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00B" w:rsidRDefault="00711922">
      <w:pPr>
        <w:spacing w:after="39"/>
        <w:ind w:left="1241"/>
      </w:pPr>
      <w:bookmarkStart w:id="0" w:name="_GoBack"/>
      <w:bookmarkEnd w:id="0"/>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Arial" w:eastAsia="Arial" w:hAnsi="Arial" w:cs="Arial"/>
          <w:sz w:val="14"/>
        </w:rPr>
        <w:t xml:space="preserve"> </w:t>
      </w:r>
      <w:r>
        <w:rPr>
          <w:rFonts w:ascii="Arial" w:eastAsia="Arial" w:hAnsi="Arial" w:cs="Arial"/>
          <w:sz w:val="14"/>
        </w:rPr>
        <w:tab/>
        <w:t xml:space="preserve"> </w:t>
      </w:r>
    </w:p>
    <w:p w:rsidR="00C0500B" w:rsidRDefault="00711922">
      <w:pPr>
        <w:spacing w:after="192"/>
        <w:ind w:left="1241"/>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rsidR="00C0500B" w:rsidRDefault="00711922">
      <w:pPr>
        <w:spacing w:after="5" w:line="250" w:lineRule="auto"/>
        <w:ind w:left="1128" w:hanging="10"/>
      </w:pPr>
      <w:r>
        <w:rPr>
          <w:rFonts w:ascii="Arial" w:eastAsia="Arial" w:hAnsi="Arial" w:cs="Arial"/>
          <w:b/>
          <w:sz w:val="24"/>
        </w:rPr>
        <w:t>Acta</w:t>
      </w:r>
      <w:r>
        <w:rPr>
          <w:rFonts w:ascii="Times New Roman" w:eastAsia="Times New Roman" w:hAnsi="Times New Roman" w:cs="Times New Roman"/>
          <w:sz w:val="24"/>
        </w:rPr>
        <w:t xml:space="preserve"> </w:t>
      </w:r>
    </w:p>
    <w:p w:rsidR="00C0500B" w:rsidRDefault="00711922">
      <w:pPr>
        <w:spacing w:after="5" w:line="250" w:lineRule="auto"/>
        <w:ind w:left="1128" w:hanging="10"/>
      </w:pPr>
      <w:r>
        <w:rPr>
          <w:rFonts w:ascii="Arial" w:eastAsia="Arial" w:hAnsi="Arial" w:cs="Arial"/>
          <w:b/>
          <w:sz w:val="24"/>
        </w:rPr>
        <w:t xml:space="preserve">Sesión Ordinaria Junta Gobierno Local de 9-3-2020. </w:t>
      </w:r>
    </w:p>
    <w:p w:rsidR="00C0500B" w:rsidRDefault="00711922">
      <w:pPr>
        <w:spacing w:after="0"/>
        <w:ind w:left="1133"/>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908"/>
                <wp:effectExtent l="0" t="0" r="0" b="0"/>
                <wp:docPr id="58772" name="Group 58772"/>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0" name="Shape 150"/>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772" style="width:477pt;height:2.04pt;mso-position-horizontal-relative:char;mso-position-vertical-relative:line" coordsize="60579,259">
                <v:shape id="Shape 150" style="position:absolute;width:60579;height:0;left:0;top:0;" coordsize="6057900,0" path="m0,0l6057900,0">
                  <v:stroke weight="2.04pt" endcap="square" joinstyle="miter" miterlimit="10" on="true" color="#993366"/>
                  <v:fill on="false" color="#000000" opacity="0"/>
                </v:shape>
              </v:group>
            </w:pict>
          </mc:Fallback>
        </mc:AlternateContent>
      </w:r>
    </w:p>
    <w:p w:rsidR="00C0500B" w:rsidRDefault="00711922">
      <w:pPr>
        <w:spacing w:after="0"/>
        <w:ind w:left="1129"/>
        <w:jc w:val="center"/>
      </w:pPr>
      <w:r>
        <w:rPr>
          <w:rFonts w:ascii="Arial" w:eastAsia="Arial" w:hAnsi="Arial" w:cs="Arial"/>
          <w:b/>
        </w:rPr>
        <w:t xml:space="preserve"> </w:t>
      </w:r>
    </w:p>
    <w:p w:rsidR="00C0500B" w:rsidRDefault="00711922">
      <w:pPr>
        <w:pStyle w:val="Ttulo1"/>
      </w:pPr>
      <w:r>
        <w:t>A C T A</w:t>
      </w:r>
      <w:r>
        <w:rPr>
          <w:rFonts w:ascii="Times New Roman" w:eastAsia="Times New Roman" w:hAnsi="Times New Roman" w:cs="Times New Roman"/>
          <w:b w:val="0"/>
          <w:sz w:val="24"/>
        </w:rPr>
        <w:t xml:space="preserve"> </w:t>
      </w:r>
      <w:r>
        <w:t xml:space="preserve">DE LA SESIÓN ORDINARIA CELEBRADA POR LA </w:t>
      </w:r>
    </w:p>
    <w:p w:rsidR="00C0500B" w:rsidRDefault="00711922">
      <w:pPr>
        <w:spacing w:after="3"/>
        <w:ind w:left="1080" w:hanging="10"/>
        <w:jc w:val="center"/>
      </w:pPr>
      <w:r>
        <w:rPr>
          <w:rFonts w:ascii="Arial" w:eastAsia="Arial" w:hAnsi="Arial" w:cs="Arial"/>
          <w:b/>
        </w:rPr>
        <w:t>JUNTA DE GOBIERNO LOCAL EL DÍA 9 DE MARZO DE 2020.</w:t>
      </w:r>
      <w:r>
        <w:rPr>
          <w:rFonts w:ascii="Times New Roman" w:eastAsia="Times New Roman" w:hAnsi="Times New Roman" w:cs="Times New Roman"/>
          <w:sz w:val="24"/>
        </w:rPr>
        <w:t xml:space="preserve"> </w:t>
      </w:r>
    </w:p>
    <w:p w:rsidR="00C0500B" w:rsidRDefault="00711922">
      <w:pPr>
        <w:spacing w:after="0"/>
        <w:ind w:left="1133"/>
      </w:pPr>
      <w:r>
        <w:rPr>
          <w:rFonts w:ascii="Arial" w:eastAsia="Arial" w:hAnsi="Arial" w:cs="Arial"/>
          <w:sz w:val="20"/>
        </w:rPr>
        <w:t xml:space="preserve"> </w:t>
      </w:r>
    </w:p>
    <w:p w:rsidR="00C0500B" w:rsidRDefault="00711922">
      <w:pPr>
        <w:spacing w:after="5"/>
        <w:ind w:left="1133"/>
      </w:pP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 </w:t>
      </w:r>
    </w:p>
    <w:p w:rsidR="00C0500B" w:rsidRDefault="00711922">
      <w:pPr>
        <w:spacing w:after="4" w:line="305" w:lineRule="auto"/>
        <w:ind w:left="1138" w:right="54" w:hanging="5"/>
        <w:jc w:val="both"/>
      </w:pPr>
      <w:r>
        <w:rPr>
          <w:rFonts w:ascii="Arial" w:eastAsia="Arial" w:hAnsi="Arial" w:cs="Arial"/>
          <w:b/>
        </w:rPr>
        <w:t xml:space="preserve">SRES. ASISTENTES: </w:t>
      </w:r>
      <w:r>
        <w:rPr>
          <w:rFonts w:ascii="Arial" w:eastAsia="Arial" w:hAnsi="Arial" w:cs="Arial"/>
        </w:rPr>
        <w:t xml:space="preserve">En Candelaria, a 3 de marzo de dos mil veinte, </w:t>
      </w:r>
      <w:r>
        <w:rPr>
          <w:rFonts w:ascii="Arial" w:eastAsia="Arial" w:hAnsi="Arial" w:cs="Arial"/>
          <w:b/>
        </w:rPr>
        <w:t xml:space="preserve"> </w:t>
      </w:r>
      <w:r>
        <w:rPr>
          <w:rFonts w:ascii="Arial" w:eastAsia="Arial" w:hAnsi="Arial" w:cs="Arial"/>
        </w:rPr>
        <w:t xml:space="preserve">siendo las 11:05 horas, se constituyó la Junta de </w:t>
      </w:r>
    </w:p>
    <w:p w:rsidR="00C0500B" w:rsidRDefault="00711922">
      <w:pPr>
        <w:spacing w:after="4" w:line="297" w:lineRule="auto"/>
        <w:ind w:left="1138" w:right="204" w:hanging="5"/>
        <w:jc w:val="both"/>
      </w:pPr>
      <w:r>
        <w:rPr>
          <w:rFonts w:ascii="Arial" w:eastAsia="Arial" w:hAnsi="Arial" w:cs="Arial"/>
          <w:b/>
        </w:rPr>
        <w:t xml:space="preserve">Alcaldesa-Presidenta </w:t>
      </w:r>
      <w:r>
        <w:rPr>
          <w:rFonts w:ascii="Arial" w:eastAsia="Arial" w:hAnsi="Arial" w:cs="Arial"/>
        </w:rPr>
        <w:t xml:space="preserve">Gobierno Local en primera convocatoria en la Dª María Concepción Brito Núñez Sala de reuniones de la Casa Consistorial bajo  la presidencia de la Sra. Alcaldesa, Doña María </w:t>
      </w:r>
    </w:p>
    <w:p w:rsidR="00C0500B" w:rsidRDefault="00711922">
      <w:pPr>
        <w:spacing w:after="39" w:line="248" w:lineRule="auto"/>
        <w:ind w:left="1138" w:right="54" w:hanging="5"/>
        <w:jc w:val="both"/>
      </w:pPr>
      <w:r>
        <w:rPr>
          <w:rFonts w:ascii="Arial" w:eastAsia="Arial" w:hAnsi="Arial" w:cs="Arial"/>
          <w:b/>
        </w:rPr>
        <w:t xml:space="preserve">Tenientes </w:t>
      </w:r>
      <w:r>
        <w:rPr>
          <w:rFonts w:ascii="Arial" w:eastAsia="Arial" w:hAnsi="Arial" w:cs="Arial"/>
          <w:b/>
        </w:rPr>
        <w:t xml:space="preserve">de Alcalde: </w:t>
      </w:r>
      <w:r>
        <w:rPr>
          <w:rFonts w:ascii="Arial" w:eastAsia="Arial" w:hAnsi="Arial" w:cs="Arial"/>
        </w:rPr>
        <w:t xml:space="preserve">Concepción Brito Núñez, con asistencia de los D. Airam Pérez Chinea Sres. Tenientes de Alcalde expresados al </w:t>
      </w:r>
    </w:p>
    <w:p w:rsidR="00C0500B" w:rsidRDefault="00711922">
      <w:pPr>
        <w:spacing w:after="32" w:line="248" w:lineRule="auto"/>
        <w:ind w:left="1138" w:right="205" w:hanging="5"/>
        <w:jc w:val="both"/>
      </w:pPr>
      <w:r>
        <w:rPr>
          <w:rFonts w:ascii="Arial" w:eastAsia="Arial" w:hAnsi="Arial" w:cs="Arial"/>
        </w:rPr>
        <w:t xml:space="preserve">Dª Hilaria Cecilia Otazo González margen, al objeto de celebrar sesión ordinaria y D. José Francisco Pinto Ramos </w:t>
      </w:r>
      <w:r>
        <w:rPr>
          <w:rFonts w:ascii="Arial" w:eastAsia="Arial" w:hAnsi="Arial" w:cs="Arial"/>
        </w:rPr>
        <w:t xml:space="preserve">tratar de los asuntos comprendidos en el orden Dª Margarita Eva Tendero Barroso del día de la convocatoria. </w:t>
      </w:r>
    </w:p>
    <w:p w:rsidR="00C0500B" w:rsidRDefault="00711922">
      <w:pPr>
        <w:spacing w:after="106"/>
        <w:ind w:left="1133"/>
      </w:pPr>
      <w:r>
        <w:rPr>
          <w:rFonts w:ascii="Arial" w:eastAsia="Arial" w:hAnsi="Arial" w:cs="Arial"/>
          <w:sz w:val="20"/>
        </w:rPr>
        <w:t xml:space="preserve"> </w:t>
      </w:r>
    </w:p>
    <w:p w:rsidR="00C0500B" w:rsidRDefault="00711922">
      <w:pPr>
        <w:tabs>
          <w:tab w:val="center" w:pos="1709"/>
          <w:tab w:val="right" w:pos="10762"/>
        </w:tabs>
        <w:spacing w:after="4" w:line="248" w:lineRule="auto"/>
      </w:pPr>
      <w:r>
        <w:tab/>
      </w:r>
      <w:r>
        <w:rPr>
          <w:rFonts w:ascii="Arial" w:eastAsia="Arial" w:hAnsi="Arial" w:cs="Arial"/>
          <w:b/>
          <w:sz w:val="34"/>
          <w:vertAlign w:val="superscript"/>
        </w:rPr>
        <w:t xml:space="preserve">Secretario: </w:t>
      </w:r>
      <w:r>
        <w:rPr>
          <w:rFonts w:ascii="Arial" w:eastAsia="Arial" w:hAnsi="Arial" w:cs="Arial"/>
          <w:b/>
          <w:sz w:val="34"/>
          <w:vertAlign w:val="superscript"/>
        </w:rPr>
        <w:tab/>
      </w:r>
      <w:r>
        <w:rPr>
          <w:rFonts w:ascii="Arial" w:eastAsia="Arial" w:hAnsi="Arial" w:cs="Arial"/>
        </w:rPr>
        <w:t xml:space="preserve">Asiste el Secretario General del Ayuntamiento D. </w:t>
      </w:r>
    </w:p>
    <w:p w:rsidR="00C0500B" w:rsidRDefault="00711922">
      <w:pPr>
        <w:tabs>
          <w:tab w:val="center" w:pos="3193"/>
          <w:tab w:val="center" w:pos="7834"/>
        </w:tabs>
        <w:spacing w:after="64" w:line="248" w:lineRule="auto"/>
      </w:pPr>
      <w:r>
        <w:tab/>
      </w:r>
      <w:r>
        <w:rPr>
          <w:rFonts w:ascii="Arial" w:eastAsia="Arial" w:hAnsi="Arial" w:cs="Arial"/>
        </w:rPr>
        <w:t>D. Octavio Manuel Fernández Hernández</w:t>
      </w:r>
      <w:r>
        <w:rPr>
          <w:rFonts w:ascii="Arial" w:eastAsia="Arial" w:hAnsi="Arial" w:cs="Arial"/>
          <w:b/>
        </w:rPr>
        <w:t>.</w:t>
      </w:r>
      <w:r>
        <w:rPr>
          <w:rFonts w:ascii="Times New Roman" w:eastAsia="Times New Roman" w:hAnsi="Times New Roman" w:cs="Times New Roman"/>
        </w:rPr>
        <w:t xml:space="preserve"> </w:t>
      </w:r>
      <w:r>
        <w:rPr>
          <w:rFonts w:ascii="Times New Roman" w:eastAsia="Times New Roman" w:hAnsi="Times New Roman" w:cs="Times New Roman"/>
        </w:rPr>
        <w:tab/>
      </w:r>
      <w:r>
        <w:rPr>
          <w:rFonts w:ascii="Arial" w:eastAsia="Arial" w:hAnsi="Arial" w:cs="Arial"/>
        </w:rPr>
        <w:t xml:space="preserve">Octavio Manuel Fernández Hernández. </w:t>
      </w:r>
    </w:p>
    <w:p w:rsidR="00C0500B" w:rsidRDefault="00711922">
      <w:pPr>
        <w:spacing w:after="0"/>
        <w:ind w:left="1133"/>
      </w:pPr>
      <w:r>
        <w:rPr>
          <w:rFonts w:ascii="Arial" w:eastAsia="Arial" w:hAnsi="Arial" w:cs="Arial"/>
        </w:rPr>
        <w:t xml:space="preserve"> </w:t>
      </w:r>
      <w:r>
        <w:rPr>
          <w:rFonts w:ascii="Arial" w:eastAsia="Arial" w:hAnsi="Arial" w:cs="Arial"/>
        </w:rPr>
        <w:tab/>
      </w:r>
      <w:r>
        <w:rPr>
          <w:rFonts w:ascii="Arial" w:eastAsia="Arial" w:hAnsi="Arial" w:cs="Arial"/>
          <w:sz w:val="20"/>
        </w:rPr>
        <w:t xml:space="preserve"> </w:t>
      </w:r>
    </w:p>
    <w:p w:rsidR="00C0500B" w:rsidRDefault="00711922">
      <w:pPr>
        <w:spacing w:after="0"/>
        <w:ind w:left="1133"/>
      </w:pPr>
      <w:r>
        <w:rPr>
          <w:rFonts w:ascii="Arial" w:eastAsia="Arial" w:hAnsi="Arial" w:cs="Arial"/>
          <w:sz w:val="20"/>
        </w:rPr>
        <w:t xml:space="preserve"> </w:t>
      </w:r>
    </w:p>
    <w:p w:rsidR="00C0500B" w:rsidRDefault="00711922">
      <w:pPr>
        <w:spacing w:after="295"/>
        <w:ind w:left="1133"/>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58770" name="Group 58770"/>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C0500B" w:rsidRDefault="00711922">
                              <w:r>
                                <w:rPr>
                                  <w:rFonts w:ascii="Arial" w:eastAsia="Arial" w:hAnsi="Arial" w:cs="Arial"/>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C0500B" w:rsidRDefault="00711922">
                              <w:r>
                                <w:rPr>
                                  <w:rFonts w:ascii="Arial" w:eastAsia="Arial" w:hAnsi="Arial" w:cs="Arial"/>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C0500B" w:rsidRDefault="00711922">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C0500B" w:rsidRDefault="00711922">
                              <w:r>
                                <w:rPr>
                                  <w:rFonts w:ascii="Arial" w:eastAsia="Arial" w:hAnsi="Arial" w:cs="Arial"/>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C0500B" w:rsidRDefault="00711922">
                              <w:r>
                                <w:rPr>
                                  <w:rFonts w:ascii="Arial" w:eastAsia="Arial" w:hAnsi="Arial" w:cs="Arial"/>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C0500B" w:rsidRDefault="00711922">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58770"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pPr>
                        <w:r>
                          <w:rPr>
                            <w:rFonts w:cs="Arial" w:hAnsi="Arial" w:eastAsia="Arial" w:ascii="Arial"/>
                            <w:sz w:val="16"/>
                          </w:rPr>
                          <w:t xml:space="preserve"> </w:t>
                        </w:r>
                      </w:p>
                    </w:txbxContent>
                  </v:textbox>
                </v:rect>
                <v:rect id="Rectangle 20" style="position:absolute;width:422;height:1695;left:12651;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8773" name="Group 5877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153" name="Rectangle 153"/>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154" name="Rectangle 154"/>
                        <wps:cNvSpPr/>
                        <wps:spPr>
                          <a:xfrm rot="-5399999">
                            <a:off x="-2014050" y="1369619"/>
                            <a:ext cx="4293726"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1 de 55 </w:t>
                              </w:r>
                            </w:p>
                          </w:txbxContent>
                        </wps:txbx>
                        <wps:bodyPr horzOverflow="overflow" vert="horz" lIns="0" tIns="0" rIns="0" bIns="0" rtlCol="0">
                          <a:noAutofit/>
                        </wps:bodyPr>
                      </wps:wsp>
                    </wpg:wgp>
                  </a:graphicData>
                </a:graphic>
              </wp:anchor>
            </w:drawing>
          </mc:Choice>
          <mc:Fallback xmlns:a="http://schemas.openxmlformats.org/drawingml/2006/main">
            <w:pict>
              <v:group id="Group 58773" style="width:12.7031pt;height:281.346pt;position:absolute;mso-position-horizontal-relative:page;mso-position-horizontal:absolute;margin-left:682.278pt;mso-position-vertical-relative:page;margin-top:530.574pt;" coordsize="1613,35730">
                <v:rect id="Rectangle 153"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154" style="position:absolute;width:42937;height:1132;left:-20140;top:1369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55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58774" name="Group 5877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5" name="Shape 155"/>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6" name="Shape 156"/>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8774" style="width:29pt;height:466.28pt;position:absolute;mso-position-horizontal-relative:page;mso-position-horizontal:absolute;margin-left:20pt;mso-position-vertical-relative:page;margin-top:110pt;" coordsize="3683,59217">
                <v:shape id="Shape 155" style="position:absolute;width:3683;height:29291;left:0;top:0;" coordsize="368300,2929128" path="m0,2929128l368300,2929128l368300,0l0,0x">
                  <v:stroke weight="0.5pt" endcap="flat" joinstyle="miter" miterlimit="10" on="true" color="#808080"/>
                  <v:fill on="false" color="#000000" opacity="0"/>
                </v:shape>
                <v:shape id="Shape 156"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sz w:val="20"/>
        </w:rPr>
        <w:t xml:space="preserve"> </w:t>
      </w:r>
    </w:p>
    <w:p w:rsidR="00C0500B" w:rsidRDefault="00711922">
      <w:pPr>
        <w:spacing w:after="0"/>
        <w:ind w:left="1133"/>
      </w:pPr>
      <w:r>
        <w:rPr>
          <w:rFonts w:ascii="Arial" w:eastAsia="Arial" w:hAnsi="Arial" w:cs="Arial"/>
          <w:b/>
          <w:sz w:val="24"/>
        </w:rPr>
        <w:t xml:space="preserve"> </w:t>
      </w:r>
      <w:r>
        <w:rPr>
          <w:rFonts w:ascii="Arial" w:eastAsia="Arial" w:hAnsi="Arial" w:cs="Arial"/>
          <w:b/>
          <w:sz w:val="24"/>
        </w:rPr>
        <w:tab/>
        <w:t xml:space="preserve"> </w:t>
      </w:r>
    </w:p>
    <w:p w:rsidR="00C0500B" w:rsidRDefault="00711922">
      <w:pPr>
        <w:spacing w:after="0"/>
        <w:ind w:left="1133"/>
      </w:pPr>
      <w:r>
        <w:rPr>
          <w:rFonts w:ascii="Arial" w:eastAsia="Arial" w:hAnsi="Arial" w:cs="Arial"/>
          <w:b/>
          <w:sz w:val="24"/>
        </w:rPr>
        <w:t xml:space="preserve"> </w:t>
      </w:r>
    </w:p>
    <w:p w:rsidR="00C0500B" w:rsidRDefault="00711922">
      <w:pPr>
        <w:spacing w:after="0"/>
        <w:ind w:left="1133"/>
      </w:pPr>
      <w:r>
        <w:rPr>
          <w:rFonts w:ascii="Arial" w:eastAsia="Arial" w:hAnsi="Arial" w:cs="Arial"/>
          <w:b/>
          <w:sz w:val="24"/>
        </w:rPr>
        <w:t xml:space="preserve"> </w:t>
      </w:r>
    </w:p>
    <w:p w:rsidR="00C0500B" w:rsidRDefault="00711922">
      <w:pPr>
        <w:spacing w:after="5" w:line="250" w:lineRule="auto"/>
        <w:ind w:left="1128" w:hanging="10"/>
      </w:pPr>
      <w:r>
        <w:rPr>
          <w:rFonts w:ascii="Arial" w:eastAsia="Arial" w:hAnsi="Arial" w:cs="Arial"/>
          <w:b/>
          <w:sz w:val="24"/>
        </w:rPr>
        <w:t xml:space="preserve">   Declarada abierta la sesión por la Presidencia, se pasó al estudio de los temas objeto de la misma. </w:t>
      </w:r>
    </w:p>
    <w:p w:rsidR="00C0500B" w:rsidRDefault="00711922">
      <w:pPr>
        <w:spacing w:after="0"/>
        <w:ind w:left="1133"/>
      </w:pPr>
      <w:r>
        <w:rPr>
          <w:rFonts w:ascii="Arial" w:eastAsia="Arial" w:hAnsi="Arial" w:cs="Arial"/>
          <w:b/>
          <w:sz w:val="24"/>
        </w:rPr>
        <w:t xml:space="preserve"> </w:t>
      </w:r>
    </w:p>
    <w:p w:rsidR="00C0500B" w:rsidRDefault="00711922">
      <w:pPr>
        <w:spacing w:after="0"/>
        <w:ind w:left="1133"/>
      </w:pPr>
      <w:r>
        <w:rPr>
          <w:rFonts w:ascii="Arial" w:eastAsia="Arial" w:hAnsi="Arial" w:cs="Arial"/>
          <w:b/>
          <w:sz w:val="24"/>
        </w:rPr>
        <w:t xml:space="preserve"> </w:t>
      </w:r>
    </w:p>
    <w:p w:rsidR="00C0500B" w:rsidRDefault="00711922">
      <w:pPr>
        <w:spacing w:after="2" w:line="248" w:lineRule="auto"/>
        <w:ind w:left="1503" w:right="51" w:hanging="10"/>
        <w:jc w:val="both"/>
      </w:pPr>
      <w:r>
        <w:rPr>
          <w:rFonts w:ascii="Arial" w:eastAsia="Arial" w:hAnsi="Arial" w:cs="Arial"/>
          <w:b/>
        </w:rPr>
        <w:t xml:space="preserve">A) PARTE RESOLUTIVA </w:t>
      </w:r>
    </w:p>
    <w:p w:rsidR="00C0500B" w:rsidRDefault="00711922">
      <w:pPr>
        <w:spacing w:after="0"/>
        <w:ind w:left="1133"/>
      </w:pPr>
      <w:r>
        <w:rPr>
          <w:rFonts w:ascii="Arial" w:eastAsia="Arial" w:hAnsi="Arial" w:cs="Arial"/>
          <w:b/>
          <w:sz w:val="20"/>
        </w:rPr>
        <w:t xml:space="preserve"> </w:t>
      </w:r>
    </w:p>
    <w:p w:rsidR="00C0500B" w:rsidRDefault="00711922">
      <w:pPr>
        <w:spacing w:after="0"/>
        <w:ind w:left="1133"/>
      </w:pPr>
      <w:r>
        <w:rPr>
          <w:rFonts w:ascii="Arial" w:eastAsia="Arial" w:hAnsi="Arial" w:cs="Arial"/>
          <w:sz w:val="20"/>
        </w:rPr>
        <w:t xml:space="preserve"> </w:t>
      </w:r>
    </w:p>
    <w:p w:rsidR="00C0500B" w:rsidRDefault="00711922">
      <w:pPr>
        <w:spacing w:after="2" w:line="248" w:lineRule="auto"/>
        <w:ind w:left="1143" w:right="51" w:hanging="10"/>
        <w:jc w:val="both"/>
      </w:pPr>
      <w:r>
        <w:rPr>
          <w:rFonts w:ascii="Arial" w:eastAsia="Arial" w:hAnsi="Arial" w:cs="Arial"/>
          <w:b/>
        </w:rPr>
        <w:t xml:space="preserve">1.- Expediente 1467/2020. - </w:t>
      </w:r>
      <w:r>
        <w:rPr>
          <w:rFonts w:ascii="Arial" w:eastAsia="Arial" w:hAnsi="Arial" w:cs="Arial"/>
          <w:b/>
        </w:rPr>
        <w:t>Aprobar la adhesión específica del Ayuntamiento de Candelaria al acuerdo marco para el suministro de combustibles en estaciones de servicios para los vehículos a motor (AM21/2016) de la Dirección General de Racionalización y Centralización de la Contrataci</w:t>
      </w:r>
      <w:r>
        <w:rPr>
          <w:rFonts w:ascii="Arial" w:eastAsia="Arial" w:hAnsi="Arial" w:cs="Arial"/>
          <w:b/>
        </w:rPr>
        <w:t>ón.</w:t>
      </w:r>
      <w:r>
        <w:rPr>
          <w:rFonts w:ascii="Times New Roman" w:eastAsia="Times New Roman" w:hAnsi="Times New Roman" w:cs="Times New Roman"/>
          <w:sz w:val="24"/>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rPr>
        <w:lastRenderedPageBreak/>
        <w:t xml:space="preserve"> </w:t>
      </w:r>
    </w:p>
    <w:p w:rsidR="00C0500B" w:rsidRDefault="00711922">
      <w:pPr>
        <w:spacing w:after="0"/>
        <w:ind w:left="1133"/>
      </w:pPr>
      <w:r>
        <w:rPr>
          <w:rFonts w:ascii="Arial" w:eastAsia="Arial" w:hAnsi="Arial" w:cs="Arial"/>
          <w:b/>
        </w:rPr>
        <w:t xml:space="preserve"> </w:t>
      </w:r>
    </w:p>
    <w:p w:rsidR="00C0500B" w:rsidRDefault="00711922">
      <w:pPr>
        <w:spacing w:after="2" w:line="248" w:lineRule="auto"/>
        <w:ind w:left="1263" w:right="51" w:hanging="10"/>
        <w:jc w:val="both"/>
      </w:pPr>
      <w:r>
        <w:rPr>
          <w:rFonts w:ascii="Times New Roman" w:eastAsia="Times New Roman" w:hAnsi="Times New Roman" w:cs="Times New Roman"/>
          <w:b/>
          <w:sz w:val="24"/>
        </w:rPr>
        <w:t xml:space="preserve">  </w:t>
      </w:r>
      <w:r>
        <w:rPr>
          <w:rFonts w:ascii="Arial" w:eastAsia="Arial" w:hAnsi="Arial" w:cs="Arial"/>
          <w:b/>
        </w:rPr>
        <w:t xml:space="preserve">Consta en el expediente propuesta de la Alcaldesa-Presidenta, de fecha 3 de marzo de 2020, cuyo tenor literal es el siguiente: </w:t>
      </w:r>
    </w:p>
    <w:p w:rsidR="00C0500B" w:rsidRDefault="00711922">
      <w:pPr>
        <w:spacing w:after="321"/>
        <w:ind w:left="1253"/>
      </w:pPr>
      <w:r>
        <w:rPr>
          <w:rFonts w:ascii="Times New Roman" w:eastAsia="Times New Roman" w:hAnsi="Times New Roman" w:cs="Times New Roman"/>
          <w:sz w:val="24"/>
        </w:rPr>
        <w:t xml:space="preserve"> </w:t>
      </w:r>
    </w:p>
    <w:p w:rsidR="00C0500B" w:rsidRDefault="00711922">
      <w:pPr>
        <w:spacing w:after="0"/>
        <w:ind w:left="794"/>
        <w:jc w:val="center"/>
      </w:pPr>
      <w:r>
        <w:rPr>
          <w:noProof/>
        </w:rPr>
        <mc:AlternateContent>
          <mc:Choice Requires="wpg">
            <w:drawing>
              <wp:inline distT="0" distB="0" distL="0" distR="0">
                <wp:extent cx="5830570" cy="17145"/>
                <wp:effectExtent l="0" t="0" r="0" b="0"/>
                <wp:docPr id="58771" name="Group 5877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58771"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rFonts w:ascii="Arial" w:eastAsia="Arial" w:hAnsi="Arial" w:cs="Arial"/>
          <w:sz w:val="14"/>
        </w:rPr>
        <w:t xml:space="preserve"> </w:t>
      </w:r>
    </w:p>
    <w:p w:rsidR="00C0500B" w:rsidRDefault="00711922">
      <w:pPr>
        <w:spacing w:after="89" w:line="241" w:lineRule="auto"/>
        <w:ind w:left="3097" w:right="1992"/>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C0500B" w:rsidRDefault="00711922">
      <w:pPr>
        <w:spacing w:after="0"/>
        <w:ind w:left="1133"/>
      </w:pPr>
      <w:r>
        <w:rPr>
          <w:rFonts w:ascii="Times New Roman" w:eastAsia="Times New Roman" w:hAnsi="Times New Roman" w:cs="Times New Roman"/>
          <w:sz w:val="24"/>
        </w:rPr>
        <w:t xml:space="preserve"> </w:t>
      </w:r>
    </w:p>
    <w:p w:rsidR="00C0500B" w:rsidRDefault="00711922">
      <w:pPr>
        <w:spacing w:after="114" w:line="248" w:lineRule="auto"/>
        <w:ind w:left="1138" w:right="54" w:hanging="5"/>
        <w:jc w:val="both"/>
      </w:pPr>
      <w:r>
        <w:rPr>
          <w:rFonts w:ascii="Arial" w:eastAsia="Arial" w:hAnsi="Arial" w:cs="Arial"/>
        </w:rPr>
        <w:t xml:space="preserve">  “</w:t>
      </w:r>
      <w:r>
        <w:rPr>
          <w:rFonts w:ascii="Arial" w:eastAsia="Arial" w:hAnsi="Arial" w:cs="Arial"/>
        </w:rPr>
        <w:t>La que suscribe, Alcaldesa-Presidenta del Ayuntamiento de Candelaria, al amparo de lo dispuesto en el Reglamento de Organización, Funcionamiento y Régimen Jurídico de las Entidades Locales, así como en la Ley 7/1985, de 2 de abril, Reguladora de Régimen Lo</w:t>
      </w:r>
      <w:r>
        <w:rPr>
          <w:rFonts w:ascii="Arial" w:eastAsia="Arial" w:hAnsi="Arial" w:cs="Arial"/>
        </w:rPr>
        <w:t xml:space="preserve">cal, presenta la siguiente propuesta: </w:t>
      </w:r>
    </w:p>
    <w:p w:rsidR="00C0500B" w:rsidRDefault="00711922">
      <w:pPr>
        <w:spacing w:after="111" w:line="248" w:lineRule="auto"/>
        <w:ind w:left="1138" w:right="54" w:hanging="5"/>
        <w:jc w:val="both"/>
      </w:pPr>
      <w:r>
        <w:rPr>
          <w:rFonts w:ascii="Arial" w:eastAsia="Arial" w:hAnsi="Arial" w:cs="Arial"/>
        </w:rPr>
        <w:t xml:space="preserve"> Vista la información remitida desde el Portal de Contratación Centralizada sobre la adhesión a acuerdo marcos específicos, en especial a la adhesión al acuerdo marco AM21/2016, suministro de combustibles en estacione</w:t>
      </w:r>
      <w:r>
        <w:rPr>
          <w:rFonts w:ascii="Arial" w:eastAsia="Arial" w:hAnsi="Arial" w:cs="Arial"/>
        </w:rPr>
        <w:t xml:space="preserve">s de servicios para los vehículos a motor. </w:t>
      </w:r>
    </w:p>
    <w:p w:rsidR="00C0500B" w:rsidRDefault="00711922">
      <w:pPr>
        <w:spacing w:after="112" w:line="248" w:lineRule="auto"/>
        <w:ind w:left="1138" w:right="54" w:hanging="5"/>
        <w:jc w:val="both"/>
      </w:pPr>
      <w:r>
        <w:rPr>
          <w:rFonts w:ascii="Arial" w:eastAsia="Arial" w:hAnsi="Arial" w:cs="Arial"/>
        </w:rPr>
        <w:t xml:space="preserve"> Considerando lo establecido en el artículo 86 de la Ley 39/2015, de 1 de octubre, del Procedimiento Administrativo Común de las Administraciones Pública. </w:t>
      </w:r>
    </w:p>
    <w:p w:rsidR="00C0500B" w:rsidRDefault="00711922">
      <w:pPr>
        <w:spacing w:after="110" w:line="248" w:lineRule="auto"/>
        <w:ind w:left="1138" w:right="54" w:hanging="5"/>
        <w:jc w:val="both"/>
      </w:pPr>
      <w:r>
        <w:rPr>
          <w:rFonts w:ascii="Arial" w:eastAsia="Arial" w:hAnsi="Arial" w:cs="Arial"/>
        </w:rPr>
        <w:t xml:space="preserve"> </w:t>
      </w:r>
      <w:r>
        <w:rPr>
          <w:rFonts w:ascii="Arial" w:eastAsia="Arial" w:hAnsi="Arial" w:cs="Arial"/>
        </w:rPr>
        <w:tab/>
      </w:r>
      <w:r>
        <w:rPr>
          <w:rFonts w:ascii="Arial" w:eastAsia="Arial" w:hAnsi="Arial" w:cs="Arial"/>
        </w:rPr>
        <w:t xml:space="preserve">Se propone por parte de esta Alcaldía a la Junta de Gobierno Local la adopción del siguiente acuerdo: </w:t>
      </w:r>
    </w:p>
    <w:p w:rsidR="00C0500B" w:rsidRDefault="00711922">
      <w:pPr>
        <w:spacing w:after="66" w:line="248" w:lineRule="auto"/>
        <w:ind w:left="1138" w:right="54" w:hanging="5"/>
        <w:jc w:val="both"/>
      </w:pPr>
      <w:r>
        <w:rPr>
          <w:rFonts w:ascii="Arial" w:eastAsia="Arial" w:hAnsi="Arial" w:cs="Arial"/>
        </w:rPr>
        <w:t xml:space="preserve"> </w:t>
      </w:r>
      <w:r>
        <w:rPr>
          <w:rFonts w:ascii="Arial" w:eastAsia="Arial" w:hAnsi="Arial" w:cs="Arial"/>
          <w:b/>
        </w:rPr>
        <w:t xml:space="preserve">Primero. - </w:t>
      </w:r>
      <w:r>
        <w:rPr>
          <w:rFonts w:ascii="Arial" w:eastAsia="Arial" w:hAnsi="Arial" w:cs="Arial"/>
        </w:rPr>
        <w:t xml:space="preserve">Aprobar la adhesión específica del Ayuntamiento de Candelaria al acuerdo marco para el suministro de combustibles en estaciones de servicios </w:t>
      </w:r>
      <w:r>
        <w:rPr>
          <w:rFonts w:ascii="Arial" w:eastAsia="Arial" w:hAnsi="Arial" w:cs="Arial"/>
        </w:rPr>
        <w:t xml:space="preserve">para los vehículos a motor (AM21/2016) de la Dirección General de Racionalización y Centralización de la Contratación. </w:t>
      </w:r>
    </w:p>
    <w:p w:rsidR="00C0500B" w:rsidRDefault="00711922">
      <w:pPr>
        <w:spacing w:after="79"/>
        <w:ind w:left="1133"/>
      </w:pPr>
      <w:r>
        <w:rPr>
          <w:rFonts w:ascii="Arial" w:eastAsia="Arial" w:hAnsi="Arial" w:cs="Arial"/>
          <w:i/>
          <w:sz w:val="16"/>
        </w:rPr>
        <w:t>“SOLICITUD DE ADHESIÓN ESPECÍFICA DEL/DE LA</w:t>
      </w:r>
      <w:r>
        <w:rPr>
          <w:rFonts w:ascii="Arial" w:eastAsia="Arial" w:hAnsi="Arial" w:cs="Arial"/>
          <w:i/>
          <w:sz w:val="16"/>
          <w:u w:val="single" w:color="000000"/>
        </w:rPr>
        <w:t>_______________________(denominación del</w:t>
      </w:r>
      <w:r>
        <w:rPr>
          <w:rFonts w:ascii="Arial" w:eastAsia="Arial" w:hAnsi="Arial" w:cs="Arial"/>
          <w:i/>
          <w:sz w:val="16"/>
        </w:rPr>
        <w:t xml:space="preserve"> </w:t>
      </w:r>
      <w:r>
        <w:rPr>
          <w:rFonts w:ascii="Arial" w:eastAsia="Arial" w:hAnsi="Arial" w:cs="Arial"/>
          <w:i/>
          <w:sz w:val="16"/>
          <w:u w:val="single" w:color="000000"/>
        </w:rPr>
        <w:t>Ayuntamiento, Diputación</w:t>
      </w:r>
      <w:r>
        <w:rPr>
          <w:rFonts w:ascii="Arial" w:eastAsia="Arial" w:hAnsi="Arial" w:cs="Arial"/>
          <w:i/>
          <w:sz w:val="16"/>
        </w:rPr>
        <w:t xml:space="preserve"> </w:t>
      </w:r>
    </w:p>
    <w:p w:rsidR="00C0500B" w:rsidRDefault="00711922">
      <w:pPr>
        <w:spacing w:after="266"/>
        <w:ind w:left="1128" w:hanging="10"/>
      </w:pPr>
      <w:r>
        <w:rPr>
          <w:rFonts w:ascii="Arial" w:eastAsia="Arial" w:hAnsi="Arial" w:cs="Arial"/>
          <w:i/>
          <w:sz w:val="16"/>
          <w:u w:val="single" w:color="000000"/>
        </w:rPr>
        <w:t>Provincial, Cabildo Insular…</w:t>
      </w:r>
      <w:r>
        <w:rPr>
          <w:rFonts w:ascii="Arial" w:eastAsia="Arial" w:hAnsi="Arial" w:cs="Arial"/>
          <w:i/>
          <w:sz w:val="16"/>
        </w:rPr>
        <w:t xml:space="preserve">) A LOS ACUERDOS MARCO DE LA CENTRAL DE CONTRATACIÓN DEL ESTADO </w:t>
      </w:r>
      <w:r>
        <w:rPr>
          <w:rFonts w:ascii="Arial" w:eastAsia="Arial" w:hAnsi="Arial" w:cs="Arial"/>
          <w:b/>
          <w:sz w:val="16"/>
        </w:rPr>
        <w:t xml:space="preserve"> </w:t>
      </w:r>
    </w:p>
    <w:p w:rsidR="00C0500B" w:rsidRDefault="00711922">
      <w:pPr>
        <w:spacing w:after="114" w:line="261" w:lineRule="auto"/>
        <w:ind w:left="1128" w:right="51" w:hanging="10"/>
        <w:jc w:val="both"/>
      </w:pPr>
      <w:r>
        <w:rPr>
          <w:rFonts w:ascii="Times New Roman" w:eastAsia="Times New Roman" w:hAnsi="Times New Roman" w:cs="Times New Roman"/>
          <w:i/>
          <w:sz w:val="24"/>
        </w:rPr>
        <w:t xml:space="preserve">  D/Dª.___________________________, cargo de la persona con competencia para certificar</w:t>
      </w:r>
      <w:r>
        <w:rPr>
          <w:rFonts w:ascii="Times New Roman" w:eastAsia="Times New Roman" w:hAnsi="Times New Roman" w:cs="Times New Roman"/>
          <w:i/>
          <w:sz w:val="24"/>
          <w:u w:val="single" w:color="000000"/>
        </w:rPr>
        <w:t>__________(Secretario/a, Concejal-Secretario…</w:t>
      </w:r>
      <w:r>
        <w:rPr>
          <w:rFonts w:ascii="Times New Roman" w:eastAsia="Times New Roman" w:hAnsi="Times New Roman" w:cs="Times New Roman"/>
          <w:i/>
          <w:sz w:val="24"/>
        </w:rPr>
        <w:t>) del</w:t>
      </w:r>
      <w:r>
        <w:rPr>
          <w:rFonts w:ascii="Times New Roman" w:eastAsia="Times New Roman" w:hAnsi="Times New Roman" w:cs="Times New Roman"/>
          <w:i/>
          <w:sz w:val="24"/>
          <w:u w:val="single" w:color="000000"/>
        </w:rPr>
        <w:t>_________________(Ayuntam</w:t>
      </w:r>
      <w:r>
        <w:rPr>
          <w:rFonts w:ascii="Times New Roman" w:eastAsia="Times New Roman" w:hAnsi="Times New Roman" w:cs="Times New Roman"/>
          <w:i/>
          <w:sz w:val="24"/>
          <w:u w:val="single" w:color="000000"/>
        </w:rPr>
        <w:t>iento,</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Diputación Provincial, Cabildo Insular…</w:t>
      </w:r>
      <w:r>
        <w:rPr>
          <w:rFonts w:ascii="Times New Roman" w:eastAsia="Times New Roman" w:hAnsi="Times New Roman" w:cs="Times New Roman"/>
          <w:i/>
          <w:sz w:val="24"/>
        </w:rPr>
        <w:t>) de</w:t>
      </w:r>
      <w:r>
        <w:rPr>
          <w:rFonts w:ascii="Times New Roman" w:eastAsia="Times New Roman" w:hAnsi="Times New Roman" w:cs="Times New Roman"/>
          <w:i/>
          <w:sz w:val="24"/>
          <w:u w:val="single" w:color="000000"/>
        </w:rPr>
        <w:t>______________(localidad)</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115"/>
        <w:ind w:left="1133"/>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9109" name="Group 59109"/>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00" name="Rectangle 300"/>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301" name="Rectangle 301"/>
                        <wps:cNvSpPr/>
                        <wps:spPr>
                          <a:xfrm rot="-5399999">
                            <a:off x="-2014050" y="1369619"/>
                            <a:ext cx="4293726"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w:t>
                              </w:r>
                              <w:r>
                                <w:rPr>
                                  <w:rFonts w:ascii="Arial" w:eastAsia="Arial" w:hAnsi="Arial" w:cs="Arial"/>
                                  <w:sz w:val="12"/>
                                </w:rPr>
                                <w:t xml:space="preserve">| Página 2 de 55 </w:t>
                              </w:r>
                            </w:p>
                          </w:txbxContent>
                        </wps:txbx>
                        <wps:bodyPr horzOverflow="overflow" vert="horz" lIns="0" tIns="0" rIns="0" bIns="0" rtlCol="0">
                          <a:noAutofit/>
                        </wps:bodyPr>
                      </wps:wsp>
                    </wpg:wgp>
                  </a:graphicData>
                </a:graphic>
              </wp:anchor>
            </w:drawing>
          </mc:Choice>
          <mc:Fallback xmlns:a="http://schemas.openxmlformats.org/drawingml/2006/main">
            <w:pict>
              <v:group id="Group 59109" style="width:12.7031pt;height:281.346pt;position:absolute;mso-position-horizontal-relative:page;mso-position-horizontal:absolute;margin-left:682.278pt;mso-position-vertical-relative:page;margin-top:530.574pt;" coordsize="1613,35730">
                <v:rect id="Rectangle 300"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01" style="position:absolute;width:42937;height:1132;left:-20140;top:1369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55 </w:t>
                        </w:r>
                      </w:p>
                    </w:txbxContent>
                  </v:textbox>
                </v:rect>
                <w10:wrap type="square"/>
              </v:group>
            </w:pict>
          </mc:Fallback>
        </mc:AlternateContent>
      </w:r>
      <w:r>
        <w:rPr>
          <w:rFonts w:ascii="Times New Roman" w:eastAsia="Times New Roman" w:hAnsi="Times New Roman" w:cs="Times New Roman"/>
          <w:i/>
          <w:sz w:val="24"/>
        </w:rPr>
        <w:t xml:space="preserve">  </w:t>
      </w:r>
    </w:p>
    <w:p w:rsidR="00C0500B" w:rsidRDefault="00711922">
      <w:pPr>
        <w:spacing w:after="45" w:line="359" w:lineRule="auto"/>
        <w:ind w:left="1118" w:right="53" w:firstLine="708"/>
        <w:jc w:val="both"/>
      </w:pPr>
      <w:r>
        <w:rPr>
          <w:rFonts w:ascii="Times New Roman" w:eastAsia="Times New Roman" w:hAnsi="Times New Roman" w:cs="Times New Roman"/>
          <w:i/>
          <w:sz w:val="24"/>
        </w:rPr>
        <w:t>CERTIFICA: Que de conformidad con lo establecido en</w:t>
      </w:r>
      <w:r>
        <w:rPr>
          <w:rFonts w:ascii="Times New Roman" w:eastAsia="Times New Roman" w:hAnsi="Times New Roman" w:cs="Times New Roman"/>
          <w:i/>
          <w:sz w:val="24"/>
          <w:u w:val="single" w:color="000000"/>
        </w:rPr>
        <w:t>_______(cita expresa de la norma</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de</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la que deriva la competencia del órgano que adopta el acuerdo de adhesión</w:t>
      </w:r>
      <w:r>
        <w:rPr>
          <w:rFonts w:ascii="Times New Roman" w:eastAsia="Times New Roman" w:hAnsi="Times New Roman" w:cs="Times New Roman"/>
          <w:i/>
          <w:sz w:val="24"/>
        </w:rPr>
        <w:t>), por el/la</w:t>
      </w:r>
      <w:r>
        <w:rPr>
          <w:rFonts w:ascii="Times New Roman" w:eastAsia="Times New Roman" w:hAnsi="Times New Roman" w:cs="Times New Roman"/>
          <w:i/>
          <w:sz w:val="24"/>
          <w:u w:val="single" w:color="000000"/>
        </w:rPr>
        <w:t>_____________(Pleno, Junta de Gobierno…</w:t>
      </w:r>
      <w:r>
        <w:rPr>
          <w:rFonts w:ascii="Times New Roman" w:eastAsia="Times New Roman" w:hAnsi="Times New Roman" w:cs="Times New Roman"/>
          <w:i/>
          <w:sz w:val="24"/>
        </w:rPr>
        <w:t xml:space="preserve">), en sesión celebrada el día ________________, y con arreglo a lo dispuesto por el artículo 205 del texto refundido de la Ley de Contratos del Sector Público, aprobado por el Real Decreto Legislativo 3/2011, de 14 de noviembre, así como por los artículos </w:t>
      </w:r>
      <w:r>
        <w:rPr>
          <w:rFonts w:ascii="Times New Roman" w:eastAsia="Times New Roman" w:hAnsi="Times New Roman" w:cs="Times New Roman"/>
          <w:i/>
          <w:sz w:val="24"/>
        </w:rPr>
        <w:t>7 y 8 de la Orden EHA/1049/2008, de 10 de abril, de declaración de bienes y servicios de contratación centralizada, se adoptó el acuerdo relativo a la adhesión por parte de este__________ (</w:t>
      </w:r>
      <w:r>
        <w:rPr>
          <w:rFonts w:ascii="Times New Roman" w:eastAsia="Times New Roman" w:hAnsi="Times New Roman" w:cs="Times New Roman"/>
          <w:i/>
          <w:sz w:val="24"/>
          <w:u w:val="single" w:color="000000"/>
        </w:rPr>
        <w:t>Ayuntamiento, Diputación Provincial, Cabildo Insular</w:t>
      </w:r>
      <w:r>
        <w:rPr>
          <w:rFonts w:ascii="Times New Roman" w:eastAsia="Times New Roman" w:hAnsi="Times New Roman" w:cs="Times New Roman"/>
          <w:i/>
          <w:sz w:val="24"/>
        </w:rPr>
        <w:t xml:space="preserve">…), al acuerdo </w:t>
      </w:r>
      <w:r>
        <w:rPr>
          <w:rFonts w:ascii="Times New Roman" w:eastAsia="Times New Roman" w:hAnsi="Times New Roman" w:cs="Times New Roman"/>
          <w:i/>
          <w:sz w:val="24"/>
        </w:rPr>
        <w:t xml:space="preserve">o acuerdos marco de la </w:t>
      </w:r>
      <w:r>
        <w:rPr>
          <w:rFonts w:ascii="Times New Roman" w:eastAsia="Times New Roman" w:hAnsi="Times New Roman" w:cs="Times New Roman"/>
          <w:i/>
          <w:sz w:val="24"/>
        </w:rPr>
        <w:lastRenderedPageBreak/>
        <w:t>Central de Contratación del Estado, indicado/s a continuación, y que en los términos establecidos por la disposición transitoria primera de la Ley 9/2017, de 8 de noviembre, de Contratos del Sector Público, se regirá por el texto ref</w:t>
      </w:r>
      <w:r>
        <w:rPr>
          <w:rFonts w:ascii="Times New Roman" w:eastAsia="Times New Roman" w:hAnsi="Times New Roman" w:cs="Times New Roman"/>
          <w:i/>
          <w:sz w:val="24"/>
        </w:rPr>
        <w:t xml:space="preserve">undido de la Ley de Contratos del Sector Público, sometiéndose expresa y voluntariamente a las siguientes cláusulas: </w:t>
      </w:r>
      <w:r>
        <w:rPr>
          <w:rFonts w:ascii="Times New Roman" w:eastAsia="Times New Roman" w:hAnsi="Times New Roman" w:cs="Times New Roman"/>
          <w:sz w:val="24"/>
        </w:rPr>
        <w:t xml:space="preserve"> </w:t>
      </w:r>
    </w:p>
    <w:p w:rsidR="00C0500B" w:rsidRDefault="00711922">
      <w:pPr>
        <w:spacing w:after="296"/>
        <w:ind w:left="1128" w:hanging="10"/>
      </w:pPr>
      <w:r>
        <w:rPr>
          <w:rFonts w:ascii="Arial" w:eastAsia="Arial" w:hAnsi="Arial" w:cs="Arial"/>
          <w:i/>
          <w:sz w:val="16"/>
        </w:rPr>
        <w:t xml:space="preserve">PRIMERA.- Ámbito objetivo   </w:t>
      </w:r>
    </w:p>
    <w:p w:rsidR="00C0500B" w:rsidRDefault="00711922">
      <w:pPr>
        <w:spacing w:after="114" w:line="352" w:lineRule="auto"/>
        <w:ind w:left="1128" w:right="51" w:hanging="10"/>
        <w:jc w:val="both"/>
      </w:pPr>
      <w:r>
        <w:rPr>
          <w:rFonts w:ascii="Times New Roman" w:eastAsia="Times New Roman" w:hAnsi="Times New Roman" w:cs="Times New Roman"/>
          <w:i/>
          <w:sz w:val="24"/>
        </w:rPr>
        <w:t>El__________ (</w:t>
      </w:r>
      <w:r>
        <w:rPr>
          <w:rFonts w:ascii="Times New Roman" w:eastAsia="Times New Roman" w:hAnsi="Times New Roman" w:cs="Times New Roman"/>
          <w:i/>
          <w:sz w:val="24"/>
          <w:u w:val="single" w:color="000000"/>
        </w:rPr>
        <w:t>Ayuntamiento, Diputación Provincial, Cabildo Insular…</w:t>
      </w:r>
      <w:r>
        <w:rPr>
          <w:rFonts w:ascii="Times New Roman" w:eastAsia="Times New Roman" w:hAnsi="Times New Roman" w:cs="Times New Roman"/>
          <w:i/>
          <w:sz w:val="24"/>
        </w:rPr>
        <w:t>) de _____________ se adhiere voluntariam</w:t>
      </w:r>
      <w:r>
        <w:rPr>
          <w:rFonts w:ascii="Times New Roman" w:eastAsia="Times New Roman" w:hAnsi="Times New Roman" w:cs="Times New Roman"/>
          <w:i/>
          <w:sz w:val="24"/>
        </w:rPr>
        <w:t>ente al acuerdo o acuerdos marco</w:t>
      </w:r>
      <w:r>
        <w:rPr>
          <w:rFonts w:ascii="Times New Roman" w:eastAsia="Times New Roman" w:hAnsi="Times New Roman" w:cs="Times New Roman"/>
          <w:i/>
          <w:sz w:val="24"/>
          <w:u w:val="single" w:color="000000"/>
        </w:rPr>
        <w:t>______________(número y denominación</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del</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acuerdo o acuerdos marco</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120" w:line="238" w:lineRule="auto"/>
        <w:ind w:left="1128" w:right="53" w:hanging="10"/>
        <w:jc w:val="both"/>
      </w:pPr>
      <w:r>
        <w:rPr>
          <w:rFonts w:ascii="Times New Roman" w:eastAsia="Times New Roman" w:hAnsi="Times New Roman" w:cs="Times New Roman"/>
          <w:i/>
          <w:sz w:val="24"/>
        </w:rPr>
        <w:t xml:space="preserve">Los organismos interesados, que se encuentran incluidos en el ámbito de esta adhesión, son los siguientes:  </w:t>
      </w:r>
    </w:p>
    <w:p w:rsidR="00C0500B" w:rsidRDefault="00711922">
      <w:pPr>
        <w:spacing w:after="120" w:line="359" w:lineRule="auto"/>
        <w:ind w:left="1128" w:right="53" w:hanging="10"/>
        <w:jc w:val="both"/>
      </w:pPr>
      <w:r>
        <w:rPr>
          <w:rFonts w:ascii="Times New Roman" w:eastAsia="Times New Roman" w:hAnsi="Times New Roman" w:cs="Times New Roman"/>
          <w:i/>
          <w:sz w:val="24"/>
        </w:rPr>
        <w:t>(Relacionar el nombre de los organismos o ent</w:t>
      </w:r>
      <w:r>
        <w:rPr>
          <w:rFonts w:ascii="Times New Roman" w:eastAsia="Times New Roman" w:hAnsi="Times New Roman" w:cs="Times New Roman"/>
          <w:i/>
          <w:sz w:val="24"/>
        </w:rPr>
        <w:t xml:space="preserve">idades con competencia para tramitar las correspondientes propuestas de adjudicación de suministro de bienes / de prestación de servicios, NIF,s y códigos DIR 3). </w:t>
      </w:r>
      <w:r>
        <w:rPr>
          <w:rFonts w:ascii="Times New Roman" w:eastAsia="Times New Roman" w:hAnsi="Times New Roman" w:cs="Times New Roman"/>
          <w:sz w:val="24"/>
        </w:rPr>
        <w:t xml:space="preserve"> </w:t>
      </w:r>
    </w:p>
    <w:p w:rsidR="00C0500B" w:rsidRDefault="00711922">
      <w:pPr>
        <w:spacing w:after="120"/>
        <w:ind w:left="1128" w:right="53" w:hanging="10"/>
        <w:jc w:val="both"/>
      </w:pPr>
      <w:r>
        <w:rPr>
          <w:rFonts w:ascii="Times New Roman" w:eastAsia="Times New Roman" w:hAnsi="Times New Roman" w:cs="Times New Roman"/>
          <w:i/>
          <w:sz w:val="24"/>
        </w:rPr>
        <w:t xml:space="preserve">SEGUNDA.- Periodo de duración. </w:t>
      </w:r>
      <w:r>
        <w:rPr>
          <w:rFonts w:ascii="Times New Roman" w:eastAsia="Times New Roman" w:hAnsi="Times New Roman" w:cs="Times New Roman"/>
          <w:sz w:val="24"/>
        </w:rPr>
        <w:t xml:space="preserve"> </w:t>
      </w:r>
    </w:p>
    <w:p w:rsidR="00C0500B" w:rsidRDefault="00711922">
      <w:pPr>
        <w:spacing w:after="120" w:line="238" w:lineRule="auto"/>
        <w:ind w:left="1128" w:right="53" w:hanging="10"/>
        <w:jc w:val="both"/>
      </w:pPr>
      <w:r>
        <w:rPr>
          <w:rFonts w:ascii="Times New Roman" w:eastAsia="Times New Roman" w:hAnsi="Times New Roman" w:cs="Times New Roman"/>
          <w:i/>
          <w:sz w:val="24"/>
        </w:rPr>
        <w:t xml:space="preserve">El periodo de vigencia </w:t>
      </w:r>
      <w:r>
        <w:rPr>
          <w:rFonts w:ascii="Times New Roman" w:eastAsia="Times New Roman" w:hAnsi="Times New Roman" w:cs="Times New Roman"/>
          <w:i/>
          <w:sz w:val="24"/>
        </w:rPr>
        <w:t xml:space="preserve">del presente acuerdo de adhesión será el del acuerdo marco de referencia incluidas sus posibles prórrogas.  </w:t>
      </w:r>
    </w:p>
    <w:p w:rsidR="00C0500B" w:rsidRDefault="00711922">
      <w:pPr>
        <w:spacing w:after="43"/>
        <w:ind w:left="1133"/>
      </w:pPr>
      <w:r>
        <w:rPr>
          <w:rFonts w:ascii="Times New Roman" w:eastAsia="Times New Roman" w:hAnsi="Times New Roman" w:cs="Times New Roman"/>
          <w:i/>
          <w:sz w:val="24"/>
        </w:rPr>
        <w:t xml:space="preserve">  </w:t>
      </w:r>
    </w:p>
    <w:p w:rsidR="00C0500B" w:rsidRDefault="00711922">
      <w:pPr>
        <w:spacing w:after="177"/>
        <w:ind w:left="1128" w:hanging="10"/>
      </w:pPr>
      <w:r>
        <w:rPr>
          <w:rFonts w:ascii="Arial" w:eastAsia="Arial" w:hAnsi="Arial" w:cs="Arial"/>
          <w:i/>
          <w:sz w:val="16"/>
        </w:rPr>
        <w:t xml:space="preserve">TERCERA.- Obligaciones  del ente o entidad  adherida  </w:t>
      </w:r>
    </w:p>
    <w:p w:rsidR="00C0500B" w:rsidRDefault="00711922">
      <w:pPr>
        <w:spacing w:after="120"/>
        <w:ind w:left="1128" w:right="53" w:hanging="10"/>
        <w:jc w:val="both"/>
      </w:pPr>
      <w:r>
        <w:rPr>
          <w:rFonts w:ascii="Times New Roman" w:eastAsia="Times New Roman" w:hAnsi="Times New Roman" w:cs="Times New Roman"/>
          <w:i/>
          <w:sz w:val="24"/>
        </w:rPr>
        <w:t xml:space="preserve">Mediante la presente adhesión al acuerdo o acuerdos marco indicado/s, el__________ </w:t>
      </w:r>
    </w:p>
    <w:p w:rsidR="00C0500B" w:rsidRDefault="00711922">
      <w:pPr>
        <w:spacing w:after="114" w:line="358" w:lineRule="auto"/>
        <w:ind w:left="1128" w:right="51"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8154" name="Group 58154"/>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420" name="Rectangle 420"/>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421" name="Rectangle 421"/>
                        <wps:cNvSpPr/>
                        <wps:spPr>
                          <a:xfrm rot="-5399999">
                            <a:off x="-2014050" y="1369619"/>
                            <a:ext cx="4293726"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3 de 55 </w:t>
                              </w:r>
                            </w:p>
                          </w:txbxContent>
                        </wps:txbx>
                        <wps:bodyPr horzOverflow="overflow" vert="horz" lIns="0" tIns="0" rIns="0" bIns="0" rtlCol="0">
                          <a:noAutofit/>
                        </wps:bodyPr>
                      </wps:wsp>
                    </wpg:wgp>
                  </a:graphicData>
                </a:graphic>
              </wp:anchor>
            </w:drawing>
          </mc:Choice>
          <mc:Fallback xmlns:a="http://schemas.openxmlformats.org/drawingml/2006/main">
            <w:pict>
              <v:group id="Group 58154" style="width:12.7031pt;height:281.346pt;position:absolute;mso-position-horizontal-relative:page;mso-position-horizontal:absolute;margin-left:682.278pt;mso-position-vertical-relative:page;margin-top:530.574pt;" coordsize="1613,35730">
                <v:rect id="Rectangle 420"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421" style="position:absolute;width:42937;height:1132;left:-20140;top:1369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55 </w:t>
                        </w:r>
                      </w:p>
                    </w:txbxContent>
                  </v:textbox>
                </v:rect>
                <w10:wrap type="square"/>
              </v:group>
            </w:pict>
          </mc:Fallback>
        </mc:AlternateContent>
      </w:r>
      <w:r>
        <w:rPr>
          <w:rFonts w:ascii="Times New Roman" w:eastAsia="Times New Roman" w:hAnsi="Times New Roman" w:cs="Times New Roman"/>
          <w:i/>
          <w:sz w:val="24"/>
        </w:rPr>
        <w:t>(</w:t>
      </w:r>
      <w:r>
        <w:rPr>
          <w:rFonts w:ascii="Times New Roman" w:eastAsia="Times New Roman" w:hAnsi="Times New Roman" w:cs="Times New Roman"/>
          <w:i/>
          <w:sz w:val="24"/>
          <w:u w:val="single" w:color="000000"/>
        </w:rPr>
        <w:t>Ayuntamiento, Diputación Provincial, Cabildo Insular…</w:t>
      </w:r>
      <w:r>
        <w:rPr>
          <w:rFonts w:ascii="Times New Roman" w:eastAsia="Times New Roman" w:hAnsi="Times New Roman" w:cs="Times New Roman"/>
          <w:i/>
          <w:sz w:val="24"/>
        </w:rPr>
        <w:t xml:space="preserve">)  de </w:t>
      </w:r>
      <w:r>
        <w:rPr>
          <w:rFonts w:ascii="Times New Roman" w:eastAsia="Times New Roman" w:hAnsi="Times New Roman" w:cs="Times New Roman"/>
          <w:i/>
          <w:sz w:val="24"/>
          <w:u w:val="single" w:color="000000"/>
        </w:rPr>
        <w:t>____</w:t>
      </w:r>
      <w:r>
        <w:rPr>
          <w:rFonts w:ascii="Times New Roman" w:eastAsia="Times New Roman" w:hAnsi="Times New Roman" w:cs="Times New Roman"/>
          <w:i/>
          <w:sz w:val="24"/>
          <w:u w:val="single" w:color="000000"/>
        </w:rPr>
        <w:t>_________ (localidad</w:t>
      </w:r>
      <w:r>
        <w:rPr>
          <w:rFonts w:ascii="Times New Roman" w:eastAsia="Times New Roman" w:hAnsi="Times New Roman" w:cs="Times New Roman"/>
          <w:i/>
          <w:sz w:val="24"/>
        </w:rPr>
        <w:t xml:space="preserve">) se obliga a: </w:t>
      </w:r>
      <w:r>
        <w:rPr>
          <w:rFonts w:ascii="Times New Roman" w:eastAsia="Times New Roman" w:hAnsi="Times New Roman" w:cs="Times New Roman"/>
          <w:sz w:val="24"/>
        </w:rPr>
        <w:t xml:space="preserve"> </w:t>
      </w:r>
    </w:p>
    <w:p w:rsidR="00C0500B" w:rsidRDefault="00711922">
      <w:pPr>
        <w:spacing w:after="116"/>
        <w:ind w:left="1133"/>
      </w:pPr>
      <w:r>
        <w:rPr>
          <w:rFonts w:ascii="Times New Roman" w:eastAsia="Times New Roman" w:hAnsi="Times New Roman" w:cs="Times New Roman"/>
          <w:i/>
          <w:sz w:val="24"/>
        </w:rPr>
        <w:t xml:space="preserve">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Efectuar la contratación de la totalidad de los suministros de bienes / los servicios incluidos en el mismo a través de la Central de Contratación del Estado, en los términos establecidos en el respectivo acuerdo mar</w:t>
      </w:r>
      <w:r>
        <w:rPr>
          <w:rFonts w:ascii="Times New Roman" w:eastAsia="Times New Roman" w:hAnsi="Times New Roman" w:cs="Times New Roman"/>
          <w:i/>
          <w:sz w:val="24"/>
        </w:rPr>
        <w:t xml:space="preserve">co celebrado con las empresas adjudicatarias, así como en las Instrucciones dictadas por la Dirección General de Racionalización y Centralización de la Contratación.   </w:t>
      </w:r>
    </w:p>
    <w:p w:rsidR="00C0500B" w:rsidRDefault="00711922">
      <w:pPr>
        <w:spacing w:after="120" w:line="359" w:lineRule="auto"/>
        <w:ind w:left="1128" w:right="53" w:hanging="10"/>
        <w:jc w:val="both"/>
      </w:pPr>
      <w:r>
        <w:rPr>
          <w:rFonts w:ascii="Times New Roman" w:eastAsia="Times New Roman" w:hAnsi="Times New Roman" w:cs="Times New Roman"/>
          <w:i/>
          <w:sz w:val="24"/>
        </w:rPr>
        <w:t>Excepcionalmente, la contratación de estos servicios / suministros al margen de la Cent</w:t>
      </w:r>
      <w:r>
        <w:rPr>
          <w:rFonts w:ascii="Times New Roman" w:eastAsia="Times New Roman" w:hAnsi="Times New Roman" w:cs="Times New Roman"/>
          <w:i/>
          <w:sz w:val="24"/>
        </w:rPr>
        <w:t>ral de Contratación del Estado podrá ser realizada cuando los bienes adjudicados / el régimen de prestación de los servicios establecido no reúnan las características indispensables para satisfacer las concretas necesidades del__________(</w:t>
      </w:r>
      <w:r>
        <w:rPr>
          <w:rFonts w:ascii="Times New Roman" w:eastAsia="Times New Roman" w:hAnsi="Times New Roman" w:cs="Times New Roman"/>
          <w:i/>
          <w:sz w:val="24"/>
          <w:u w:val="single" w:color="000000"/>
        </w:rPr>
        <w:t>Ayuntamiento, Dipu</w:t>
      </w:r>
      <w:r>
        <w:rPr>
          <w:rFonts w:ascii="Times New Roman" w:eastAsia="Times New Roman" w:hAnsi="Times New Roman" w:cs="Times New Roman"/>
          <w:i/>
          <w:sz w:val="24"/>
          <w:u w:val="single" w:color="000000"/>
        </w:rPr>
        <w:t>tación Provincial,</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Cabildo Insular…</w:t>
      </w:r>
      <w:r>
        <w:rPr>
          <w:rFonts w:ascii="Times New Roman" w:eastAsia="Times New Roman" w:hAnsi="Times New Roman" w:cs="Times New Roman"/>
          <w:i/>
          <w:sz w:val="24"/>
        </w:rPr>
        <w:t xml:space="preserve">). De estas circunstancias, se informará a la Dirección General de Racionalización y Centralización de la Contratación con periodicidad trimestral. </w:t>
      </w:r>
      <w:r>
        <w:rPr>
          <w:rFonts w:ascii="Times New Roman" w:eastAsia="Times New Roman" w:hAnsi="Times New Roman" w:cs="Times New Roman"/>
          <w:sz w:val="24"/>
        </w:rPr>
        <w:t xml:space="preserve">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Comunicar a la Dirección General de Racionalización y Centralización de</w:t>
      </w:r>
      <w:r>
        <w:rPr>
          <w:rFonts w:ascii="Times New Roman" w:eastAsia="Times New Roman" w:hAnsi="Times New Roman" w:cs="Times New Roman"/>
          <w:i/>
          <w:sz w:val="24"/>
        </w:rPr>
        <w:t xml:space="preserve"> la Contratación los organismos (Identificación, dirección, correo electrónico corporativo, teléfono y fax) que, en virtud de sus competencias propias o delegadas en materia de contratación y ordenación del gasto, pueden suscribir las correspondientes prop</w:t>
      </w:r>
      <w:r>
        <w:rPr>
          <w:rFonts w:ascii="Times New Roman" w:eastAsia="Times New Roman" w:hAnsi="Times New Roman" w:cs="Times New Roman"/>
          <w:i/>
          <w:sz w:val="24"/>
        </w:rPr>
        <w:t xml:space="preserve">uestas de adjudicación de suministro de bienes / de prestación de servicios. Asimismo, se compromete a notificar cualquier cambio que se produzca en relación con los citados cargos.  </w:t>
      </w:r>
      <w:r>
        <w:rPr>
          <w:rFonts w:ascii="Times New Roman" w:eastAsia="Times New Roman" w:hAnsi="Times New Roman" w:cs="Times New Roman"/>
          <w:sz w:val="24"/>
        </w:rPr>
        <w:t xml:space="preserve">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 xml:space="preserve">Informar a la Dirección General de Racionalización y Centralización de </w:t>
      </w:r>
      <w:r>
        <w:rPr>
          <w:rFonts w:ascii="Times New Roman" w:eastAsia="Times New Roman" w:hAnsi="Times New Roman" w:cs="Times New Roman"/>
          <w:i/>
          <w:sz w:val="24"/>
        </w:rPr>
        <w:t xml:space="preserve">la Contratación del régimen de control interno de la gestión económica y financiera al que se encuentran sometidos los organismos y entidades incluidos en el ámbito de esta adhesión, así como de cualquier cambio que se produzca en el mismo.  </w:t>
      </w:r>
      <w:r>
        <w:rPr>
          <w:rFonts w:ascii="Times New Roman" w:eastAsia="Times New Roman" w:hAnsi="Times New Roman" w:cs="Times New Roman"/>
          <w:sz w:val="24"/>
        </w:rPr>
        <w:t xml:space="preserve">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Realizar por</w:t>
      </w:r>
      <w:r>
        <w:rPr>
          <w:rFonts w:ascii="Times New Roman" w:eastAsia="Times New Roman" w:hAnsi="Times New Roman" w:cs="Times New Roman"/>
          <w:i/>
          <w:sz w:val="24"/>
        </w:rPr>
        <w:t xml:space="preserve"> medios telemáticos a través de la aplicación CONECTA CENTRALIZACIÓN la propuesta de adjudicación de contratos basados, y adjuntar la documentación requerida en cada caso.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Diligenciar debidamente la propuesta de adjudicación, por el órgano que tenga enc</w:t>
      </w:r>
      <w:r>
        <w:rPr>
          <w:rFonts w:ascii="Times New Roman" w:eastAsia="Times New Roman" w:hAnsi="Times New Roman" w:cs="Times New Roman"/>
          <w:i/>
          <w:sz w:val="24"/>
        </w:rPr>
        <w:t xml:space="preserve">omendado el control interno de la gestión económico-financiera, en caso de que el ente o entidad adherida esté sujeto a función interventora.  </w:t>
      </w:r>
    </w:p>
    <w:p w:rsidR="00C0500B" w:rsidRDefault="00711922">
      <w:pPr>
        <w:numPr>
          <w:ilvl w:val="0"/>
          <w:numId w:val="1"/>
        </w:numPr>
        <w:spacing w:after="120" w:line="359" w:lineRule="auto"/>
        <w:ind w:right="53" w:hanging="567"/>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2374" name="Group 62374"/>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519" name="Rectangle 519"/>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520" name="Rectangle 520"/>
                        <wps:cNvSpPr/>
                        <wps:spPr>
                          <a:xfrm rot="-5399999">
                            <a:off x="-2014050" y="1369619"/>
                            <a:ext cx="4293726"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4 de 55 </w:t>
                              </w:r>
                            </w:p>
                          </w:txbxContent>
                        </wps:txbx>
                        <wps:bodyPr horzOverflow="overflow" vert="horz" lIns="0" tIns="0" rIns="0" bIns="0" rtlCol="0">
                          <a:noAutofit/>
                        </wps:bodyPr>
                      </wps:wsp>
                    </wpg:wgp>
                  </a:graphicData>
                </a:graphic>
              </wp:anchor>
            </w:drawing>
          </mc:Choice>
          <mc:Fallback xmlns:a="http://schemas.openxmlformats.org/drawingml/2006/main">
            <w:pict>
              <v:group id="Group 62374" style="width:12.7031pt;height:281.346pt;position:absolute;mso-position-horizontal-relative:page;mso-position-horizontal:absolute;margin-left:682.278pt;mso-position-vertical-relative:page;margin-top:530.574pt;" coordsize="1613,35730">
                <v:rect id="Rectangle 519"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520" style="position:absolute;width:42937;height:1132;left:-20140;top:1369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55 </w:t>
                        </w:r>
                      </w:p>
                    </w:txbxContent>
                  </v:textbox>
                </v:rect>
                <w10:wrap type="square"/>
              </v:group>
            </w:pict>
          </mc:Fallback>
        </mc:AlternateContent>
      </w:r>
      <w:r>
        <w:rPr>
          <w:rFonts w:ascii="Times New Roman" w:eastAsia="Times New Roman" w:hAnsi="Times New Roman" w:cs="Times New Roman"/>
          <w:i/>
          <w:sz w:val="24"/>
        </w:rPr>
        <w:t xml:space="preserve">Realizar las actuaciones que le corresponden en el proceso de licitación y en la tramitación de los contratos basados hasta la extinción de los mismos.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Comunicar</w:t>
      </w:r>
      <w:r>
        <w:rPr>
          <w:rFonts w:ascii="Times New Roman" w:eastAsia="Times New Roman" w:hAnsi="Times New Roman" w:cs="Times New Roman"/>
          <w:i/>
          <w:sz w:val="24"/>
        </w:rPr>
        <w:t xml:space="preserve"> cualquier incidencia que surja en relación con la ejecución de los correspondientes contratos basados a la Dirección General de Racionalización y Centralización de la Contratación para que, en su caso, se proceda conforme a lo previsto en el texto refundi</w:t>
      </w:r>
      <w:r>
        <w:rPr>
          <w:rFonts w:ascii="Times New Roman" w:eastAsia="Times New Roman" w:hAnsi="Times New Roman" w:cs="Times New Roman"/>
          <w:i/>
          <w:sz w:val="24"/>
        </w:rPr>
        <w:t xml:space="preserve">do de la Ley de Contratos del Sector Público, aprobado por el Real Decreto Legislativo 3/2011, de 14 de noviembre y en el acuerdo marco.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 xml:space="preserve">Realizar la recepción de los correspondientes bienes suministrados / de los servicios contratados y efectuar el pago </w:t>
      </w:r>
      <w:r>
        <w:rPr>
          <w:rFonts w:ascii="Times New Roman" w:eastAsia="Times New Roman" w:hAnsi="Times New Roman" w:cs="Times New Roman"/>
          <w:i/>
          <w:sz w:val="24"/>
        </w:rPr>
        <w:t xml:space="preserve">de los mismos conforme a la normativa vigente.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Cumplir con las obligaciones derivadas de los contratos basados que promueva de acuerdo con los términos establecidos en el acuerdo marco al que ahora se adhiere, en los propios contratos basados y en la nor</w:t>
      </w:r>
      <w:r>
        <w:rPr>
          <w:rFonts w:ascii="Times New Roman" w:eastAsia="Times New Roman" w:hAnsi="Times New Roman" w:cs="Times New Roman"/>
          <w:i/>
          <w:sz w:val="24"/>
        </w:rPr>
        <w:t xml:space="preserve">mativa que, de cualquier índole, le sea aplicable.  </w:t>
      </w:r>
    </w:p>
    <w:p w:rsidR="00C0500B" w:rsidRDefault="00711922">
      <w:pPr>
        <w:numPr>
          <w:ilvl w:val="0"/>
          <w:numId w:val="1"/>
        </w:numPr>
        <w:spacing w:after="0" w:line="360" w:lineRule="auto"/>
        <w:ind w:right="53" w:hanging="567"/>
        <w:jc w:val="both"/>
      </w:pPr>
      <w:r>
        <w:rPr>
          <w:rFonts w:ascii="Times New Roman" w:eastAsia="Times New Roman" w:hAnsi="Times New Roman" w:cs="Times New Roman"/>
          <w:i/>
          <w:sz w:val="24"/>
        </w:rPr>
        <w:t xml:space="preserve">Designar un órgano de contacto para mantener las comunicaciones que procedan con la Dirección General de Racionalización y Centralización de la Contratación y notificar cualquier modificación que afecte </w:t>
      </w:r>
      <w:r>
        <w:rPr>
          <w:rFonts w:ascii="Times New Roman" w:eastAsia="Times New Roman" w:hAnsi="Times New Roman" w:cs="Times New Roman"/>
          <w:i/>
          <w:sz w:val="24"/>
        </w:rPr>
        <w:t xml:space="preserve">al mismo.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 xml:space="preserve">Colaborar con la Dirección General de Racionalización y Centralización de la Contratación en el caso de presentación de recurso o reclamación derivados de los contratos basados por él promovidos y a facilitar la documentación e información que </w:t>
      </w:r>
      <w:r>
        <w:rPr>
          <w:rFonts w:ascii="Times New Roman" w:eastAsia="Times New Roman" w:hAnsi="Times New Roman" w:cs="Times New Roman"/>
          <w:i/>
          <w:sz w:val="24"/>
        </w:rPr>
        <w:t xml:space="preserve">con este motivo le sea requerida.   </w:t>
      </w:r>
    </w:p>
    <w:p w:rsidR="00C0500B" w:rsidRDefault="00711922">
      <w:pPr>
        <w:numPr>
          <w:ilvl w:val="0"/>
          <w:numId w:val="1"/>
        </w:numPr>
        <w:spacing w:after="120" w:line="359" w:lineRule="auto"/>
        <w:ind w:right="53" w:hanging="567"/>
        <w:jc w:val="both"/>
      </w:pPr>
      <w:r>
        <w:rPr>
          <w:rFonts w:ascii="Times New Roman" w:eastAsia="Times New Roman" w:hAnsi="Times New Roman" w:cs="Times New Roman"/>
          <w:i/>
          <w:sz w:val="24"/>
        </w:rPr>
        <w:t xml:space="preserve">Proporcionar a la Dirección General de Racionalización y Centralización de la Contratación, cuanta documentación e información le sea requerida, en relación con expedientes concretos.  </w:t>
      </w:r>
    </w:p>
    <w:p w:rsidR="00C0500B" w:rsidRDefault="00711922">
      <w:pPr>
        <w:spacing w:after="233"/>
        <w:ind w:left="1133"/>
      </w:pPr>
      <w:r>
        <w:rPr>
          <w:rFonts w:ascii="Times New Roman" w:eastAsia="Times New Roman" w:hAnsi="Times New Roman" w:cs="Times New Roman"/>
          <w:i/>
          <w:sz w:val="24"/>
        </w:rPr>
        <w:t xml:space="preserve"> </w:t>
      </w:r>
    </w:p>
    <w:p w:rsidR="00C0500B" w:rsidRDefault="00711922">
      <w:pPr>
        <w:spacing w:after="265"/>
        <w:ind w:left="1128" w:right="53" w:hanging="10"/>
        <w:jc w:val="both"/>
      </w:pPr>
      <w:r>
        <w:rPr>
          <w:rFonts w:ascii="Times New Roman" w:eastAsia="Times New Roman" w:hAnsi="Times New Roman" w:cs="Times New Roman"/>
          <w:i/>
          <w:sz w:val="24"/>
        </w:rPr>
        <w:t xml:space="preserve"> CUARTA. - </w:t>
      </w:r>
      <w:r>
        <w:rPr>
          <w:rFonts w:ascii="Times New Roman" w:eastAsia="Times New Roman" w:hAnsi="Times New Roman" w:cs="Times New Roman"/>
          <w:i/>
          <w:sz w:val="24"/>
        </w:rPr>
        <w:t xml:space="preserve">Procedimiento para la adjudicación de los contratos basados </w:t>
      </w:r>
      <w:r>
        <w:rPr>
          <w:rFonts w:ascii="Times New Roman" w:eastAsia="Times New Roman" w:hAnsi="Times New Roman" w:cs="Times New Roman"/>
          <w:sz w:val="24"/>
        </w:rPr>
        <w:t xml:space="preserve"> </w:t>
      </w:r>
    </w:p>
    <w:p w:rsidR="00C0500B" w:rsidRDefault="00711922">
      <w:pPr>
        <w:numPr>
          <w:ilvl w:val="1"/>
          <w:numId w:val="1"/>
        </w:numPr>
        <w:spacing w:after="120" w:line="359" w:lineRule="auto"/>
        <w:ind w:right="53" w:hanging="36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0775" name="Group 60775"/>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617" name="Rectangle 617"/>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618" name="Rectangle 618"/>
                        <wps:cNvSpPr/>
                        <wps:spPr>
                          <a:xfrm rot="-5399999">
                            <a:off x="-2014050" y="1369619"/>
                            <a:ext cx="4293726"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5 de 55 </w:t>
                              </w:r>
                            </w:p>
                          </w:txbxContent>
                        </wps:txbx>
                        <wps:bodyPr horzOverflow="overflow" vert="horz" lIns="0" tIns="0" rIns="0" bIns="0" rtlCol="0">
                          <a:noAutofit/>
                        </wps:bodyPr>
                      </wps:wsp>
                    </wpg:wgp>
                  </a:graphicData>
                </a:graphic>
              </wp:anchor>
            </w:drawing>
          </mc:Choice>
          <mc:Fallback xmlns:a="http://schemas.openxmlformats.org/drawingml/2006/main">
            <w:pict>
              <v:group id="Group 60775" style="width:12.7031pt;height:281.346pt;position:absolute;mso-position-horizontal-relative:page;mso-position-horizontal:absolute;margin-left:682.278pt;mso-position-vertical-relative:page;margin-top:530.574pt;" coordsize="1613,35730">
                <v:rect id="Rectangle 617"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618" style="position:absolute;width:42937;height:1132;left:-20140;top:1369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55 </w:t>
                        </w:r>
                      </w:p>
                    </w:txbxContent>
                  </v:textbox>
                </v:rect>
                <w10:wrap type="square"/>
              </v:group>
            </w:pict>
          </mc:Fallback>
        </mc:AlternateContent>
      </w:r>
      <w:r>
        <w:rPr>
          <w:rFonts w:ascii="Times New Roman" w:eastAsia="Times New Roman" w:hAnsi="Times New Roman" w:cs="Times New Roman"/>
          <w:i/>
          <w:sz w:val="24"/>
        </w:rPr>
        <w:t>Corresponde al__________(</w:t>
      </w:r>
      <w:r>
        <w:rPr>
          <w:rFonts w:ascii="Times New Roman" w:eastAsia="Times New Roman" w:hAnsi="Times New Roman" w:cs="Times New Roman"/>
          <w:i/>
          <w:sz w:val="24"/>
          <w:u w:val="single" w:color="000000"/>
        </w:rPr>
        <w:t>Ayuntamiento, Diputación Provincial, Cabildo Insular…</w:t>
      </w:r>
      <w:r>
        <w:rPr>
          <w:rFonts w:ascii="Times New Roman" w:eastAsia="Times New Roman" w:hAnsi="Times New Roman" w:cs="Times New Roman"/>
          <w:i/>
          <w:sz w:val="24"/>
        </w:rPr>
        <w:t>) de _____________ la elevación de la propuesta de adjudicación a la Dirección General de Racionalización y Centralización de la Contratación, así como la solicitud de ofertas a</w:t>
      </w:r>
      <w:r>
        <w:rPr>
          <w:rFonts w:ascii="Times New Roman" w:eastAsia="Times New Roman" w:hAnsi="Times New Roman" w:cs="Times New Roman"/>
          <w:i/>
          <w:sz w:val="24"/>
        </w:rPr>
        <w:t xml:space="preserve"> las empresas adjudicatarias del acuerdo marco y el examen de las mismas en el caso de que deba convocarse una nueva licitación,  conforme a los pliegos que rigen el acuerdo marco y las instrucciones que la Dirección General de Racionalización y Centraliza</w:t>
      </w:r>
      <w:r>
        <w:rPr>
          <w:rFonts w:ascii="Times New Roman" w:eastAsia="Times New Roman" w:hAnsi="Times New Roman" w:cs="Times New Roman"/>
          <w:i/>
          <w:sz w:val="24"/>
        </w:rPr>
        <w:t xml:space="preserve">ción de la Contratación dicte al respecto. </w:t>
      </w:r>
      <w:r>
        <w:rPr>
          <w:rFonts w:ascii="Times New Roman" w:eastAsia="Times New Roman" w:hAnsi="Times New Roman" w:cs="Times New Roman"/>
          <w:sz w:val="24"/>
        </w:rPr>
        <w:t xml:space="preserve"> </w:t>
      </w:r>
    </w:p>
    <w:p w:rsidR="00C0500B" w:rsidRDefault="00711922">
      <w:pPr>
        <w:spacing w:after="120" w:line="359" w:lineRule="auto"/>
        <w:ind w:left="1128" w:right="53" w:hanging="10"/>
        <w:jc w:val="both"/>
      </w:pPr>
      <w:r>
        <w:rPr>
          <w:rFonts w:ascii="Times New Roman" w:eastAsia="Times New Roman" w:hAnsi="Times New Roman" w:cs="Times New Roman"/>
          <w:i/>
          <w:sz w:val="24"/>
        </w:rPr>
        <w:t>Cuando en los documentos que rigen el Acuerdo Marco, se efectúe alguna referencia a los umbrales de los contratos de suministro o de servicios sujetos a regulación armonizada, se entenderá que son los establecidos para el Estado, en el texto refundido de l</w:t>
      </w:r>
      <w:r>
        <w:rPr>
          <w:rFonts w:ascii="Times New Roman" w:eastAsia="Times New Roman" w:hAnsi="Times New Roman" w:cs="Times New Roman"/>
          <w:i/>
          <w:sz w:val="24"/>
        </w:rPr>
        <w:t xml:space="preserve">a Ley de Contratos del Sector Público.  </w:t>
      </w:r>
    </w:p>
    <w:p w:rsidR="00C0500B" w:rsidRDefault="00711922">
      <w:pPr>
        <w:numPr>
          <w:ilvl w:val="1"/>
          <w:numId w:val="1"/>
        </w:numPr>
        <w:spacing w:after="120" w:line="359" w:lineRule="auto"/>
        <w:ind w:right="53" w:hanging="360"/>
        <w:jc w:val="both"/>
      </w:pPr>
      <w:r>
        <w:rPr>
          <w:rFonts w:ascii="Times New Roman" w:eastAsia="Times New Roman" w:hAnsi="Times New Roman" w:cs="Times New Roman"/>
          <w:i/>
          <w:sz w:val="24"/>
        </w:rPr>
        <w:t xml:space="preserve">Los contratos basados se adjudicarán de acuerdo con lo previsto en los apartados 3 y 4 del artículo 198 del texto refundido de la Ley de Contratos del Sector Público.  </w:t>
      </w:r>
    </w:p>
    <w:p w:rsidR="00C0500B" w:rsidRDefault="00711922">
      <w:pPr>
        <w:numPr>
          <w:ilvl w:val="1"/>
          <w:numId w:val="1"/>
        </w:numPr>
        <w:spacing w:after="120" w:line="359" w:lineRule="auto"/>
        <w:ind w:right="53" w:hanging="360"/>
        <w:jc w:val="both"/>
      </w:pPr>
      <w:r>
        <w:rPr>
          <w:rFonts w:ascii="Times New Roman" w:eastAsia="Times New Roman" w:hAnsi="Times New Roman" w:cs="Times New Roman"/>
          <w:i/>
          <w:sz w:val="24"/>
        </w:rPr>
        <w:t xml:space="preserve">La propuesta de adjudicación de los contratos </w:t>
      </w:r>
      <w:r>
        <w:rPr>
          <w:rFonts w:ascii="Times New Roman" w:eastAsia="Times New Roman" w:hAnsi="Times New Roman" w:cs="Times New Roman"/>
          <w:i/>
          <w:sz w:val="24"/>
        </w:rPr>
        <w:t xml:space="preserve">basados, independientemente de si requieren o no de una nueva licitación, se realizará por medios telemáticos a través de la aplicación CONECTA CENTRALIZACIÓN junto con la documentación requerida en cada caso.  </w:t>
      </w:r>
    </w:p>
    <w:p w:rsidR="00C0500B" w:rsidRDefault="00711922">
      <w:pPr>
        <w:numPr>
          <w:ilvl w:val="1"/>
          <w:numId w:val="1"/>
        </w:numPr>
        <w:spacing w:after="120" w:line="359" w:lineRule="auto"/>
        <w:ind w:right="53" w:hanging="360"/>
        <w:jc w:val="both"/>
      </w:pPr>
      <w:r>
        <w:rPr>
          <w:rFonts w:ascii="Times New Roman" w:eastAsia="Times New Roman" w:hAnsi="Times New Roman" w:cs="Times New Roman"/>
          <w:i/>
          <w:sz w:val="24"/>
        </w:rPr>
        <w:t>Corresponde a la Dirección General de Racion</w:t>
      </w:r>
      <w:r>
        <w:rPr>
          <w:rFonts w:ascii="Times New Roman" w:eastAsia="Times New Roman" w:hAnsi="Times New Roman" w:cs="Times New Roman"/>
          <w:i/>
          <w:sz w:val="24"/>
        </w:rPr>
        <w:t xml:space="preserve">alización y Centralización de la Contratación la adjudicación y formalización de los contratos basados.  </w:t>
      </w:r>
    </w:p>
    <w:p w:rsidR="00C0500B" w:rsidRDefault="00711922">
      <w:pPr>
        <w:numPr>
          <w:ilvl w:val="1"/>
          <w:numId w:val="1"/>
        </w:numPr>
        <w:spacing w:after="120" w:line="359" w:lineRule="auto"/>
        <w:ind w:right="53" w:hanging="360"/>
        <w:jc w:val="both"/>
      </w:pPr>
      <w:r>
        <w:rPr>
          <w:rFonts w:ascii="Times New Roman" w:eastAsia="Times New Roman" w:hAnsi="Times New Roman" w:cs="Times New Roman"/>
          <w:i/>
          <w:sz w:val="24"/>
        </w:rPr>
        <w:t>La financiación de los contratos basados correrá a cargo del__________(</w:t>
      </w:r>
      <w:r>
        <w:rPr>
          <w:rFonts w:ascii="Times New Roman" w:eastAsia="Times New Roman" w:hAnsi="Times New Roman" w:cs="Times New Roman"/>
          <w:i/>
          <w:sz w:val="24"/>
          <w:u w:val="single" w:color="000000"/>
        </w:rPr>
        <w:t>Ayuntamiento,</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Diputación</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Provincial, Cabildo Insular…</w:t>
      </w:r>
      <w:r>
        <w:rPr>
          <w:rFonts w:ascii="Times New Roman" w:eastAsia="Times New Roman" w:hAnsi="Times New Roman" w:cs="Times New Roman"/>
          <w:i/>
          <w:sz w:val="24"/>
        </w:rPr>
        <w:t xml:space="preserve">) de _____________. </w:t>
      </w:r>
      <w:r>
        <w:rPr>
          <w:rFonts w:ascii="Times New Roman" w:eastAsia="Times New Roman" w:hAnsi="Times New Roman" w:cs="Times New Roman"/>
          <w:sz w:val="24"/>
        </w:rPr>
        <w:t xml:space="preserve"> </w:t>
      </w:r>
    </w:p>
    <w:p w:rsidR="00C0500B" w:rsidRDefault="00711922">
      <w:pPr>
        <w:spacing w:after="0"/>
        <w:ind w:left="1133"/>
      </w:pP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266"/>
        <w:ind w:left="1128" w:hanging="10"/>
      </w:pPr>
      <w:r>
        <w:rPr>
          <w:rFonts w:ascii="Arial" w:eastAsia="Arial" w:hAnsi="Arial" w:cs="Arial"/>
          <w:i/>
          <w:sz w:val="16"/>
        </w:rPr>
        <w:t>Q</w:t>
      </w:r>
      <w:r>
        <w:rPr>
          <w:rFonts w:ascii="Arial" w:eastAsia="Arial" w:hAnsi="Arial" w:cs="Arial"/>
          <w:i/>
          <w:sz w:val="16"/>
        </w:rPr>
        <w:t xml:space="preserve">UINTA.- Efectos de la adhesión   </w:t>
      </w:r>
    </w:p>
    <w:p w:rsidR="00C0500B" w:rsidRDefault="00711922">
      <w:pPr>
        <w:spacing w:after="120" w:line="359" w:lineRule="auto"/>
        <w:ind w:left="1128" w:right="53" w:hanging="10"/>
        <w:jc w:val="both"/>
      </w:pPr>
      <w:r>
        <w:rPr>
          <w:rFonts w:ascii="Times New Roman" w:eastAsia="Times New Roman" w:hAnsi="Times New Roman" w:cs="Times New Roman"/>
          <w:i/>
          <w:sz w:val="24"/>
        </w:rPr>
        <w:t xml:space="preserve">La adhesión a un acuerdo marco en vigor, surtirá efecto desde el día siguiente al de la adopción, en su caso, del correspondiente acuerdo por la Dirección General de Racionalización y Centralización de la Contratación.   </w:t>
      </w:r>
    </w:p>
    <w:p w:rsidR="00C0500B" w:rsidRDefault="00711922">
      <w:pPr>
        <w:spacing w:after="120" w:line="359" w:lineRule="auto"/>
        <w:ind w:left="1128" w:right="53" w:hanging="10"/>
        <w:jc w:val="both"/>
      </w:pPr>
      <w:r>
        <w:rPr>
          <w:rFonts w:ascii="Times New Roman" w:eastAsia="Times New Roman" w:hAnsi="Times New Roman" w:cs="Times New Roman"/>
          <w:i/>
          <w:sz w:val="24"/>
        </w:rPr>
        <w:t xml:space="preserve">Finalizada la vigencia del acuerdo marco y en su caso, la de sus posibles prórrogas se extinguirá la adhesión   al mismo.  </w:t>
      </w:r>
    </w:p>
    <w:p w:rsidR="00C0500B" w:rsidRDefault="00711922">
      <w:pPr>
        <w:spacing w:after="120" w:line="359" w:lineRule="auto"/>
        <w:ind w:left="1128" w:right="53" w:hanging="10"/>
        <w:jc w:val="both"/>
      </w:pPr>
      <w:r>
        <w:rPr>
          <w:rFonts w:ascii="Times New Roman" w:eastAsia="Times New Roman" w:hAnsi="Times New Roman" w:cs="Times New Roman"/>
          <w:i/>
          <w:sz w:val="24"/>
        </w:rPr>
        <w:t>Aunque finalice la vigencia del acuerdo marco, incluyendo sus posibles prórrogas, los correspondientes contratos basados continuarán</w:t>
      </w:r>
      <w:r>
        <w:rPr>
          <w:rFonts w:ascii="Times New Roman" w:eastAsia="Times New Roman" w:hAnsi="Times New Roman" w:cs="Times New Roman"/>
          <w:i/>
          <w:sz w:val="24"/>
        </w:rPr>
        <w:t xml:space="preserve"> en vigor hasta su extinción.  </w:t>
      </w:r>
    </w:p>
    <w:p w:rsidR="00C0500B" w:rsidRDefault="00711922">
      <w:pPr>
        <w:spacing w:after="120" w:line="359" w:lineRule="auto"/>
        <w:ind w:left="1128" w:right="53" w:hanging="10"/>
        <w:jc w:val="both"/>
      </w:pPr>
      <w:r>
        <w:rPr>
          <w:rFonts w:ascii="Times New Roman" w:eastAsia="Times New Roman" w:hAnsi="Times New Roman" w:cs="Times New Roman"/>
          <w:i/>
          <w:sz w:val="24"/>
        </w:rPr>
        <w:t xml:space="preserve"> Preferentemente, firma electrónica del Alcalde y de la persona con competencia para certificar, y en su defecto: </w:t>
      </w:r>
      <w:r>
        <w:rPr>
          <w:rFonts w:ascii="Times New Roman" w:eastAsia="Times New Roman" w:hAnsi="Times New Roman" w:cs="Times New Roman"/>
          <w:sz w:val="24"/>
        </w:rPr>
        <w:t xml:space="preserve"> </w:t>
      </w:r>
    </w:p>
    <w:p w:rsidR="00C0500B" w:rsidRDefault="00711922">
      <w:pPr>
        <w:spacing w:after="232"/>
        <w:ind w:left="1128" w:right="53" w:hanging="10"/>
        <w:jc w:val="both"/>
      </w:pPr>
      <w:r>
        <w:rPr>
          <w:rFonts w:ascii="Times New Roman" w:eastAsia="Times New Roman" w:hAnsi="Times New Roman" w:cs="Times New Roman"/>
          <w:i/>
          <w:sz w:val="24"/>
        </w:rPr>
        <w:t xml:space="preserve">  Lugar y  fecha </w:t>
      </w:r>
      <w:r>
        <w:rPr>
          <w:rFonts w:ascii="Times New Roman" w:eastAsia="Times New Roman" w:hAnsi="Times New Roman" w:cs="Times New Roman"/>
          <w:sz w:val="24"/>
        </w:rPr>
        <w:t xml:space="preserve"> </w:t>
      </w:r>
    </w:p>
    <w:p w:rsidR="00C0500B" w:rsidRDefault="00711922">
      <w:pPr>
        <w:spacing w:after="120" w:line="359" w:lineRule="auto"/>
        <w:ind w:left="1128" w:right="53" w:hanging="10"/>
        <w:jc w:val="both"/>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1194" name="Group 61194"/>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703" name="Rectangle 703"/>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Cód. Validación: NSGM4NLTGKFHA5YWQZ9N7XG3L | Verificación: https://candelaria.sedelect</w:t>
                              </w:r>
                              <w:r>
                                <w:rPr>
                                  <w:rFonts w:ascii="Arial" w:eastAsia="Arial" w:hAnsi="Arial" w:cs="Arial"/>
                                  <w:sz w:val="12"/>
                                </w:rPr>
                                <w:t xml:space="preserve">ronica.es/ </w:t>
                              </w:r>
                            </w:p>
                          </w:txbxContent>
                        </wps:txbx>
                        <wps:bodyPr horzOverflow="overflow" vert="horz" lIns="0" tIns="0" rIns="0" bIns="0" rtlCol="0">
                          <a:noAutofit/>
                        </wps:bodyPr>
                      </wps:wsp>
                      <wps:wsp>
                        <wps:cNvPr id="704" name="Rectangle 704"/>
                        <wps:cNvSpPr/>
                        <wps:spPr>
                          <a:xfrm rot="-5399999">
                            <a:off x="-2014050" y="1369619"/>
                            <a:ext cx="4293726"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6 de 55 </w:t>
                              </w:r>
                            </w:p>
                          </w:txbxContent>
                        </wps:txbx>
                        <wps:bodyPr horzOverflow="overflow" vert="horz" lIns="0" tIns="0" rIns="0" bIns="0" rtlCol="0">
                          <a:noAutofit/>
                        </wps:bodyPr>
                      </wps:wsp>
                    </wpg:wgp>
                  </a:graphicData>
                </a:graphic>
              </wp:anchor>
            </w:drawing>
          </mc:Choice>
          <mc:Fallback xmlns:a="http://schemas.openxmlformats.org/drawingml/2006/main">
            <w:pict>
              <v:group id="Group 61194" style="width:12.7031pt;height:281.346pt;position:absolute;mso-position-horizontal-relative:page;mso-position-horizontal:absolute;margin-left:682.278pt;mso-position-vertical-relative:page;margin-top:530.574pt;" coordsize="1613,35730">
                <v:rect id="Rectangle 703"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704" style="position:absolute;width:42937;height:1132;left:-20140;top:1369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55 </w:t>
                        </w:r>
                      </w:p>
                    </w:txbxContent>
                  </v:textbox>
                </v:rect>
                <w10:wrap type="square"/>
              </v:group>
            </w:pict>
          </mc:Fallback>
        </mc:AlternateContent>
      </w:r>
      <w:r>
        <w:rPr>
          <w:rFonts w:ascii="Times New Roman" w:eastAsia="Times New Roman" w:hAnsi="Times New Roman" w:cs="Times New Roman"/>
          <w:i/>
          <w:sz w:val="24"/>
        </w:rPr>
        <w:t xml:space="preserve">     Vº Bº                                                                    cargo de la persona con competencia para certificar </w:t>
      </w:r>
      <w:r>
        <w:rPr>
          <w:rFonts w:ascii="Times New Roman" w:eastAsia="Times New Roman" w:hAnsi="Times New Roman" w:cs="Times New Roman"/>
          <w:sz w:val="24"/>
        </w:rPr>
        <w:t xml:space="preserve"> </w:t>
      </w:r>
    </w:p>
    <w:p w:rsidR="00C0500B" w:rsidRDefault="00711922">
      <w:pPr>
        <w:spacing w:after="235"/>
        <w:ind w:left="1128" w:right="53" w:hanging="10"/>
        <w:jc w:val="both"/>
      </w:pPr>
      <w:r>
        <w:rPr>
          <w:rFonts w:ascii="Times New Roman" w:eastAsia="Times New Roman" w:hAnsi="Times New Roman" w:cs="Times New Roman"/>
          <w:i/>
          <w:sz w:val="24"/>
        </w:rPr>
        <w:t xml:space="preserve"> </w:t>
      </w:r>
      <w:r>
        <w:rPr>
          <w:rFonts w:ascii="Times New Roman" w:eastAsia="Times New Roman" w:hAnsi="Times New Roman" w:cs="Times New Roman"/>
          <w:i/>
          <w:sz w:val="24"/>
        </w:rPr>
        <w:t xml:space="preserve">(El Alcalde/Presidente)                                                                              Firma  </w:t>
      </w:r>
    </w:p>
    <w:p w:rsidR="00C0500B" w:rsidRDefault="00711922">
      <w:pPr>
        <w:spacing w:after="230" w:line="261" w:lineRule="auto"/>
        <w:ind w:left="1128" w:right="51" w:hanging="10"/>
        <w:jc w:val="both"/>
      </w:pPr>
      <w:r>
        <w:rPr>
          <w:rFonts w:ascii="Times New Roman" w:eastAsia="Times New Roman" w:hAnsi="Times New Roman" w:cs="Times New Roman"/>
          <w:i/>
          <w:sz w:val="24"/>
          <w:u w:val="single" w:color="000000"/>
        </w:rPr>
        <w:t>Información sobre protección de datos personales: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120" w:line="359" w:lineRule="auto"/>
        <w:ind w:left="1128" w:right="53" w:hanging="10"/>
        <w:jc w:val="both"/>
      </w:pPr>
      <w:r>
        <w:rPr>
          <w:rFonts w:ascii="Times New Roman" w:eastAsia="Times New Roman" w:hAnsi="Times New Roman" w:cs="Times New Roman"/>
          <w:i/>
          <w:sz w:val="24"/>
        </w:rPr>
        <w:t>Los datos de personales facilitados mediante el presente formulario serán tratados por la Dire</w:t>
      </w:r>
      <w:r>
        <w:rPr>
          <w:rFonts w:ascii="Times New Roman" w:eastAsia="Times New Roman" w:hAnsi="Times New Roman" w:cs="Times New Roman"/>
          <w:i/>
          <w:sz w:val="24"/>
        </w:rPr>
        <w:t>cción General de Racionalización y Centralización de la Contratación (en adelante, DGRCC) con la finalidad de poder realizar la tramitación electrónica mediante la herramienta CONECTACENTRALIZACIÓN de propuestas de adjudicación de contratos basados en acue</w:t>
      </w:r>
      <w:r>
        <w:rPr>
          <w:rFonts w:ascii="Times New Roman" w:eastAsia="Times New Roman" w:hAnsi="Times New Roman" w:cs="Times New Roman"/>
          <w:i/>
          <w:sz w:val="24"/>
        </w:rPr>
        <w:t xml:space="preserve">rdo marco centralizados por la DGRCC como Central de Contratación del Estado. Podrá ejercer sus derechos ante el responsable del tratamiento.   </w:t>
      </w:r>
    </w:p>
    <w:p w:rsidR="00C0500B" w:rsidRDefault="00711922">
      <w:pPr>
        <w:spacing w:after="120" w:line="359" w:lineRule="auto"/>
        <w:ind w:left="1128" w:right="53" w:hanging="10"/>
        <w:jc w:val="both"/>
      </w:pPr>
      <w:r>
        <w:rPr>
          <w:rFonts w:ascii="Times New Roman" w:eastAsia="Times New Roman" w:hAnsi="Times New Roman" w:cs="Times New Roman"/>
          <w:i/>
          <w:sz w:val="24"/>
        </w:rPr>
        <w:t>Antes de acceder al formulario debe leer la siguiente información adicional sobre protección de datos personale</w:t>
      </w:r>
      <w:r>
        <w:rPr>
          <w:rFonts w:ascii="Times New Roman" w:eastAsia="Times New Roman" w:hAnsi="Times New Roman" w:cs="Times New Roman"/>
          <w:i/>
          <w:sz w:val="24"/>
        </w:rPr>
        <w:t xml:space="preserve">s:   </w:t>
      </w:r>
    </w:p>
    <w:p w:rsidR="00C0500B" w:rsidRDefault="00711922">
      <w:pPr>
        <w:spacing w:after="232"/>
        <w:ind w:left="1128" w:right="53" w:hanging="10"/>
        <w:jc w:val="both"/>
      </w:pPr>
      <w:r>
        <w:rPr>
          <w:rFonts w:ascii="Times New Roman" w:eastAsia="Times New Roman" w:hAnsi="Times New Roman" w:cs="Times New Roman"/>
          <w:i/>
          <w:sz w:val="24"/>
        </w:rPr>
        <w:t xml:space="preserve">INFORMACIÓN ADICIONAL SOBRE PROTECCIÓN DE DATOS PERSONALES </w:t>
      </w:r>
      <w:r>
        <w:rPr>
          <w:rFonts w:ascii="Times New Roman" w:eastAsia="Times New Roman" w:hAnsi="Times New Roman" w:cs="Times New Roman"/>
          <w:sz w:val="24"/>
        </w:rPr>
        <w:t xml:space="preserve"> </w:t>
      </w:r>
    </w:p>
    <w:p w:rsidR="00C0500B" w:rsidRDefault="00711922">
      <w:pPr>
        <w:spacing w:after="235"/>
        <w:ind w:left="1133"/>
      </w:pPr>
      <w:r>
        <w:rPr>
          <w:rFonts w:ascii="Times New Roman" w:eastAsia="Times New Roman" w:hAnsi="Times New Roman" w:cs="Times New Roman"/>
          <w:i/>
          <w:sz w:val="24"/>
        </w:rPr>
        <w:t xml:space="preserve"> </w:t>
      </w:r>
    </w:p>
    <w:p w:rsidR="00C0500B" w:rsidRDefault="00711922">
      <w:pPr>
        <w:spacing w:after="0"/>
        <w:ind w:left="1133"/>
      </w:pPr>
      <w:r>
        <w:rPr>
          <w:rFonts w:ascii="Times New Roman" w:eastAsia="Times New Roman" w:hAnsi="Times New Roman" w:cs="Times New Roman"/>
          <w:i/>
          <w:sz w:val="24"/>
        </w:rPr>
        <w:t xml:space="preserve"> </w:t>
      </w:r>
    </w:p>
    <w:p w:rsidR="00C0500B" w:rsidRDefault="00711922">
      <w:pPr>
        <w:spacing w:after="0"/>
        <w:ind w:left="1133"/>
        <w:jc w:val="both"/>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6738290</wp:posOffset>
                </wp:positionV>
                <wp:extent cx="161330" cy="3573094"/>
                <wp:effectExtent l="0" t="0" r="0" b="0"/>
                <wp:wrapTopAndBottom/>
                <wp:docPr id="64025" name="Group 64025"/>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867" name="Rectangle 867"/>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868" name="Rectangle 868"/>
                        <wps:cNvSpPr/>
                        <wps:spPr>
                          <a:xfrm rot="-5399999">
                            <a:off x="-2014050" y="1369619"/>
                            <a:ext cx="4293726"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7 de 55 </w:t>
                              </w:r>
                            </w:p>
                          </w:txbxContent>
                        </wps:txbx>
                        <wps:bodyPr horzOverflow="overflow" vert="horz" lIns="0" tIns="0" rIns="0" bIns="0" rtlCol="0">
                          <a:noAutofit/>
                        </wps:bodyPr>
                      </wps:wsp>
                    </wpg:wgp>
                  </a:graphicData>
                </a:graphic>
              </wp:anchor>
            </w:drawing>
          </mc:Choice>
          <mc:Fallback xmlns:a="http://schemas.openxmlformats.org/drawingml/2006/main">
            <w:pict>
              <v:group id="Group 64025" style="width:12.7031pt;height:281.346pt;position:absolute;mso-position-horizontal-relative:page;mso-position-horizontal:absolute;margin-left:682.278pt;mso-position-vertical-relative:page;margin-top:530.574pt;" coordsize="1613,35730">
                <v:rect id="Rectangle 867"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868" style="position:absolute;width:42937;height:1132;left:-20140;top:1369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55 </w:t>
                        </w:r>
                      </w:p>
                    </w:txbxContent>
                  </v:textbox>
                </v:rect>
                <w10:wrap type="topAndBottom"/>
              </v:group>
            </w:pict>
          </mc:Fallback>
        </mc:AlternateContent>
      </w:r>
      <w:r>
        <w:rPr>
          <w:rFonts w:ascii="Times New Roman" w:eastAsia="Times New Roman" w:hAnsi="Times New Roman" w:cs="Times New Roman"/>
          <w:i/>
          <w:sz w:val="24"/>
        </w:rPr>
        <w:t xml:space="preserve"> </w:t>
      </w:r>
    </w:p>
    <w:tbl>
      <w:tblPr>
        <w:tblStyle w:val="TableGrid"/>
        <w:tblW w:w="8649" w:type="dxa"/>
        <w:tblInd w:w="1097" w:type="dxa"/>
        <w:tblCellMar>
          <w:top w:w="55" w:type="dxa"/>
          <w:left w:w="106" w:type="dxa"/>
          <w:bottom w:w="0" w:type="dxa"/>
          <w:right w:w="5" w:type="dxa"/>
        </w:tblCellMar>
        <w:tblLook w:val="04A0" w:firstRow="1" w:lastRow="0" w:firstColumn="1" w:lastColumn="0" w:noHBand="0" w:noVBand="1"/>
      </w:tblPr>
      <w:tblGrid>
        <w:gridCol w:w="1860"/>
        <w:gridCol w:w="2823"/>
        <w:gridCol w:w="3966"/>
      </w:tblGrid>
      <w:tr w:rsidR="00C0500B">
        <w:trPr>
          <w:trHeight w:val="761"/>
        </w:trPr>
        <w:tc>
          <w:tcPr>
            <w:tcW w:w="1860" w:type="dxa"/>
            <w:tcBorders>
              <w:top w:val="nil"/>
              <w:left w:val="nil"/>
              <w:bottom w:val="single" w:sz="4" w:space="0" w:color="000000"/>
              <w:right w:val="single" w:sz="4" w:space="0" w:color="000000"/>
            </w:tcBorders>
          </w:tcPr>
          <w:p w:rsidR="00C0500B" w:rsidRDefault="00711922">
            <w:pPr>
              <w:spacing w:after="0"/>
            </w:pPr>
            <w:r>
              <w:rPr>
                <w:rFonts w:ascii="Times New Roman" w:eastAsia="Times New Roman" w:hAnsi="Times New Roman" w:cs="Times New Roman"/>
                <w:i/>
                <w:sz w:val="24"/>
              </w:rPr>
              <w:t xml:space="preserve">  </w:t>
            </w:r>
          </w:p>
        </w:tc>
        <w:tc>
          <w:tcPr>
            <w:tcW w:w="2823" w:type="dxa"/>
            <w:tcBorders>
              <w:top w:val="single" w:sz="4" w:space="0" w:color="000000"/>
              <w:left w:val="single" w:sz="4" w:space="0" w:color="000000"/>
              <w:bottom w:val="single" w:sz="4" w:space="0" w:color="000000"/>
              <w:right w:val="nil"/>
            </w:tcBorders>
          </w:tcPr>
          <w:p w:rsidR="00C0500B" w:rsidRDefault="00711922">
            <w:pPr>
              <w:spacing w:after="0"/>
            </w:pPr>
            <w:r>
              <w:rPr>
                <w:rFonts w:ascii="Times New Roman" w:eastAsia="Times New Roman" w:hAnsi="Times New Roman" w:cs="Times New Roman"/>
                <w:i/>
                <w:sz w:val="24"/>
              </w:rPr>
              <w:t xml:space="preserve">INFORMACIÓN ADICIONAL </w:t>
            </w:r>
            <w:r>
              <w:rPr>
                <w:rFonts w:ascii="Times New Roman" w:eastAsia="Times New Roman" w:hAnsi="Times New Roman" w:cs="Times New Roman"/>
                <w:sz w:val="24"/>
              </w:rPr>
              <w:t xml:space="preserve"> </w:t>
            </w:r>
          </w:p>
        </w:tc>
        <w:tc>
          <w:tcPr>
            <w:tcW w:w="3966" w:type="dxa"/>
            <w:tcBorders>
              <w:top w:val="single" w:sz="4" w:space="0" w:color="000000"/>
              <w:left w:val="nil"/>
              <w:bottom w:val="single" w:sz="4" w:space="0" w:color="000000"/>
              <w:right w:val="single" w:sz="4" w:space="0" w:color="000000"/>
            </w:tcBorders>
          </w:tcPr>
          <w:p w:rsidR="00C0500B" w:rsidRDefault="00711922">
            <w:pPr>
              <w:spacing w:after="0"/>
            </w:pPr>
            <w:r>
              <w:rPr>
                <w:rFonts w:ascii="Times New Roman" w:eastAsia="Times New Roman" w:hAnsi="Times New Roman" w:cs="Times New Roman"/>
                <w:i/>
                <w:sz w:val="24"/>
              </w:rPr>
              <w:t xml:space="preserve"> </w:t>
            </w:r>
          </w:p>
        </w:tc>
      </w:tr>
      <w:tr w:rsidR="00C0500B">
        <w:trPr>
          <w:trHeight w:val="2228"/>
        </w:trPr>
        <w:tc>
          <w:tcPr>
            <w:tcW w:w="1860" w:type="dxa"/>
            <w:tcBorders>
              <w:top w:val="single" w:sz="4" w:space="0" w:color="000000"/>
              <w:left w:val="single" w:sz="4" w:space="0" w:color="000000"/>
              <w:bottom w:val="single" w:sz="4" w:space="0" w:color="000000"/>
              <w:right w:val="single" w:sz="4" w:space="0" w:color="000000"/>
            </w:tcBorders>
          </w:tcPr>
          <w:p w:rsidR="00C0500B" w:rsidRDefault="00711922">
            <w:pPr>
              <w:spacing w:after="112"/>
              <w:jc w:val="both"/>
            </w:pPr>
            <w:r>
              <w:rPr>
                <w:rFonts w:ascii="Times New Roman" w:eastAsia="Times New Roman" w:hAnsi="Times New Roman" w:cs="Times New Roman"/>
                <w:i/>
                <w:sz w:val="24"/>
              </w:rPr>
              <w:t xml:space="preserve">RESPONSABLE </w:t>
            </w:r>
            <w:r>
              <w:rPr>
                <w:rFonts w:ascii="Times New Roman" w:eastAsia="Times New Roman" w:hAnsi="Times New Roman" w:cs="Times New Roman"/>
                <w:sz w:val="24"/>
              </w:rPr>
              <w:t xml:space="preserve"> </w:t>
            </w:r>
          </w:p>
          <w:p w:rsidR="00C0500B" w:rsidRDefault="00711922">
            <w:pPr>
              <w:spacing w:after="112"/>
            </w:pPr>
            <w:r>
              <w:rPr>
                <w:rFonts w:ascii="Times New Roman" w:eastAsia="Times New Roman" w:hAnsi="Times New Roman" w:cs="Times New Roman"/>
                <w:i/>
                <w:sz w:val="24"/>
              </w:rPr>
              <w:t xml:space="preserve">DEL </w:t>
            </w:r>
            <w:r>
              <w:rPr>
                <w:rFonts w:ascii="Times New Roman" w:eastAsia="Times New Roman" w:hAnsi="Times New Roman" w:cs="Times New Roman"/>
                <w:sz w:val="24"/>
              </w:rPr>
              <w:t xml:space="preserve"> </w:t>
            </w:r>
          </w:p>
          <w:p w:rsidR="00C0500B" w:rsidRDefault="00711922">
            <w:pPr>
              <w:spacing w:after="0"/>
              <w:jc w:val="both"/>
            </w:pPr>
            <w:r>
              <w:rPr>
                <w:rFonts w:ascii="Times New Roman" w:eastAsia="Times New Roman" w:hAnsi="Times New Roman" w:cs="Times New Roman"/>
                <w:i/>
                <w:sz w:val="24"/>
              </w:rPr>
              <w:t xml:space="preserve">TRATAMIENTO  </w:t>
            </w:r>
            <w:r>
              <w:rPr>
                <w:rFonts w:ascii="Times New Roman" w:eastAsia="Times New Roman" w:hAnsi="Times New Roman" w:cs="Times New Roman"/>
                <w:sz w:val="24"/>
              </w:rPr>
              <w:t xml:space="preserve"> </w:t>
            </w:r>
          </w:p>
        </w:tc>
        <w:tc>
          <w:tcPr>
            <w:tcW w:w="2823" w:type="dxa"/>
            <w:tcBorders>
              <w:top w:val="single" w:sz="4" w:space="0" w:color="000000"/>
              <w:left w:val="single" w:sz="4" w:space="0" w:color="000000"/>
              <w:bottom w:val="single" w:sz="4" w:space="0" w:color="000000"/>
              <w:right w:val="single" w:sz="4" w:space="0" w:color="000000"/>
            </w:tcBorders>
          </w:tcPr>
          <w:p w:rsidR="00C0500B" w:rsidRDefault="00711922">
            <w:pPr>
              <w:spacing w:after="112"/>
            </w:pPr>
            <w:r>
              <w:rPr>
                <w:rFonts w:ascii="Times New Roman" w:eastAsia="Times New Roman" w:hAnsi="Times New Roman" w:cs="Times New Roman"/>
                <w:i/>
                <w:sz w:val="24"/>
              </w:rPr>
              <w:t xml:space="preserve">Dirección General de  </w:t>
            </w:r>
          </w:p>
          <w:p w:rsidR="00C0500B" w:rsidRDefault="00711922">
            <w:pPr>
              <w:spacing w:after="112"/>
            </w:pPr>
            <w:r>
              <w:rPr>
                <w:rFonts w:ascii="Times New Roman" w:eastAsia="Times New Roman" w:hAnsi="Times New Roman" w:cs="Times New Roman"/>
                <w:i/>
                <w:sz w:val="24"/>
              </w:rPr>
              <w:t xml:space="preserve">Racionalización y  </w:t>
            </w:r>
          </w:p>
          <w:p w:rsidR="00C0500B" w:rsidRDefault="00711922">
            <w:pPr>
              <w:spacing w:after="113"/>
            </w:pPr>
            <w:r>
              <w:rPr>
                <w:rFonts w:ascii="Times New Roman" w:eastAsia="Times New Roman" w:hAnsi="Times New Roman" w:cs="Times New Roman"/>
                <w:i/>
                <w:sz w:val="24"/>
              </w:rPr>
              <w:t xml:space="preserve">Centralización de la  </w:t>
            </w:r>
          </w:p>
          <w:p w:rsidR="00C0500B" w:rsidRDefault="00711922">
            <w:pPr>
              <w:spacing w:after="0"/>
            </w:pPr>
            <w:r>
              <w:rPr>
                <w:rFonts w:ascii="Times New Roman" w:eastAsia="Times New Roman" w:hAnsi="Times New Roman" w:cs="Times New Roman"/>
                <w:i/>
                <w:sz w:val="24"/>
              </w:rPr>
              <w:t xml:space="preserve">Contratación  </w:t>
            </w:r>
          </w:p>
        </w:tc>
        <w:tc>
          <w:tcPr>
            <w:tcW w:w="3966" w:type="dxa"/>
            <w:tcBorders>
              <w:top w:val="single" w:sz="4" w:space="0" w:color="000000"/>
              <w:left w:val="single" w:sz="4" w:space="0" w:color="000000"/>
              <w:bottom w:val="single" w:sz="4" w:space="0" w:color="000000"/>
              <w:right w:val="single" w:sz="4" w:space="0" w:color="000000"/>
            </w:tcBorders>
          </w:tcPr>
          <w:p w:rsidR="00C0500B" w:rsidRDefault="00711922">
            <w:pPr>
              <w:spacing w:after="108"/>
            </w:pPr>
            <w:r>
              <w:rPr>
                <w:rFonts w:ascii="Times New Roman" w:eastAsia="Times New Roman" w:hAnsi="Times New Roman" w:cs="Times New Roman"/>
                <w:i/>
                <w:sz w:val="24"/>
                <w:u w:val="single" w:color="000000"/>
              </w:rPr>
              <w:t>Datos de contacto del Responsable:</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127" w:line="233" w:lineRule="auto"/>
              <w:ind w:right="111"/>
              <w:jc w:val="both"/>
            </w:pPr>
            <w:r>
              <w:rPr>
                <w:rFonts w:ascii="Times New Roman" w:eastAsia="Times New Roman" w:hAnsi="Times New Roman" w:cs="Times New Roman"/>
                <w:i/>
                <w:sz w:val="24"/>
              </w:rPr>
              <w:t xml:space="preserve">Dirección General de Racionalización y Centralización de la Contratación Ministerio de Hacienda   </w:t>
            </w:r>
          </w:p>
          <w:p w:rsidR="00C0500B" w:rsidRDefault="00711922">
            <w:pPr>
              <w:spacing w:after="112"/>
            </w:pPr>
            <w:r>
              <w:rPr>
                <w:rFonts w:ascii="Times New Roman" w:eastAsia="Times New Roman" w:hAnsi="Times New Roman" w:cs="Times New Roman"/>
                <w:i/>
                <w:sz w:val="24"/>
              </w:rPr>
              <w:t xml:space="preserve">C/Alcalá 9, 3ª planta  </w:t>
            </w:r>
          </w:p>
          <w:p w:rsidR="00C0500B" w:rsidRDefault="00711922">
            <w:pPr>
              <w:spacing w:after="0"/>
            </w:pPr>
            <w:r>
              <w:rPr>
                <w:rFonts w:ascii="Times New Roman" w:eastAsia="Times New Roman" w:hAnsi="Times New Roman" w:cs="Times New Roman"/>
                <w:i/>
                <w:sz w:val="24"/>
              </w:rPr>
              <w:t xml:space="preserve">Madrid 28071   </w:t>
            </w:r>
          </w:p>
        </w:tc>
      </w:tr>
    </w:tbl>
    <w:p w:rsidR="00C0500B" w:rsidRDefault="00711922">
      <w:pPr>
        <w:spacing w:after="0"/>
        <w:ind w:left="1133"/>
        <w:jc w:val="both"/>
      </w:pPr>
      <w:r>
        <w:rPr>
          <w:rFonts w:ascii="Times New Roman" w:eastAsia="Times New Roman" w:hAnsi="Times New Roman" w:cs="Times New Roman"/>
          <w:i/>
          <w:sz w:val="24"/>
        </w:rPr>
        <w:t xml:space="preserve"> </w:t>
      </w:r>
    </w:p>
    <w:tbl>
      <w:tblPr>
        <w:tblStyle w:val="TableGrid"/>
        <w:tblW w:w="8649" w:type="dxa"/>
        <w:tblInd w:w="1102" w:type="dxa"/>
        <w:tblCellMar>
          <w:top w:w="55" w:type="dxa"/>
          <w:left w:w="106" w:type="dxa"/>
          <w:bottom w:w="0" w:type="dxa"/>
          <w:right w:w="0" w:type="dxa"/>
        </w:tblCellMar>
        <w:tblLook w:val="04A0" w:firstRow="1" w:lastRow="0" w:firstColumn="1" w:lastColumn="0" w:noHBand="0" w:noVBand="1"/>
      </w:tblPr>
      <w:tblGrid>
        <w:gridCol w:w="1901"/>
        <w:gridCol w:w="2080"/>
        <w:gridCol w:w="4668"/>
      </w:tblGrid>
      <w:tr w:rsidR="00C0500B">
        <w:trPr>
          <w:trHeight w:val="1879"/>
        </w:trPr>
        <w:tc>
          <w:tcPr>
            <w:tcW w:w="1906"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i/>
                <w:sz w:val="24"/>
              </w:rPr>
              <w:t xml:space="preserve"> </w:t>
            </w:r>
          </w:p>
        </w:tc>
        <w:tc>
          <w:tcPr>
            <w:tcW w:w="2086"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i/>
                <w:sz w:val="24"/>
              </w:rPr>
              <w:t xml:space="preserve"> </w:t>
            </w:r>
          </w:p>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58" w:line="304" w:lineRule="auto"/>
              <w:ind w:right="68"/>
            </w:pPr>
            <w:r>
              <w:rPr>
                <w:rFonts w:ascii="Times New Roman" w:eastAsia="Times New Roman" w:hAnsi="Times New Roman" w:cs="Times New Roman"/>
                <w:i/>
                <w:sz w:val="24"/>
              </w:rPr>
              <w:t xml:space="preserve">secretaria.dgrycentralizacioncontratos@hacie nda.gob. es  </w:t>
            </w:r>
          </w:p>
          <w:p w:rsidR="00C0500B" w:rsidRDefault="00711922">
            <w:pPr>
              <w:spacing w:after="0"/>
            </w:pPr>
            <w:r>
              <w:rPr>
                <w:rFonts w:ascii="Times New Roman" w:eastAsia="Times New Roman" w:hAnsi="Times New Roman" w:cs="Times New Roman"/>
                <w:i/>
                <w:color w:val="000087"/>
                <w:sz w:val="24"/>
              </w:rPr>
              <w:t>http://contratacioncentralizada.gob.es</w:t>
            </w:r>
            <w:r>
              <w:rPr>
                <w:rFonts w:ascii="Times New Roman" w:eastAsia="Times New Roman" w:hAnsi="Times New Roman" w:cs="Times New Roman"/>
                <w:i/>
                <w:sz w:val="24"/>
              </w:rPr>
              <w:t xml:space="preserve">  </w:t>
            </w:r>
          </w:p>
          <w:p w:rsidR="00C0500B" w:rsidRDefault="00711922">
            <w:pPr>
              <w:spacing w:after="0"/>
            </w:pPr>
            <w:r>
              <w:rPr>
                <w:rFonts w:ascii="Times New Roman" w:eastAsia="Times New Roman" w:hAnsi="Times New Roman" w:cs="Times New Roman"/>
                <w:i/>
                <w:sz w:val="24"/>
              </w:rPr>
              <w:t xml:space="preserve">Teléfono: 91 595 58143 </w:t>
            </w:r>
            <w:r>
              <w:rPr>
                <w:rFonts w:ascii="Times New Roman" w:eastAsia="Times New Roman" w:hAnsi="Times New Roman" w:cs="Times New Roman"/>
                <w:sz w:val="24"/>
              </w:rPr>
              <w:t xml:space="preserve"> </w:t>
            </w:r>
          </w:p>
        </w:tc>
      </w:tr>
      <w:tr w:rsidR="00C0500B">
        <w:trPr>
          <w:trHeight w:val="3536"/>
        </w:trPr>
        <w:tc>
          <w:tcPr>
            <w:tcW w:w="0" w:type="auto"/>
            <w:vMerge/>
            <w:tcBorders>
              <w:top w:val="nil"/>
              <w:left w:val="single" w:sz="4" w:space="0" w:color="000000"/>
              <w:bottom w:val="single" w:sz="4" w:space="0" w:color="000000"/>
              <w:right w:val="single" w:sz="4" w:space="0" w:color="000000"/>
            </w:tcBorders>
          </w:tcPr>
          <w:p w:rsidR="00C0500B" w:rsidRDefault="00C0500B"/>
        </w:tc>
        <w:tc>
          <w:tcPr>
            <w:tcW w:w="0" w:type="auto"/>
            <w:vMerge/>
            <w:tcBorders>
              <w:top w:val="nil"/>
              <w:left w:val="single" w:sz="4" w:space="0" w:color="000000"/>
              <w:bottom w:val="single" w:sz="4" w:space="0" w:color="000000"/>
              <w:right w:val="single" w:sz="4" w:space="0" w:color="000000"/>
            </w:tcBorders>
          </w:tcPr>
          <w:p w:rsidR="00C0500B" w:rsidRDefault="00C0500B"/>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118" w:line="253" w:lineRule="auto"/>
            </w:pPr>
            <w:r>
              <w:rPr>
                <w:rFonts w:ascii="Times New Roman" w:eastAsia="Times New Roman" w:hAnsi="Times New Roman" w:cs="Times New Roman"/>
                <w:i/>
                <w:sz w:val="24"/>
                <w:u w:val="single" w:color="000000"/>
              </w:rPr>
              <w:t>Delegado de Protección de Datos</w:t>
            </w:r>
            <w:r>
              <w:rPr>
                <w:rFonts w:ascii="Times New Roman" w:eastAsia="Times New Roman" w:hAnsi="Times New Roman" w:cs="Times New Roman"/>
                <w:i/>
                <w:sz w:val="24"/>
              </w:rPr>
              <w:t xml:space="preserve">: Delegado de </w:t>
            </w:r>
            <w:r>
              <w:rPr>
                <w:rFonts w:ascii="Times New Roman" w:eastAsia="Times New Roman" w:hAnsi="Times New Roman" w:cs="Times New Roman"/>
                <w:sz w:val="24"/>
              </w:rPr>
              <w:t xml:space="preserve"> </w:t>
            </w:r>
          </w:p>
          <w:p w:rsidR="00C0500B" w:rsidRDefault="00711922">
            <w:pPr>
              <w:spacing w:after="108"/>
            </w:pPr>
            <w:r>
              <w:rPr>
                <w:rFonts w:ascii="Times New Roman" w:eastAsia="Times New Roman" w:hAnsi="Times New Roman" w:cs="Times New Roman"/>
                <w:i/>
                <w:sz w:val="24"/>
              </w:rPr>
              <w:t xml:space="preserve">Protección de Datos de Hacienda  </w:t>
            </w:r>
          </w:p>
          <w:p w:rsidR="00C0500B" w:rsidRDefault="00711922">
            <w:pPr>
              <w:spacing w:after="122" w:line="234" w:lineRule="auto"/>
            </w:pPr>
            <w:r>
              <w:rPr>
                <w:rFonts w:ascii="Times New Roman" w:eastAsia="Times New Roman" w:hAnsi="Times New Roman" w:cs="Times New Roman"/>
                <w:i/>
                <w:sz w:val="24"/>
              </w:rPr>
              <w:t xml:space="preserve">Subdirección General de Información de Transparencia y Contenidos Web  </w:t>
            </w:r>
          </w:p>
          <w:p w:rsidR="00C0500B" w:rsidRDefault="00711922">
            <w:pPr>
              <w:spacing w:after="120" w:line="253" w:lineRule="auto"/>
            </w:pPr>
            <w:r>
              <w:rPr>
                <w:rFonts w:ascii="Times New Roman" w:eastAsia="Times New Roman" w:hAnsi="Times New Roman" w:cs="Times New Roman"/>
                <w:i/>
                <w:sz w:val="24"/>
              </w:rPr>
              <w:t xml:space="preserve">Secretaría General Técnica - </w:t>
            </w:r>
            <w:r>
              <w:rPr>
                <w:rFonts w:ascii="Times New Roman" w:eastAsia="Times New Roman" w:hAnsi="Times New Roman" w:cs="Times New Roman"/>
                <w:i/>
                <w:sz w:val="24"/>
              </w:rPr>
              <w:t xml:space="preserve">Ministerio de Hacienda  </w:t>
            </w:r>
          </w:p>
          <w:p w:rsidR="00C0500B" w:rsidRDefault="00711922">
            <w:pPr>
              <w:tabs>
                <w:tab w:val="center" w:pos="1076"/>
                <w:tab w:val="center" w:pos="2014"/>
                <w:tab w:val="center" w:pos="2937"/>
                <w:tab w:val="right" w:pos="4551"/>
              </w:tabs>
              <w:spacing w:after="0"/>
            </w:pPr>
            <w:r>
              <w:rPr>
                <w:rFonts w:ascii="Times New Roman" w:eastAsia="Times New Roman" w:hAnsi="Times New Roman" w:cs="Times New Roman"/>
                <w:i/>
                <w:sz w:val="24"/>
              </w:rPr>
              <w:t xml:space="preserve">C/ </w:t>
            </w:r>
            <w:r>
              <w:rPr>
                <w:rFonts w:ascii="Times New Roman" w:eastAsia="Times New Roman" w:hAnsi="Times New Roman" w:cs="Times New Roman"/>
                <w:i/>
                <w:sz w:val="24"/>
              </w:rPr>
              <w:tab/>
              <w:t xml:space="preserve">Alcalá </w:t>
            </w:r>
            <w:r>
              <w:rPr>
                <w:rFonts w:ascii="Times New Roman" w:eastAsia="Times New Roman" w:hAnsi="Times New Roman" w:cs="Times New Roman"/>
                <w:i/>
                <w:sz w:val="24"/>
              </w:rPr>
              <w:tab/>
              <w:t xml:space="preserve">9, </w:t>
            </w:r>
            <w:r>
              <w:rPr>
                <w:rFonts w:ascii="Times New Roman" w:eastAsia="Times New Roman" w:hAnsi="Times New Roman" w:cs="Times New Roman"/>
                <w:i/>
                <w:sz w:val="24"/>
              </w:rPr>
              <w:tab/>
              <w:t xml:space="preserve">28071 </w:t>
            </w:r>
            <w:r>
              <w:rPr>
                <w:rFonts w:ascii="Times New Roman" w:eastAsia="Times New Roman" w:hAnsi="Times New Roman" w:cs="Times New Roman"/>
                <w:i/>
                <w:sz w:val="24"/>
              </w:rPr>
              <w:tab/>
              <w:t xml:space="preserve">Madrid </w:t>
            </w:r>
          </w:p>
          <w:p w:rsidR="00C0500B" w:rsidRDefault="00711922">
            <w:pPr>
              <w:spacing w:after="0"/>
            </w:pPr>
            <w:r>
              <w:rPr>
                <w:rFonts w:ascii="Times New Roman" w:eastAsia="Times New Roman" w:hAnsi="Times New Roman" w:cs="Times New Roman"/>
                <w:i/>
                <w:color w:val="000087"/>
                <w:sz w:val="24"/>
              </w:rPr>
              <w:t>DPDHacienda@hacienda.gob.es</w:t>
            </w:r>
            <w:r>
              <w:rPr>
                <w:rFonts w:ascii="Times New Roman" w:eastAsia="Times New Roman" w:hAnsi="Times New Roman" w:cs="Times New Roman"/>
                <w:i/>
                <w:sz w:val="24"/>
              </w:rPr>
              <w:t xml:space="preserve">   </w:t>
            </w:r>
            <w:r>
              <w:rPr>
                <w:rFonts w:ascii="Times New Roman" w:eastAsia="Times New Roman" w:hAnsi="Times New Roman" w:cs="Times New Roman"/>
                <w:i/>
                <w:color w:val="000087"/>
                <w:sz w:val="24"/>
              </w:rPr>
              <w:t>http://www.hacienda.gob.es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tc>
      </w:tr>
    </w:tbl>
    <w:tbl>
      <w:tblPr>
        <w:tblStyle w:val="TableGrid"/>
        <w:tblpPr w:vertAnchor="text" w:tblpX="1102"/>
        <w:tblOverlap w:val="never"/>
        <w:tblW w:w="8649" w:type="dxa"/>
        <w:tblInd w:w="0" w:type="dxa"/>
        <w:tblCellMar>
          <w:top w:w="50" w:type="dxa"/>
          <w:left w:w="0" w:type="dxa"/>
          <w:bottom w:w="0" w:type="dxa"/>
          <w:right w:w="0" w:type="dxa"/>
        </w:tblCellMar>
        <w:tblLook w:val="04A0" w:firstRow="1" w:lastRow="0" w:firstColumn="1" w:lastColumn="0" w:noHBand="0" w:noVBand="1"/>
      </w:tblPr>
      <w:tblGrid>
        <w:gridCol w:w="1834"/>
        <w:gridCol w:w="2997"/>
        <w:gridCol w:w="3818"/>
      </w:tblGrid>
      <w:tr w:rsidR="00C0500B">
        <w:trPr>
          <w:trHeight w:val="4949"/>
        </w:trPr>
        <w:tc>
          <w:tcPr>
            <w:tcW w:w="1906"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112"/>
              <w:ind w:left="106"/>
            </w:pPr>
            <w:r>
              <w:rPr>
                <w:rFonts w:ascii="Times New Roman" w:eastAsia="Times New Roman" w:hAnsi="Times New Roman" w:cs="Times New Roman"/>
                <w:i/>
                <w:sz w:val="24"/>
              </w:rPr>
              <w:t xml:space="preserve">FINES DEL </w:t>
            </w:r>
            <w:r>
              <w:rPr>
                <w:rFonts w:ascii="Times New Roman" w:eastAsia="Times New Roman" w:hAnsi="Times New Roman" w:cs="Times New Roman"/>
                <w:sz w:val="24"/>
              </w:rPr>
              <w:t xml:space="preserve"> </w:t>
            </w:r>
          </w:p>
          <w:p w:rsidR="00C0500B" w:rsidRDefault="00711922">
            <w:pPr>
              <w:spacing w:after="0"/>
              <w:ind w:left="106"/>
              <w:jc w:val="both"/>
            </w:pPr>
            <w:r>
              <w:rPr>
                <w:rFonts w:ascii="Times New Roman" w:eastAsia="Times New Roman" w:hAnsi="Times New Roman" w:cs="Times New Roman"/>
                <w:i/>
                <w:sz w:val="24"/>
              </w:rPr>
              <w:t xml:space="preserve">TRATAMIENTO  </w:t>
            </w:r>
            <w:r>
              <w:rPr>
                <w:rFonts w:ascii="Times New Roman" w:eastAsia="Times New Roman" w:hAnsi="Times New Roman" w:cs="Times New Roman"/>
                <w:sz w:val="24"/>
              </w:rPr>
              <w:t xml:space="preserve"> </w:t>
            </w:r>
          </w:p>
        </w:tc>
        <w:tc>
          <w:tcPr>
            <w:tcW w:w="2086"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ind w:left="106"/>
            </w:pPr>
            <w:r>
              <w:rPr>
                <w:rFonts w:ascii="Times New Roman" w:eastAsia="Times New Roman" w:hAnsi="Times New Roman" w:cs="Times New Roman"/>
                <w:i/>
                <w:sz w:val="24"/>
              </w:rPr>
              <w:t xml:space="preserve">Tramitación </w:t>
            </w:r>
          </w:p>
          <w:p w:rsidR="00C0500B" w:rsidRDefault="00711922">
            <w:pPr>
              <w:spacing w:after="0"/>
              <w:ind w:left="106"/>
            </w:pPr>
            <w:r>
              <w:rPr>
                <w:rFonts w:ascii="Times New Roman" w:eastAsia="Times New Roman" w:hAnsi="Times New Roman" w:cs="Times New Roman"/>
                <w:i/>
                <w:sz w:val="24"/>
              </w:rPr>
              <w:t xml:space="preserve">electrónica </w:t>
            </w:r>
          </w:p>
          <w:p w:rsidR="00C0500B" w:rsidRDefault="00711922">
            <w:pPr>
              <w:tabs>
                <w:tab w:val="center" w:pos="545"/>
                <w:tab w:val="center" w:pos="1931"/>
              </w:tabs>
              <w:spacing w:after="0"/>
            </w:pPr>
            <w:r>
              <w:tab/>
            </w:r>
            <w:r>
              <w:rPr>
                <w:rFonts w:ascii="Times New Roman" w:eastAsia="Times New Roman" w:hAnsi="Times New Roman" w:cs="Times New Roman"/>
                <w:i/>
                <w:sz w:val="24"/>
              </w:rPr>
              <w:t xml:space="preserve">mediante </w:t>
            </w:r>
            <w:r>
              <w:rPr>
                <w:rFonts w:ascii="Times New Roman" w:eastAsia="Times New Roman" w:hAnsi="Times New Roman" w:cs="Times New Roman"/>
                <w:i/>
                <w:sz w:val="24"/>
              </w:rPr>
              <w:tab/>
              <w:t xml:space="preserve">la </w:t>
            </w:r>
          </w:p>
          <w:p w:rsidR="00C0500B" w:rsidRDefault="00711922">
            <w:pPr>
              <w:spacing w:after="91"/>
              <w:ind w:left="106"/>
            </w:pPr>
            <w:r>
              <w:rPr>
                <w:rFonts w:ascii="Times New Roman" w:eastAsia="Times New Roman" w:hAnsi="Times New Roman" w:cs="Times New Roman"/>
                <w:i/>
                <w:sz w:val="24"/>
              </w:rPr>
              <w:t xml:space="preserve">herramienta  </w:t>
            </w:r>
          </w:p>
          <w:p w:rsidR="00C0500B" w:rsidRDefault="00711922">
            <w:pPr>
              <w:spacing w:after="0" w:line="253" w:lineRule="auto"/>
              <w:ind w:left="106"/>
            </w:pPr>
            <w:r>
              <w:rPr>
                <w:rFonts w:ascii="Times New Roman" w:eastAsia="Times New Roman" w:hAnsi="Times New Roman" w:cs="Times New Roman"/>
                <w:i/>
                <w:sz w:val="24"/>
              </w:rPr>
              <w:t>CONECTACENTRALIZACIÓ</w:t>
            </w:r>
          </w:p>
          <w:p w:rsidR="00C0500B" w:rsidRDefault="00711922">
            <w:pPr>
              <w:spacing w:after="0" w:line="252" w:lineRule="auto"/>
              <w:ind w:left="106" w:right="60"/>
              <w:jc w:val="both"/>
            </w:pPr>
            <w:r>
              <w:rPr>
                <w:rFonts w:ascii="Times New Roman" w:eastAsia="Times New Roman" w:hAnsi="Times New Roman" w:cs="Times New Roman"/>
                <w:i/>
                <w:sz w:val="24"/>
              </w:rPr>
              <w:t xml:space="preserve">N de propuestas de adjudicación de contratos basados en acuerdo marco iniciadas por </w:t>
            </w:r>
          </w:p>
          <w:p w:rsidR="00C0500B" w:rsidRDefault="00711922">
            <w:pPr>
              <w:spacing w:after="0"/>
              <w:ind w:left="106" w:right="60"/>
              <w:jc w:val="both"/>
            </w:pPr>
            <w:r>
              <w:rPr>
                <w:rFonts w:ascii="Times New Roman" w:eastAsia="Times New Roman" w:hAnsi="Times New Roman" w:cs="Times New Roman"/>
                <w:i/>
                <w:sz w:val="24"/>
              </w:rPr>
              <w:t xml:space="preserve">organismos interesados, así como modificación, prórrogas y resolución de contratos basados y actualización de acuerdos marco.  </w:t>
            </w:r>
          </w:p>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112"/>
              <w:ind w:left="106"/>
            </w:pPr>
            <w:r>
              <w:rPr>
                <w:rFonts w:ascii="Times New Roman" w:eastAsia="Times New Roman" w:hAnsi="Times New Roman" w:cs="Times New Roman"/>
                <w:i/>
                <w:sz w:val="24"/>
                <w:u w:val="single" w:color="000000"/>
              </w:rPr>
              <w:t>Descripción ampliada: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108"/>
              <w:ind w:left="106"/>
            </w:pPr>
            <w:r>
              <w:rPr>
                <w:rFonts w:ascii="Times New Roman" w:eastAsia="Times New Roman" w:hAnsi="Times New Roman" w:cs="Times New Roman"/>
                <w:i/>
                <w:sz w:val="24"/>
              </w:rPr>
              <w:t>Se incorporan a la</w:t>
            </w:r>
            <w:r>
              <w:rPr>
                <w:rFonts w:ascii="Times New Roman" w:eastAsia="Times New Roman" w:hAnsi="Times New Roman" w:cs="Times New Roman"/>
                <w:i/>
                <w:sz w:val="24"/>
              </w:rPr>
              <w:t xml:space="preserve"> aplicación CONECTA- </w:t>
            </w:r>
          </w:p>
          <w:p w:rsidR="00C0500B" w:rsidRDefault="00711922">
            <w:pPr>
              <w:spacing w:after="126" w:line="233" w:lineRule="auto"/>
              <w:ind w:left="106" w:right="59"/>
              <w:jc w:val="both"/>
            </w:pPr>
            <w:r>
              <w:rPr>
                <w:rFonts w:ascii="Times New Roman" w:eastAsia="Times New Roman" w:hAnsi="Times New Roman" w:cs="Times New Roman"/>
                <w:i/>
                <w:sz w:val="24"/>
              </w:rPr>
              <w:t xml:space="preserve">CENTRALIZACIÓN los datos identificativos, de contacto y empleo de las personas relacionadas con operadores económicos adjudicatarios o licitadores de algún acuerdo marco gestionado </w:t>
            </w:r>
            <w:r>
              <w:rPr>
                <w:rFonts w:ascii="Times New Roman" w:eastAsia="Times New Roman" w:hAnsi="Times New Roman" w:cs="Times New Roman"/>
                <w:i/>
                <w:sz w:val="24"/>
              </w:rPr>
              <w:t>por la DGRCC y de los usuarios de la aplicación por parte de las entidades e instituciones públicas peticionarias de bienes y servicios de la Central de Contratación del Estado. También se incorporan los datos identificativos del personal de la DGRCC que p</w:t>
            </w:r>
            <w:r>
              <w:rPr>
                <w:rFonts w:ascii="Times New Roman" w:eastAsia="Times New Roman" w:hAnsi="Times New Roman" w:cs="Times New Roman"/>
                <w:i/>
                <w:sz w:val="24"/>
              </w:rPr>
              <w:t xml:space="preserve">articipa en la tramitación de los contratos basados.  </w:t>
            </w:r>
          </w:p>
          <w:p w:rsidR="00C0500B" w:rsidRDefault="00711922">
            <w:pPr>
              <w:spacing w:after="0"/>
              <w:ind w:left="106"/>
              <w:jc w:val="both"/>
            </w:pPr>
            <w:r>
              <w:rPr>
                <w:rFonts w:ascii="Times New Roman" w:eastAsia="Times New Roman" w:hAnsi="Times New Roman" w:cs="Times New Roman"/>
                <w:i/>
                <w:sz w:val="24"/>
              </w:rPr>
              <w:t xml:space="preserve">Se incorpora también toda la documentación firmada asociada al procedimiento.  </w:t>
            </w:r>
          </w:p>
        </w:tc>
      </w:tr>
      <w:tr w:rsidR="00C0500B">
        <w:trPr>
          <w:trHeight w:val="2052"/>
        </w:trPr>
        <w:tc>
          <w:tcPr>
            <w:tcW w:w="0" w:type="auto"/>
            <w:vMerge/>
            <w:tcBorders>
              <w:top w:val="nil"/>
              <w:left w:val="single" w:sz="4" w:space="0" w:color="000000"/>
              <w:bottom w:val="nil"/>
              <w:right w:val="single" w:sz="4" w:space="0" w:color="000000"/>
            </w:tcBorders>
          </w:tcPr>
          <w:p w:rsidR="00C0500B" w:rsidRDefault="00C0500B"/>
        </w:tc>
        <w:tc>
          <w:tcPr>
            <w:tcW w:w="0" w:type="auto"/>
            <w:vMerge/>
            <w:tcBorders>
              <w:top w:val="nil"/>
              <w:left w:val="single" w:sz="4" w:space="0" w:color="000000"/>
              <w:bottom w:val="nil"/>
              <w:right w:val="single" w:sz="4" w:space="0" w:color="000000"/>
            </w:tcBorders>
          </w:tcPr>
          <w:p w:rsidR="00C0500B" w:rsidRDefault="00C0500B"/>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110"/>
              <w:ind w:left="106"/>
            </w:pPr>
            <w:r>
              <w:rPr>
                <w:rFonts w:ascii="Times New Roman" w:eastAsia="Times New Roman" w:hAnsi="Times New Roman" w:cs="Times New Roman"/>
                <w:i/>
                <w:sz w:val="24"/>
                <w:u w:val="single" w:color="000000"/>
              </w:rPr>
              <w:t>Plazo de conservación:</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0"/>
              <w:ind w:left="106" w:right="57"/>
              <w:jc w:val="both"/>
            </w:pPr>
            <w:r>
              <w:rPr>
                <w:rFonts w:ascii="Times New Roman" w:eastAsia="Times New Roman" w:hAnsi="Times New Roman" w:cs="Times New Roman"/>
                <w:i/>
                <w:sz w:val="24"/>
              </w:rPr>
              <w:t>Se conservarán durante el tiempo necesario, para cumplir con los fines del tratamiento y para</w:t>
            </w:r>
            <w:r>
              <w:rPr>
                <w:rFonts w:ascii="Times New Roman" w:eastAsia="Times New Roman" w:hAnsi="Times New Roman" w:cs="Times New Roman"/>
                <w:i/>
                <w:sz w:val="24"/>
              </w:rPr>
              <w:t xml:space="preserve"> determinar las posibles responsabilidades, que se pudieran derivar de dicha finalidad y del tratamiento de los datos.  </w:t>
            </w:r>
          </w:p>
        </w:tc>
      </w:tr>
      <w:tr w:rsidR="00C0500B">
        <w:trPr>
          <w:trHeight w:val="881"/>
        </w:trPr>
        <w:tc>
          <w:tcPr>
            <w:tcW w:w="0" w:type="auto"/>
            <w:vMerge/>
            <w:tcBorders>
              <w:top w:val="nil"/>
              <w:left w:val="single" w:sz="4" w:space="0" w:color="000000"/>
              <w:bottom w:val="single" w:sz="4" w:space="0" w:color="000000"/>
              <w:right w:val="single" w:sz="4" w:space="0" w:color="000000"/>
            </w:tcBorders>
          </w:tcPr>
          <w:p w:rsidR="00C0500B" w:rsidRDefault="00C0500B"/>
        </w:tc>
        <w:tc>
          <w:tcPr>
            <w:tcW w:w="0" w:type="auto"/>
            <w:vMerge/>
            <w:tcBorders>
              <w:top w:val="nil"/>
              <w:left w:val="single" w:sz="4" w:space="0" w:color="000000"/>
              <w:bottom w:val="single" w:sz="4" w:space="0" w:color="000000"/>
              <w:right w:val="single" w:sz="4" w:space="0" w:color="000000"/>
            </w:tcBorders>
          </w:tcPr>
          <w:p w:rsidR="00C0500B" w:rsidRDefault="00C0500B"/>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112"/>
              <w:ind w:left="106"/>
            </w:pPr>
            <w:r>
              <w:rPr>
                <w:rFonts w:ascii="Times New Roman" w:eastAsia="Times New Roman" w:hAnsi="Times New Roman" w:cs="Times New Roman"/>
                <w:i/>
                <w:sz w:val="24"/>
                <w:u w:val="single" w:color="000000"/>
              </w:rPr>
              <w:t>Decisiones automatizadas: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0"/>
              <w:ind w:left="106"/>
            </w:pPr>
            <w:r>
              <w:rPr>
                <w:rFonts w:ascii="Times New Roman" w:eastAsia="Times New Roman" w:hAnsi="Times New Roman" w:cs="Times New Roman"/>
                <w:i/>
                <w:sz w:val="24"/>
              </w:rPr>
              <w:t xml:space="preserve">No existen decisiones automatizadas  </w:t>
            </w:r>
          </w:p>
        </w:tc>
      </w:tr>
      <w:tr w:rsidR="00C0500B">
        <w:trPr>
          <w:trHeight w:val="1586"/>
        </w:trPr>
        <w:tc>
          <w:tcPr>
            <w:tcW w:w="1906"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ind w:left="106"/>
              <w:jc w:val="both"/>
            </w:pPr>
            <w:r>
              <w:rPr>
                <w:rFonts w:ascii="Times New Roman" w:eastAsia="Times New Roman" w:hAnsi="Times New Roman" w:cs="Times New Roman"/>
                <w:i/>
                <w:sz w:val="24"/>
              </w:rPr>
              <w:t xml:space="preserve">LEGITIMACIÓN  </w:t>
            </w:r>
          </w:p>
        </w:tc>
        <w:tc>
          <w:tcPr>
            <w:tcW w:w="2086"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ind w:left="-14"/>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Artículos 6.1.b y </w:t>
            </w:r>
          </w:p>
          <w:p w:rsidR="00C0500B" w:rsidRDefault="00711922">
            <w:pPr>
              <w:spacing w:after="112"/>
              <w:ind w:left="106"/>
            </w:pPr>
            <w:r>
              <w:rPr>
                <w:rFonts w:ascii="Times New Roman" w:eastAsia="Times New Roman" w:hAnsi="Times New Roman" w:cs="Times New Roman"/>
                <w:i/>
                <w:sz w:val="24"/>
              </w:rPr>
              <w:t xml:space="preserve">6.1.c del  </w:t>
            </w:r>
          </w:p>
          <w:p w:rsidR="00C0500B" w:rsidRDefault="00711922">
            <w:pPr>
              <w:spacing w:after="0"/>
              <w:ind w:left="106"/>
            </w:pPr>
            <w:r>
              <w:rPr>
                <w:rFonts w:ascii="Times New Roman" w:eastAsia="Times New Roman" w:hAnsi="Times New Roman" w:cs="Times New Roman"/>
                <w:i/>
                <w:sz w:val="24"/>
              </w:rPr>
              <w:t xml:space="preserve">RGPD   </w:t>
            </w:r>
          </w:p>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112"/>
              <w:ind w:left="106"/>
            </w:pPr>
            <w:r>
              <w:rPr>
                <w:rFonts w:ascii="Times New Roman" w:eastAsia="Times New Roman" w:hAnsi="Times New Roman" w:cs="Times New Roman"/>
                <w:i/>
                <w:sz w:val="24"/>
                <w:u w:val="single" w:color="000000"/>
              </w:rPr>
              <w:t>Base jurídica del tratamiento:</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112"/>
              <w:ind w:left="106"/>
            </w:pPr>
            <w:r>
              <w:rPr>
                <w:rFonts w:ascii="Times New Roman" w:eastAsia="Times New Roman" w:hAnsi="Times New Roman" w:cs="Times New Roman"/>
                <w:i/>
                <w:sz w:val="24"/>
              </w:rPr>
              <w:t xml:space="preserve">Artículo 6.1.c) del RGPD.   </w:t>
            </w:r>
          </w:p>
          <w:p w:rsidR="00C0500B" w:rsidRDefault="00711922">
            <w:pPr>
              <w:spacing w:after="0"/>
              <w:ind w:left="106"/>
              <w:jc w:val="both"/>
            </w:pPr>
            <w:r>
              <w:rPr>
                <w:rFonts w:ascii="Times New Roman" w:eastAsia="Times New Roman" w:hAnsi="Times New Roman" w:cs="Times New Roman"/>
                <w:i/>
                <w:sz w:val="24"/>
              </w:rPr>
              <w:t xml:space="preserve">Artículos 218 a 230 de la Ley 9/2017, de 8 de noviembre de Contratos del Sector Público  </w:t>
            </w:r>
          </w:p>
        </w:tc>
      </w:tr>
      <w:tr w:rsidR="00C0500B">
        <w:trPr>
          <w:trHeight w:val="2009"/>
        </w:trPr>
        <w:tc>
          <w:tcPr>
            <w:tcW w:w="0" w:type="auto"/>
            <w:vMerge/>
            <w:tcBorders>
              <w:top w:val="nil"/>
              <w:left w:val="single" w:sz="4" w:space="0" w:color="000000"/>
              <w:bottom w:val="single" w:sz="4" w:space="0" w:color="000000"/>
              <w:right w:val="single" w:sz="4" w:space="0" w:color="000000"/>
            </w:tcBorders>
          </w:tcPr>
          <w:p w:rsidR="00C0500B" w:rsidRDefault="00C0500B"/>
        </w:tc>
        <w:tc>
          <w:tcPr>
            <w:tcW w:w="0" w:type="auto"/>
            <w:vMerge/>
            <w:tcBorders>
              <w:top w:val="nil"/>
              <w:left w:val="single" w:sz="4" w:space="0" w:color="000000"/>
              <w:bottom w:val="single" w:sz="4" w:space="0" w:color="000000"/>
              <w:right w:val="single" w:sz="4" w:space="0" w:color="000000"/>
            </w:tcBorders>
          </w:tcPr>
          <w:p w:rsidR="00C0500B" w:rsidRDefault="00C0500B"/>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125" w:line="234" w:lineRule="auto"/>
              <w:ind w:left="106"/>
              <w:jc w:val="both"/>
            </w:pPr>
            <w:r>
              <w:rPr>
                <w:rFonts w:ascii="Times New Roman" w:eastAsia="Times New Roman" w:hAnsi="Times New Roman" w:cs="Times New Roman"/>
                <w:i/>
                <w:sz w:val="24"/>
                <w:u w:val="single" w:color="000000"/>
              </w:rPr>
              <w:t>Obligación de facilitar datos y consecuencias</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de no</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hacerlo:</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0"/>
              <w:ind w:left="106" w:right="57"/>
              <w:jc w:val="both"/>
            </w:pPr>
            <w:r>
              <w:rPr>
                <w:rFonts w:ascii="Times New Roman" w:eastAsia="Times New Roman" w:hAnsi="Times New Roman" w:cs="Times New Roman"/>
                <w:i/>
                <w:sz w:val="24"/>
              </w:rPr>
              <w:t xml:space="preserve">De no ser facilitados los datos solicitados en este formulario no se permitirá al usuario acceder a la aplicación CONECTACENTRALIZACIÓN para la  </w:t>
            </w:r>
          </w:p>
        </w:tc>
      </w:tr>
    </w:tbl>
    <w:p w:rsidR="00C0500B" w:rsidRDefault="00711922">
      <w:pPr>
        <w:spacing w:after="0"/>
        <w:ind w:left="-1419" w:right="1011"/>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6738290</wp:posOffset>
                </wp:positionV>
                <wp:extent cx="161330" cy="3573094"/>
                <wp:effectExtent l="0" t="0" r="0" b="0"/>
                <wp:wrapTopAndBottom/>
                <wp:docPr id="65708" name="Group 65708"/>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1059" name="Rectangle 1059"/>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1060" name="Rectangle 1060"/>
                        <wps:cNvSpPr/>
                        <wps:spPr>
                          <a:xfrm rot="-5399999">
                            <a:off x="-2014050" y="1369619"/>
                            <a:ext cx="4293726"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8 de 55 </w:t>
                              </w:r>
                            </w:p>
                          </w:txbxContent>
                        </wps:txbx>
                        <wps:bodyPr horzOverflow="overflow" vert="horz" lIns="0" tIns="0" rIns="0" bIns="0" rtlCol="0">
                          <a:noAutofit/>
                        </wps:bodyPr>
                      </wps:wsp>
                    </wpg:wgp>
                  </a:graphicData>
                </a:graphic>
              </wp:anchor>
            </w:drawing>
          </mc:Choice>
          <mc:Fallback xmlns:a="http://schemas.openxmlformats.org/drawingml/2006/main">
            <w:pict>
              <v:group id="Group 65708" style="width:12.7031pt;height:281.346pt;position:absolute;mso-position-horizontal-relative:page;mso-position-horizontal:absolute;margin-left:682.278pt;mso-position-vertical-relative:page;margin-top:530.574pt;" coordsize="1613,35730">
                <v:rect id="Rectangle 1059"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1060" style="position:absolute;width:42937;height:1132;left:-20140;top:1369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55 </w:t>
                        </w:r>
                      </w:p>
                    </w:txbxContent>
                  </v:textbox>
                </v:rect>
                <w10:wrap type="topAndBottom"/>
              </v:group>
            </w:pict>
          </mc:Fallback>
        </mc:AlternateContent>
      </w:r>
      <w:r>
        <w:br w:type="page"/>
      </w:r>
    </w:p>
    <w:tbl>
      <w:tblPr>
        <w:tblStyle w:val="TableGrid"/>
        <w:tblW w:w="8649" w:type="dxa"/>
        <w:tblInd w:w="1102" w:type="dxa"/>
        <w:tblCellMar>
          <w:top w:w="55" w:type="dxa"/>
          <w:left w:w="0" w:type="dxa"/>
          <w:bottom w:w="0" w:type="dxa"/>
          <w:right w:w="0" w:type="dxa"/>
        </w:tblCellMar>
        <w:tblLook w:val="04A0" w:firstRow="1" w:lastRow="0" w:firstColumn="1" w:lastColumn="0" w:noHBand="0" w:noVBand="1"/>
      </w:tblPr>
      <w:tblGrid>
        <w:gridCol w:w="1906"/>
        <w:gridCol w:w="2086"/>
        <w:gridCol w:w="4657"/>
      </w:tblGrid>
      <w:tr w:rsidR="00C0500B">
        <w:trPr>
          <w:trHeight w:val="1056"/>
        </w:trPr>
        <w:tc>
          <w:tcPr>
            <w:tcW w:w="1906" w:type="dxa"/>
            <w:tcBorders>
              <w:top w:val="single" w:sz="4" w:space="0" w:color="000000"/>
              <w:left w:val="single" w:sz="4" w:space="0" w:color="000000"/>
              <w:bottom w:val="single" w:sz="4" w:space="0" w:color="000000"/>
              <w:right w:val="single" w:sz="4" w:space="0" w:color="000000"/>
            </w:tcBorders>
          </w:tcPr>
          <w:p w:rsidR="00C0500B" w:rsidRDefault="00711922">
            <w:pPr>
              <w:spacing w:after="0"/>
              <w:ind w:left="106"/>
            </w:pPr>
            <w:r>
              <w:rPr>
                <w:rFonts w:ascii="Times New Roman" w:eastAsia="Times New Roman" w:hAnsi="Times New Roman" w:cs="Times New Roman"/>
                <w:i/>
                <w:sz w:val="24"/>
              </w:rPr>
              <w:t xml:space="preserve"> </w:t>
            </w:r>
          </w:p>
        </w:tc>
        <w:tc>
          <w:tcPr>
            <w:tcW w:w="2086" w:type="dxa"/>
            <w:tcBorders>
              <w:top w:val="single" w:sz="4" w:space="0" w:color="000000"/>
              <w:left w:val="single" w:sz="4" w:space="0" w:color="000000"/>
              <w:bottom w:val="single" w:sz="4" w:space="0" w:color="000000"/>
              <w:right w:val="single" w:sz="4" w:space="0" w:color="000000"/>
            </w:tcBorders>
          </w:tcPr>
          <w:p w:rsidR="00C0500B" w:rsidRDefault="00711922">
            <w:pPr>
              <w:spacing w:after="0"/>
              <w:ind w:left="106"/>
            </w:pPr>
            <w:r>
              <w:rPr>
                <w:rFonts w:ascii="Times New Roman" w:eastAsia="Times New Roman" w:hAnsi="Times New Roman" w:cs="Times New Roman"/>
                <w:i/>
                <w:sz w:val="24"/>
              </w:rPr>
              <w:t xml:space="preserve"> </w:t>
            </w:r>
          </w:p>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0"/>
              <w:ind w:left="106" w:right="60"/>
              <w:jc w:val="both"/>
            </w:pPr>
            <w:r>
              <w:rPr>
                <w:rFonts w:ascii="Times New Roman" w:eastAsia="Times New Roman" w:hAnsi="Times New Roman" w:cs="Times New Roman"/>
                <w:i/>
                <w:sz w:val="24"/>
              </w:rPr>
              <w:t xml:space="preserve">tramitación de propuestas de adjudicación y la gestión de contratos basados en acuerdos marco centralizados de la DGRCC.  </w:t>
            </w:r>
          </w:p>
        </w:tc>
      </w:tr>
      <w:tr w:rsidR="00C0500B">
        <w:trPr>
          <w:trHeight w:val="2343"/>
        </w:trPr>
        <w:tc>
          <w:tcPr>
            <w:tcW w:w="1906"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ind w:left="106"/>
              <w:jc w:val="both"/>
            </w:pPr>
            <w:r>
              <w:rPr>
                <w:rFonts w:ascii="Times New Roman" w:eastAsia="Times New Roman" w:hAnsi="Times New Roman" w:cs="Times New Roman"/>
                <w:i/>
                <w:sz w:val="24"/>
              </w:rPr>
              <w:t xml:space="preserve">DESTINATARIOS </w:t>
            </w:r>
          </w:p>
        </w:tc>
        <w:tc>
          <w:tcPr>
            <w:tcW w:w="2086" w:type="dxa"/>
            <w:tcBorders>
              <w:top w:val="single" w:sz="4" w:space="0" w:color="000000"/>
              <w:left w:val="single" w:sz="4" w:space="0" w:color="000000"/>
              <w:bottom w:val="single" w:sz="4" w:space="0" w:color="000000"/>
              <w:right w:val="single" w:sz="4" w:space="0" w:color="000000"/>
            </w:tcBorders>
          </w:tcPr>
          <w:p w:rsidR="00C0500B" w:rsidRDefault="00711922">
            <w:pPr>
              <w:spacing w:after="110"/>
              <w:ind w:left="-7"/>
              <w:jc w:val="both"/>
            </w:pPr>
            <w:r>
              <w:rPr>
                <w:rFonts w:ascii="Times New Roman" w:eastAsia="Times New Roman" w:hAnsi="Times New Roman" w:cs="Times New Roman"/>
                <w:sz w:val="24"/>
              </w:rPr>
              <w:t xml:space="preserve"> </w:t>
            </w:r>
            <w:r>
              <w:rPr>
                <w:rFonts w:ascii="Times New Roman" w:eastAsia="Times New Roman" w:hAnsi="Times New Roman" w:cs="Times New Roman"/>
                <w:i/>
                <w:sz w:val="24"/>
                <w:u w:val="single" w:color="000000"/>
              </w:rPr>
              <w:t>Cesiones previstas: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0"/>
              <w:ind w:left="106" w:right="63"/>
              <w:jc w:val="both"/>
            </w:pPr>
            <w:r>
              <w:rPr>
                <w:rFonts w:ascii="Times New Roman" w:eastAsia="Times New Roman" w:hAnsi="Times New Roman" w:cs="Times New Roman"/>
                <w:i/>
                <w:sz w:val="24"/>
              </w:rPr>
              <w:t xml:space="preserve">Las necesarias para el procedimiento de contratación.  </w:t>
            </w:r>
          </w:p>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110"/>
              <w:ind w:left="106"/>
            </w:pPr>
            <w:r>
              <w:rPr>
                <w:rFonts w:ascii="Times New Roman" w:eastAsia="Times New Roman" w:hAnsi="Times New Roman" w:cs="Times New Roman"/>
                <w:i/>
                <w:sz w:val="24"/>
                <w:u w:val="single" w:color="000000"/>
              </w:rPr>
              <w:t>Destinatarios: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0"/>
              <w:ind w:left="106"/>
            </w:pPr>
            <w:r>
              <w:rPr>
                <w:rFonts w:ascii="Times New Roman" w:eastAsia="Times New Roman" w:hAnsi="Times New Roman" w:cs="Times New Roman"/>
                <w:i/>
                <w:sz w:val="24"/>
              </w:rPr>
              <w:t xml:space="preserve">Órganos, </w:t>
            </w:r>
            <w:r>
              <w:rPr>
                <w:rFonts w:ascii="Times New Roman" w:eastAsia="Times New Roman" w:hAnsi="Times New Roman" w:cs="Times New Roman"/>
                <w:i/>
                <w:sz w:val="24"/>
              </w:rPr>
              <w:tab/>
              <w:t xml:space="preserve">organismos, </w:t>
            </w:r>
            <w:r>
              <w:rPr>
                <w:rFonts w:ascii="Times New Roman" w:eastAsia="Times New Roman" w:hAnsi="Times New Roman" w:cs="Times New Roman"/>
                <w:i/>
                <w:sz w:val="24"/>
              </w:rPr>
              <w:tab/>
              <w:t xml:space="preserve">entidades </w:t>
            </w:r>
            <w:r>
              <w:rPr>
                <w:rFonts w:ascii="Times New Roman" w:eastAsia="Times New Roman" w:hAnsi="Times New Roman" w:cs="Times New Roman"/>
                <w:i/>
                <w:sz w:val="24"/>
              </w:rPr>
              <w:tab/>
              <w:t>o instituciones de administraciones públicas, Intervención General de la Administración del Estado y Abogacía del Estado, y ope</w:t>
            </w:r>
            <w:r>
              <w:rPr>
                <w:rFonts w:ascii="Times New Roman" w:eastAsia="Times New Roman" w:hAnsi="Times New Roman" w:cs="Times New Roman"/>
                <w:i/>
                <w:sz w:val="24"/>
              </w:rPr>
              <w:t xml:space="preserve">radores económicos intervinientes en el procedimiento que corresponda.  </w:t>
            </w:r>
          </w:p>
        </w:tc>
      </w:tr>
      <w:tr w:rsidR="00C0500B">
        <w:trPr>
          <w:trHeight w:val="761"/>
        </w:trPr>
        <w:tc>
          <w:tcPr>
            <w:tcW w:w="0" w:type="auto"/>
            <w:vMerge/>
            <w:tcBorders>
              <w:top w:val="nil"/>
              <w:left w:val="single" w:sz="4" w:space="0" w:color="000000"/>
              <w:bottom w:val="single" w:sz="4" w:space="0" w:color="000000"/>
              <w:right w:val="single" w:sz="4" w:space="0" w:color="000000"/>
            </w:tcBorders>
          </w:tcPr>
          <w:p w:rsidR="00C0500B" w:rsidRDefault="00C0500B"/>
        </w:tc>
        <w:tc>
          <w:tcPr>
            <w:tcW w:w="2086" w:type="dxa"/>
            <w:tcBorders>
              <w:top w:val="single" w:sz="4" w:space="0" w:color="000000"/>
              <w:left w:val="single" w:sz="4" w:space="0" w:color="000000"/>
              <w:bottom w:val="single" w:sz="4" w:space="0" w:color="000000"/>
              <w:right w:val="single" w:sz="4" w:space="0" w:color="000000"/>
            </w:tcBorders>
          </w:tcPr>
          <w:p w:rsidR="00C0500B" w:rsidRDefault="00711922">
            <w:pPr>
              <w:tabs>
                <w:tab w:val="right" w:pos="2086"/>
              </w:tabs>
              <w:spacing w:after="0"/>
            </w:pPr>
            <w:r>
              <w:rPr>
                <w:rFonts w:ascii="Times New Roman" w:eastAsia="Times New Roman" w:hAnsi="Times New Roman" w:cs="Times New Roman"/>
                <w:i/>
                <w:sz w:val="24"/>
                <w:u w:val="single" w:color="000000"/>
              </w:rPr>
              <w:t xml:space="preserve">Transferencias </w:t>
            </w:r>
            <w:r>
              <w:rPr>
                <w:rFonts w:ascii="Times New Roman" w:eastAsia="Times New Roman" w:hAnsi="Times New Roman" w:cs="Times New Roman"/>
                <w:i/>
                <w:sz w:val="24"/>
                <w:u w:val="single" w:color="000000"/>
              </w:rPr>
              <w:tab/>
              <w:t>a</w:t>
            </w:r>
            <w:r>
              <w:rPr>
                <w:rFonts w:ascii="Times New Roman" w:eastAsia="Times New Roman" w:hAnsi="Times New Roman" w:cs="Times New Roman"/>
                <w:i/>
                <w:sz w:val="24"/>
              </w:rPr>
              <w:t xml:space="preserve"> </w:t>
            </w:r>
          </w:p>
          <w:p w:rsidR="00C0500B" w:rsidRDefault="00711922">
            <w:pPr>
              <w:spacing w:after="0"/>
              <w:ind w:left="106"/>
            </w:pPr>
            <w:r>
              <w:rPr>
                <w:rFonts w:ascii="Times New Roman" w:eastAsia="Times New Roman" w:hAnsi="Times New Roman" w:cs="Times New Roman"/>
                <w:i/>
                <w:sz w:val="24"/>
                <w:u w:val="single" w:color="000000"/>
              </w:rPr>
              <w:t>terceros</w:t>
            </w:r>
            <w:r>
              <w:rPr>
                <w:rFonts w:ascii="Times New Roman" w:eastAsia="Times New Roman" w:hAnsi="Times New Roman" w:cs="Times New Roman"/>
                <w:i/>
                <w:sz w:val="24"/>
              </w:rPr>
              <w:t xml:space="preserve"> </w:t>
            </w:r>
            <w:r>
              <w:rPr>
                <w:rFonts w:ascii="Times New Roman" w:eastAsia="Times New Roman" w:hAnsi="Times New Roman" w:cs="Times New Roman"/>
                <w:i/>
                <w:sz w:val="24"/>
                <w:u w:val="single" w:color="000000"/>
              </w:rPr>
              <w:t>países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0"/>
              <w:ind w:left="106"/>
            </w:pPr>
            <w:r>
              <w:rPr>
                <w:rFonts w:ascii="Times New Roman" w:eastAsia="Times New Roman" w:hAnsi="Times New Roman" w:cs="Times New Roman"/>
                <w:i/>
                <w:sz w:val="24"/>
              </w:rPr>
              <w:t xml:space="preserve">No hay prevista transferencias internacionales de datos  </w:t>
            </w:r>
          </w:p>
        </w:tc>
      </w:tr>
      <w:tr w:rsidR="00C0500B">
        <w:trPr>
          <w:trHeight w:val="5880"/>
        </w:trPr>
        <w:tc>
          <w:tcPr>
            <w:tcW w:w="1906"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112"/>
              <w:ind w:left="106"/>
            </w:pPr>
            <w:r>
              <w:rPr>
                <w:rFonts w:ascii="Times New Roman" w:eastAsia="Times New Roman" w:hAnsi="Times New Roman" w:cs="Times New Roman"/>
                <w:i/>
                <w:sz w:val="24"/>
              </w:rPr>
              <w:t xml:space="preserve">DERECHOS  </w:t>
            </w:r>
            <w:r>
              <w:rPr>
                <w:rFonts w:ascii="Times New Roman" w:eastAsia="Times New Roman" w:hAnsi="Times New Roman" w:cs="Times New Roman"/>
                <w:sz w:val="24"/>
              </w:rPr>
              <w:t xml:space="preserve"> </w:t>
            </w:r>
          </w:p>
          <w:p w:rsidR="00C0500B" w:rsidRDefault="00711922">
            <w:pPr>
              <w:spacing w:after="0"/>
              <w:ind w:left="106"/>
            </w:pPr>
            <w:r>
              <w:rPr>
                <w:rFonts w:ascii="Times New Roman" w:eastAsia="Times New Roman" w:hAnsi="Times New Roman" w:cs="Times New Roman"/>
                <w:i/>
                <w:sz w:val="24"/>
              </w:rPr>
              <w:t xml:space="preserve">  </w:t>
            </w:r>
          </w:p>
        </w:tc>
        <w:tc>
          <w:tcPr>
            <w:tcW w:w="2086"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1" w:line="252" w:lineRule="auto"/>
              <w:ind w:left="106"/>
            </w:pPr>
            <w:r>
              <w:rPr>
                <w:rFonts w:ascii="Times New Roman" w:eastAsia="Times New Roman" w:hAnsi="Times New Roman" w:cs="Times New Roman"/>
                <w:i/>
                <w:sz w:val="24"/>
              </w:rPr>
              <w:t xml:space="preserve">Acceso, rectificación, supresión, limitación, </w:t>
            </w:r>
          </w:p>
          <w:p w:rsidR="00C0500B" w:rsidRDefault="00711922">
            <w:pPr>
              <w:spacing w:after="0"/>
              <w:ind w:left="106"/>
            </w:pPr>
            <w:r>
              <w:rPr>
                <w:rFonts w:ascii="Times New Roman" w:eastAsia="Times New Roman" w:hAnsi="Times New Roman" w:cs="Times New Roman"/>
                <w:i/>
                <w:sz w:val="24"/>
              </w:rPr>
              <w:t xml:space="preserve">oposición </w:t>
            </w:r>
            <w:r>
              <w:rPr>
                <w:rFonts w:ascii="Times New Roman" w:eastAsia="Times New Roman" w:hAnsi="Times New Roman" w:cs="Times New Roman"/>
                <w:i/>
                <w:sz w:val="24"/>
              </w:rPr>
              <w:tab/>
              <w:t xml:space="preserve">y portabilidad de los datos.   </w:t>
            </w:r>
          </w:p>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108"/>
              <w:ind w:left="106"/>
            </w:pPr>
            <w:r>
              <w:rPr>
                <w:rFonts w:ascii="Times New Roman" w:eastAsia="Times New Roman" w:hAnsi="Times New Roman" w:cs="Times New Roman"/>
                <w:i/>
                <w:sz w:val="24"/>
                <w:u w:val="single" w:color="000000"/>
              </w:rPr>
              <w:t>Cómo ejercer sus derechos: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109" w:line="244" w:lineRule="auto"/>
              <w:ind w:left="106" w:right="60"/>
              <w:jc w:val="both"/>
            </w:pPr>
            <w:r>
              <w:rPr>
                <w:rFonts w:ascii="Times New Roman" w:eastAsia="Times New Roman" w:hAnsi="Times New Roman" w:cs="Times New Roman"/>
                <w:i/>
                <w:sz w:val="24"/>
              </w:rPr>
              <w:t>El interesado puede ejercer, cuando procedan, los derechos de acceso, rectificación, supresión, limitación, oposición del tratamiento de datos (y a oponerse a la adopción de decisione</w:t>
            </w:r>
            <w:r>
              <w:rPr>
                <w:rFonts w:ascii="Times New Roman" w:eastAsia="Times New Roman" w:hAnsi="Times New Roman" w:cs="Times New Roman"/>
                <w:i/>
                <w:sz w:val="24"/>
              </w:rPr>
              <w:t xml:space="preserve">s individuales automatizadas, incluida la elaboración de perfiles, que produzcan efectos jurídicos sobre él o le afecten  significativamente de modo similar, de acuerdo con lo previsto en el artículo 22 del Reglamento (UE)  </w:t>
            </w:r>
          </w:p>
          <w:p w:rsidR="00C0500B" w:rsidRDefault="00711922">
            <w:pPr>
              <w:spacing w:after="126" w:line="233" w:lineRule="auto"/>
              <w:ind w:left="106" w:right="61"/>
              <w:jc w:val="both"/>
            </w:pPr>
            <w:r>
              <w:rPr>
                <w:rFonts w:ascii="Times New Roman" w:eastAsia="Times New Roman" w:hAnsi="Times New Roman" w:cs="Times New Roman"/>
                <w:i/>
                <w:sz w:val="24"/>
              </w:rPr>
              <w:t xml:space="preserve">2016/679), dirigiéndose al responsable del tratamiento de forma presencial en cualquiera de las oficinas de la red de asistencia en materia de registros  </w:t>
            </w:r>
          </w:p>
          <w:p w:rsidR="00C0500B" w:rsidRDefault="00711922">
            <w:pPr>
              <w:spacing w:after="0"/>
              <w:ind w:left="106" w:right="62"/>
              <w:jc w:val="both"/>
            </w:pPr>
            <w:r>
              <w:rPr>
                <w:rFonts w:ascii="Times New Roman" w:eastAsia="Times New Roman" w:hAnsi="Times New Roman" w:cs="Times New Roman"/>
                <w:i/>
                <w:sz w:val="24"/>
              </w:rPr>
              <w:t>(</w:t>
            </w:r>
            <w:r>
              <w:rPr>
                <w:rFonts w:ascii="Times New Roman" w:eastAsia="Times New Roman" w:hAnsi="Times New Roman" w:cs="Times New Roman"/>
                <w:i/>
                <w:color w:val="000087"/>
                <w:sz w:val="24"/>
              </w:rPr>
              <w:t>https://administracion.gob.es</w:t>
            </w:r>
            <w:r>
              <w:rPr>
                <w:rFonts w:ascii="Times New Roman" w:eastAsia="Times New Roman" w:hAnsi="Times New Roman" w:cs="Times New Roman"/>
                <w:i/>
                <w:sz w:val="24"/>
              </w:rPr>
              <w:t>) o a través de la sede electrónica del Ministerio de Hacienda (</w:t>
            </w:r>
            <w:r>
              <w:rPr>
                <w:rFonts w:ascii="Times New Roman" w:eastAsia="Times New Roman" w:hAnsi="Times New Roman" w:cs="Times New Roman"/>
                <w:i/>
                <w:color w:val="000087"/>
                <w:sz w:val="24"/>
              </w:rPr>
              <w:t>https://sedeminhap.gob.es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tc>
      </w:tr>
      <w:tr w:rsidR="00C0500B">
        <w:trPr>
          <w:trHeight w:val="1467"/>
        </w:trPr>
        <w:tc>
          <w:tcPr>
            <w:tcW w:w="0" w:type="auto"/>
            <w:vMerge/>
            <w:tcBorders>
              <w:top w:val="nil"/>
              <w:left w:val="single" w:sz="4" w:space="0" w:color="000000"/>
              <w:bottom w:val="single" w:sz="4" w:space="0" w:color="000000"/>
              <w:right w:val="single" w:sz="4" w:space="0" w:color="000000"/>
            </w:tcBorders>
          </w:tcPr>
          <w:p w:rsidR="00C0500B" w:rsidRDefault="00C0500B"/>
        </w:tc>
        <w:tc>
          <w:tcPr>
            <w:tcW w:w="0" w:type="auto"/>
            <w:vMerge/>
            <w:tcBorders>
              <w:top w:val="nil"/>
              <w:left w:val="single" w:sz="4" w:space="0" w:color="000000"/>
              <w:bottom w:val="single" w:sz="4" w:space="0" w:color="000000"/>
              <w:right w:val="single" w:sz="4" w:space="0" w:color="000000"/>
            </w:tcBorders>
          </w:tcPr>
          <w:p w:rsidR="00C0500B" w:rsidRDefault="00C0500B"/>
        </w:tc>
        <w:tc>
          <w:tcPr>
            <w:tcW w:w="4657" w:type="dxa"/>
            <w:tcBorders>
              <w:top w:val="single" w:sz="4" w:space="0" w:color="000000"/>
              <w:left w:val="single" w:sz="4" w:space="0" w:color="000000"/>
              <w:bottom w:val="single" w:sz="4" w:space="0" w:color="000000"/>
              <w:right w:val="single" w:sz="4" w:space="0" w:color="000000"/>
            </w:tcBorders>
          </w:tcPr>
          <w:p w:rsidR="00C0500B" w:rsidRDefault="00711922">
            <w:pPr>
              <w:spacing w:after="112"/>
              <w:ind w:left="106"/>
            </w:pPr>
            <w:r>
              <w:rPr>
                <w:rFonts w:ascii="Times New Roman" w:eastAsia="Times New Roman" w:hAnsi="Times New Roman" w:cs="Times New Roman"/>
                <w:i/>
                <w:sz w:val="24"/>
                <w:u w:val="single" w:color="000000"/>
              </w:rPr>
              <w:t>Derecho a reclamar:</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C0500B" w:rsidRDefault="00711922">
            <w:pPr>
              <w:spacing w:after="0" w:line="253" w:lineRule="auto"/>
              <w:ind w:left="106"/>
              <w:jc w:val="both"/>
            </w:pPr>
            <w:r>
              <w:rPr>
                <w:rFonts w:ascii="Times New Roman" w:eastAsia="Times New Roman" w:hAnsi="Times New Roman" w:cs="Times New Roman"/>
                <w:i/>
                <w:sz w:val="24"/>
              </w:rPr>
              <w:t xml:space="preserve">Ante la Agencia Española de Protección de Datos. C/Jorge Juan 6, 28001 MADRID </w:t>
            </w:r>
          </w:p>
          <w:p w:rsidR="00C0500B" w:rsidRDefault="00711922">
            <w:pPr>
              <w:spacing w:after="0"/>
              <w:ind w:left="106"/>
            </w:pPr>
            <w:r>
              <w:rPr>
                <w:rFonts w:ascii="Times New Roman" w:eastAsia="Times New Roman" w:hAnsi="Times New Roman" w:cs="Times New Roman"/>
                <w:i/>
                <w:sz w:val="24"/>
              </w:rPr>
              <w:t>(</w:t>
            </w:r>
            <w:r>
              <w:rPr>
                <w:rFonts w:ascii="Times New Roman" w:eastAsia="Times New Roman" w:hAnsi="Times New Roman" w:cs="Times New Roman"/>
                <w:i/>
                <w:color w:val="000087"/>
                <w:sz w:val="24"/>
              </w:rPr>
              <w:t>https://sedeagpd.gob.es</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tc>
      </w:tr>
    </w:tbl>
    <w:p w:rsidR="00C0500B" w:rsidRDefault="00711922">
      <w:pPr>
        <w:spacing w:after="112"/>
        <w:ind w:left="1133"/>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5779" name="Group 65779"/>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1259" name="Rectangle 1259"/>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1260" name="Rectangle 1260"/>
                        <wps:cNvSpPr/>
                        <wps:spPr>
                          <a:xfrm rot="-5399999">
                            <a:off x="-2014050" y="1369619"/>
                            <a:ext cx="4293726"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9 de 55 </w:t>
                              </w:r>
                            </w:p>
                          </w:txbxContent>
                        </wps:txbx>
                        <wps:bodyPr horzOverflow="overflow" vert="horz" lIns="0" tIns="0" rIns="0" bIns="0" rtlCol="0">
                          <a:noAutofit/>
                        </wps:bodyPr>
                      </wps:wsp>
                    </wpg:wgp>
                  </a:graphicData>
                </a:graphic>
              </wp:anchor>
            </w:drawing>
          </mc:Choice>
          <mc:Fallback xmlns:a="http://schemas.openxmlformats.org/drawingml/2006/main">
            <w:pict>
              <v:group id="Group 65779" style="width:12.7031pt;height:281.346pt;position:absolute;mso-position-horizontal-relative:page;mso-position-horizontal:absolute;margin-left:682.278pt;mso-position-vertical-relative:page;margin-top:530.574pt;" coordsize="1613,35730">
                <v:rect id="Rectangle 1259"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1260" style="position:absolute;width:42937;height:1132;left:-20140;top:1369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55 </w:t>
                        </w:r>
                      </w:p>
                    </w:txbxContent>
                  </v:textbox>
                </v:rect>
                <w10:wrap type="square"/>
              </v:group>
            </w:pict>
          </mc:Fallback>
        </mc:AlternateContent>
      </w:r>
      <w:r>
        <w:rPr>
          <w:rFonts w:ascii="Times New Roman" w:eastAsia="Times New Roman" w:hAnsi="Times New Roman" w:cs="Times New Roman"/>
          <w:i/>
          <w:color w:val="000080"/>
          <w:sz w:val="24"/>
        </w:rPr>
        <w:t xml:space="preserve"> </w:t>
      </w:r>
      <w:r>
        <w:rPr>
          <w:rFonts w:ascii="Times New Roman" w:eastAsia="Times New Roman" w:hAnsi="Times New Roman" w:cs="Times New Roman"/>
          <w:sz w:val="24"/>
        </w:rPr>
        <w:t xml:space="preserve"> </w:t>
      </w:r>
    </w:p>
    <w:p w:rsidR="00C0500B" w:rsidRDefault="00711922">
      <w:pPr>
        <w:spacing w:after="238" w:line="233" w:lineRule="auto"/>
        <w:ind w:left="1313"/>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b/>
        </w:rPr>
        <w:t xml:space="preserve">Segundo. - </w:t>
      </w:r>
      <w:r>
        <w:rPr>
          <w:rFonts w:ascii="Arial" w:eastAsia="Arial" w:hAnsi="Arial" w:cs="Arial"/>
        </w:rPr>
        <w:t xml:space="preserve">La materialización de la adhesión se realizará </w:t>
      </w:r>
      <w:r>
        <w:rPr>
          <w:rFonts w:ascii="Arial" w:eastAsia="Arial" w:hAnsi="Arial" w:cs="Arial"/>
        </w:rPr>
        <w:t>mediante solicitud normalizada que se encuentra en el portal de Dirección General de Racionalización y Centralización de la Contratación, en el apartado “Soy Administración/como me adhiero”, en el siguiente enlace:</w:t>
      </w:r>
      <w:r>
        <w:rPr>
          <w:rFonts w:ascii="Times New Roman" w:eastAsia="Times New Roman" w:hAnsi="Times New Roman" w:cs="Times New Roman"/>
          <w:sz w:val="24"/>
        </w:rPr>
        <w:t xml:space="preserve"> </w:t>
      </w:r>
    </w:p>
    <w:p w:rsidR="00C0500B" w:rsidRDefault="00711922">
      <w:pPr>
        <w:spacing w:after="0"/>
        <w:ind w:left="1836" w:hanging="10"/>
      </w:pPr>
      <w:r>
        <w:rPr>
          <w:rFonts w:ascii="Arial" w:eastAsia="Arial" w:hAnsi="Arial" w:cs="Arial"/>
          <w:color w:val="0563C1"/>
          <w:u w:val="single" w:color="0563C1"/>
        </w:rPr>
        <w:t>https://contratacioncentralizada.gob.es/</w:t>
      </w:r>
      <w:r>
        <w:rPr>
          <w:rFonts w:ascii="Arial" w:eastAsia="Arial" w:hAnsi="Arial" w:cs="Arial"/>
          <w:color w:val="0563C1"/>
          <w:u w:val="single" w:color="0563C1"/>
        </w:rPr>
        <w:t>comomeadhiero</w:t>
      </w:r>
      <w:r>
        <w:rPr>
          <w:rFonts w:ascii="Arial" w:eastAsia="Arial" w:hAnsi="Arial" w:cs="Arial"/>
        </w:rPr>
        <w:t>”</w:t>
      </w:r>
      <w:r>
        <w:rPr>
          <w:rFonts w:ascii="Times New Roman" w:eastAsia="Times New Roman" w:hAnsi="Times New Roman" w:cs="Times New Roman"/>
          <w:sz w:val="24"/>
        </w:rPr>
        <w:t xml:space="preserve"> </w:t>
      </w:r>
    </w:p>
    <w:p w:rsidR="00C0500B" w:rsidRDefault="00711922">
      <w:pPr>
        <w:spacing w:after="0"/>
        <w:ind w:left="1841"/>
      </w:pPr>
      <w:r>
        <w:rPr>
          <w:rFonts w:ascii="Times New Roman" w:eastAsia="Times New Roman" w:hAnsi="Times New Roman" w:cs="Times New Roman"/>
          <w:sz w:val="24"/>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370" w:line="248" w:lineRule="auto"/>
        <w:ind w:left="1849" w:right="54" w:hanging="5"/>
        <w:jc w:val="both"/>
      </w:pPr>
      <w:r>
        <w:rPr>
          <w:rFonts w:ascii="Arial" w:eastAsia="Arial" w:hAnsi="Arial" w:cs="Arial"/>
        </w:rPr>
        <w:t xml:space="preserve">No obstante, la Junta de Gobierno Local acordará lo más procedente. </w:t>
      </w:r>
    </w:p>
    <w:p w:rsidR="00C0500B" w:rsidRDefault="00711922">
      <w:pPr>
        <w:spacing w:after="98"/>
        <w:ind w:left="1133"/>
      </w:pPr>
      <w:r>
        <w:rPr>
          <w:rFonts w:ascii="Arial" w:eastAsia="Arial" w:hAnsi="Arial" w:cs="Arial"/>
          <w:b/>
        </w:rPr>
        <w:t xml:space="preserve"> </w:t>
      </w:r>
    </w:p>
    <w:p w:rsidR="00C0500B" w:rsidRDefault="00711922">
      <w:pPr>
        <w:spacing w:after="114" w:line="248" w:lineRule="auto"/>
        <w:ind w:left="1143" w:right="51" w:hanging="10"/>
        <w:jc w:val="both"/>
      </w:pPr>
      <w:r>
        <w:rPr>
          <w:rFonts w:ascii="Arial" w:eastAsia="Arial" w:hAnsi="Arial" w:cs="Arial"/>
          <w:b/>
        </w:rPr>
        <w:t xml:space="preserve">  Consta en el expediente Informe Jurídico emitido por Doña María del Pilar Chico Delgado, </w:t>
      </w:r>
      <w:r>
        <w:rPr>
          <w:rFonts w:ascii="Arial" w:eastAsia="Arial" w:hAnsi="Arial" w:cs="Arial"/>
          <w:b/>
        </w:rPr>
        <w:t>que desempeña el puesto de Técnica de la Administración, de 4 de marzo de 2020, del siguiente tenor literal:</w:t>
      </w:r>
      <w:r>
        <w:rPr>
          <w:rFonts w:ascii="Arial" w:eastAsia="Arial" w:hAnsi="Arial" w:cs="Arial"/>
        </w:rPr>
        <w:t xml:space="preserve"> </w:t>
      </w:r>
    </w:p>
    <w:p w:rsidR="00C0500B" w:rsidRDefault="00711922">
      <w:pPr>
        <w:spacing w:after="98"/>
        <w:ind w:left="1133"/>
      </w:pPr>
      <w:r>
        <w:rPr>
          <w:rFonts w:ascii="Arial" w:eastAsia="Arial" w:hAnsi="Arial" w:cs="Arial"/>
          <w:b/>
        </w:rPr>
        <w:t xml:space="preserve"> </w:t>
      </w:r>
    </w:p>
    <w:p w:rsidR="00C0500B" w:rsidRDefault="00711922">
      <w:pPr>
        <w:spacing w:after="135"/>
        <w:ind w:left="1133"/>
      </w:pPr>
      <w:r>
        <w:rPr>
          <w:rFonts w:ascii="Arial" w:eastAsia="Arial" w:hAnsi="Arial" w:cs="Arial"/>
          <w:b/>
        </w:rPr>
        <w:t xml:space="preserve"> </w:t>
      </w:r>
    </w:p>
    <w:p w:rsidR="00C0500B" w:rsidRDefault="00711922">
      <w:pPr>
        <w:pStyle w:val="Ttulo1"/>
        <w:spacing w:after="103"/>
      </w:pPr>
      <w:r>
        <w:t>“INFORME</w:t>
      </w:r>
      <w:r>
        <w:rPr>
          <w:b w:val="0"/>
        </w:rPr>
        <w:t xml:space="preserve"> </w:t>
      </w:r>
    </w:p>
    <w:p w:rsidR="00C0500B" w:rsidRDefault="00711922">
      <w:pPr>
        <w:tabs>
          <w:tab w:val="center" w:pos="1133"/>
          <w:tab w:val="right" w:pos="10762"/>
        </w:tabs>
        <w:spacing w:after="4" w:line="248" w:lineRule="auto"/>
      </w:pPr>
      <w:r>
        <w:tab/>
      </w:r>
      <w:r>
        <w:rPr>
          <w:rFonts w:ascii="Arial" w:eastAsia="Arial" w:hAnsi="Arial" w:cs="Arial"/>
        </w:rPr>
        <w:t xml:space="preserve">  </w:t>
      </w:r>
      <w:r>
        <w:rPr>
          <w:rFonts w:ascii="Arial" w:eastAsia="Arial" w:hAnsi="Arial" w:cs="Arial"/>
        </w:rPr>
        <w:tab/>
        <w:t xml:space="preserve">Vista la propuesta de Alcaldía de fecha 03 de marzo de 2020, relativa a la aprobación </w:t>
      </w:r>
    </w:p>
    <w:p w:rsidR="00C0500B" w:rsidRDefault="00711922">
      <w:pPr>
        <w:spacing w:after="4" w:line="248" w:lineRule="auto"/>
        <w:ind w:left="1138" w:right="54" w:hanging="5"/>
        <w:jc w:val="both"/>
      </w:pPr>
      <w:r>
        <w:rPr>
          <w:rFonts w:ascii="Arial" w:eastAsia="Arial" w:hAnsi="Arial" w:cs="Arial"/>
        </w:rPr>
        <w:t xml:space="preserve">“Adhesión específica del Ayuntamiento de </w:t>
      </w:r>
      <w:r>
        <w:rPr>
          <w:rFonts w:ascii="Arial" w:eastAsia="Arial" w:hAnsi="Arial" w:cs="Arial"/>
        </w:rPr>
        <w:t xml:space="preserve">Candelaria al acuerdo marco para el suministro de combustible en estaciones de servicios para los vehículos a motor (AM21/2016) de la Dirección General de Racionalización y Centralización de la Contratación del Ministerio de Hacienda y </w:t>
      </w:r>
    </w:p>
    <w:p w:rsidR="00C0500B" w:rsidRDefault="00711922">
      <w:pPr>
        <w:spacing w:after="4" w:line="248" w:lineRule="auto"/>
        <w:ind w:left="1138" w:right="54" w:hanging="5"/>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0390" name="Group 60390"/>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1367" name="Rectangle 1367"/>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Cód. Validación:</w:t>
                              </w:r>
                              <w:r>
                                <w:rPr>
                                  <w:rFonts w:ascii="Arial" w:eastAsia="Arial" w:hAnsi="Arial" w:cs="Arial"/>
                                  <w:sz w:val="12"/>
                                </w:rPr>
                                <w:t xml:space="preserve"> NSGM4NLTGKFHA5YWQZ9N7XG3L | Verificación: https://candelaria.sedelectronica.es/ </w:t>
                              </w:r>
                            </w:p>
                          </w:txbxContent>
                        </wps:txbx>
                        <wps:bodyPr horzOverflow="overflow" vert="horz" lIns="0" tIns="0" rIns="0" bIns="0" rtlCol="0">
                          <a:noAutofit/>
                        </wps:bodyPr>
                      </wps:wsp>
                      <wps:wsp>
                        <wps:cNvPr id="1368" name="Rectangle 1368"/>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10 de 55 </w:t>
                              </w:r>
                            </w:p>
                          </w:txbxContent>
                        </wps:txbx>
                        <wps:bodyPr horzOverflow="overflow" vert="horz" lIns="0" tIns="0" rIns="0" bIns="0" rtlCol="0">
                          <a:noAutofit/>
                        </wps:bodyPr>
                      </wps:wsp>
                    </wpg:wgp>
                  </a:graphicData>
                </a:graphic>
              </wp:anchor>
            </w:drawing>
          </mc:Choice>
          <mc:Fallback xmlns:a="http://schemas.openxmlformats.org/drawingml/2006/main">
            <w:pict>
              <v:group id="Group 60390" style="width:12.7031pt;height:281.346pt;position:absolute;mso-position-horizontal-relative:page;mso-position-horizontal:absolute;margin-left:682.278pt;mso-position-vertical-relative:page;margin-top:530.574pt;" coordsize="1613,35730">
                <v:rect id="Rectangle 1367"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1368"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55 </w:t>
                        </w:r>
                      </w:p>
                    </w:txbxContent>
                  </v:textbox>
                </v:rect>
                <w10:wrap type="square"/>
              </v:group>
            </w:pict>
          </mc:Fallback>
        </mc:AlternateContent>
      </w:r>
      <w:r>
        <w:rPr>
          <w:rFonts w:ascii="Arial" w:eastAsia="Arial" w:hAnsi="Arial" w:cs="Arial"/>
        </w:rPr>
        <w:t xml:space="preserve">Función Pública”. </w:t>
      </w:r>
    </w:p>
    <w:p w:rsidR="00C0500B" w:rsidRDefault="00711922">
      <w:pPr>
        <w:spacing w:after="4" w:line="248" w:lineRule="auto"/>
        <w:ind w:left="1133" w:right="54" w:firstLine="708"/>
        <w:jc w:val="both"/>
      </w:pPr>
      <w:r>
        <w:rPr>
          <w:rFonts w:ascii="Arial" w:eastAsia="Arial" w:hAnsi="Arial" w:cs="Arial"/>
        </w:rPr>
        <w:t xml:space="preserve">Vista las necesidades del Ayuntamiento de Candelaria de contratar el suministro de combustible en estaciones de servicios para los vehículos a motor. </w:t>
      </w:r>
    </w:p>
    <w:p w:rsidR="00C0500B" w:rsidRDefault="00711922">
      <w:pPr>
        <w:spacing w:after="4" w:line="248" w:lineRule="auto"/>
        <w:ind w:left="1133" w:right="54" w:firstLine="708"/>
        <w:jc w:val="both"/>
      </w:pPr>
      <w:r>
        <w:rPr>
          <w:rFonts w:ascii="Arial" w:eastAsia="Arial" w:hAnsi="Arial" w:cs="Arial"/>
        </w:rPr>
        <w:t>Vista la información remitida desde la Dirección General de Racionalización y Centralización de la Contra</w:t>
      </w:r>
      <w:r>
        <w:rPr>
          <w:rFonts w:ascii="Arial" w:eastAsia="Arial" w:hAnsi="Arial" w:cs="Arial"/>
        </w:rPr>
        <w:t xml:space="preserve">tación del Ministerio de Hacienda y Función Pública sobre la adhesión específica al acuerdo marco para el suministro de combustible en estaciones de servicios para los vehículos a motor (AM21/2016). </w:t>
      </w:r>
    </w:p>
    <w:p w:rsidR="00C0500B" w:rsidRDefault="00711922">
      <w:pPr>
        <w:spacing w:after="4" w:line="248" w:lineRule="auto"/>
        <w:ind w:left="1133" w:right="54" w:firstLine="708"/>
        <w:jc w:val="both"/>
      </w:pPr>
      <w:r>
        <w:rPr>
          <w:rFonts w:ascii="Arial" w:eastAsia="Arial" w:hAnsi="Arial" w:cs="Arial"/>
        </w:rPr>
        <w:t xml:space="preserve"> Considerando que la Junta de Gobierno Local el órgano c</w:t>
      </w:r>
      <w:r>
        <w:rPr>
          <w:rFonts w:ascii="Arial" w:eastAsia="Arial" w:hAnsi="Arial" w:cs="Arial"/>
        </w:rPr>
        <w:t>ompetente que tiene atribuido la competencia para la aprobación de programas, planes, convenios con entidades públicas o privadas para consecución de los fines de interés público, así como la autorización a la Alcaldesa - Presidenta, para actuar y firmar e</w:t>
      </w:r>
      <w:r>
        <w:rPr>
          <w:rFonts w:ascii="Arial" w:eastAsia="Arial" w:hAnsi="Arial" w:cs="Arial"/>
        </w:rPr>
        <w:t xml:space="preserve">n los citados convenios, planes o programas, en virtud de delegación del pleno adoptada en el punto 1 de la sesión plenaria de 8 de julio de 2015. </w:t>
      </w:r>
    </w:p>
    <w:p w:rsidR="00C0500B" w:rsidRDefault="00711922">
      <w:pPr>
        <w:spacing w:after="4" w:line="248" w:lineRule="auto"/>
        <w:ind w:left="1133" w:right="54" w:firstLine="708"/>
        <w:jc w:val="both"/>
      </w:pPr>
      <w:r>
        <w:rPr>
          <w:rFonts w:ascii="Arial" w:eastAsia="Arial" w:hAnsi="Arial" w:cs="Arial"/>
        </w:rPr>
        <w:t xml:space="preserve">Considerando las competencias previstas en el art.21.1 b de la Ley 7/1985 de 2 de abril Reguladora de Bases </w:t>
      </w:r>
      <w:r>
        <w:rPr>
          <w:rFonts w:ascii="Arial" w:eastAsia="Arial" w:hAnsi="Arial" w:cs="Arial"/>
        </w:rPr>
        <w:t>de Régimen Local, del art 41.12 del Real Decreto Legislativo 2568/1986, de 28 de noviembre por el que se aprueba el Reglamento de Organización, Funcionamiento y Régimen Jurídico de las Entidades Locales, en orden a la suscripción de documentos que vinculen</w:t>
      </w:r>
      <w:r>
        <w:rPr>
          <w:rFonts w:ascii="Arial" w:eastAsia="Arial" w:hAnsi="Arial" w:cs="Arial"/>
        </w:rPr>
        <w:t xml:space="preserve"> contractualmente a la Entidad Local a la cual representa. </w:t>
      </w:r>
    </w:p>
    <w:p w:rsidR="00C0500B" w:rsidRDefault="00711922">
      <w:pPr>
        <w:spacing w:after="4" w:line="248" w:lineRule="auto"/>
        <w:ind w:left="1133" w:right="54" w:firstLine="708"/>
        <w:jc w:val="both"/>
      </w:pPr>
      <w:r>
        <w:rPr>
          <w:rFonts w:ascii="Arial" w:eastAsia="Arial" w:hAnsi="Arial" w:cs="Arial"/>
        </w:rPr>
        <w:t>Considerando lo establecido en el art. 31.1.a)-Competencia del Alcalde- de la Ley de Municipios-Establecer las directrices generales de la acción del gobierno municipal y asegurar su ejecución y c</w:t>
      </w:r>
      <w:r>
        <w:rPr>
          <w:rFonts w:ascii="Arial" w:eastAsia="Arial" w:hAnsi="Arial" w:cs="Arial"/>
        </w:rPr>
        <w:t xml:space="preserve">ontinuidad. </w:t>
      </w:r>
    </w:p>
    <w:p w:rsidR="00C0500B" w:rsidRDefault="00711922">
      <w:pPr>
        <w:spacing w:after="4" w:line="248" w:lineRule="auto"/>
        <w:ind w:left="1133" w:right="54" w:firstLine="708"/>
        <w:jc w:val="both"/>
      </w:pPr>
      <w:r>
        <w:rPr>
          <w:rFonts w:ascii="Arial" w:eastAsia="Arial" w:hAnsi="Arial" w:cs="Arial"/>
        </w:rPr>
        <w:t>A la vista de cuanto antecede, la informante estima que es posible jurídicamente la aprobación “Adhesión específica del Ayuntamiento de Candelaria al acuerdo marco para el suministro de combustible en estaciones de servicios para los vehículos</w:t>
      </w:r>
      <w:r>
        <w:rPr>
          <w:rFonts w:ascii="Arial" w:eastAsia="Arial" w:hAnsi="Arial" w:cs="Arial"/>
        </w:rPr>
        <w:t xml:space="preserve"> a motor (AM21/2016) de la Dirección General de Racionalización y Centralización de la Contratación del Ministerio de Hacienda y Función Pública” y formular la siguiente propuesta de Resolución, para que por la Junta de Gobierno Local se acuerde: </w:t>
      </w:r>
    </w:p>
    <w:p w:rsidR="00C0500B" w:rsidRDefault="00711922">
      <w:pPr>
        <w:spacing w:after="0"/>
        <w:ind w:left="1841"/>
      </w:pPr>
      <w:r>
        <w:rPr>
          <w:rFonts w:ascii="Arial" w:eastAsia="Arial" w:hAnsi="Arial" w:cs="Arial"/>
        </w:rPr>
        <w:t xml:space="preserve"> </w:t>
      </w:r>
    </w:p>
    <w:p w:rsidR="00C0500B" w:rsidRDefault="00711922">
      <w:pPr>
        <w:spacing w:after="4" w:line="248" w:lineRule="auto"/>
        <w:ind w:left="1138" w:right="54" w:hanging="5"/>
        <w:jc w:val="both"/>
      </w:pPr>
      <w:r>
        <w:rPr>
          <w:rFonts w:ascii="Arial" w:eastAsia="Arial" w:hAnsi="Arial" w:cs="Arial"/>
          <w:b/>
        </w:rPr>
        <w:t>Primer</w:t>
      </w:r>
      <w:r>
        <w:rPr>
          <w:rFonts w:ascii="Arial" w:eastAsia="Arial" w:hAnsi="Arial" w:cs="Arial"/>
          <w:b/>
        </w:rPr>
        <w:t xml:space="preserve">o. - </w:t>
      </w:r>
      <w:r>
        <w:rPr>
          <w:rFonts w:ascii="Arial" w:eastAsia="Arial" w:hAnsi="Arial" w:cs="Arial"/>
        </w:rPr>
        <w:t>Aprobar la adhesión específica del Ayuntamiento de Candelaria al acuerdo marco para el suministro de combustibles en estaciones de servicios para los vehículos a motor (AM21/2016) de la Dirección General de Racionalización y Centralización de la Contr</w:t>
      </w:r>
      <w:r>
        <w:rPr>
          <w:rFonts w:ascii="Arial" w:eastAsia="Arial" w:hAnsi="Arial" w:cs="Arial"/>
        </w:rPr>
        <w:t>atación.</w:t>
      </w:r>
      <w:r>
        <w:rPr>
          <w:rFonts w:ascii="Arial" w:eastAsia="Arial" w:hAnsi="Arial" w:cs="Arial"/>
          <w:sz w:val="24"/>
        </w:rPr>
        <w:t xml:space="preserve"> </w:t>
      </w:r>
    </w:p>
    <w:p w:rsidR="00C0500B" w:rsidRDefault="00711922">
      <w:pPr>
        <w:spacing w:after="0"/>
        <w:ind w:left="1133"/>
      </w:pPr>
      <w:r>
        <w:rPr>
          <w:rFonts w:ascii="Arial" w:eastAsia="Arial" w:hAnsi="Arial" w:cs="Arial"/>
          <w:sz w:val="24"/>
        </w:rPr>
        <w:t xml:space="preserve"> </w:t>
      </w:r>
    </w:p>
    <w:p w:rsidR="00C0500B" w:rsidRDefault="00711922">
      <w:pPr>
        <w:spacing w:after="20" w:line="247" w:lineRule="auto"/>
        <w:ind w:left="1124" w:right="53" w:hanging="10"/>
        <w:jc w:val="both"/>
      </w:pPr>
      <w:r>
        <w:rPr>
          <w:rFonts w:ascii="Arial" w:eastAsia="Arial" w:hAnsi="Arial" w:cs="Arial"/>
          <w:i/>
        </w:rPr>
        <w:t>“SOLICITUD DE ADHESIÓN ESPECÍFICA DEL/DE LA</w:t>
      </w:r>
      <w:r>
        <w:rPr>
          <w:rFonts w:ascii="Arial" w:eastAsia="Arial" w:hAnsi="Arial" w:cs="Arial"/>
          <w:i/>
          <w:u w:val="single" w:color="000000"/>
        </w:rPr>
        <w:t>_______________________(denominación</w:t>
      </w:r>
      <w:r>
        <w:rPr>
          <w:rFonts w:ascii="Arial" w:eastAsia="Arial" w:hAnsi="Arial" w:cs="Arial"/>
          <w:i/>
        </w:rPr>
        <w:t xml:space="preserve"> </w:t>
      </w:r>
      <w:r>
        <w:rPr>
          <w:rFonts w:ascii="Arial" w:eastAsia="Arial" w:hAnsi="Arial" w:cs="Arial"/>
          <w:i/>
          <w:u w:val="single" w:color="000000"/>
        </w:rPr>
        <w:t>del Ayuntamiento, Diputación Provincial, Cabildo Insular…</w:t>
      </w:r>
      <w:r>
        <w:rPr>
          <w:rFonts w:ascii="Arial" w:eastAsia="Arial" w:hAnsi="Arial" w:cs="Arial"/>
          <w:i/>
        </w:rPr>
        <w:t xml:space="preserve">) A LOS ACUERDOS MARCO DE LA CENTRAL DE CONTRATACIÓN DEL ESTADO </w:t>
      </w:r>
      <w:r>
        <w:rPr>
          <w:rFonts w:ascii="Arial" w:eastAsia="Arial" w:hAnsi="Arial" w:cs="Arial"/>
          <w:sz w:val="24"/>
        </w:rPr>
        <w:t xml:space="preserve"> </w:t>
      </w:r>
    </w:p>
    <w:p w:rsidR="00C0500B" w:rsidRDefault="00711922">
      <w:pPr>
        <w:spacing w:after="9" w:line="249" w:lineRule="auto"/>
        <w:ind w:left="1133"/>
      </w:pPr>
      <w:r>
        <w:rPr>
          <w:noProof/>
        </w:rPr>
        <mc:AlternateContent>
          <mc:Choice Requires="wpg">
            <w:drawing>
              <wp:anchor distT="0" distB="0" distL="114300" distR="114300" simplePos="0" relativeHeight="251670528" behindDoc="0" locked="0" layoutInCell="1" allowOverlap="1">
                <wp:simplePos x="0" y="0"/>
                <wp:positionH relativeFrom="column">
                  <wp:posOffset>1248410</wp:posOffset>
                </wp:positionH>
                <wp:positionV relativeFrom="paragraph">
                  <wp:posOffset>302530</wp:posOffset>
                </wp:positionV>
                <wp:extent cx="5499481" cy="10668"/>
                <wp:effectExtent l="0" t="0" r="0" b="0"/>
                <wp:wrapNone/>
                <wp:docPr id="62673" name="Group 62673"/>
                <wp:cNvGraphicFramePr/>
                <a:graphic xmlns:a="http://schemas.openxmlformats.org/drawingml/2006/main">
                  <a:graphicData uri="http://schemas.microsoft.com/office/word/2010/wordprocessingGroup">
                    <wpg:wgp>
                      <wpg:cNvGrpSpPr/>
                      <wpg:grpSpPr>
                        <a:xfrm>
                          <a:off x="0" y="0"/>
                          <a:ext cx="5499481" cy="10668"/>
                          <a:chOff x="0" y="0"/>
                          <a:chExt cx="5499481" cy="10668"/>
                        </a:xfrm>
                      </wpg:grpSpPr>
                      <wps:wsp>
                        <wps:cNvPr id="72426" name="Shape 72426"/>
                        <wps:cNvSpPr/>
                        <wps:spPr>
                          <a:xfrm>
                            <a:off x="0" y="0"/>
                            <a:ext cx="5499481" cy="10668"/>
                          </a:xfrm>
                          <a:custGeom>
                            <a:avLst/>
                            <a:gdLst/>
                            <a:ahLst/>
                            <a:cxnLst/>
                            <a:rect l="0" t="0" r="0" b="0"/>
                            <a:pathLst>
                              <a:path w="5499481" h="10668">
                                <a:moveTo>
                                  <a:pt x="0" y="0"/>
                                </a:moveTo>
                                <a:lnTo>
                                  <a:pt x="5499481" y="0"/>
                                </a:lnTo>
                                <a:lnTo>
                                  <a:pt x="5499481" y="10668"/>
                                </a:lnTo>
                                <a:lnTo>
                                  <a:pt x="0" y="10668"/>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673" style="width:433.03pt;height:0.840027pt;position:absolute;z-index:46;mso-position-horizontal-relative:text;mso-position-horizontal:absolute;margin-left:98.3pt;mso-position-vertical-relative:text;margin-top:23.8212pt;" coordsize="54994,106">
                <v:shape id="Shape 72427" style="position:absolute;width:54994;height:106;left:0;top:0;" coordsize="5499481,10668" path="m0,0l5499481,0l5499481,10668l0,10668l0,0">
                  <v:stroke weight="0pt" endcap="square" joinstyle="miter" miterlimit="10" on="false" color="#000000" opacity="0"/>
                  <v:fill on="true" color="#000000"/>
                </v:shape>
              </v:group>
            </w:pict>
          </mc:Fallback>
        </mc:AlternateContent>
      </w:r>
      <w:r>
        <w:rPr>
          <w:rFonts w:ascii="Arial" w:eastAsia="Arial" w:hAnsi="Arial" w:cs="Arial"/>
          <w:i/>
        </w:rPr>
        <w:t xml:space="preserve">D/Dª.___________________________, </w:t>
      </w:r>
      <w:r>
        <w:rPr>
          <w:rFonts w:ascii="Arial" w:eastAsia="Arial" w:hAnsi="Arial" w:cs="Arial"/>
          <w:i/>
        </w:rPr>
        <w:tab/>
        <w:t>cargo</w:t>
      </w:r>
      <w:r>
        <w:rPr>
          <w:rFonts w:ascii="Arial" w:eastAsia="Arial" w:hAnsi="Arial" w:cs="Arial"/>
          <w:i/>
        </w:rPr>
        <w:t xml:space="preserve"> </w:t>
      </w:r>
      <w:r>
        <w:rPr>
          <w:rFonts w:ascii="Arial" w:eastAsia="Arial" w:hAnsi="Arial" w:cs="Arial"/>
          <w:i/>
        </w:rPr>
        <w:tab/>
        <w:t xml:space="preserve">de </w:t>
      </w:r>
      <w:r>
        <w:rPr>
          <w:rFonts w:ascii="Arial" w:eastAsia="Arial" w:hAnsi="Arial" w:cs="Arial"/>
          <w:i/>
        </w:rPr>
        <w:tab/>
        <w:t xml:space="preserve">la </w:t>
      </w:r>
      <w:r>
        <w:rPr>
          <w:rFonts w:ascii="Arial" w:eastAsia="Arial" w:hAnsi="Arial" w:cs="Arial"/>
          <w:i/>
        </w:rPr>
        <w:tab/>
        <w:t xml:space="preserve">persona </w:t>
      </w:r>
      <w:r>
        <w:rPr>
          <w:rFonts w:ascii="Arial" w:eastAsia="Arial" w:hAnsi="Arial" w:cs="Arial"/>
          <w:i/>
        </w:rPr>
        <w:tab/>
        <w:t xml:space="preserve">con </w:t>
      </w:r>
      <w:r>
        <w:rPr>
          <w:rFonts w:ascii="Arial" w:eastAsia="Arial" w:hAnsi="Arial" w:cs="Arial"/>
          <w:i/>
        </w:rPr>
        <w:tab/>
        <w:t xml:space="preserve">competencia </w:t>
      </w:r>
      <w:r>
        <w:rPr>
          <w:rFonts w:ascii="Arial" w:eastAsia="Arial" w:hAnsi="Arial" w:cs="Arial"/>
          <w:i/>
        </w:rPr>
        <w:tab/>
        <w:t xml:space="preserve">para certificar__________( </w:t>
      </w:r>
      <w:r>
        <w:rPr>
          <w:rFonts w:ascii="Arial" w:eastAsia="Arial" w:hAnsi="Arial" w:cs="Arial"/>
          <w:i/>
        </w:rPr>
        <w:tab/>
        <w:t xml:space="preserve">Secretario/a, </w:t>
      </w:r>
      <w:r>
        <w:rPr>
          <w:rFonts w:ascii="Arial" w:eastAsia="Arial" w:hAnsi="Arial" w:cs="Arial"/>
          <w:i/>
        </w:rPr>
        <w:tab/>
        <w:t xml:space="preserve">Concejal-Secretario </w:t>
      </w:r>
      <w:r>
        <w:rPr>
          <w:rFonts w:ascii="Arial" w:eastAsia="Arial" w:hAnsi="Arial" w:cs="Arial"/>
          <w:i/>
        </w:rPr>
        <w:tab/>
        <w:t xml:space="preserve">… </w:t>
      </w:r>
      <w:r>
        <w:rPr>
          <w:rFonts w:ascii="Arial" w:eastAsia="Arial" w:hAnsi="Arial" w:cs="Arial"/>
          <w:i/>
        </w:rPr>
        <w:tab/>
        <w:t>) del</w:t>
      </w:r>
      <w:r>
        <w:rPr>
          <w:rFonts w:ascii="Arial" w:eastAsia="Arial" w:hAnsi="Arial" w:cs="Arial"/>
          <w:i/>
          <w:u w:val="single" w:color="000000"/>
        </w:rPr>
        <w:t xml:space="preserve">_________________( </w:t>
      </w:r>
      <w:r>
        <w:rPr>
          <w:rFonts w:ascii="Arial" w:eastAsia="Arial" w:hAnsi="Arial" w:cs="Arial"/>
          <w:i/>
          <w:u w:val="single" w:color="000000"/>
        </w:rPr>
        <w:tab/>
        <w:t xml:space="preserve">Ayuntamiento, </w:t>
      </w:r>
      <w:r>
        <w:rPr>
          <w:rFonts w:ascii="Arial" w:eastAsia="Arial" w:hAnsi="Arial" w:cs="Arial"/>
          <w:i/>
          <w:u w:val="single" w:color="000000"/>
        </w:rPr>
        <w:tab/>
        <w:t xml:space="preserve">Diputación </w:t>
      </w:r>
      <w:r>
        <w:rPr>
          <w:rFonts w:ascii="Arial" w:eastAsia="Arial" w:hAnsi="Arial" w:cs="Arial"/>
          <w:i/>
          <w:u w:val="single" w:color="000000"/>
        </w:rPr>
        <w:tab/>
        <w:t xml:space="preserve">Provincial, </w:t>
      </w:r>
      <w:r>
        <w:rPr>
          <w:rFonts w:ascii="Arial" w:eastAsia="Arial" w:hAnsi="Arial" w:cs="Arial"/>
          <w:i/>
          <w:u w:val="single" w:color="000000"/>
        </w:rPr>
        <w:tab/>
        <w:t xml:space="preserve">Cabildo </w:t>
      </w:r>
      <w:r>
        <w:rPr>
          <w:rFonts w:ascii="Arial" w:eastAsia="Arial" w:hAnsi="Arial" w:cs="Arial"/>
          <w:i/>
          <w:u w:val="single" w:color="000000"/>
        </w:rPr>
        <w:tab/>
        <w:t>Insular…</w:t>
      </w:r>
      <w:r>
        <w:rPr>
          <w:rFonts w:ascii="Arial" w:eastAsia="Arial" w:hAnsi="Arial" w:cs="Arial"/>
          <w:i/>
        </w:rPr>
        <w:t>) de</w:t>
      </w:r>
      <w:r>
        <w:rPr>
          <w:rFonts w:ascii="Arial" w:eastAsia="Arial" w:hAnsi="Arial" w:cs="Arial"/>
          <w:i/>
          <w:u w:val="single" w:color="000000"/>
        </w:rPr>
        <w:t xml:space="preserve">______________( localidad ) </w:t>
      </w:r>
      <w:r>
        <w:rPr>
          <w:rFonts w:ascii="Arial" w:eastAsia="Arial" w:hAnsi="Arial" w:cs="Arial"/>
          <w:i/>
        </w:rPr>
        <w:t xml:space="preserve">. </w:t>
      </w:r>
      <w:r>
        <w:rPr>
          <w:rFonts w:ascii="Arial" w:eastAsia="Arial" w:hAnsi="Arial" w:cs="Arial"/>
          <w:sz w:val="24"/>
        </w:rPr>
        <w:t xml:space="preserve"> </w:t>
      </w:r>
    </w:p>
    <w:p w:rsidR="00C0500B" w:rsidRDefault="00711922">
      <w:pPr>
        <w:spacing w:after="0"/>
        <w:ind w:left="1133"/>
      </w:pPr>
      <w:r>
        <w:rPr>
          <w:rFonts w:ascii="Arial" w:eastAsia="Arial" w:hAnsi="Arial" w:cs="Arial"/>
          <w:sz w:val="24"/>
        </w:rPr>
        <w:t xml:space="preserve"> </w:t>
      </w:r>
    </w:p>
    <w:p w:rsidR="00C0500B" w:rsidRDefault="00711922">
      <w:pPr>
        <w:spacing w:after="0"/>
        <w:ind w:left="10" w:right="49" w:hanging="10"/>
        <w:jc w:val="right"/>
      </w:pPr>
      <w:r>
        <w:rPr>
          <w:rFonts w:ascii="Arial" w:eastAsia="Arial" w:hAnsi="Arial" w:cs="Arial"/>
          <w:i/>
        </w:rPr>
        <w:t>CERTIFICA: Que de conformidad co</w:t>
      </w:r>
      <w:r>
        <w:rPr>
          <w:rFonts w:ascii="Arial" w:eastAsia="Arial" w:hAnsi="Arial" w:cs="Arial"/>
          <w:i/>
        </w:rPr>
        <w:t>n lo establecido en</w:t>
      </w:r>
      <w:r>
        <w:rPr>
          <w:rFonts w:ascii="Arial" w:eastAsia="Arial" w:hAnsi="Arial" w:cs="Arial"/>
          <w:i/>
          <w:u w:val="single" w:color="000000"/>
        </w:rPr>
        <w:t>_______( cita expresa de la</w:t>
      </w:r>
      <w:r>
        <w:rPr>
          <w:rFonts w:ascii="Arial" w:eastAsia="Arial" w:hAnsi="Arial" w:cs="Arial"/>
          <w:i/>
        </w:rPr>
        <w:t xml:space="preserve"> </w:t>
      </w:r>
    </w:p>
    <w:p w:rsidR="00C0500B" w:rsidRDefault="00711922">
      <w:pPr>
        <w:spacing w:after="20" w:line="247" w:lineRule="auto"/>
        <w:ind w:left="1143" w:right="53" w:hanging="10"/>
        <w:jc w:val="both"/>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2674" name="Group 62674"/>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1515" name="Rectangle 1515"/>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1516" name="Rectangle 1516"/>
                        <wps:cNvSpPr/>
                        <wps:spPr>
                          <a:xfrm rot="-5399999">
                            <a:off x="-2038475" y="1345195"/>
                            <a:ext cx="43425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11 de 55 </w:t>
                              </w:r>
                            </w:p>
                          </w:txbxContent>
                        </wps:txbx>
                        <wps:bodyPr horzOverflow="overflow" vert="horz" lIns="0" tIns="0" rIns="0" bIns="0" rtlCol="0">
                          <a:noAutofit/>
                        </wps:bodyPr>
                      </wps:wsp>
                    </wpg:wgp>
                  </a:graphicData>
                </a:graphic>
              </wp:anchor>
            </w:drawing>
          </mc:Choice>
          <mc:Fallback xmlns:a="http://schemas.openxmlformats.org/drawingml/2006/main">
            <w:pict>
              <v:group id="Group 62674" style="width:12.7031pt;height:281.346pt;position:absolute;mso-position-horizontal-relative:page;mso-position-horizontal:absolute;margin-left:682.278pt;mso-position-vertical-relative:page;margin-top:530.574pt;" coordsize="1613,35730">
                <v:rect id="Rectangle 1515"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1516" style="position:absolute;width:43425;height:1132;left:-20384;top:13451;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55 </w:t>
                        </w:r>
                      </w:p>
                    </w:txbxContent>
                  </v:textbox>
                </v:rect>
                <w10:wrap type="square"/>
              </v:group>
            </w:pict>
          </mc:Fallback>
        </mc:AlternateContent>
      </w:r>
      <w:r>
        <w:rPr>
          <w:rFonts w:ascii="Arial" w:eastAsia="Arial" w:hAnsi="Arial" w:cs="Arial"/>
          <w:i/>
          <w:u w:val="single" w:color="000000"/>
        </w:rPr>
        <w:t>norma de la que deriva la competencia del órgano que adopta el acuerdo de adhesión</w:t>
      </w:r>
      <w:r>
        <w:rPr>
          <w:rFonts w:ascii="Arial" w:eastAsia="Arial" w:hAnsi="Arial" w:cs="Arial"/>
          <w:i/>
        </w:rPr>
        <w:t>), por el/la</w:t>
      </w:r>
      <w:r>
        <w:rPr>
          <w:rFonts w:ascii="Arial" w:eastAsia="Arial" w:hAnsi="Arial" w:cs="Arial"/>
          <w:i/>
          <w:u w:val="single" w:color="000000"/>
        </w:rPr>
        <w:t xml:space="preserve">_____________( Pleno, Junta de Gobierno… </w:t>
      </w:r>
      <w:r>
        <w:rPr>
          <w:rFonts w:ascii="Arial" w:eastAsia="Arial" w:hAnsi="Arial" w:cs="Arial"/>
          <w:i/>
        </w:rPr>
        <w:t>), en sesión celebrada el día ________________, y con arreglo a lo dispuesto por el artículo 205 del texto refundido de l</w:t>
      </w:r>
      <w:r>
        <w:rPr>
          <w:rFonts w:ascii="Arial" w:eastAsia="Arial" w:hAnsi="Arial" w:cs="Arial"/>
          <w:i/>
        </w:rPr>
        <w:t>a Ley de Contratos del Sector Público, aprobado por el Real Decreto Legislativo 3/2011, de 14 de noviembre, así como por los artículos 7 y 8 de la Orden EHA/1049/2008, de 10 de abril, de declaración de bienes y servicios de contratación centralizada, se ad</w:t>
      </w:r>
      <w:r>
        <w:rPr>
          <w:rFonts w:ascii="Arial" w:eastAsia="Arial" w:hAnsi="Arial" w:cs="Arial"/>
          <w:i/>
        </w:rPr>
        <w:t>optó el acuerdo relativo a la adhesión por parte de este__________ (</w:t>
      </w:r>
      <w:r>
        <w:rPr>
          <w:rFonts w:ascii="Arial" w:eastAsia="Arial" w:hAnsi="Arial" w:cs="Arial"/>
          <w:i/>
          <w:u w:val="single" w:color="000000"/>
        </w:rPr>
        <w:t>Ayuntamiento, Diputación Provincial, Cabildo Insular</w:t>
      </w:r>
      <w:r>
        <w:rPr>
          <w:rFonts w:ascii="Arial" w:eastAsia="Arial" w:hAnsi="Arial" w:cs="Arial"/>
          <w:i/>
        </w:rPr>
        <w:t xml:space="preserve">…), al acuerdo o acuerdos marco de la Central de Contratación del Estado, indicado/s a continuación, y que en los términos establecidos </w:t>
      </w:r>
      <w:r>
        <w:rPr>
          <w:rFonts w:ascii="Arial" w:eastAsia="Arial" w:hAnsi="Arial" w:cs="Arial"/>
          <w:i/>
        </w:rPr>
        <w:t xml:space="preserve">por la disposición transitoria primera de la Ley 9/2017, de 8 de noviembre, de Contratos del Sector Público, se regirá por el texto refundido de la Ley de Contratos del Sector Público, sometiéndose expresa y voluntariamente a las siguientes cláusulas: </w:t>
      </w:r>
      <w:r>
        <w:rPr>
          <w:rFonts w:ascii="Arial" w:eastAsia="Arial" w:hAnsi="Arial" w:cs="Arial"/>
          <w:sz w:val="24"/>
        </w:rPr>
        <w:t xml:space="preserve"> </w:t>
      </w:r>
    </w:p>
    <w:p w:rsidR="00C0500B" w:rsidRDefault="00711922">
      <w:pPr>
        <w:spacing w:after="0"/>
        <w:ind w:left="2549"/>
      </w:pPr>
      <w:r>
        <w:rPr>
          <w:rFonts w:ascii="Arial" w:eastAsia="Arial" w:hAnsi="Arial" w:cs="Arial"/>
          <w:sz w:val="24"/>
        </w:rPr>
        <w:t xml:space="preserve"> </w:t>
      </w:r>
    </w:p>
    <w:p w:rsidR="00C0500B" w:rsidRDefault="00711922">
      <w:pPr>
        <w:spacing w:after="20" w:line="247" w:lineRule="auto"/>
        <w:ind w:left="1124" w:right="53" w:hanging="10"/>
        <w:jc w:val="both"/>
      </w:pPr>
      <w:r>
        <w:rPr>
          <w:rFonts w:ascii="Arial" w:eastAsia="Arial" w:hAnsi="Arial" w:cs="Arial"/>
          <w:i/>
        </w:rPr>
        <w:t xml:space="preserve">PRIMERA.- Ámbito objetivo  </w:t>
      </w:r>
    </w:p>
    <w:p w:rsidR="00C0500B" w:rsidRDefault="00711922">
      <w:pPr>
        <w:spacing w:after="0"/>
        <w:ind w:left="1114"/>
      </w:pPr>
      <w:r>
        <w:rPr>
          <w:rFonts w:ascii="Arial" w:eastAsia="Arial" w:hAnsi="Arial" w:cs="Arial"/>
          <w:sz w:val="24"/>
        </w:rPr>
        <w:t xml:space="preserve"> </w:t>
      </w:r>
    </w:p>
    <w:p w:rsidR="00C0500B" w:rsidRDefault="00711922">
      <w:pPr>
        <w:spacing w:after="0" w:line="248" w:lineRule="auto"/>
        <w:ind w:left="1128" w:right="47" w:hanging="10"/>
        <w:jc w:val="both"/>
      </w:pPr>
      <w:r>
        <w:rPr>
          <w:rFonts w:ascii="Arial" w:eastAsia="Arial" w:hAnsi="Arial" w:cs="Arial"/>
          <w:i/>
        </w:rPr>
        <w:t>El__________ (</w:t>
      </w:r>
      <w:r>
        <w:rPr>
          <w:rFonts w:ascii="Arial" w:eastAsia="Arial" w:hAnsi="Arial" w:cs="Arial"/>
          <w:i/>
          <w:u w:val="single" w:color="000000"/>
        </w:rPr>
        <w:t>Ayuntamiento, Diputación Provincial, Cabildo Insular…</w:t>
      </w:r>
      <w:r>
        <w:rPr>
          <w:rFonts w:ascii="Arial" w:eastAsia="Arial" w:hAnsi="Arial" w:cs="Arial"/>
          <w:i/>
        </w:rPr>
        <w:t>) de _____________ se adhiere voluntariamente al acuerdo o acuerdos marco</w:t>
      </w:r>
      <w:r>
        <w:rPr>
          <w:rFonts w:ascii="Arial" w:eastAsia="Arial" w:hAnsi="Arial" w:cs="Arial"/>
          <w:i/>
          <w:u w:val="single" w:color="000000"/>
        </w:rPr>
        <w:t>______________( número y denominación</w:t>
      </w:r>
      <w:r>
        <w:rPr>
          <w:rFonts w:ascii="Arial" w:eastAsia="Arial" w:hAnsi="Arial" w:cs="Arial"/>
          <w:i/>
        </w:rPr>
        <w:t xml:space="preserve"> </w:t>
      </w:r>
      <w:r>
        <w:rPr>
          <w:rFonts w:ascii="Arial" w:eastAsia="Arial" w:hAnsi="Arial" w:cs="Arial"/>
          <w:i/>
          <w:u w:val="single" w:color="000000"/>
        </w:rPr>
        <w:t>del acuerdo o acuerdos marco</w:t>
      </w:r>
      <w:r>
        <w:rPr>
          <w:rFonts w:ascii="Arial" w:eastAsia="Arial" w:hAnsi="Arial" w:cs="Arial"/>
          <w:i/>
        </w:rPr>
        <w:t xml:space="preserve">).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Los organismos </w:t>
      </w:r>
      <w:r>
        <w:rPr>
          <w:rFonts w:ascii="Arial" w:eastAsia="Arial" w:hAnsi="Arial" w:cs="Arial"/>
          <w:i/>
        </w:rPr>
        <w:t xml:space="preserve">interesados, que se encuentran incluidos en el ámbito de esta adhesión, son los siguientes: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(Relacionar el nombre de los organismos o entidades con competencia para tramitar las correspondientes propuestas de adjudicación de suministro de bienes / de pre</w:t>
      </w:r>
      <w:r>
        <w:rPr>
          <w:rFonts w:ascii="Arial" w:eastAsia="Arial" w:hAnsi="Arial" w:cs="Arial"/>
          <w:i/>
        </w:rPr>
        <w:t xml:space="preserve">stación de servicios, NIF,s y códigos DIR 3). </w:t>
      </w:r>
    </w:p>
    <w:p w:rsidR="00C0500B" w:rsidRDefault="00711922">
      <w:pPr>
        <w:spacing w:after="0"/>
        <w:ind w:left="1133"/>
      </w:pPr>
      <w:r>
        <w:rPr>
          <w:rFonts w:ascii="Arial" w:eastAsia="Arial" w:hAnsi="Arial" w:cs="Arial"/>
          <w:i/>
        </w:rPr>
        <w:t xml:space="preserve">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SEGUNDA.- Periodo de duración.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El periodo de vigencia del presente acuerdo de adhesión será el del acuerdo marco de referencia incluidas sus posibles prórrogas.  </w:t>
      </w:r>
    </w:p>
    <w:p w:rsidR="00C0500B" w:rsidRDefault="00711922">
      <w:pPr>
        <w:spacing w:after="0"/>
        <w:ind w:left="1133"/>
      </w:pPr>
      <w:r>
        <w:rPr>
          <w:rFonts w:ascii="Arial" w:eastAsia="Arial" w:hAnsi="Arial" w:cs="Arial"/>
          <w:sz w:val="24"/>
        </w:rPr>
        <w:t xml:space="preserve"> </w:t>
      </w:r>
    </w:p>
    <w:p w:rsidR="00C0500B" w:rsidRDefault="00711922">
      <w:pPr>
        <w:spacing w:after="20" w:line="247" w:lineRule="auto"/>
        <w:ind w:left="1124" w:right="53" w:hanging="10"/>
        <w:jc w:val="both"/>
      </w:pPr>
      <w:r>
        <w:rPr>
          <w:rFonts w:ascii="Arial" w:eastAsia="Arial" w:hAnsi="Arial" w:cs="Arial"/>
          <w:i/>
        </w:rPr>
        <w:t>TERCERA.- Obligaciones del ente o entid</w:t>
      </w:r>
      <w:r>
        <w:rPr>
          <w:rFonts w:ascii="Arial" w:eastAsia="Arial" w:hAnsi="Arial" w:cs="Arial"/>
          <w:i/>
        </w:rPr>
        <w:t xml:space="preserve">ad adherida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Mediante la presente adhesión al acuerdo o acuerdos marco indicado/s, el__________ (</w:t>
      </w:r>
      <w:r>
        <w:rPr>
          <w:rFonts w:ascii="Arial" w:eastAsia="Arial" w:hAnsi="Arial" w:cs="Arial"/>
          <w:i/>
          <w:u w:val="single" w:color="000000"/>
        </w:rPr>
        <w:t>Ayuntamiento, Diputación Provincial, Cabildo Insular…</w:t>
      </w:r>
      <w:r>
        <w:rPr>
          <w:rFonts w:ascii="Arial" w:eastAsia="Arial" w:hAnsi="Arial" w:cs="Arial"/>
          <w:i/>
        </w:rPr>
        <w:t xml:space="preserve">) de </w:t>
      </w:r>
      <w:r>
        <w:rPr>
          <w:rFonts w:ascii="Arial" w:eastAsia="Arial" w:hAnsi="Arial" w:cs="Arial"/>
          <w:i/>
          <w:u w:val="single" w:color="000000"/>
        </w:rPr>
        <w:t xml:space="preserve">_____________ ( localidad </w:t>
      </w:r>
      <w:r>
        <w:rPr>
          <w:rFonts w:ascii="Arial" w:eastAsia="Arial" w:hAnsi="Arial" w:cs="Arial"/>
          <w:i/>
        </w:rPr>
        <w:t xml:space="preserve">) se obliga a: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numPr>
          <w:ilvl w:val="0"/>
          <w:numId w:val="2"/>
        </w:numPr>
        <w:spacing w:after="0" w:line="249" w:lineRule="auto"/>
        <w:ind w:left="1853" w:right="53" w:hanging="360"/>
        <w:jc w:val="both"/>
      </w:pPr>
      <w:r>
        <w:rPr>
          <w:rFonts w:ascii="Arial" w:eastAsia="Arial" w:hAnsi="Arial" w:cs="Arial"/>
          <w:i/>
        </w:rPr>
        <w:t>Efectuar la contratación de la totalidad de los suministros de bienes / los servicios incluidos en el mismo a través de la Central de Contratación del Estado, en los términos establecidos en el respectivo acuerdo marco celebrado con las empresas adjudicata</w:t>
      </w:r>
      <w:r>
        <w:rPr>
          <w:rFonts w:ascii="Arial" w:eastAsia="Arial" w:hAnsi="Arial" w:cs="Arial"/>
          <w:i/>
        </w:rPr>
        <w:t xml:space="preserve">rias, así como en las Instrucciones dictadas por la Dirección General de Racionalización y Centralización de la Contratación.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i/>
        </w:rPr>
        <w:t>Excepcionalmente, la contratación de estos servicios / suministros al margen de la Central de Contratación del Estado podrá se</w:t>
      </w:r>
      <w:r>
        <w:rPr>
          <w:rFonts w:ascii="Arial" w:eastAsia="Arial" w:hAnsi="Arial" w:cs="Arial"/>
          <w:i/>
        </w:rPr>
        <w:t>r realizada cuando los bienes adjudicados / el régimen de prestación de los servicios establecido no reúnan las características indispensables para satisfacer las concretas necesidades del__________ (</w:t>
      </w:r>
      <w:r>
        <w:rPr>
          <w:rFonts w:ascii="Arial" w:eastAsia="Arial" w:hAnsi="Arial" w:cs="Arial"/>
          <w:i/>
          <w:u w:val="single" w:color="000000"/>
        </w:rPr>
        <w:t>Ayuntamiento, Diputación Provincial, Cabildo</w:t>
      </w:r>
      <w:r>
        <w:rPr>
          <w:rFonts w:ascii="Arial" w:eastAsia="Arial" w:hAnsi="Arial" w:cs="Arial"/>
          <w:i/>
        </w:rPr>
        <w:t xml:space="preserve"> </w:t>
      </w:r>
      <w:r>
        <w:rPr>
          <w:rFonts w:ascii="Arial" w:eastAsia="Arial" w:hAnsi="Arial" w:cs="Arial"/>
          <w:i/>
          <w:u w:val="single" w:color="000000"/>
        </w:rPr>
        <w:t>Insular…</w:t>
      </w:r>
      <w:r>
        <w:rPr>
          <w:rFonts w:ascii="Arial" w:eastAsia="Arial" w:hAnsi="Arial" w:cs="Arial"/>
          <w:i/>
        </w:rPr>
        <w:t xml:space="preserve">). </w:t>
      </w:r>
      <w:r>
        <w:rPr>
          <w:rFonts w:ascii="Arial" w:eastAsia="Arial" w:hAnsi="Arial" w:cs="Arial"/>
          <w:i/>
        </w:rPr>
        <w:t xml:space="preserve">De estas circunstancias, se informará a la Dirección General de Racionalización y Centralización de la Contratación con periodicidad trimestral. </w:t>
      </w:r>
      <w:r>
        <w:rPr>
          <w:rFonts w:ascii="Arial" w:eastAsia="Arial" w:hAnsi="Arial" w:cs="Arial"/>
          <w:sz w:val="24"/>
        </w:rPr>
        <w:t xml:space="preserve"> </w:t>
      </w:r>
    </w:p>
    <w:p w:rsidR="00C0500B" w:rsidRDefault="00711922">
      <w:pPr>
        <w:spacing w:after="14"/>
        <w:ind w:left="1133"/>
      </w:pPr>
      <w:r>
        <w:rPr>
          <w:rFonts w:ascii="Arial" w:eastAsia="Arial" w:hAnsi="Arial" w:cs="Arial"/>
        </w:rPr>
        <w:t xml:space="preserve"> </w:t>
      </w:r>
    </w:p>
    <w:p w:rsidR="00C0500B" w:rsidRDefault="00711922">
      <w:pPr>
        <w:numPr>
          <w:ilvl w:val="0"/>
          <w:numId w:val="2"/>
        </w:numPr>
        <w:spacing w:after="20" w:line="247" w:lineRule="auto"/>
        <w:ind w:left="1853" w:right="53" w:hanging="360"/>
        <w:jc w:val="both"/>
      </w:pPr>
      <w:r>
        <w:rPr>
          <w:rFonts w:ascii="Arial" w:eastAsia="Arial" w:hAnsi="Arial" w:cs="Arial"/>
          <w:i/>
        </w:rPr>
        <w:t>Comunicar a la Dirección General de Racionalización y Centralización de la Contratación los organismos (Identificación, dirección, correo electrónico corporativo, teléfono y fax) que, en virtud de sus competencias propias o delegadas en materia de contrata</w:t>
      </w:r>
      <w:r>
        <w:rPr>
          <w:rFonts w:ascii="Arial" w:eastAsia="Arial" w:hAnsi="Arial" w:cs="Arial"/>
          <w:i/>
        </w:rPr>
        <w:t xml:space="preserve">ción y ordenación del gasto, pueden suscribir las correspondientes propuestas de adjudicación de suministro de bienes / de prestación de servicios. Asimismo, se compromete a notificar cualquier cambio que se produzca en relación con los citados cargos. </w:t>
      </w:r>
      <w:r>
        <w:rPr>
          <w:rFonts w:ascii="Arial" w:eastAsia="Arial" w:hAnsi="Arial" w:cs="Arial"/>
          <w:sz w:val="24"/>
        </w:rPr>
        <w:t xml:space="preserve"> </w:t>
      </w:r>
    </w:p>
    <w:p w:rsidR="00C0500B" w:rsidRDefault="00711922">
      <w:pPr>
        <w:spacing w:after="16"/>
      </w:pPr>
      <w:r>
        <w:rPr>
          <w:rFonts w:ascii="Arial" w:eastAsia="Arial" w:hAnsi="Arial" w:cs="Arial"/>
        </w:rPr>
        <w:t xml:space="preserve"> </w:t>
      </w:r>
    </w:p>
    <w:p w:rsidR="00C0500B" w:rsidRDefault="00711922">
      <w:pPr>
        <w:numPr>
          <w:ilvl w:val="0"/>
          <w:numId w:val="2"/>
        </w:numPr>
        <w:spacing w:after="20" w:line="247" w:lineRule="auto"/>
        <w:ind w:left="1853" w:right="53" w:hanging="360"/>
        <w:jc w:val="both"/>
      </w:pPr>
      <w:r>
        <w:rPr>
          <w:rFonts w:ascii="Arial" w:eastAsia="Arial" w:hAnsi="Arial" w:cs="Arial"/>
          <w:i/>
        </w:rPr>
        <w:t>Informar a la Dirección General de Racionalización y Centralización de la Contratación del régimen de control interno de la gestión económica y financiera al que se encuentran sometidos los organismos y entidades incluidos en el ámbito de esta adhesión, a</w:t>
      </w:r>
      <w:r>
        <w:rPr>
          <w:rFonts w:ascii="Arial" w:eastAsia="Arial" w:hAnsi="Arial" w:cs="Arial"/>
          <w:i/>
        </w:rPr>
        <w:t xml:space="preserve">sí como de cualquier cambio que se produzca en el mismo. </w:t>
      </w:r>
      <w:r>
        <w:rPr>
          <w:rFonts w:ascii="Arial" w:eastAsia="Arial" w:hAnsi="Arial" w:cs="Arial"/>
          <w:sz w:val="24"/>
        </w:rPr>
        <w:t xml:space="preserve"> </w:t>
      </w:r>
    </w:p>
    <w:p w:rsidR="00C0500B" w:rsidRDefault="00711922">
      <w:pPr>
        <w:spacing w:after="14"/>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8255" name="Group 58255"/>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1655" name="Rectangle 1655"/>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1656" name="Rectangle 1656"/>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12 de 55 </w:t>
                              </w:r>
                            </w:p>
                          </w:txbxContent>
                        </wps:txbx>
                        <wps:bodyPr horzOverflow="overflow" vert="horz" lIns="0" tIns="0" rIns="0" bIns="0" rtlCol="0">
                          <a:noAutofit/>
                        </wps:bodyPr>
                      </wps:wsp>
                    </wpg:wgp>
                  </a:graphicData>
                </a:graphic>
              </wp:anchor>
            </w:drawing>
          </mc:Choice>
          <mc:Fallback xmlns:a="http://schemas.openxmlformats.org/drawingml/2006/main">
            <w:pict>
              <v:group id="Group 58255" style="width:12.7031pt;height:281.346pt;position:absolute;mso-position-horizontal-relative:page;mso-position-horizontal:absolute;margin-left:682.278pt;mso-position-vertical-relative:page;margin-top:530.574pt;" coordsize="1613,35730">
                <v:rect id="Rectangle 1655"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1656"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55 </w:t>
                        </w:r>
                      </w:p>
                    </w:txbxContent>
                  </v:textbox>
                </v:rect>
                <w10:wrap type="square"/>
              </v:group>
            </w:pict>
          </mc:Fallback>
        </mc:AlternateContent>
      </w:r>
      <w:r>
        <w:rPr>
          <w:rFonts w:ascii="Arial" w:eastAsia="Arial" w:hAnsi="Arial" w:cs="Arial"/>
        </w:rPr>
        <w:t xml:space="preserve"> </w:t>
      </w:r>
    </w:p>
    <w:p w:rsidR="00C0500B" w:rsidRDefault="00711922">
      <w:pPr>
        <w:numPr>
          <w:ilvl w:val="0"/>
          <w:numId w:val="2"/>
        </w:numPr>
        <w:spacing w:after="20" w:line="247" w:lineRule="auto"/>
        <w:ind w:left="1853" w:right="53" w:hanging="360"/>
        <w:jc w:val="both"/>
      </w:pPr>
      <w:r>
        <w:rPr>
          <w:rFonts w:ascii="Arial" w:eastAsia="Arial" w:hAnsi="Arial" w:cs="Arial"/>
          <w:i/>
        </w:rPr>
        <w:t xml:space="preserve">Realizar por medios telemáticos a través de la aplicación CONECTA CENTRALIZACIÓN la propuesta de adjudicación de contratos basados, y adjuntar la documentación requerida en cada caso. </w:t>
      </w:r>
      <w:r>
        <w:rPr>
          <w:rFonts w:ascii="Arial" w:eastAsia="Arial" w:hAnsi="Arial" w:cs="Arial"/>
          <w:sz w:val="24"/>
        </w:rPr>
        <w:t xml:space="preserve"> </w:t>
      </w:r>
    </w:p>
    <w:p w:rsidR="00C0500B" w:rsidRDefault="00711922">
      <w:pPr>
        <w:spacing w:after="14"/>
      </w:pPr>
      <w:r>
        <w:rPr>
          <w:rFonts w:ascii="Arial" w:eastAsia="Arial" w:hAnsi="Arial" w:cs="Arial"/>
        </w:rPr>
        <w:t xml:space="preserve"> </w:t>
      </w:r>
    </w:p>
    <w:p w:rsidR="00C0500B" w:rsidRDefault="00711922">
      <w:pPr>
        <w:numPr>
          <w:ilvl w:val="0"/>
          <w:numId w:val="2"/>
        </w:numPr>
        <w:spacing w:after="20" w:line="247" w:lineRule="auto"/>
        <w:ind w:left="1853" w:right="53" w:hanging="360"/>
        <w:jc w:val="both"/>
      </w:pPr>
      <w:r>
        <w:rPr>
          <w:rFonts w:ascii="Arial" w:eastAsia="Arial" w:hAnsi="Arial" w:cs="Arial"/>
          <w:i/>
        </w:rPr>
        <w:t xml:space="preserve">Diligenciar debidamente la propuesta de adjudicación, por el órgano que tenga encomendado el control interno de la gestión económico-financiera, en caso de que el ente o entidad adherida esté sujeto a función interventora. </w:t>
      </w:r>
      <w:r>
        <w:rPr>
          <w:rFonts w:ascii="Arial" w:eastAsia="Arial" w:hAnsi="Arial" w:cs="Arial"/>
          <w:sz w:val="24"/>
        </w:rPr>
        <w:t xml:space="preserve"> </w:t>
      </w:r>
    </w:p>
    <w:p w:rsidR="00C0500B" w:rsidRDefault="00711922">
      <w:pPr>
        <w:spacing w:after="14"/>
      </w:pPr>
      <w:r>
        <w:rPr>
          <w:rFonts w:ascii="Arial" w:eastAsia="Arial" w:hAnsi="Arial" w:cs="Arial"/>
        </w:rPr>
        <w:t xml:space="preserve"> </w:t>
      </w:r>
    </w:p>
    <w:p w:rsidR="00C0500B" w:rsidRDefault="00711922">
      <w:pPr>
        <w:numPr>
          <w:ilvl w:val="0"/>
          <w:numId w:val="2"/>
        </w:numPr>
        <w:spacing w:after="20" w:line="247" w:lineRule="auto"/>
        <w:ind w:left="1853" w:right="53" w:hanging="360"/>
        <w:jc w:val="both"/>
      </w:pPr>
      <w:r>
        <w:rPr>
          <w:rFonts w:ascii="Arial" w:eastAsia="Arial" w:hAnsi="Arial" w:cs="Arial"/>
          <w:i/>
        </w:rPr>
        <w:t xml:space="preserve">Realizar las actuaciones que </w:t>
      </w:r>
      <w:r>
        <w:rPr>
          <w:rFonts w:ascii="Arial" w:eastAsia="Arial" w:hAnsi="Arial" w:cs="Arial"/>
          <w:i/>
        </w:rPr>
        <w:t xml:space="preserve">le corresponden en el proceso de licitación y en la tramitación de los contratos basados hasta la extinción de los mismos. </w:t>
      </w:r>
      <w:r>
        <w:rPr>
          <w:rFonts w:ascii="Arial" w:eastAsia="Arial" w:hAnsi="Arial" w:cs="Arial"/>
          <w:sz w:val="24"/>
        </w:rPr>
        <w:t xml:space="preserve"> </w:t>
      </w:r>
    </w:p>
    <w:p w:rsidR="00C0500B" w:rsidRDefault="00711922">
      <w:pPr>
        <w:spacing w:after="14"/>
      </w:pPr>
      <w:r>
        <w:rPr>
          <w:rFonts w:ascii="Arial" w:eastAsia="Arial" w:hAnsi="Arial" w:cs="Arial"/>
        </w:rPr>
        <w:t xml:space="preserve"> </w:t>
      </w:r>
    </w:p>
    <w:p w:rsidR="00C0500B" w:rsidRDefault="00711922">
      <w:pPr>
        <w:numPr>
          <w:ilvl w:val="0"/>
          <w:numId w:val="2"/>
        </w:numPr>
        <w:spacing w:after="20" w:line="247" w:lineRule="auto"/>
        <w:ind w:left="1853" w:right="53" w:hanging="360"/>
        <w:jc w:val="both"/>
      </w:pPr>
      <w:r>
        <w:rPr>
          <w:rFonts w:ascii="Arial" w:eastAsia="Arial" w:hAnsi="Arial" w:cs="Arial"/>
          <w:i/>
        </w:rPr>
        <w:t>Comunicar cualquier incidencia que surja en relación con la ejecución de los correspondientes contratos basados a la Dirección Ge</w:t>
      </w:r>
      <w:r>
        <w:rPr>
          <w:rFonts w:ascii="Arial" w:eastAsia="Arial" w:hAnsi="Arial" w:cs="Arial"/>
          <w:i/>
        </w:rPr>
        <w:t>neral de Racionalización y Centralización de la Contratación para que, en su caso, se proceda conforme a lo previsto en el texto refundido de la Ley de Contratos del Sector Público, aprobado por el Real Decreto Legislativo 3/2011, de 14 de noviembre y en e</w:t>
      </w:r>
      <w:r>
        <w:rPr>
          <w:rFonts w:ascii="Arial" w:eastAsia="Arial" w:hAnsi="Arial" w:cs="Arial"/>
          <w:i/>
        </w:rPr>
        <w:t xml:space="preserve">l acuerdo marco. </w:t>
      </w:r>
      <w:r>
        <w:rPr>
          <w:rFonts w:ascii="Arial" w:eastAsia="Arial" w:hAnsi="Arial" w:cs="Arial"/>
          <w:sz w:val="24"/>
        </w:rPr>
        <w:t xml:space="preserve"> </w:t>
      </w:r>
    </w:p>
    <w:p w:rsidR="00C0500B" w:rsidRDefault="00711922">
      <w:pPr>
        <w:spacing w:after="0"/>
      </w:pPr>
      <w:r>
        <w:rPr>
          <w:rFonts w:ascii="Arial" w:eastAsia="Arial" w:hAnsi="Arial" w:cs="Arial"/>
        </w:rPr>
        <w:t xml:space="preserve"> </w:t>
      </w:r>
    </w:p>
    <w:p w:rsidR="00C0500B" w:rsidRDefault="00711922">
      <w:pPr>
        <w:numPr>
          <w:ilvl w:val="0"/>
          <w:numId w:val="2"/>
        </w:numPr>
        <w:spacing w:after="20" w:line="247" w:lineRule="auto"/>
        <w:ind w:left="1853" w:right="53" w:hanging="360"/>
        <w:jc w:val="both"/>
      </w:pPr>
      <w:r>
        <w:rPr>
          <w:rFonts w:ascii="Arial" w:eastAsia="Arial" w:hAnsi="Arial" w:cs="Arial"/>
          <w:i/>
        </w:rPr>
        <w:t xml:space="preserve">Realizar la recepción de los correspondientes bienes suministrados / de los servicios contratados y efectuar el pago de los mismos conforme a la normativa vigente.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i/>
        </w:rPr>
        <w:t xml:space="preserve">  Cumplir con las obligaciones derivadas de los contratos basados q</w:t>
      </w:r>
      <w:r>
        <w:rPr>
          <w:rFonts w:ascii="Arial" w:eastAsia="Arial" w:hAnsi="Arial" w:cs="Arial"/>
          <w:i/>
        </w:rPr>
        <w:t xml:space="preserve">ue promueva de acuerdo con los términos establecidos en el acuerdo marco al que ahora se adhiere, en los propios contratos basados y en la normativa que, de cualquier índole, le sea aplicable. </w:t>
      </w:r>
      <w:r>
        <w:rPr>
          <w:rFonts w:ascii="Arial" w:eastAsia="Arial" w:hAnsi="Arial" w:cs="Arial"/>
          <w:sz w:val="24"/>
        </w:rPr>
        <w:t xml:space="preserve"> </w:t>
      </w:r>
    </w:p>
    <w:p w:rsidR="00C0500B" w:rsidRDefault="00711922">
      <w:pPr>
        <w:spacing w:after="0"/>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rPr>
        <w:t>10)</w:t>
      </w:r>
      <w:r>
        <w:rPr>
          <w:rFonts w:ascii="Arial" w:eastAsia="Arial" w:hAnsi="Arial" w:cs="Arial"/>
          <w:i/>
        </w:rPr>
        <w:t>Designar un órgano de contacto para mantener las comunic</w:t>
      </w:r>
      <w:r>
        <w:rPr>
          <w:rFonts w:ascii="Arial" w:eastAsia="Arial" w:hAnsi="Arial" w:cs="Arial"/>
          <w:i/>
        </w:rPr>
        <w:t xml:space="preserve">aciones que procedan con la Dirección General de Racionalización y Centralización de la Contratación y notificar cualquier modificación que afecte al mismo. </w:t>
      </w:r>
      <w:r>
        <w:rPr>
          <w:rFonts w:ascii="Arial" w:eastAsia="Arial" w:hAnsi="Arial" w:cs="Arial"/>
          <w:sz w:val="24"/>
        </w:rPr>
        <w:t xml:space="preserve"> </w:t>
      </w:r>
    </w:p>
    <w:p w:rsidR="00C0500B" w:rsidRDefault="00711922">
      <w:pPr>
        <w:spacing w:after="0"/>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rPr>
        <w:t>11)</w:t>
      </w:r>
      <w:r>
        <w:rPr>
          <w:rFonts w:ascii="Arial" w:eastAsia="Arial" w:hAnsi="Arial" w:cs="Arial"/>
          <w:i/>
        </w:rPr>
        <w:t>Colaborar con la Dirección General de Racionalización y Centralización de la Contratación en</w:t>
      </w:r>
      <w:r>
        <w:rPr>
          <w:rFonts w:ascii="Arial" w:eastAsia="Arial" w:hAnsi="Arial" w:cs="Arial"/>
          <w:i/>
        </w:rPr>
        <w:t xml:space="preserve"> el caso de presentación de recurso o reclamación derivados de los contratos basados por él promovidos y a facilitar la documentación e información que con este motivo le sea requerida.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rPr>
        <w:t>12)</w:t>
      </w:r>
      <w:r>
        <w:rPr>
          <w:rFonts w:ascii="Arial" w:eastAsia="Arial" w:hAnsi="Arial" w:cs="Arial"/>
          <w:i/>
        </w:rPr>
        <w:t>Proporcionar a la Dirección General de Racionalización y Centra</w:t>
      </w:r>
      <w:r>
        <w:rPr>
          <w:rFonts w:ascii="Arial" w:eastAsia="Arial" w:hAnsi="Arial" w:cs="Arial"/>
          <w:i/>
        </w:rPr>
        <w:t xml:space="preserve">lización de la Contratación, cuanta documentación e información le sea requerida, en relación con expedientes concretos.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i/>
        </w:rPr>
        <w:t xml:space="preserve">CUARTA.- Procedimiento para la adjudicación de los contratos basados </w:t>
      </w:r>
      <w:r>
        <w:rPr>
          <w:rFonts w:ascii="Arial" w:eastAsia="Arial" w:hAnsi="Arial" w:cs="Arial"/>
          <w:sz w:val="24"/>
        </w:rPr>
        <w:t xml:space="preserve"> </w:t>
      </w:r>
    </w:p>
    <w:p w:rsidR="00C0500B" w:rsidRDefault="00711922">
      <w:pPr>
        <w:spacing w:after="4"/>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rPr>
        <w:t>1)</w:t>
      </w:r>
      <w:r>
        <w:rPr>
          <w:rFonts w:ascii="Arial" w:eastAsia="Arial" w:hAnsi="Arial" w:cs="Arial"/>
          <w:i/>
        </w:rPr>
        <w:t>Corresponde al__________(</w:t>
      </w:r>
      <w:r>
        <w:rPr>
          <w:rFonts w:ascii="Arial" w:eastAsia="Arial" w:hAnsi="Arial" w:cs="Arial"/>
          <w:i/>
          <w:u w:val="single" w:color="000000"/>
        </w:rPr>
        <w:t>Ayuntamiento, Diputación Provin</w:t>
      </w:r>
      <w:r>
        <w:rPr>
          <w:rFonts w:ascii="Arial" w:eastAsia="Arial" w:hAnsi="Arial" w:cs="Arial"/>
          <w:i/>
          <w:u w:val="single" w:color="000000"/>
        </w:rPr>
        <w:t>cial, Cabildo Insular…</w:t>
      </w:r>
      <w:r>
        <w:rPr>
          <w:rFonts w:ascii="Arial" w:eastAsia="Arial" w:hAnsi="Arial" w:cs="Arial"/>
          <w:i/>
        </w:rPr>
        <w:t xml:space="preserve">) de _____________ la elevación de la propuesta de adjudicación a la Dirección General de Racionalización y Centralización de la Contratación, así como la solicitud de ofertas a las empresas adjudicatarias del acuerdo marco y el examen de las mismas en el </w:t>
      </w:r>
      <w:r>
        <w:rPr>
          <w:rFonts w:ascii="Arial" w:eastAsia="Arial" w:hAnsi="Arial" w:cs="Arial"/>
          <w:i/>
        </w:rPr>
        <w:t xml:space="preserve">caso de que deba convocarse una nueva licitación, conforme a los pliegos que rigen el acuerdo marco y las instrucciones que la Dirección General de Racionalización y Centralización de la Contratación dicte al respecto.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2005" name="Group 62005"/>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1778" name="Rectangle 1778"/>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1779" name="Rectangle 1779"/>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13 de 55 </w:t>
                              </w:r>
                            </w:p>
                          </w:txbxContent>
                        </wps:txbx>
                        <wps:bodyPr horzOverflow="overflow" vert="horz" lIns="0" tIns="0" rIns="0" bIns="0" rtlCol="0">
                          <a:noAutofit/>
                        </wps:bodyPr>
                      </wps:wsp>
                    </wpg:wgp>
                  </a:graphicData>
                </a:graphic>
              </wp:anchor>
            </w:drawing>
          </mc:Choice>
          <mc:Fallback xmlns:a="http://schemas.openxmlformats.org/drawingml/2006/main">
            <w:pict>
              <v:group id="Group 62005" style="width:12.7031pt;height:281.346pt;position:absolute;mso-position-horizontal-relative:page;mso-position-horizontal:absolute;margin-left:682.278pt;mso-position-vertical-relative:page;margin-top:530.574pt;" coordsize="1613,35730">
                <v:rect id="Rectangle 1778"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1779"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55 </w:t>
                        </w:r>
                      </w:p>
                    </w:txbxContent>
                  </v:textbox>
                </v:rect>
                <w10:wrap type="square"/>
              </v:group>
            </w:pict>
          </mc:Fallback>
        </mc:AlternateContent>
      </w:r>
      <w:r>
        <w:rPr>
          <w:rFonts w:ascii="Arial" w:eastAsia="Arial" w:hAnsi="Arial" w:cs="Arial"/>
          <w:i/>
        </w:rPr>
        <w:t>Cuando en los documentos que rigen el Acuerdo Marco, se efectúe</w:t>
      </w:r>
      <w:r>
        <w:rPr>
          <w:rFonts w:ascii="Arial" w:eastAsia="Arial" w:hAnsi="Arial" w:cs="Arial"/>
          <w:i/>
        </w:rPr>
        <w:t xml:space="preserve"> alguna referencia a los umbrales de los contratos de suministro o de servicios sujetos a regulación armonizada, se entenderá que son los establecidos para el Estado, en el texto refundido de la Ley de Contratos del Sector Público.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rPr>
        <w:t>2)</w:t>
      </w:r>
      <w:r>
        <w:rPr>
          <w:rFonts w:ascii="Arial" w:eastAsia="Arial" w:hAnsi="Arial" w:cs="Arial"/>
          <w:i/>
        </w:rPr>
        <w:t>Los contratos basa</w:t>
      </w:r>
      <w:r>
        <w:rPr>
          <w:rFonts w:ascii="Arial" w:eastAsia="Arial" w:hAnsi="Arial" w:cs="Arial"/>
          <w:i/>
        </w:rPr>
        <w:t xml:space="preserve">dos se adjudicarán de acuerdo con lo previsto en los apartados 3 y 4 del artículo 198 del texto refundido de la Ley de Contratos del Sector Público.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rPr>
        <w:t>3)</w:t>
      </w:r>
      <w:r>
        <w:rPr>
          <w:rFonts w:ascii="Arial" w:eastAsia="Arial" w:hAnsi="Arial" w:cs="Arial"/>
          <w:i/>
        </w:rPr>
        <w:t>La propuesta de adjudicación de los contratos basados, independientemente de si requieren o no de una</w:t>
      </w:r>
      <w:r>
        <w:rPr>
          <w:rFonts w:ascii="Arial" w:eastAsia="Arial" w:hAnsi="Arial" w:cs="Arial"/>
          <w:i/>
        </w:rPr>
        <w:t xml:space="preserve"> nueva licitación, se realizará por medios telemáticos a través de </w:t>
      </w:r>
      <w:r>
        <w:rPr>
          <w:rFonts w:ascii="Arial" w:eastAsia="Arial" w:hAnsi="Arial" w:cs="Arial"/>
          <w:sz w:val="24"/>
        </w:rPr>
        <w:t xml:space="preserve"> </w:t>
      </w:r>
      <w:r>
        <w:rPr>
          <w:rFonts w:ascii="Arial" w:eastAsia="Arial" w:hAnsi="Arial" w:cs="Arial"/>
          <w:i/>
        </w:rPr>
        <w:t xml:space="preserve">la aplicación CONECTA CENTRALIZACIÓN junto con la documentación requerida en cada caso.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rPr>
        <w:t>4)</w:t>
      </w:r>
      <w:r>
        <w:rPr>
          <w:rFonts w:ascii="Arial" w:eastAsia="Arial" w:hAnsi="Arial" w:cs="Arial"/>
          <w:i/>
        </w:rPr>
        <w:t>Corresponde a la Dirección General de Racionalización y Centralización de la Contratación la a</w:t>
      </w:r>
      <w:r>
        <w:rPr>
          <w:rFonts w:ascii="Arial" w:eastAsia="Arial" w:hAnsi="Arial" w:cs="Arial"/>
          <w:i/>
        </w:rPr>
        <w:t xml:space="preserve">djudicación y formalización de los contratos basados.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rPr>
        <w:t>5)</w:t>
      </w:r>
      <w:r>
        <w:rPr>
          <w:rFonts w:ascii="Arial" w:eastAsia="Arial" w:hAnsi="Arial" w:cs="Arial"/>
          <w:i/>
        </w:rPr>
        <w:t>La financiación de los contratos basados correrá a cargo del__________(</w:t>
      </w:r>
      <w:r>
        <w:rPr>
          <w:rFonts w:ascii="Arial" w:eastAsia="Arial" w:hAnsi="Arial" w:cs="Arial"/>
          <w:i/>
          <w:u w:val="single" w:color="000000"/>
        </w:rPr>
        <w:t>Ayuntamiento,</w:t>
      </w:r>
      <w:r>
        <w:rPr>
          <w:rFonts w:ascii="Arial" w:eastAsia="Arial" w:hAnsi="Arial" w:cs="Arial"/>
          <w:i/>
        </w:rPr>
        <w:t xml:space="preserve"> </w:t>
      </w:r>
      <w:r>
        <w:rPr>
          <w:rFonts w:ascii="Arial" w:eastAsia="Arial" w:hAnsi="Arial" w:cs="Arial"/>
          <w:i/>
          <w:u w:val="single" w:color="000000"/>
        </w:rPr>
        <w:t>Diputación Provincial, Cabildo Insular…</w:t>
      </w:r>
      <w:r>
        <w:rPr>
          <w:rFonts w:ascii="Arial" w:eastAsia="Arial" w:hAnsi="Arial" w:cs="Arial"/>
          <w:i/>
        </w:rPr>
        <w:t xml:space="preserve">) de _____________. </w:t>
      </w:r>
      <w:r>
        <w:rPr>
          <w:rFonts w:ascii="Arial" w:eastAsia="Arial" w:hAnsi="Arial" w:cs="Arial"/>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i/>
        </w:rPr>
        <w:t xml:space="preserve">QUINTA.- Efectos de la adhesión  </w:t>
      </w:r>
    </w:p>
    <w:p w:rsidR="00C0500B" w:rsidRDefault="00711922">
      <w:pPr>
        <w:spacing w:after="0"/>
        <w:ind w:left="1133"/>
      </w:pP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La adhesión </w:t>
      </w:r>
      <w:r>
        <w:rPr>
          <w:rFonts w:ascii="Arial" w:eastAsia="Arial" w:hAnsi="Arial" w:cs="Arial"/>
          <w:i/>
        </w:rPr>
        <w:t xml:space="preserve">a un acuerdo marco en vigor, surtirá efecto desde el día siguiente al de la adopción, en su caso, del correspondiente acuerdo por la Dirección General de Racionalización y Centralización de la Contratación.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Finalizada la vigencia del acuerdo marco y en s</w:t>
      </w:r>
      <w:r>
        <w:rPr>
          <w:rFonts w:ascii="Arial" w:eastAsia="Arial" w:hAnsi="Arial" w:cs="Arial"/>
          <w:i/>
        </w:rPr>
        <w:t xml:space="preserve">u caso, la de sus posibles prórrogas se extinguirá la adhesión al mismo.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Aunque finalice la vigencia del acuerdo marco, incluyendo sus posibles prórrogas, los correspondientes contratos basados continuarán en vigor hasta su extinción.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Preferentemente, </w:t>
      </w:r>
      <w:r>
        <w:rPr>
          <w:rFonts w:ascii="Arial" w:eastAsia="Arial" w:hAnsi="Arial" w:cs="Arial"/>
          <w:i/>
        </w:rPr>
        <w:t xml:space="preserve">firma electrónica del Alcalde y de la persona con competencia para certificar, y en su defecto: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Lugar y fecha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Vº Bº cargo de la persona con competencia para certificar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(El Alcalde/Presidente) Firma </w:t>
      </w:r>
      <w:r>
        <w:rPr>
          <w:rFonts w:ascii="Arial" w:eastAsia="Arial" w:hAnsi="Arial" w:cs="Arial"/>
          <w:sz w:val="24"/>
        </w:rPr>
        <w:t xml:space="preserve"> </w:t>
      </w:r>
    </w:p>
    <w:p w:rsidR="00C0500B" w:rsidRDefault="00711922">
      <w:pPr>
        <w:spacing w:after="0" w:line="248" w:lineRule="auto"/>
        <w:ind w:left="1128" w:right="47" w:hanging="10"/>
        <w:jc w:val="both"/>
      </w:pPr>
      <w:r>
        <w:rPr>
          <w:rFonts w:ascii="Arial" w:eastAsia="Arial" w:hAnsi="Arial" w:cs="Arial"/>
          <w:i/>
          <w:u w:val="single" w:color="000000"/>
        </w:rPr>
        <w:t>Información sobre protección de datos personales:</w:t>
      </w:r>
      <w:r>
        <w:rPr>
          <w:rFonts w:ascii="Arial" w:eastAsia="Arial" w:hAnsi="Arial" w:cs="Arial"/>
          <w:i/>
        </w:rPr>
        <w:t xml:space="preserve"> </w:t>
      </w:r>
      <w:r>
        <w:rPr>
          <w:rFonts w:ascii="Arial" w:eastAsia="Arial" w:hAnsi="Arial" w:cs="Arial"/>
          <w:sz w:val="24"/>
        </w:rPr>
        <w:t xml:space="preserve"> </w:t>
      </w:r>
    </w:p>
    <w:p w:rsidR="00C0500B" w:rsidRDefault="00711922">
      <w:pPr>
        <w:spacing w:after="20" w:line="247" w:lineRule="auto"/>
        <w:ind w:left="1143" w:right="53" w:hanging="10"/>
        <w:jc w:val="both"/>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6738290</wp:posOffset>
                </wp:positionV>
                <wp:extent cx="161330" cy="3573094"/>
                <wp:effectExtent l="0" t="0" r="0" b="0"/>
                <wp:wrapTopAndBottom/>
                <wp:docPr id="65242" name="Group 65242"/>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1973" name="Rectangle 1973"/>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1974" name="Rectangle 1974"/>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14 de 55 </w:t>
                              </w:r>
                            </w:p>
                          </w:txbxContent>
                        </wps:txbx>
                        <wps:bodyPr horzOverflow="overflow" vert="horz" lIns="0" tIns="0" rIns="0" bIns="0" rtlCol="0">
                          <a:noAutofit/>
                        </wps:bodyPr>
                      </wps:wsp>
                    </wpg:wgp>
                  </a:graphicData>
                </a:graphic>
              </wp:anchor>
            </w:drawing>
          </mc:Choice>
          <mc:Fallback xmlns:a="http://schemas.openxmlformats.org/drawingml/2006/main">
            <w:pict>
              <v:group id="Group 65242" style="width:12.7031pt;height:281.346pt;position:absolute;mso-position-horizontal-relative:page;mso-position-horizontal:absolute;margin-left:682.278pt;mso-position-vertical-relative:page;margin-top:530.574pt;" coordsize="1613,35730">
                <v:rect id="Rectangle 1973"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1974"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55 </w:t>
                        </w:r>
                      </w:p>
                    </w:txbxContent>
                  </v:textbox>
                </v:rect>
                <w10:wrap type="topAndBottom"/>
              </v:group>
            </w:pict>
          </mc:Fallback>
        </mc:AlternateContent>
      </w:r>
      <w:r>
        <w:rPr>
          <w:rFonts w:ascii="Arial" w:eastAsia="Arial" w:hAnsi="Arial" w:cs="Arial"/>
          <w:i/>
        </w:rPr>
        <w:t>Los datos de personales facilitados mediante el presente f</w:t>
      </w:r>
      <w:r>
        <w:rPr>
          <w:rFonts w:ascii="Arial" w:eastAsia="Arial" w:hAnsi="Arial" w:cs="Arial"/>
          <w:i/>
        </w:rPr>
        <w:t>ormulario serán tratados por la Dirección General de Racionalización y Centralización de la Contratación (en adelante, DGRCC) con la finalidad de poder realizar la tramitación electrónica mediante la herramienta CONECTACENTRALIZACIÓN de propuestas de adjud</w:t>
      </w:r>
      <w:r>
        <w:rPr>
          <w:rFonts w:ascii="Arial" w:eastAsia="Arial" w:hAnsi="Arial" w:cs="Arial"/>
          <w:i/>
        </w:rPr>
        <w:t xml:space="preserve">icación de contratos basados en acuerdo marco centralizados por la DGRCC como Central de Contratación del Estado. Podrá ejercer sus derechos ante el responsable del tratamiento. </w:t>
      </w:r>
      <w:r>
        <w:rPr>
          <w:rFonts w:ascii="Arial" w:eastAsia="Arial" w:hAnsi="Arial" w:cs="Arial"/>
          <w:sz w:val="24"/>
        </w:rPr>
        <w:t xml:space="preserve"> </w:t>
      </w:r>
    </w:p>
    <w:p w:rsidR="00C0500B" w:rsidRDefault="00711922">
      <w:pPr>
        <w:spacing w:after="20" w:line="247" w:lineRule="auto"/>
        <w:ind w:left="1143" w:right="53" w:hanging="10"/>
        <w:jc w:val="both"/>
      </w:pPr>
      <w:r>
        <w:rPr>
          <w:rFonts w:ascii="Arial" w:eastAsia="Arial" w:hAnsi="Arial" w:cs="Arial"/>
          <w:i/>
        </w:rPr>
        <w:t xml:space="preserve">Antes de acceder al formulario debe leer la siguiente información adicional </w:t>
      </w:r>
      <w:r>
        <w:rPr>
          <w:rFonts w:ascii="Arial" w:eastAsia="Arial" w:hAnsi="Arial" w:cs="Arial"/>
          <w:i/>
        </w:rPr>
        <w:t xml:space="preserve">sobre protección de datos personales:  </w:t>
      </w:r>
    </w:p>
    <w:p w:rsidR="00C0500B" w:rsidRDefault="00711922">
      <w:pPr>
        <w:spacing w:after="0"/>
        <w:ind w:left="1133"/>
      </w:pPr>
      <w:r>
        <w:rPr>
          <w:rFonts w:ascii="Arial" w:eastAsia="Arial" w:hAnsi="Arial" w:cs="Arial"/>
          <w:i/>
        </w:rPr>
        <w:t xml:space="preserve"> </w:t>
      </w:r>
    </w:p>
    <w:p w:rsidR="00C0500B" w:rsidRDefault="00711922">
      <w:pPr>
        <w:spacing w:after="0"/>
        <w:ind w:left="1133"/>
      </w:pPr>
      <w:r>
        <w:rPr>
          <w:rFonts w:ascii="Arial" w:eastAsia="Arial" w:hAnsi="Arial" w:cs="Arial"/>
        </w:rPr>
        <w:t xml:space="preserve"> </w:t>
      </w:r>
    </w:p>
    <w:p w:rsidR="00C0500B" w:rsidRDefault="00711922">
      <w:pPr>
        <w:spacing w:after="20" w:line="247" w:lineRule="auto"/>
        <w:ind w:left="1143" w:right="53" w:hanging="10"/>
        <w:jc w:val="both"/>
      </w:pPr>
      <w:r>
        <w:rPr>
          <w:rFonts w:ascii="Arial" w:eastAsia="Arial" w:hAnsi="Arial" w:cs="Arial"/>
          <w:i/>
        </w:rPr>
        <w:t>INFORMACIÓN ADICIONAL SOBRE PROTECCIÓN DE DATOS PERSONALES</w:t>
      </w:r>
      <w:r>
        <w:rPr>
          <w:rFonts w:ascii="Arial" w:eastAsia="Arial" w:hAnsi="Arial" w:cs="Arial"/>
          <w:sz w:val="24"/>
        </w:rPr>
        <w:t xml:space="preserve"> </w:t>
      </w:r>
    </w:p>
    <w:p w:rsidR="00C0500B" w:rsidRDefault="00711922">
      <w:pPr>
        <w:spacing w:after="0"/>
      </w:pPr>
      <w:r>
        <w:rPr>
          <w:rFonts w:ascii="Arial" w:eastAsia="Arial" w:hAnsi="Arial" w:cs="Arial"/>
        </w:rPr>
        <w:t xml:space="preserve"> </w:t>
      </w:r>
    </w:p>
    <w:tbl>
      <w:tblPr>
        <w:tblStyle w:val="TableGrid"/>
        <w:tblW w:w="8613" w:type="dxa"/>
        <w:tblInd w:w="1133" w:type="dxa"/>
        <w:tblCellMar>
          <w:top w:w="55" w:type="dxa"/>
          <w:left w:w="106" w:type="dxa"/>
          <w:bottom w:w="0" w:type="dxa"/>
          <w:right w:w="77" w:type="dxa"/>
        </w:tblCellMar>
        <w:tblLook w:val="04A0" w:firstRow="1" w:lastRow="0" w:firstColumn="1" w:lastColumn="0" w:noHBand="0" w:noVBand="1"/>
      </w:tblPr>
      <w:tblGrid>
        <w:gridCol w:w="24"/>
        <w:gridCol w:w="1575"/>
        <w:gridCol w:w="223"/>
        <w:gridCol w:w="1804"/>
        <w:gridCol w:w="982"/>
        <w:gridCol w:w="3995"/>
        <w:gridCol w:w="10"/>
      </w:tblGrid>
      <w:tr w:rsidR="00C0500B">
        <w:trPr>
          <w:gridBefore w:val="1"/>
          <w:gridAfter w:val="1"/>
          <w:wBefore w:w="26" w:type="dxa"/>
          <w:wAfter w:w="10" w:type="dxa"/>
          <w:trHeight w:val="677"/>
        </w:trPr>
        <w:tc>
          <w:tcPr>
            <w:tcW w:w="1810" w:type="dxa"/>
            <w:gridSpan w:val="2"/>
            <w:tcBorders>
              <w:top w:val="nil"/>
              <w:left w:val="nil"/>
              <w:bottom w:val="single" w:sz="4" w:space="0" w:color="000000"/>
              <w:right w:val="single" w:sz="4" w:space="0" w:color="000000"/>
            </w:tcBorders>
          </w:tcPr>
          <w:p w:rsidR="00C0500B" w:rsidRDefault="00711922">
            <w:pPr>
              <w:spacing w:after="0"/>
              <w:ind w:left="79"/>
              <w:jc w:val="center"/>
            </w:pPr>
            <w:r>
              <w:rPr>
                <w:rFonts w:ascii="Times New Roman" w:eastAsia="Times New Roman" w:hAnsi="Times New Roman" w:cs="Times New Roman"/>
                <w:sz w:val="24"/>
              </w:rPr>
              <w:t xml:space="preserve"> </w:t>
            </w:r>
          </w:p>
        </w:tc>
        <w:tc>
          <w:tcPr>
            <w:tcW w:w="2835" w:type="dxa"/>
            <w:gridSpan w:val="2"/>
            <w:tcBorders>
              <w:top w:val="single" w:sz="4" w:space="0" w:color="000000"/>
              <w:left w:val="single" w:sz="4" w:space="0" w:color="000000"/>
              <w:bottom w:val="single" w:sz="4" w:space="0" w:color="000000"/>
              <w:right w:val="nil"/>
            </w:tcBorders>
          </w:tcPr>
          <w:p w:rsidR="00C0500B" w:rsidRDefault="00711922">
            <w:pPr>
              <w:spacing w:after="0"/>
            </w:pPr>
            <w:r>
              <w:rPr>
                <w:b/>
                <w:sz w:val="24"/>
              </w:rPr>
              <w:t>INFORMACIÓN ADICIONAL</w:t>
            </w:r>
            <w:r>
              <w:rPr>
                <w:rFonts w:ascii="Times New Roman" w:eastAsia="Times New Roman" w:hAnsi="Times New Roman" w:cs="Times New Roman"/>
                <w:sz w:val="24"/>
              </w:rPr>
              <w:t xml:space="preserve">  </w:t>
            </w:r>
          </w:p>
        </w:tc>
        <w:tc>
          <w:tcPr>
            <w:tcW w:w="3968" w:type="dxa"/>
            <w:tcBorders>
              <w:top w:val="single" w:sz="4" w:space="0" w:color="000000"/>
              <w:left w:val="nil"/>
              <w:bottom w:val="single" w:sz="4" w:space="0" w:color="000000"/>
              <w:right w:val="single" w:sz="4" w:space="0" w:color="000000"/>
            </w:tcBorders>
          </w:tcPr>
          <w:p w:rsidR="00C0500B" w:rsidRDefault="00711922">
            <w:pPr>
              <w:spacing w:after="0"/>
            </w:pPr>
            <w:r>
              <w:rPr>
                <w:rFonts w:ascii="Times New Roman" w:eastAsia="Times New Roman" w:hAnsi="Times New Roman" w:cs="Times New Roman"/>
                <w:sz w:val="24"/>
              </w:rPr>
              <w:t xml:space="preserve"> </w:t>
            </w:r>
          </w:p>
        </w:tc>
      </w:tr>
      <w:tr w:rsidR="00C0500B">
        <w:trPr>
          <w:gridBefore w:val="1"/>
          <w:gridAfter w:val="1"/>
          <w:wBefore w:w="26" w:type="dxa"/>
          <w:wAfter w:w="10" w:type="dxa"/>
          <w:trHeight w:val="2016"/>
        </w:trPr>
        <w:tc>
          <w:tcPr>
            <w:tcW w:w="1810" w:type="dxa"/>
            <w:gridSpan w:val="2"/>
            <w:tcBorders>
              <w:top w:val="single" w:sz="4" w:space="0" w:color="000000"/>
              <w:left w:val="single" w:sz="4" w:space="0" w:color="000000"/>
              <w:bottom w:val="single" w:sz="4" w:space="0" w:color="000000"/>
              <w:right w:val="single" w:sz="4" w:space="0" w:color="000000"/>
            </w:tcBorders>
          </w:tcPr>
          <w:p w:rsidR="00C0500B" w:rsidRDefault="00711922">
            <w:pPr>
              <w:spacing w:after="139"/>
              <w:ind w:left="2"/>
            </w:pPr>
            <w:r>
              <w:rPr>
                <w:b/>
                <w:sz w:val="24"/>
              </w:rPr>
              <w:t xml:space="preserve">RESPONSABLE </w:t>
            </w:r>
            <w:r>
              <w:rPr>
                <w:rFonts w:ascii="Times New Roman" w:eastAsia="Times New Roman" w:hAnsi="Times New Roman" w:cs="Times New Roman"/>
                <w:sz w:val="24"/>
              </w:rPr>
              <w:t xml:space="preserve"> </w:t>
            </w:r>
          </w:p>
          <w:p w:rsidR="00C0500B" w:rsidRDefault="00711922">
            <w:pPr>
              <w:spacing w:after="136"/>
              <w:ind w:left="2"/>
            </w:pPr>
            <w:r>
              <w:rPr>
                <w:b/>
                <w:sz w:val="24"/>
              </w:rPr>
              <w:t xml:space="preserve">DEL </w:t>
            </w:r>
            <w:r>
              <w:rPr>
                <w:rFonts w:ascii="Times New Roman" w:eastAsia="Times New Roman" w:hAnsi="Times New Roman" w:cs="Times New Roman"/>
                <w:sz w:val="24"/>
              </w:rPr>
              <w:t xml:space="preserve"> </w:t>
            </w:r>
          </w:p>
          <w:p w:rsidR="00C0500B" w:rsidRDefault="00711922">
            <w:pPr>
              <w:spacing w:after="0"/>
              <w:ind w:left="2"/>
              <w:jc w:val="both"/>
            </w:pPr>
            <w:r>
              <w:rPr>
                <w:b/>
                <w:sz w:val="24"/>
              </w:rPr>
              <w:t xml:space="preserve">TRATAMIENTO </w:t>
            </w:r>
            <w:r>
              <w:rPr>
                <w:rFonts w:ascii="Times New Roman" w:eastAsia="Times New Roman" w:hAnsi="Times New Roman" w:cs="Times New Roman"/>
                <w:sz w:val="24"/>
              </w:rPr>
              <w:t xml:space="preserve">  </w:t>
            </w:r>
          </w:p>
        </w:tc>
        <w:tc>
          <w:tcPr>
            <w:tcW w:w="2835" w:type="dxa"/>
            <w:gridSpan w:val="2"/>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sz w:val="24"/>
              </w:rPr>
              <w:t xml:space="preserve">Dirección General de  </w:t>
            </w:r>
          </w:p>
          <w:p w:rsidR="00C0500B" w:rsidRDefault="00711922">
            <w:pPr>
              <w:spacing w:after="0"/>
            </w:pPr>
            <w:r>
              <w:rPr>
                <w:rFonts w:ascii="Times New Roman" w:eastAsia="Times New Roman" w:hAnsi="Times New Roman" w:cs="Times New Roman"/>
                <w:sz w:val="24"/>
              </w:rPr>
              <w:t xml:space="preserve">Racionalización y  </w:t>
            </w:r>
          </w:p>
          <w:p w:rsidR="00C0500B" w:rsidRDefault="00711922">
            <w:pPr>
              <w:spacing w:after="0"/>
            </w:pPr>
            <w:r>
              <w:rPr>
                <w:rFonts w:ascii="Times New Roman" w:eastAsia="Times New Roman" w:hAnsi="Times New Roman" w:cs="Times New Roman"/>
                <w:sz w:val="24"/>
              </w:rPr>
              <w:t xml:space="preserve">Centralización de la  </w:t>
            </w:r>
          </w:p>
          <w:p w:rsidR="00C0500B" w:rsidRDefault="00711922">
            <w:pPr>
              <w:spacing w:after="0"/>
            </w:pPr>
            <w:r>
              <w:rPr>
                <w:rFonts w:ascii="Times New Roman" w:eastAsia="Times New Roman" w:hAnsi="Times New Roman" w:cs="Times New Roman"/>
                <w:sz w:val="24"/>
              </w:rPr>
              <w:t xml:space="preserve">Contratación  </w:t>
            </w:r>
          </w:p>
        </w:tc>
        <w:tc>
          <w:tcPr>
            <w:tcW w:w="3968" w:type="dxa"/>
            <w:tcBorders>
              <w:top w:val="single" w:sz="4" w:space="0" w:color="000000"/>
              <w:left w:val="single" w:sz="4" w:space="0" w:color="000000"/>
              <w:bottom w:val="single" w:sz="4" w:space="0" w:color="000000"/>
              <w:right w:val="single" w:sz="4" w:space="0" w:color="000000"/>
            </w:tcBorders>
          </w:tcPr>
          <w:p w:rsidR="00C0500B" w:rsidRDefault="00711922">
            <w:pPr>
              <w:spacing w:after="0" w:line="249" w:lineRule="auto"/>
              <w:ind w:left="2"/>
            </w:pPr>
            <w:r>
              <w:rPr>
                <w:rFonts w:ascii="Times New Roman" w:eastAsia="Times New Roman" w:hAnsi="Times New Roman" w:cs="Times New Roman"/>
                <w:sz w:val="24"/>
                <w:u w:val="single" w:color="000000"/>
              </w:rPr>
              <w:t>Datos de contacto del Responsable:</w:t>
            </w:r>
            <w:r>
              <w:rPr>
                <w:rFonts w:ascii="Times New Roman" w:eastAsia="Times New Roman" w:hAnsi="Times New Roman" w:cs="Times New Roman"/>
                <w:sz w:val="24"/>
              </w:rPr>
              <w:t xml:space="preserve">   Dirección General de </w:t>
            </w:r>
          </w:p>
          <w:p w:rsidR="00C0500B" w:rsidRDefault="00711922">
            <w:pPr>
              <w:spacing w:after="5" w:line="232" w:lineRule="auto"/>
              <w:ind w:left="2" w:right="79"/>
            </w:pPr>
            <w:r>
              <w:rPr>
                <w:rFonts w:ascii="Times New Roman" w:eastAsia="Times New Roman" w:hAnsi="Times New Roman" w:cs="Times New Roman"/>
                <w:sz w:val="24"/>
              </w:rPr>
              <w:t xml:space="preserve">Racionalización y Centralización de la Contratación Ministerio de </w:t>
            </w:r>
          </w:p>
          <w:p w:rsidR="00C0500B" w:rsidRDefault="00711922">
            <w:pPr>
              <w:spacing w:after="0"/>
              <w:ind w:left="2"/>
            </w:pPr>
            <w:r>
              <w:rPr>
                <w:rFonts w:ascii="Times New Roman" w:eastAsia="Times New Roman" w:hAnsi="Times New Roman" w:cs="Times New Roman"/>
                <w:sz w:val="24"/>
              </w:rPr>
              <w:t xml:space="preserve">Hacienda   </w:t>
            </w:r>
          </w:p>
          <w:p w:rsidR="00C0500B" w:rsidRDefault="00711922">
            <w:pPr>
              <w:spacing w:after="0"/>
              <w:ind w:left="2"/>
            </w:pPr>
            <w:r>
              <w:rPr>
                <w:rFonts w:ascii="Times New Roman" w:eastAsia="Times New Roman" w:hAnsi="Times New Roman" w:cs="Times New Roman"/>
                <w:sz w:val="24"/>
              </w:rPr>
              <w:t xml:space="preserve">C/Alcalá 9, 3ª planta  </w:t>
            </w:r>
          </w:p>
          <w:p w:rsidR="00C0500B" w:rsidRDefault="00711922">
            <w:pPr>
              <w:spacing w:after="0"/>
              <w:ind w:left="2"/>
            </w:pPr>
            <w:r>
              <w:rPr>
                <w:rFonts w:ascii="Times New Roman" w:eastAsia="Times New Roman" w:hAnsi="Times New Roman" w:cs="Times New Roman"/>
                <w:sz w:val="24"/>
              </w:rPr>
              <w:t xml:space="preserve">Madrid 28071   </w:t>
            </w:r>
          </w:p>
        </w:tc>
      </w:tr>
      <w:tr w:rsidR="00C0500B">
        <w:tblPrEx>
          <w:tblCellMar>
            <w:right w:w="80" w:type="dxa"/>
          </w:tblCellMar>
        </w:tblPrEx>
        <w:trPr>
          <w:trHeight w:val="1519"/>
        </w:trPr>
        <w:tc>
          <w:tcPr>
            <w:tcW w:w="1603" w:type="dxa"/>
            <w:gridSpan w:val="2"/>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sz w:val="24"/>
              </w:rPr>
              <w:t xml:space="preserve"> </w:t>
            </w:r>
          </w:p>
        </w:tc>
        <w:tc>
          <w:tcPr>
            <w:tcW w:w="2084" w:type="dxa"/>
            <w:gridSpan w:val="2"/>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sz w:val="24"/>
              </w:rPr>
              <w:t xml:space="preserve"> </w:t>
            </w:r>
          </w:p>
        </w:tc>
        <w:tc>
          <w:tcPr>
            <w:tcW w:w="4962" w:type="dxa"/>
            <w:gridSpan w:val="3"/>
            <w:tcBorders>
              <w:top w:val="single" w:sz="4" w:space="0" w:color="000000"/>
              <w:left w:val="single" w:sz="4" w:space="0" w:color="000000"/>
              <w:bottom w:val="single" w:sz="4" w:space="0" w:color="000000"/>
              <w:right w:val="single" w:sz="4" w:space="0" w:color="000000"/>
            </w:tcBorders>
          </w:tcPr>
          <w:p w:rsidR="00C0500B" w:rsidRDefault="00711922">
            <w:pPr>
              <w:spacing w:after="0" w:line="253" w:lineRule="auto"/>
              <w:ind w:left="2"/>
            </w:pPr>
            <w:r>
              <w:rPr>
                <w:rFonts w:ascii="Times New Roman" w:eastAsia="Times New Roman" w:hAnsi="Times New Roman" w:cs="Times New Roman"/>
                <w:sz w:val="24"/>
              </w:rPr>
              <w:t xml:space="preserve">secretaria.dgrycentralizacioncontratos@hacienda. gob. es  </w:t>
            </w:r>
          </w:p>
          <w:p w:rsidR="00C0500B" w:rsidRDefault="00711922">
            <w:pPr>
              <w:spacing w:after="0"/>
              <w:ind w:left="2"/>
            </w:pPr>
            <w:r>
              <w:rPr>
                <w:rFonts w:ascii="Times New Roman" w:eastAsia="Times New Roman" w:hAnsi="Times New Roman" w:cs="Times New Roman"/>
                <w:color w:val="000087"/>
                <w:sz w:val="24"/>
              </w:rPr>
              <w:t>http://contratacioncentralizada.gob.es</w:t>
            </w:r>
            <w:r>
              <w:rPr>
                <w:rFonts w:ascii="Times New Roman" w:eastAsia="Times New Roman" w:hAnsi="Times New Roman" w:cs="Times New Roman"/>
                <w:sz w:val="24"/>
              </w:rPr>
              <w:t xml:space="preserve">  </w:t>
            </w:r>
          </w:p>
          <w:p w:rsidR="00C0500B" w:rsidRDefault="00711922">
            <w:pPr>
              <w:spacing w:after="0"/>
              <w:ind w:left="2"/>
            </w:pPr>
            <w:r>
              <w:rPr>
                <w:rFonts w:ascii="Times New Roman" w:eastAsia="Times New Roman" w:hAnsi="Times New Roman" w:cs="Times New Roman"/>
                <w:sz w:val="24"/>
              </w:rPr>
              <w:t xml:space="preserve">Teléfono: 91 595 58143  </w:t>
            </w:r>
          </w:p>
        </w:tc>
      </w:tr>
      <w:tr w:rsidR="00C0500B">
        <w:tblPrEx>
          <w:tblCellMar>
            <w:right w:w="80" w:type="dxa"/>
          </w:tblCellMar>
        </w:tblPrEx>
        <w:trPr>
          <w:trHeight w:val="2643"/>
        </w:trPr>
        <w:tc>
          <w:tcPr>
            <w:tcW w:w="0" w:type="auto"/>
            <w:gridSpan w:val="2"/>
            <w:vMerge/>
            <w:tcBorders>
              <w:top w:val="nil"/>
              <w:left w:val="single" w:sz="4" w:space="0" w:color="000000"/>
              <w:bottom w:val="single" w:sz="4" w:space="0" w:color="000000"/>
              <w:right w:val="single" w:sz="4" w:space="0" w:color="000000"/>
            </w:tcBorders>
          </w:tcPr>
          <w:p w:rsidR="00C0500B" w:rsidRDefault="00C0500B"/>
        </w:tc>
        <w:tc>
          <w:tcPr>
            <w:tcW w:w="0" w:type="auto"/>
            <w:gridSpan w:val="2"/>
            <w:vMerge/>
            <w:tcBorders>
              <w:top w:val="nil"/>
              <w:left w:val="single" w:sz="4" w:space="0" w:color="000000"/>
              <w:bottom w:val="single" w:sz="4" w:space="0" w:color="000000"/>
              <w:right w:val="single" w:sz="4" w:space="0" w:color="000000"/>
            </w:tcBorders>
          </w:tcPr>
          <w:p w:rsidR="00C0500B" w:rsidRDefault="00C0500B"/>
        </w:tc>
        <w:tc>
          <w:tcPr>
            <w:tcW w:w="4962" w:type="dxa"/>
            <w:gridSpan w:val="3"/>
            <w:tcBorders>
              <w:top w:val="single" w:sz="4" w:space="0" w:color="000000"/>
              <w:left w:val="single" w:sz="4" w:space="0" w:color="000000"/>
              <w:bottom w:val="single" w:sz="4" w:space="0" w:color="000000"/>
              <w:right w:val="single" w:sz="4" w:space="0" w:color="000000"/>
            </w:tcBorders>
          </w:tcPr>
          <w:p w:rsidR="00C0500B" w:rsidRDefault="00711922">
            <w:pPr>
              <w:spacing w:after="0"/>
              <w:ind w:left="2"/>
            </w:pPr>
            <w:r>
              <w:rPr>
                <w:rFonts w:ascii="Times New Roman" w:eastAsia="Times New Roman" w:hAnsi="Times New Roman" w:cs="Times New Roman"/>
                <w:sz w:val="24"/>
                <w:u w:val="single" w:color="000000"/>
              </w:rPr>
              <w:t>Delegado de Protección de Datos</w:t>
            </w:r>
            <w:r>
              <w:rPr>
                <w:rFonts w:ascii="Times New Roman" w:eastAsia="Times New Roman" w:hAnsi="Times New Roman" w:cs="Times New Roman"/>
                <w:sz w:val="24"/>
              </w:rPr>
              <w:t xml:space="preserve">: Delegado de  </w:t>
            </w:r>
          </w:p>
          <w:p w:rsidR="00C0500B" w:rsidRDefault="00711922">
            <w:pPr>
              <w:spacing w:after="0"/>
              <w:ind w:left="2"/>
            </w:pPr>
            <w:r>
              <w:rPr>
                <w:rFonts w:ascii="Times New Roman" w:eastAsia="Times New Roman" w:hAnsi="Times New Roman" w:cs="Times New Roman"/>
                <w:sz w:val="24"/>
              </w:rPr>
              <w:t xml:space="preserve">Protección de Datos de Hacienda  </w:t>
            </w:r>
          </w:p>
          <w:p w:rsidR="00C0500B" w:rsidRDefault="00711922">
            <w:pPr>
              <w:spacing w:after="0"/>
              <w:ind w:left="2"/>
            </w:pPr>
            <w:r>
              <w:rPr>
                <w:rFonts w:ascii="Times New Roman" w:eastAsia="Times New Roman" w:hAnsi="Times New Roman" w:cs="Times New Roman"/>
                <w:sz w:val="24"/>
              </w:rPr>
              <w:t xml:space="preserve">Subdirección General de Información de </w:t>
            </w:r>
          </w:p>
          <w:p w:rsidR="00C0500B" w:rsidRDefault="00711922">
            <w:pPr>
              <w:spacing w:after="0"/>
              <w:ind w:left="2"/>
            </w:pPr>
            <w:r>
              <w:rPr>
                <w:rFonts w:ascii="Times New Roman" w:eastAsia="Times New Roman" w:hAnsi="Times New Roman" w:cs="Times New Roman"/>
                <w:sz w:val="24"/>
              </w:rPr>
              <w:t xml:space="preserve">Transparencia y Contenidos Web  </w:t>
            </w:r>
          </w:p>
          <w:p w:rsidR="00C0500B" w:rsidRDefault="00711922">
            <w:pPr>
              <w:spacing w:after="0"/>
              <w:ind w:left="2"/>
            </w:pPr>
            <w:r>
              <w:rPr>
                <w:rFonts w:ascii="Times New Roman" w:eastAsia="Times New Roman" w:hAnsi="Times New Roman" w:cs="Times New Roman"/>
                <w:sz w:val="24"/>
              </w:rPr>
              <w:t xml:space="preserve">Secretaría General Técnica - </w:t>
            </w:r>
            <w:r>
              <w:rPr>
                <w:rFonts w:ascii="Times New Roman" w:eastAsia="Times New Roman" w:hAnsi="Times New Roman" w:cs="Times New Roman"/>
                <w:sz w:val="24"/>
              </w:rPr>
              <w:t xml:space="preserve">Ministerio de </w:t>
            </w:r>
          </w:p>
          <w:p w:rsidR="00C0500B" w:rsidRDefault="00711922">
            <w:pPr>
              <w:spacing w:after="0"/>
              <w:ind w:left="2"/>
            </w:pPr>
            <w:r>
              <w:rPr>
                <w:rFonts w:ascii="Times New Roman" w:eastAsia="Times New Roman" w:hAnsi="Times New Roman" w:cs="Times New Roman"/>
                <w:sz w:val="24"/>
              </w:rPr>
              <w:t xml:space="preserve">Hacienda  </w:t>
            </w:r>
          </w:p>
          <w:p w:rsidR="00C0500B" w:rsidRDefault="00711922">
            <w:pPr>
              <w:spacing w:after="0"/>
              <w:ind w:left="2"/>
            </w:pPr>
            <w:r>
              <w:rPr>
                <w:rFonts w:ascii="Times New Roman" w:eastAsia="Times New Roman" w:hAnsi="Times New Roman" w:cs="Times New Roman"/>
                <w:sz w:val="24"/>
              </w:rPr>
              <w:t xml:space="preserve">C/ Alcalá 9, 28071 Madrid </w:t>
            </w:r>
          </w:p>
          <w:p w:rsidR="00C0500B" w:rsidRDefault="00711922">
            <w:pPr>
              <w:spacing w:after="0"/>
              <w:ind w:left="2"/>
            </w:pPr>
            <w:r>
              <w:rPr>
                <w:rFonts w:ascii="Times New Roman" w:eastAsia="Times New Roman" w:hAnsi="Times New Roman" w:cs="Times New Roman"/>
                <w:color w:val="000087"/>
                <w:sz w:val="24"/>
              </w:rPr>
              <w:t>DPDHacienda@hacienda.gob.es</w:t>
            </w:r>
            <w:r>
              <w:rPr>
                <w:rFonts w:ascii="Times New Roman" w:eastAsia="Times New Roman" w:hAnsi="Times New Roman" w:cs="Times New Roman"/>
                <w:sz w:val="24"/>
              </w:rPr>
              <w:t xml:space="preserve">   </w:t>
            </w:r>
            <w:r>
              <w:rPr>
                <w:rFonts w:ascii="Times New Roman" w:eastAsia="Times New Roman" w:hAnsi="Times New Roman" w:cs="Times New Roman"/>
                <w:color w:val="000087"/>
                <w:sz w:val="24"/>
              </w:rPr>
              <w:t>http://www.hacienda.gob.es</w:t>
            </w:r>
            <w:r>
              <w:rPr>
                <w:rFonts w:ascii="Times New Roman" w:eastAsia="Times New Roman" w:hAnsi="Times New Roman" w:cs="Times New Roman"/>
                <w:sz w:val="24"/>
              </w:rPr>
              <w:t xml:space="preserve">   </w:t>
            </w:r>
          </w:p>
        </w:tc>
      </w:tr>
    </w:tbl>
    <w:tbl>
      <w:tblPr>
        <w:tblStyle w:val="TableGrid"/>
        <w:tblpPr w:vertAnchor="text" w:tblpX="1102"/>
        <w:tblOverlap w:val="never"/>
        <w:tblW w:w="8649" w:type="dxa"/>
        <w:tblInd w:w="0" w:type="dxa"/>
        <w:tblCellMar>
          <w:top w:w="50" w:type="dxa"/>
          <w:left w:w="106" w:type="dxa"/>
          <w:bottom w:w="0" w:type="dxa"/>
          <w:right w:w="1" w:type="dxa"/>
        </w:tblCellMar>
        <w:tblLook w:val="04A0" w:firstRow="1" w:lastRow="0" w:firstColumn="1" w:lastColumn="0" w:noHBand="0" w:noVBand="1"/>
      </w:tblPr>
      <w:tblGrid>
        <w:gridCol w:w="1542"/>
        <w:gridCol w:w="3161"/>
        <w:gridCol w:w="3946"/>
      </w:tblGrid>
      <w:tr w:rsidR="00C0500B">
        <w:trPr>
          <w:trHeight w:val="4414"/>
        </w:trPr>
        <w:tc>
          <w:tcPr>
            <w:tcW w:w="1603"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104"/>
              <w:ind w:left="2"/>
            </w:pPr>
            <w:r>
              <w:rPr>
                <w:b/>
                <w:sz w:val="24"/>
              </w:rPr>
              <w:t xml:space="preserve">FINES DEL </w:t>
            </w:r>
            <w:r>
              <w:rPr>
                <w:rFonts w:ascii="Times New Roman" w:eastAsia="Times New Roman" w:hAnsi="Times New Roman" w:cs="Times New Roman"/>
                <w:sz w:val="24"/>
              </w:rPr>
              <w:t xml:space="preserve"> </w:t>
            </w:r>
          </w:p>
          <w:p w:rsidR="00C0500B" w:rsidRDefault="00711922">
            <w:pPr>
              <w:spacing w:after="17"/>
              <w:ind w:left="2"/>
            </w:pPr>
            <w:r>
              <w:rPr>
                <w:b/>
                <w:sz w:val="24"/>
              </w:rPr>
              <w:t>TRATAMIENT</w:t>
            </w:r>
          </w:p>
          <w:p w:rsidR="00C0500B" w:rsidRDefault="00711922">
            <w:pPr>
              <w:spacing w:after="0"/>
              <w:ind w:left="2"/>
            </w:pPr>
            <w:r>
              <w:rPr>
                <w:b/>
                <w:sz w:val="24"/>
              </w:rPr>
              <w:t xml:space="preserve">O </w:t>
            </w:r>
            <w:r>
              <w:rPr>
                <w:rFonts w:ascii="Times New Roman" w:eastAsia="Times New Roman" w:hAnsi="Times New Roman" w:cs="Times New Roman"/>
                <w:sz w:val="24"/>
              </w:rPr>
              <w:t xml:space="preserve">  </w:t>
            </w:r>
          </w:p>
        </w:tc>
        <w:tc>
          <w:tcPr>
            <w:tcW w:w="2084"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line="231" w:lineRule="auto"/>
            </w:pPr>
            <w:r>
              <w:rPr>
                <w:rFonts w:ascii="Times New Roman" w:eastAsia="Times New Roman" w:hAnsi="Times New Roman" w:cs="Times New Roman"/>
                <w:sz w:val="24"/>
              </w:rPr>
              <w:t xml:space="preserve">Tramitación electrónica mediante la </w:t>
            </w:r>
          </w:p>
          <w:p w:rsidR="00C0500B" w:rsidRDefault="00711922">
            <w:pPr>
              <w:spacing w:after="0"/>
            </w:pPr>
            <w:r>
              <w:rPr>
                <w:rFonts w:ascii="Times New Roman" w:eastAsia="Times New Roman" w:hAnsi="Times New Roman" w:cs="Times New Roman"/>
                <w:sz w:val="24"/>
              </w:rPr>
              <w:t xml:space="preserve">herramienta  </w:t>
            </w:r>
          </w:p>
          <w:p w:rsidR="00C0500B" w:rsidRDefault="00711922">
            <w:pPr>
              <w:spacing w:after="0" w:line="253" w:lineRule="auto"/>
            </w:pPr>
            <w:r>
              <w:rPr>
                <w:rFonts w:ascii="Times New Roman" w:eastAsia="Times New Roman" w:hAnsi="Times New Roman" w:cs="Times New Roman"/>
                <w:sz w:val="24"/>
              </w:rPr>
              <w:t>CONECTACENTRALIZACIÓ</w:t>
            </w:r>
          </w:p>
          <w:p w:rsidR="00C0500B" w:rsidRDefault="00711922">
            <w:pPr>
              <w:spacing w:after="1" w:line="252" w:lineRule="auto"/>
            </w:pPr>
            <w:r>
              <w:rPr>
                <w:rFonts w:ascii="Times New Roman" w:eastAsia="Times New Roman" w:hAnsi="Times New Roman" w:cs="Times New Roman"/>
                <w:sz w:val="24"/>
              </w:rPr>
              <w:t xml:space="preserve">N de propuestas de adjudicación de contratos basados en acuerdo marco iniciadas por organismos interesados, así como modificación, </w:t>
            </w:r>
          </w:p>
          <w:p w:rsidR="00C0500B" w:rsidRDefault="00711922">
            <w:pPr>
              <w:spacing w:after="0"/>
              <w:ind w:right="96"/>
              <w:jc w:val="both"/>
            </w:pPr>
            <w:r>
              <w:rPr>
                <w:rFonts w:ascii="Times New Roman" w:eastAsia="Times New Roman" w:hAnsi="Times New Roman" w:cs="Times New Roman"/>
                <w:sz w:val="24"/>
              </w:rPr>
              <w:t xml:space="preserve">prórrogas y resolución de contratos basados y actualización de acuerdos marco.  </w:t>
            </w:r>
          </w:p>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88"/>
              <w:ind w:left="2"/>
            </w:pPr>
            <w:r>
              <w:rPr>
                <w:rFonts w:ascii="Times New Roman" w:eastAsia="Times New Roman" w:hAnsi="Times New Roman" w:cs="Times New Roman"/>
                <w:sz w:val="24"/>
                <w:u w:val="single" w:color="000000"/>
              </w:rPr>
              <w:t>Descripción ampliada:</w:t>
            </w:r>
            <w:r>
              <w:rPr>
                <w:rFonts w:ascii="Times New Roman" w:eastAsia="Times New Roman" w:hAnsi="Times New Roman" w:cs="Times New Roman"/>
                <w:sz w:val="24"/>
              </w:rPr>
              <w:t xml:space="preserve">   </w:t>
            </w:r>
          </w:p>
          <w:p w:rsidR="00C0500B" w:rsidRDefault="00711922">
            <w:pPr>
              <w:spacing w:after="124" w:line="234" w:lineRule="auto"/>
              <w:ind w:left="2" w:right="17"/>
            </w:pPr>
            <w:r>
              <w:rPr>
                <w:rFonts w:ascii="Times New Roman" w:eastAsia="Times New Roman" w:hAnsi="Times New Roman" w:cs="Times New Roman"/>
                <w:sz w:val="24"/>
              </w:rPr>
              <w:t>Se incorporan a la</w:t>
            </w:r>
            <w:r>
              <w:rPr>
                <w:rFonts w:ascii="Times New Roman" w:eastAsia="Times New Roman" w:hAnsi="Times New Roman" w:cs="Times New Roman"/>
                <w:sz w:val="24"/>
              </w:rPr>
              <w:t xml:space="preserve"> aplicación CONECTA- CENTRALIZACIÓN los datos identificativos, de contacto y empleo de las personas relacionadas con operadores económicos adjudicatarios o licitadores de algún acuerdo marco gestionado por la DGRCC y de los usuarios de la aplicación por pa</w:t>
            </w:r>
            <w:r>
              <w:rPr>
                <w:rFonts w:ascii="Times New Roman" w:eastAsia="Times New Roman" w:hAnsi="Times New Roman" w:cs="Times New Roman"/>
                <w:sz w:val="24"/>
              </w:rPr>
              <w:t xml:space="preserve">rte de las entidades e instituciones públicas peticionarias de bienes y servicios de la Central de Contratación del Estado. También se incorporan los datos identificativos del personal de la DGRCC que participa en la tramitación de los contratos basados.  </w:t>
            </w:r>
          </w:p>
          <w:p w:rsidR="00C0500B" w:rsidRDefault="00711922">
            <w:pPr>
              <w:spacing w:after="0"/>
              <w:ind w:left="2"/>
            </w:pPr>
            <w:r>
              <w:rPr>
                <w:rFonts w:ascii="Times New Roman" w:eastAsia="Times New Roman" w:hAnsi="Times New Roman" w:cs="Times New Roman"/>
                <w:sz w:val="24"/>
              </w:rPr>
              <w:t xml:space="preserve">Se incorpora también toda la documentación firmada asociada al procedimiento.  </w:t>
            </w:r>
          </w:p>
        </w:tc>
      </w:tr>
      <w:tr w:rsidR="00C0500B">
        <w:trPr>
          <w:trHeight w:val="1910"/>
        </w:trPr>
        <w:tc>
          <w:tcPr>
            <w:tcW w:w="0" w:type="auto"/>
            <w:vMerge/>
            <w:tcBorders>
              <w:top w:val="nil"/>
              <w:left w:val="single" w:sz="4" w:space="0" w:color="000000"/>
              <w:bottom w:val="nil"/>
              <w:right w:val="single" w:sz="4" w:space="0" w:color="000000"/>
            </w:tcBorders>
          </w:tcPr>
          <w:p w:rsidR="00C0500B" w:rsidRDefault="00C0500B"/>
        </w:tc>
        <w:tc>
          <w:tcPr>
            <w:tcW w:w="0" w:type="auto"/>
            <w:vMerge/>
            <w:tcBorders>
              <w:top w:val="nil"/>
              <w:left w:val="single" w:sz="4" w:space="0" w:color="000000"/>
              <w:bottom w:val="nil"/>
              <w:right w:val="single" w:sz="4" w:space="0" w:color="000000"/>
            </w:tcBorders>
          </w:tcPr>
          <w:p w:rsidR="00C0500B" w:rsidRDefault="00C0500B"/>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88"/>
              <w:ind w:left="2"/>
            </w:pPr>
            <w:r>
              <w:rPr>
                <w:rFonts w:ascii="Times New Roman" w:eastAsia="Times New Roman" w:hAnsi="Times New Roman" w:cs="Times New Roman"/>
                <w:sz w:val="24"/>
                <w:u w:val="single" w:color="000000"/>
              </w:rPr>
              <w:t>Plazo de conservación:</w:t>
            </w:r>
            <w:r>
              <w:rPr>
                <w:rFonts w:ascii="Times New Roman" w:eastAsia="Times New Roman" w:hAnsi="Times New Roman" w:cs="Times New Roman"/>
                <w:sz w:val="24"/>
              </w:rPr>
              <w:t xml:space="preserve">  </w:t>
            </w:r>
          </w:p>
          <w:p w:rsidR="00C0500B" w:rsidRDefault="00711922">
            <w:pPr>
              <w:spacing w:after="0"/>
              <w:ind w:left="2"/>
            </w:pPr>
            <w:r>
              <w:rPr>
                <w:rFonts w:ascii="Times New Roman" w:eastAsia="Times New Roman" w:hAnsi="Times New Roman" w:cs="Times New Roman"/>
                <w:sz w:val="24"/>
              </w:rPr>
              <w:t xml:space="preserve">Se conservarán durante el tiempo necesario, para cumplir con los fines del tratamiento y para determinar las posibles responsabilidades, que se pudieran derivar de dicha finalidad y del tratamiento de los datos.  </w:t>
            </w:r>
          </w:p>
        </w:tc>
      </w:tr>
      <w:tr w:rsidR="00C0500B">
        <w:trPr>
          <w:trHeight w:val="845"/>
        </w:trPr>
        <w:tc>
          <w:tcPr>
            <w:tcW w:w="0" w:type="auto"/>
            <w:vMerge/>
            <w:tcBorders>
              <w:top w:val="nil"/>
              <w:left w:val="single" w:sz="4" w:space="0" w:color="000000"/>
              <w:bottom w:val="single" w:sz="4" w:space="0" w:color="000000"/>
              <w:right w:val="single" w:sz="4" w:space="0" w:color="000000"/>
            </w:tcBorders>
          </w:tcPr>
          <w:p w:rsidR="00C0500B" w:rsidRDefault="00C0500B"/>
        </w:tc>
        <w:tc>
          <w:tcPr>
            <w:tcW w:w="0" w:type="auto"/>
            <w:vMerge/>
            <w:tcBorders>
              <w:top w:val="nil"/>
              <w:left w:val="single" w:sz="4" w:space="0" w:color="000000"/>
              <w:bottom w:val="single" w:sz="4" w:space="0" w:color="000000"/>
              <w:right w:val="single" w:sz="4" w:space="0" w:color="000000"/>
            </w:tcBorders>
          </w:tcPr>
          <w:p w:rsidR="00C0500B" w:rsidRDefault="00C0500B"/>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88"/>
              <w:ind w:left="2"/>
            </w:pPr>
            <w:r>
              <w:rPr>
                <w:rFonts w:ascii="Times New Roman" w:eastAsia="Times New Roman" w:hAnsi="Times New Roman" w:cs="Times New Roman"/>
                <w:sz w:val="24"/>
                <w:u w:val="single" w:color="000000"/>
              </w:rPr>
              <w:t>Decisiones automatizadas:</w:t>
            </w:r>
            <w:r>
              <w:rPr>
                <w:rFonts w:ascii="Times New Roman" w:eastAsia="Times New Roman" w:hAnsi="Times New Roman" w:cs="Times New Roman"/>
                <w:sz w:val="24"/>
              </w:rPr>
              <w:t xml:space="preserve">   </w:t>
            </w:r>
          </w:p>
          <w:p w:rsidR="00C0500B" w:rsidRDefault="00711922">
            <w:pPr>
              <w:spacing w:after="0"/>
              <w:ind w:left="2"/>
            </w:pPr>
            <w:r>
              <w:rPr>
                <w:rFonts w:ascii="Times New Roman" w:eastAsia="Times New Roman" w:hAnsi="Times New Roman" w:cs="Times New Roman"/>
                <w:sz w:val="24"/>
              </w:rPr>
              <w:t xml:space="preserve">No existen decisiones automatizadas  </w:t>
            </w:r>
          </w:p>
        </w:tc>
      </w:tr>
      <w:tr w:rsidR="00C0500B">
        <w:trPr>
          <w:trHeight w:val="1502"/>
        </w:trPr>
        <w:tc>
          <w:tcPr>
            <w:tcW w:w="1603"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21"/>
              <w:ind w:left="2"/>
            </w:pPr>
            <w:r>
              <w:rPr>
                <w:b/>
                <w:sz w:val="24"/>
              </w:rPr>
              <w:t>LEGITIMACIÓ</w:t>
            </w:r>
          </w:p>
          <w:p w:rsidR="00C0500B" w:rsidRDefault="00711922">
            <w:pPr>
              <w:spacing w:after="0"/>
              <w:ind w:left="2"/>
            </w:pPr>
            <w:r>
              <w:rPr>
                <w:b/>
                <w:sz w:val="24"/>
              </w:rPr>
              <w:t xml:space="preserve">N  </w:t>
            </w:r>
            <w:r>
              <w:rPr>
                <w:rFonts w:ascii="Times New Roman" w:eastAsia="Times New Roman" w:hAnsi="Times New Roman" w:cs="Times New Roman"/>
                <w:sz w:val="24"/>
              </w:rPr>
              <w:t xml:space="preserve"> </w:t>
            </w:r>
          </w:p>
        </w:tc>
        <w:tc>
          <w:tcPr>
            <w:tcW w:w="2084"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sz w:val="24"/>
              </w:rPr>
              <w:t xml:space="preserve">Artículos 6.1.b y </w:t>
            </w:r>
          </w:p>
          <w:p w:rsidR="00C0500B" w:rsidRDefault="00711922">
            <w:pPr>
              <w:spacing w:after="0"/>
            </w:pPr>
            <w:r>
              <w:rPr>
                <w:rFonts w:ascii="Times New Roman" w:eastAsia="Times New Roman" w:hAnsi="Times New Roman" w:cs="Times New Roman"/>
                <w:sz w:val="24"/>
              </w:rPr>
              <w:t xml:space="preserve">6.1.c del  </w:t>
            </w:r>
          </w:p>
          <w:p w:rsidR="00C0500B" w:rsidRDefault="00711922">
            <w:pPr>
              <w:spacing w:after="0"/>
            </w:pPr>
            <w:r>
              <w:rPr>
                <w:rFonts w:ascii="Times New Roman" w:eastAsia="Times New Roman" w:hAnsi="Times New Roman" w:cs="Times New Roman"/>
                <w:sz w:val="24"/>
              </w:rPr>
              <w:t xml:space="preserve">RGPD   </w:t>
            </w:r>
          </w:p>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88"/>
              <w:ind w:left="2"/>
            </w:pPr>
            <w:r>
              <w:rPr>
                <w:rFonts w:ascii="Times New Roman" w:eastAsia="Times New Roman" w:hAnsi="Times New Roman" w:cs="Times New Roman"/>
                <w:sz w:val="24"/>
                <w:u w:val="single" w:color="000000"/>
              </w:rPr>
              <w:t>Base jurídica del tratamiento:</w:t>
            </w:r>
            <w:r>
              <w:rPr>
                <w:rFonts w:ascii="Times New Roman" w:eastAsia="Times New Roman" w:hAnsi="Times New Roman" w:cs="Times New Roman"/>
                <w:sz w:val="24"/>
              </w:rPr>
              <w:t xml:space="preserve">  </w:t>
            </w:r>
          </w:p>
          <w:p w:rsidR="00C0500B" w:rsidRDefault="00711922">
            <w:pPr>
              <w:spacing w:after="91"/>
              <w:ind w:left="2"/>
            </w:pPr>
            <w:r>
              <w:rPr>
                <w:rFonts w:ascii="Times New Roman" w:eastAsia="Times New Roman" w:hAnsi="Times New Roman" w:cs="Times New Roman"/>
                <w:sz w:val="24"/>
              </w:rPr>
              <w:t xml:space="preserve">Artículo 6.1.c) del RGPD.   </w:t>
            </w:r>
          </w:p>
          <w:p w:rsidR="00C0500B" w:rsidRDefault="00711922">
            <w:pPr>
              <w:spacing w:after="0"/>
              <w:ind w:left="2"/>
            </w:pPr>
            <w:r>
              <w:rPr>
                <w:rFonts w:ascii="Times New Roman" w:eastAsia="Times New Roman" w:hAnsi="Times New Roman" w:cs="Times New Roman"/>
                <w:sz w:val="24"/>
              </w:rPr>
              <w:t xml:space="preserve">Artículos 218 a 230 de la Ley 9/2017, de 8 de noviembre de Contratos del Sector Público  </w:t>
            </w:r>
          </w:p>
        </w:tc>
      </w:tr>
      <w:tr w:rsidR="00C0500B">
        <w:trPr>
          <w:trHeight w:val="1885"/>
        </w:trPr>
        <w:tc>
          <w:tcPr>
            <w:tcW w:w="0" w:type="auto"/>
            <w:vMerge/>
            <w:tcBorders>
              <w:top w:val="nil"/>
              <w:left w:val="single" w:sz="4" w:space="0" w:color="000000"/>
              <w:bottom w:val="single" w:sz="4" w:space="0" w:color="000000"/>
              <w:right w:val="single" w:sz="4" w:space="0" w:color="000000"/>
            </w:tcBorders>
          </w:tcPr>
          <w:p w:rsidR="00C0500B" w:rsidRDefault="00C0500B"/>
        </w:tc>
        <w:tc>
          <w:tcPr>
            <w:tcW w:w="0" w:type="auto"/>
            <w:vMerge/>
            <w:tcBorders>
              <w:top w:val="nil"/>
              <w:left w:val="single" w:sz="4" w:space="0" w:color="000000"/>
              <w:bottom w:val="single" w:sz="4" w:space="0" w:color="000000"/>
              <w:right w:val="single" w:sz="4" w:space="0" w:color="000000"/>
            </w:tcBorders>
          </w:tcPr>
          <w:p w:rsidR="00C0500B" w:rsidRDefault="00C0500B"/>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120" w:line="234" w:lineRule="auto"/>
              <w:ind w:left="2"/>
            </w:pPr>
            <w:r>
              <w:rPr>
                <w:rFonts w:ascii="Times New Roman" w:eastAsia="Times New Roman" w:hAnsi="Times New Roman" w:cs="Times New Roman"/>
                <w:sz w:val="24"/>
                <w:u w:val="single" w:color="000000"/>
              </w:rPr>
              <w:t>Obligación de facilitar datos y consecuencias de</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no</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hacerlo:</w:t>
            </w:r>
            <w:r>
              <w:rPr>
                <w:rFonts w:ascii="Times New Roman" w:eastAsia="Times New Roman" w:hAnsi="Times New Roman" w:cs="Times New Roman"/>
                <w:sz w:val="24"/>
              </w:rPr>
              <w:t xml:space="preserve">   </w:t>
            </w:r>
          </w:p>
          <w:p w:rsidR="00C0500B" w:rsidRDefault="00711922">
            <w:pPr>
              <w:spacing w:after="0" w:line="253" w:lineRule="auto"/>
              <w:ind w:left="2"/>
            </w:pPr>
            <w:r>
              <w:rPr>
                <w:rFonts w:ascii="Times New Roman" w:eastAsia="Times New Roman" w:hAnsi="Times New Roman" w:cs="Times New Roman"/>
                <w:sz w:val="24"/>
              </w:rPr>
              <w:t xml:space="preserve">De no ser facilitados los datos solicitados en este formulario no se permitirá al usuario acceder a la </w:t>
            </w:r>
          </w:p>
          <w:p w:rsidR="00C0500B" w:rsidRDefault="00711922">
            <w:pPr>
              <w:spacing w:after="0"/>
              <w:ind w:left="2" w:right="51"/>
            </w:pPr>
            <w:r>
              <w:rPr>
                <w:rFonts w:ascii="Times New Roman" w:eastAsia="Times New Roman" w:hAnsi="Times New Roman" w:cs="Times New Roman"/>
                <w:sz w:val="24"/>
              </w:rPr>
              <w:t xml:space="preserve">aplicación CONECTA-CENTRALIZACIÓN para la  </w:t>
            </w:r>
          </w:p>
        </w:tc>
      </w:tr>
      <w:tr w:rsidR="00C0500B">
        <w:trPr>
          <w:trHeight w:val="996"/>
        </w:trPr>
        <w:tc>
          <w:tcPr>
            <w:tcW w:w="1603" w:type="dxa"/>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0"/>
              <w:ind w:left="2"/>
            </w:pPr>
            <w:r>
              <w:rPr>
                <w:rFonts w:ascii="Times New Roman" w:eastAsia="Times New Roman" w:hAnsi="Times New Roman" w:cs="Times New Roman"/>
                <w:sz w:val="24"/>
              </w:rPr>
              <w:t xml:space="preserve">tramitación de propuestas de adjudicación y la gestión de contratos basados en acuerdos marco centralizados de la DGRCC.  </w:t>
            </w:r>
          </w:p>
        </w:tc>
      </w:tr>
    </w:tbl>
    <w:p w:rsidR="00C0500B" w:rsidRDefault="00711922">
      <w:pPr>
        <w:spacing w:after="0"/>
        <w:ind w:left="-1419" w:right="1011"/>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6738290</wp:posOffset>
                </wp:positionV>
                <wp:extent cx="161330" cy="3573094"/>
                <wp:effectExtent l="0" t="0" r="0" b="0"/>
                <wp:wrapTopAndBottom/>
                <wp:docPr id="67333" name="Group 6733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2184" name="Rectangle 218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2185" name="Rectangle 218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15 de 55 </w:t>
                              </w:r>
                            </w:p>
                          </w:txbxContent>
                        </wps:txbx>
                        <wps:bodyPr horzOverflow="overflow" vert="horz" lIns="0" tIns="0" rIns="0" bIns="0" rtlCol="0">
                          <a:noAutofit/>
                        </wps:bodyPr>
                      </wps:wsp>
                    </wpg:wgp>
                  </a:graphicData>
                </a:graphic>
              </wp:anchor>
            </w:drawing>
          </mc:Choice>
          <mc:Fallback xmlns:a="http://schemas.openxmlformats.org/drawingml/2006/main">
            <w:pict>
              <v:group id="Group 67333" style="width:12.7031pt;height:281.346pt;position:absolute;mso-position-horizontal-relative:page;mso-position-horizontal:absolute;margin-left:682.278pt;mso-position-vertical-relative:page;margin-top:530.574pt;" coordsize="1613,35730">
                <v:rect id="Rectangle 218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218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55 </w:t>
                        </w:r>
                      </w:p>
                    </w:txbxContent>
                  </v:textbox>
                </v:rect>
                <w10:wrap type="topAndBottom"/>
              </v:group>
            </w:pict>
          </mc:Fallback>
        </mc:AlternateContent>
      </w:r>
      <w:r>
        <w:br w:type="page"/>
      </w:r>
    </w:p>
    <w:tbl>
      <w:tblPr>
        <w:tblStyle w:val="TableGrid"/>
        <w:tblW w:w="8649" w:type="dxa"/>
        <w:tblInd w:w="1102" w:type="dxa"/>
        <w:tblCellMar>
          <w:top w:w="55" w:type="dxa"/>
          <w:left w:w="106" w:type="dxa"/>
          <w:bottom w:w="0" w:type="dxa"/>
          <w:right w:w="12" w:type="dxa"/>
        </w:tblCellMar>
        <w:tblLook w:val="04A0" w:firstRow="1" w:lastRow="0" w:firstColumn="1" w:lastColumn="0" w:noHBand="0" w:noVBand="1"/>
      </w:tblPr>
      <w:tblGrid>
        <w:gridCol w:w="1603"/>
        <w:gridCol w:w="2084"/>
        <w:gridCol w:w="4962"/>
      </w:tblGrid>
      <w:tr w:rsidR="00C0500B">
        <w:trPr>
          <w:trHeight w:val="2201"/>
        </w:trPr>
        <w:tc>
          <w:tcPr>
            <w:tcW w:w="1603"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24"/>
              <w:ind w:left="2"/>
            </w:pPr>
            <w:r>
              <w:rPr>
                <w:b/>
                <w:sz w:val="24"/>
              </w:rPr>
              <w:t>DESTINATARI</w:t>
            </w:r>
          </w:p>
          <w:p w:rsidR="00C0500B" w:rsidRDefault="00711922">
            <w:pPr>
              <w:spacing w:after="0"/>
              <w:ind w:left="2"/>
            </w:pPr>
            <w:r>
              <w:rPr>
                <w:b/>
                <w:sz w:val="24"/>
              </w:rPr>
              <w:t xml:space="preserve">OS </w:t>
            </w:r>
            <w:r>
              <w:rPr>
                <w:rFonts w:ascii="Times New Roman" w:eastAsia="Times New Roman" w:hAnsi="Times New Roman" w:cs="Times New Roman"/>
                <w:sz w:val="24"/>
              </w:rPr>
              <w:t xml:space="preserve"> </w:t>
            </w:r>
          </w:p>
        </w:tc>
        <w:tc>
          <w:tcPr>
            <w:tcW w:w="2084" w:type="dxa"/>
            <w:tcBorders>
              <w:top w:val="single" w:sz="4" w:space="0" w:color="000000"/>
              <w:left w:val="single" w:sz="4" w:space="0" w:color="000000"/>
              <w:bottom w:val="single" w:sz="4" w:space="0" w:color="000000"/>
              <w:right w:val="single" w:sz="4" w:space="0" w:color="000000"/>
            </w:tcBorders>
          </w:tcPr>
          <w:p w:rsidR="00C0500B" w:rsidRDefault="00711922">
            <w:pPr>
              <w:spacing w:after="91"/>
            </w:pPr>
            <w:r>
              <w:rPr>
                <w:rFonts w:ascii="Times New Roman" w:eastAsia="Times New Roman" w:hAnsi="Times New Roman" w:cs="Times New Roman"/>
                <w:sz w:val="24"/>
                <w:u w:val="single" w:color="000000"/>
              </w:rPr>
              <w:t>Cesiones previstas:</w:t>
            </w:r>
            <w:r>
              <w:rPr>
                <w:rFonts w:ascii="Times New Roman" w:eastAsia="Times New Roman" w:hAnsi="Times New Roman" w:cs="Times New Roman"/>
                <w:sz w:val="24"/>
              </w:rPr>
              <w:t xml:space="preserve">  </w:t>
            </w:r>
          </w:p>
          <w:p w:rsidR="00C0500B" w:rsidRDefault="00711922">
            <w:pPr>
              <w:spacing w:after="0"/>
            </w:pPr>
            <w:r>
              <w:rPr>
                <w:rFonts w:ascii="Times New Roman" w:eastAsia="Times New Roman" w:hAnsi="Times New Roman" w:cs="Times New Roman"/>
                <w:sz w:val="24"/>
              </w:rPr>
              <w:t xml:space="preserve">Las necesarias para el procedimiento de contratación.  </w:t>
            </w:r>
          </w:p>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91"/>
              <w:ind w:left="2"/>
            </w:pPr>
            <w:r>
              <w:rPr>
                <w:rFonts w:ascii="Times New Roman" w:eastAsia="Times New Roman" w:hAnsi="Times New Roman" w:cs="Times New Roman"/>
                <w:sz w:val="24"/>
                <w:u w:val="single" w:color="000000"/>
              </w:rPr>
              <w:t>Destinatarios:</w:t>
            </w:r>
            <w:r>
              <w:rPr>
                <w:rFonts w:ascii="Times New Roman" w:eastAsia="Times New Roman" w:hAnsi="Times New Roman" w:cs="Times New Roman"/>
                <w:sz w:val="24"/>
              </w:rPr>
              <w:t xml:space="preserve">  </w:t>
            </w:r>
          </w:p>
          <w:p w:rsidR="00C0500B" w:rsidRDefault="00711922">
            <w:pPr>
              <w:spacing w:after="0" w:line="253" w:lineRule="auto"/>
              <w:ind w:left="2" w:right="45"/>
            </w:pPr>
            <w:r>
              <w:rPr>
                <w:rFonts w:ascii="Times New Roman" w:eastAsia="Times New Roman" w:hAnsi="Times New Roman" w:cs="Times New Roman"/>
                <w:sz w:val="24"/>
              </w:rPr>
              <w:t xml:space="preserve">Órganos, organismos, entidades o instituciones de administraciones públicas, Intervención </w:t>
            </w:r>
          </w:p>
          <w:p w:rsidR="00C0500B" w:rsidRDefault="00711922">
            <w:pPr>
              <w:spacing w:after="0" w:line="253" w:lineRule="auto"/>
              <w:ind w:left="2"/>
            </w:pPr>
            <w:r>
              <w:rPr>
                <w:rFonts w:ascii="Times New Roman" w:eastAsia="Times New Roman" w:hAnsi="Times New Roman" w:cs="Times New Roman"/>
                <w:sz w:val="24"/>
              </w:rPr>
              <w:t xml:space="preserve">General de la Administración del Estado y Abogacía del Estado, y operadores económicos </w:t>
            </w:r>
          </w:p>
          <w:p w:rsidR="00C0500B" w:rsidRDefault="00711922">
            <w:pPr>
              <w:spacing w:after="0"/>
              <w:ind w:left="2"/>
            </w:pPr>
            <w:r>
              <w:rPr>
                <w:rFonts w:ascii="Times New Roman" w:eastAsia="Times New Roman" w:hAnsi="Times New Roman" w:cs="Times New Roman"/>
                <w:sz w:val="24"/>
              </w:rPr>
              <w:t xml:space="preserve">intervinientes en el procedimiento que corresponda.  </w:t>
            </w:r>
          </w:p>
        </w:tc>
      </w:tr>
      <w:tr w:rsidR="00C0500B">
        <w:trPr>
          <w:trHeight w:val="725"/>
        </w:trPr>
        <w:tc>
          <w:tcPr>
            <w:tcW w:w="0" w:type="auto"/>
            <w:vMerge/>
            <w:tcBorders>
              <w:top w:val="nil"/>
              <w:left w:val="single" w:sz="4" w:space="0" w:color="000000"/>
              <w:bottom w:val="single" w:sz="4" w:space="0" w:color="000000"/>
              <w:right w:val="single" w:sz="4" w:space="0" w:color="000000"/>
            </w:tcBorders>
          </w:tcPr>
          <w:p w:rsidR="00C0500B" w:rsidRDefault="00C0500B"/>
        </w:tc>
        <w:tc>
          <w:tcPr>
            <w:tcW w:w="2084" w:type="dxa"/>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sz w:val="24"/>
                <w:u w:val="single" w:color="000000"/>
              </w:rPr>
              <w:t>Transferencias 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terc</w:t>
            </w:r>
            <w:r>
              <w:rPr>
                <w:rFonts w:ascii="Times New Roman" w:eastAsia="Times New Roman" w:hAnsi="Times New Roman" w:cs="Times New Roman"/>
                <w:sz w:val="24"/>
                <w:u w:val="single" w:color="000000"/>
              </w:rPr>
              <w:t>eros</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países</w:t>
            </w:r>
            <w:r>
              <w:rPr>
                <w:rFonts w:ascii="Times New Roman" w:eastAsia="Times New Roman" w:hAnsi="Times New Roman" w:cs="Times New Roman"/>
                <w:sz w:val="24"/>
              </w:rPr>
              <w:t xml:space="preserve">  </w:t>
            </w:r>
          </w:p>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0"/>
              <w:ind w:left="2"/>
            </w:pPr>
            <w:r>
              <w:rPr>
                <w:rFonts w:ascii="Times New Roman" w:eastAsia="Times New Roman" w:hAnsi="Times New Roman" w:cs="Times New Roman"/>
                <w:sz w:val="24"/>
              </w:rPr>
              <w:t xml:space="preserve">No hay prevista transferencias internacionales de datos  </w:t>
            </w:r>
          </w:p>
        </w:tc>
      </w:tr>
      <w:tr w:rsidR="00C0500B">
        <w:trPr>
          <w:trHeight w:val="5110"/>
        </w:trPr>
        <w:tc>
          <w:tcPr>
            <w:tcW w:w="1603"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ind w:left="2"/>
            </w:pPr>
            <w:r>
              <w:rPr>
                <w:b/>
                <w:sz w:val="24"/>
              </w:rPr>
              <w:t xml:space="preserve">DERECHOS  </w:t>
            </w:r>
            <w:r>
              <w:rPr>
                <w:rFonts w:ascii="Times New Roman" w:eastAsia="Times New Roman" w:hAnsi="Times New Roman" w:cs="Times New Roman"/>
                <w:sz w:val="24"/>
              </w:rPr>
              <w:t xml:space="preserve"> </w:t>
            </w:r>
          </w:p>
          <w:p w:rsidR="00C0500B" w:rsidRDefault="00711922">
            <w:pPr>
              <w:spacing w:after="0"/>
              <w:ind w:left="2"/>
            </w:pPr>
            <w:r>
              <w:rPr>
                <w:rFonts w:ascii="Times New Roman" w:eastAsia="Times New Roman" w:hAnsi="Times New Roman" w:cs="Times New Roman"/>
                <w:sz w:val="24"/>
              </w:rPr>
              <w:t xml:space="preserve">  </w:t>
            </w:r>
          </w:p>
        </w:tc>
        <w:tc>
          <w:tcPr>
            <w:tcW w:w="2084" w:type="dxa"/>
            <w:vMerge w:val="restart"/>
            <w:tcBorders>
              <w:top w:val="single" w:sz="4" w:space="0" w:color="000000"/>
              <w:left w:val="single" w:sz="4" w:space="0" w:color="000000"/>
              <w:bottom w:val="single" w:sz="4" w:space="0" w:color="000000"/>
              <w:right w:val="single" w:sz="4" w:space="0" w:color="000000"/>
            </w:tcBorders>
          </w:tcPr>
          <w:p w:rsidR="00C0500B" w:rsidRDefault="00711922">
            <w:pPr>
              <w:spacing w:after="0"/>
            </w:pPr>
            <w:r>
              <w:rPr>
                <w:rFonts w:ascii="Times New Roman" w:eastAsia="Times New Roman" w:hAnsi="Times New Roman" w:cs="Times New Roman"/>
                <w:sz w:val="24"/>
              </w:rPr>
              <w:t xml:space="preserve">Acceso, rectificación, supresión, limitación, oposición y portabilidad de los datos.   </w:t>
            </w:r>
          </w:p>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86"/>
              <w:ind w:left="2"/>
            </w:pPr>
            <w:r>
              <w:rPr>
                <w:rFonts w:ascii="Times New Roman" w:eastAsia="Times New Roman" w:hAnsi="Times New Roman" w:cs="Times New Roman"/>
                <w:sz w:val="24"/>
                <w:u w:val="single" w:color="000000"/>
              </w:rPr>
              <w:t>Cómo ejercer sus derechos:</w:t>
            </w:r>
            <w:r>
              <w:rPr>
                <w:rFonts w:ascii="Times New Roman" w:eastAsia="Times New Roman" w:hAnsi="Times New Roman" w:cs="Times New Roman"/>
                <w:sz w:val="24"/>
              </w:rPr>
              <w:t xml:space="preserve">   </w:t>
            </w:r>
          </w:p>
          <w:p w:rsidR="00C0500B" w:rsidRDefault="00711922">
            <w:pPr>
              <w:spacing w:after="0" w:line="233" w:lineRule="auto"/>
              <w:ind w:left="2" w:right="32"/>
            </w:pPr>
            <w:r>
              <w:rPr>
                <w:rFonts w:ascii="Times New Roman" w:eastAsia="Times New Roman" w:hAnsi="Times New Roman" w:cs="Times New Roman"/>
                <w:sz w:val="24"/>
              </w:rPr>
              <w:t>El interesado puede ejercer, cuando procedan, los derechos de acceso, rectificación, supresión, limitación, oposición del tratamiento de datos (y a oponerse a la adopción de decisiones individuales automatizadas, incluida la elaboración de perfiles, que pr</w:t>
            </w:r>
            <w:r>
              <w:rPr>
                <w:rFonts w:ascii="Times New Roman" w:eastAsia="Times New Roman" w:hAnsi="Times New Roman" w:cs="Times New Roman"/>
                <w:sz w:val="24"/>
              </w:rPr>
              <w:t xml:space="preserve">oduzcan efectos </w:t>
            </w:r>
          </w:p>
          <w:p w:rsidR="00C0500B" w:rsidRDefault="00711922">
            <w:pPr>
              <w:spacing w:after="0"/>
              <w:ind w:left="2"/>
            </w:pPr>
            <w:r>
              <w:rPr>
                <w:rFonts w:ascii="Times New Roman" w:eastAsia="Times New Roman" w:hAnsi="Times New Roman" w:cs="Times New Roman"/>
                <w:sz w:val="24"/>
              </w:rPr>
              <w:t xml:space="preserve">jurídicos sobre él o le afecten  </w:t>
            </w:r>
          </w:p>
          <w:p w:rsidR="00C0500B" w:rsidRDefault="00711922">
            <w:pPr>
              <w:spacing w:after="0" w:line="234" w:lineRule="auto"/>
              <w:ind w:left="2"/>
            </w:pPr>
            <w:r>
              <w:rPr>
                <w:rFonts w:ascii="Times New Roman" w:eastAsia="Times New Roman" w:hAnsi="Times New Roman" w:cs="Times New Roman"/>
                <w:sz w:val="24"/>
              </w:rPr>
              <w:t xml:space="preserve">significativamente de modo similar, de acuerdo con lo previsto en el artículo 22 del Reglamento </w:t>
            </w:r>
          </w:p>
          <w:p w:rsidR="00C0500B" w:rsidRDefault="00711922">
            <w:pPr>
              <w:spacing w:after="0"/>
              <w:ind w:left="2"/>
            </w:pPr>
            <w:r>
              <w:rPr>
                <w:rFonts w:ascii="Times New Roman" w:eastAsia="Times New Roman" w:hAnsi="Times New Roman" w:cs="Times New Roman"/>
                <w:sz w:val="24"/>
              </w:rPr>
              <w:t xml:space="preserve">(UE)  </w:t>
            </w:r>
          </w:p>
          <w:p w:rsidR="00C0500B" w:rsidRDefault="00711922">
            <w:pPr>
              <w:spacing w:after="2" w:line="234" w:lineRule="auto"/>
              <w:ind w:left="2"/>
            </w:pPr>
            <w:r>
              <w:rPr>
                <w:rFonts w:ascii="Times New Roman" w:eastAsia="Times New Roman" w:hAnsi="Times New Roman" w:cs="Times New Roman"/>
                <w:sz w:val="24"/>
              </w:rPr>
              <w:t xml:space="preserve">2016/679), dirigiéndose al responsable del tratamiento de forma presencial en cualquiera de las oficinas de la red de asistencia en materia de registros  </w:t>
            </w:r>
          </w:p>
          <w:p w:rsidR="00C0500B" w:rsidRDefault="00711922">
            <w:pPr>
              <w:spacing w:after="0"/>
              <w:ind w:left="2"/>
            </w:pPr>
            <w:r>
              <w:rPr>
                <w:rFonts w:ascii="Times New Roman" w:eastAsia="Times New Roman" w:hAnsi="Times New Roman" w:cs="Times New Roman"/>
                <w:sz w:val="24"/>
              </w:rPr>
              <w:t>(</w:t>
            </w:r>
            <w:r>
              <w:rPr>
                <w:rFonts w:ascii="Times New Roman" w:eastAsia="Times New Roman" w:hAnsi="Times New Roman" w:cs="Times New Roman"/>
                <w:color w:val="000087"/>
                <w:sz w:val="24"/>
              </w:rPr>
              <w:t>https://administracion.gob.es</w:t>
            </w:r>
            <w:r>
              <w:rPr>
                <w:rFonts w:ascii="Times New Roman" w:eastAsia="Times New Roman" w:hAnsi="Times New Roman" w:cs="Times New Roman"/>
                <w:sz w:val="24"/>
              </w:rPr>
              <w:t>) o a través de la sede electrónica del Ministerio de Hacienda (</w:t>
            </w:r>
            <w:r>
              <w:rPr>
                <w:rFonts w:ascii="Times New Roman" w:eastAsia="Times New Roman" w:hAnsi="Times New Roman" w:cs="Times New Roman"/>
                <w:color w:val="000087"/>
                <w:sz w:val="24"/>
              </w:rPr>
              <w:t>https:/</w:t>
            </w:r>
            <w:r>
              <w:rPr>
                <w:rFonts w:ascii="Times New Roman" w:eastAsia="Times New Roman" w:hAnsi="Times New Roman" w:cs="Times New Roman"/>
                <w:color w:val="000087"/>
                <w:sz w:val="24"/>
              </w:rPr>
              <w:t>/sedeminhap.gob.es</w:t>
            </w:r>
            <w:r>
              <w:rPr>
                <w:rFonts w:ascii="Times New Roman" w:eastAsia="Times New Roman" w:hAnsi="Times New Roman" w:cs="Times New Roman"/>
                <w:sz w:val="24"/>
              </w:rPr>
              <w:t xml:space="preserve">).   </w:t>
            </w:r>
          </w:p>
        </w:tc>
      </w:tr>
      <w:tr w:rsidR="00C0500B">
        <w:trPr>
          <w:trHeight w:val="1320"/>
        </w:trPr>
        <w:tc>
          <w:tcPr>
            <w:tcW w:w="0" w:type="auto"/>
            <w:vMerge/>
            <w:tcBorders>
              <w:top w:val="nil"/>
              <w:left w:val="single" w:sz="4" w:space="0" w:color="000000"/>
              <w:bottom w:val="single" w:sz="4" w:space="0" w:color="000000"/>
              <w:right w:val="single" w:sz="4" w:space="0" w:color="000000"/>
            </w:tcBorders>
          </w:tcPr>
          <w:p w:rsidR="00C0500B" w:rsidRDefault="00C0500B"/>
        </w:tc>
        <w:tc>
          <w:tcPr>
            <w:tcW w:w="0" w:type="auto"/>
            <w:vMerge/>
            <w:tcBorders>
              <w:top w:val="nil"/>
              <w:left w:val="single" w:sz="4" w:space="0" w:color="000000"/>
              <w:bottom w:val="single" w:sz="4" w:space="0" w:color="000000"/>
              <w:right w:val="single" w:sz="4" w:space="0" w:color="000000"/>
            </w:tcBorders>
          </w:tcPr>
          <w:p w:rsidR="00C0500B" w:rsidRDefault="00C0500B"/>
        </w:tc>
        <w:tc>
          <w:tcPr>
            <w:tcW w:w="4962" w:type="dxa"/>
            <w:tcBorders>
              <w:top w:val="single" w:sz="4" w:space="0" w:color="000000"/>
              <w:left w:val="single" w:sz="4" w:space="0" w:color="000000"/>
              <w:bottom w:val="single" w:sz="4" w:space="0" w:color="000000"/>
              <w:right w:val="single" w:sz="4" w:space="0" w:color="000000"/>
            </w:tcBorders>
          </w:tcPr>
          <w:p w:rsidR="00C0500B" w:rsidRDefault="00711922">
            <w:pPr>
              <w:spacing w:after="86"/>
              <w:ind w:left="2"/>
            </w:pPr>
            <w:r>
              <w:rPr>
                <w:rFonts w:ascii="Times New Roman" w:eastAsia="Times New Roman" w:hAnsi="Times New Roman" w:cs="Times New Roman"/>
                <w:sz w:val="24"/>
                <w:u w:val="single" w:color="000000"/>
              </w:rPr>
              <w:t>Derecho a reclamar:</w:t>
            </w:r>
            <w:r>
              <w:rPr>
                <w:rFonts w:ascii="Times New Roman" w:eastAsia="Times New Roman" w:hAnsi="Times New Roman" w:cs="Times New Roman"/>
                <w:sz w:val="24"/>
              </w:rPr>
              <w:t xml:space="preserve">   </w:t>
            </w:r>
          </w:p>
          <w:p w:rsidR="00C0500B" w:rsidRDefault="00711922">
            <w:pPr>
              <w:spacing w:after="0"/>
              <w:ind w:left="2"/>
            </w:pPr>
            <w:r>
              <w:rPr>
                <w:rFonts w:ascii="Times New Roman" w:eastAsia="Times New Roman" w:hAnsi="Times New Roman" w:cs="Times New Roman"/>
                <w:sz w:val="24"/>
              </w:rPr>
              <w:t xml:space="preserve">Ante la Agencia Española de Protección de </w:t>
            </w:r>
          </w:p>
          <w:p w:rsidR="00C0500B" w:rsidRDefault="00711922">
            <w:pPr>
              <w:spacing w:after="0"/>
              <w:ind w:left="2"/>
            </w:pPr>
            <w:r>
              <w:rPr>
                <w:rFonts w:ascii="Times New Roman" w:eastAsia="Times New Roman" w:hAnsi="Times New Roman" w:cs="Times New Roman"/>
                <w:sz w:val="24"/>
              </w:rPr>
              <w:t>Datos. C/Jorge Juan 6, 28001 MADRID (</w:t>
            </w:r>
            <w:r>
              <w:rPr>
                <w:rFonts w:ascii="Times New Roman" w:eastAsia="Times New Roman" w:hAnsi="Times New Roman" w:cs="Times New Roman"/>
                <w:color w:val="000087"/>
                <w:sz w:val="24"/>
              </w:rPr>
              <w:t>https://sedeagpd.gob.es</w:t>
            </w:r>
            <w:r>
              <w:rPr>
                <w:rFonts w:ascii="Times New Roman" w:eastAsia="Times New Roman" w:hAnsi="Times New Roman" w:cs="Times New Roman"/>
                <w:sz w:val="24"/>
              </w:rPr>
              <w:t xml:space="preserve">).   </w:t>
            </w:r>
          </w:p>
        </w:tc>
      </w:tr>
    </w:tbl>
    <w:p w:rsidR="00C0500B" w:rsidRDefault="00711922">
      <w:pPr>
        <w:spacing w:after="100"/>
        <w:ind w:left="1133"/>
      </w:pPr>
      <w:r>
        <w:rPr>
          <w:rFonts w:ascii="Arial" w:eastAsia="Arial" w:hAnsi="Arial" w:cs="Arial"/>
          <w:b/>
        </w:rPr>
        <w:t xml:space="preserve"> </w:t>
      </w:r>
    </w:p>
    <w:p w:rsidR="00C0500B" w:rsidRDefault="00711922">
      <w:pPr>
        <w:spacing w:after="107" w:line="248" w:lineRule="auto"/>
        <w:ind w:left="1133" w:right="54" w:firstLine="708"/>
        <w:jc w:val="both"/>
      </w:pPr>
      <w:r>
        <w:rPr>
          <w:rFonts w:ascii="Arial" w:eastAsia="Arial" w:hAnsi="Arial" w:cs="Arial"/>
          <w:b/>
        </w:rPr>
        <w:t xml:space="preserve">Segundo. - </w:t>
      </w:r>
      <w:r>
        <w:rPr>
          <w:rFonts w:ascii="Arial" w:eastAsia="Arial" w:hAnsi="Arial" w:cs="Arial"/>
        </w:rPr>
        <w:t>La materialización de la adhesión se realizará mediante solicitud normalizada que se encuentra en el portal de Dirección General de Racionalización y Centralización de la Contratación, en el apartado “Soy Administración/como me adhiero”, en el siguiente en</w:t>
      </w:r>
      <w:r>
        <w:rPr>
          <w:rFonts w:ascii="Arial" w:eastAsia="Arial" w:hAnsi="Arial" w:cs="Arial"/>
        </w:rPr>
        <w:t>lace:</w:t>
      </w:r>
      <w:r>
        <w:rPr>
          <w:rFonts w:ascii="Arial" w:eastAsia="Arial" w:hAnsi="Arial" w:cs="Arial"/>
          <w:sz w:val="24"/>
        </w:rPr>
        <w:t xml:space="preserve"> </w:t>
      </w:r>
    </w:p>
    <w:p w:rsidR="00C0500B" w:rsidRDefault="00711922">
      <w:pPr>
        <w:spacing w:after="92"/>
        <w:ind w:left="1836" w:hanging="10"/>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6403" name="Group 6640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2375" name="Rectangle 2375"/>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2376" name="Rectangle 2376"/>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16 de 55 </w:t>
                              </w:r>
                            </w:p>
                          </w:txbxContent>
                        </wps:txbx>
                        <wps:bodyPr horzOverflow="overflow" vert="horz" lIns="0" tIns="0" rIns="0" bIns="0" rtlCol="0">
                          <a:noAutofit/>
                        </wps:bodyPr>
                      </wps:wsp>
                    </wpg:wgp>
                  </a:graphicData>
                </a:graphic>
              </wp:anchor>
            </w:drawing>
          </mc:Choice>
          <mc:Fallback xmlns:a="http://schemas.openxmlformats.org/drawingml/2006/main">
            <w:pict>
              <v:group id="Group 66403" style="width:12.7031pt;height:281.346pt;position:absolute;mso-position-horizontal-relative:page;mso-position-horizontal:absolute;margin-left:682.278pt;mso-position-vertical-relative:page;margin-top:530.574pt;" coordsize="1613,35730">
                <v:rect id="Rectangle 2375"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2376"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55 </w:t>
                        </w:r>
                      </w:p>
                    </w:txbxContent>
                  </v:textbox>
                </v:rect>
                <w10:wrap type="square"/>
              </v:group>
            </w:pict>
          </mc:Fallback>
        </mc:AlternateContent>
      </w:r>
      <w:r>
        <w:rPr>
          <w:rFonts w:ascii="Arial" w:eastAsia="Arial" w:hAnsi="Arial" w:cs="Arial"/>
          <w:color w:val="0563C1"/>
          <w:u w:val="single" w:color="0563C1"/>
        </w:rPr>
        <w:t>https://contratacioncentralizada.gob.es/comomeadhiero</w:t>
      </w:r>
      <w:r>
        <w:rPr>
          <w:rFonts w:ascii="Arial" w:eastAsia="Arial" w:hAnsi="Arial" w:cs="Arial"/>
        </w:rPr>
        <w:t>”</w:t>
      </w:r>
      <w:r>
        <w:rPr>
          <w:rFonts w:ascii="Arial" w:eastAsia="Arial" w:hAnsi="Arial" w:cs="Arial"/>
          <w:sz w:val="24"/>
        </w:rPr>
        <w:t xml:space="preserve"> </w:t>
      </w:r>
    </w:p>
    <w:p w:rsidR="00C0500B" w:rsidRDefault="00711922">
      <w:pPr>
        <w:spacing w:after="0"/>
        <w:ind w:left="1841"/>
      </w:pPr>
      <w:r>
        <w:rPr>
          <w:rFonts w:ascii="Times New Roman" w:eastAsia="Times New Roman" w:hAnsi="Times New Roman" w:cs="Times New Roman"/>
          <w:sz w:val="24"/>
        </w:rPr>
        <w:t xml:space="preserve"> </w:t>
      </w:r>
    </w:p>
    <w:p w:rsidR="00C0500B" w:rsidRDefault="00711922">
      <w:pPr>
        <w:spacing w:after="0"/>
        <w:ind w:left="1841"/>
      </w:pPr>
      <w:r>
        <w:rPr>
          <w:rFonts w:ascii="Times New Roman" w:eastAsia="Times New Roman" w:hAnsi="Times New Roman" w:cs="Times New Roman"/>
          <w:sz w:val="24"/>
        </w:rPr>
        <w:t xml:space="preserve"> </w:t>
      </w:r>
    </w:p>
    <w:p w:rsidR="00C0500B" w:rsidRDefault="00711922">
      <w:pPr>
        <w:spacing w:after="100"/>
        <w:ind w:left="1078" w:hanging="10"/>
        <w:jc w:val="center"/>
      </w:pPr>
      <w:r>
        <w:rPr>
          <w:rFonts w:ascii="Arial" w:eastAsia="Arial" w:hAnsi="Arial" w:cs="Arial"/>
        </w:rPr>
        <w:t xml:space="preserve">No obstante, la Junta de Gobierno Local acordará lo más procedente. </w:t>
      </w:r>
    </w:p>
    <w:p w:rsidR="00C0500B" w:rsidRDefault="00711922">
      <w:pPr>
        <w:spacing w:after="0"/>
        <w:ind w:left="1129"/>
        <w:jc w:val="center"/>
      </w:pPr>
      <w:r>
        <w:rPr>
          <w:rFonts w:ascii="Arial" w:eastAsia="Arial" w:hAnsi="Arial" w:cs="Arial"/>
        </w:rPr>
        <w:t xml:space="preserve"> </w:t>
      </w:r>
    </w:p>
    <w:p w:rsidR="00C0500B" w:rsidRDefault="00711922">
      <w:pPr>
        <w:spacing w:after="98"/>
        <w:ind w:left="1129"/>
        <w:jc w:val="center"/>
      </w:pPr>
      <w:r>
        <w:rPr>
          <w:rFonts w:ascii="Arial" w:eastAsia="Arial" w:hAnsi="Arial" w:cs="Arial"/>
        </w:rPr>
        <w:t xml:space="preserve"> </w:t>
      </w:r>
    </w:p>
    <w:p w:rsidR="00C0500B" w:rsidRDefault="00711922">
      <w:pPr>
        <w:spacing w:after="2" w:line="248" w:lineRule="auto"/>
        <w:ind w:left="1143" w:right="51" w:hanging="10"/>
        <w:jc w:val="both"/>
      </w:pPr>
      <w:r>
        <w:rPr>
          <w:rFonts w:ascii="Arial" w:eastAsia="Arial" w:hAnsi="Arial" w:cs="Arial"/>
          <w:b/>
        </w:rPr>
        <w:t xml:space="preserve">La Junta de Gobierno Local, previo debate y por unanimidad de los miembros presentes, acuerda: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4" w:line="248" w:lineRule="auto"/>
        <w:ind w:left="1138" w:right="54" w:hanging="5"/>
        <w:jc w:val="both"/>
      </w:pPr>
      <w:r>
        <w:rPr>
          <w:rFonts w:ascii="Arial" w:eastAsia="Arial" w:hAnsi="Arial" w:cs="Arial"/>
          <w:b/>
        </w:rPr>
        <w:t xml:space="preserve">Primero. - </w:t>
      </w:r>
      <w:r>
        <w:rPr>
          <w:rFonts w:ascii="Arial" w:eastAsia="Arial" w:hAnsi="Arial" w:cs="Arial"/>
        </w:rPr>
        <w:t>Aprobar la adhesión específica del Ayuntamiento de Candelaria al acuerdo marco para el suministro de combustibles en estaciones de servicios para los vehículos a motor (AM21/2016) de la Dirección General de Racionalización y Centralización de la Contrataci</w:t>
      </w:r>
      <w:r>
        <w:rPr>
          <w:rFonts w:ascii="Arial" w:eastAsia="Arial" w:hAnsi="Arial" w:cs="Arial"/>
        </w:rPr>
        <w:t>ón.</w:t>
      </w:r>
      <w:r>
        <w:rPr>
          <w:rFonts w:ascii="Arial" w:eastAsia="Arial" w:hAnsi="Arial" w:cs="Arial"/>
          <w:sz w:val="24"/>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105" w:line="248" w:lineRule="auto"/>
        <w:ind w:left="1138" w:right="54" w:hanging="5"/>
        <w:jc w:val="both"/>
      </w:pPr>
      <w:r>
        <w:rPr>
          <w:rFonts w:ascii="Arial" w:eastAsia="Arial" w:hAnsi="Arial" w:cs="Arial"/>
          <w:b/>
        </w:rPr>
        <w:t xml:space="preserve">Segundo. - </w:t>
      </w:r>
      <w:r>
        <w:rPr>
          <w:rFonts w:ascii="Arial" w:eastAsia="Arial" w:hAnsi="Arial" w:cs="Arial"/>
        </w:rPr>
        <w:t>La materialización de la adhesión se realizará mediante solicitud normalizada que se encuentra en el portal de Dirección General de Racionalización y Centralización de la Contratación, en el apartado “Soy Administración/como me adhiero”</w:t>
      </w:r>
      <w:r>
        <w:rPr>
          <w:rFonts w:ascii="Arial" w:eastAsia="Arial" w:hAnsi="Arial" w:cs="Arial"/>
        </w:rPr>
        <w:t>, en el siguiente enlace:</w:t>
      </w:r>
      <w:r>
        <w:rPr>
          <w:rFonts w:ascii="Arial" w:eastAsia="Arial" w:hAnsi="Arial" w:cs="Arial"/>
          <w:sz w:val="24"/>
        </w:rPr>
        <w:t xml:space="preserve"> </w:t>
      </w:r>
    </w:p>
    <w:p w:rsidR="00C0500B" w:rsidRDefault="00711922">
      <w:pPr>
        <w:spacing w:after="0"/>
        <w:ind w:left="1143" w:hanging="10"/>
      </w:pPr>
      <w:r>
        <w:rPr>
          <w:rFonts w:ascii="Arial" w:eastAsia="Arial" w:hAnsi="Arial" w:cs="Arial"/>
          <w:color w:val="0563C1"/>
          <w:u w:val="single" w:color="0563C1"/>
        </w:rPr>
        <w:t>https://contratacioncentralizada.gob.es/comomeadhiero</w:t>
      </w:r>
      <w:r>
        <w:rPr>
          <w:rFonts w:ascii="Times New Roman" w:eastAsia="Times New Roman" w:hAnsi="Times New Roman" w:cs="Times New Roman"/>
          <w:sz w:val="24"/>
        </w:rPr>
        <w:t xml:space="preserve"> </w:t>
      </w:r>
    </w:p>
    <w:p w:rsidR="00C0500B" w:rsidRDefault="00711922">
      <w:pPr>
        <w:spacing w:after="0"/>
        <w:ind w:left="1133"/>
      </w:pPr>
      <w:r>
        <w:rPr>
          <w:rFonts w:ascii="Arial" w:eastAsia="Arial" w:hAnsi="Arial" w:cs="Arial"/>
        </w:rPr>
        <w:t xml:space="preserve"> </w:t>
      </w:r>
    </w:p>
    <w:p w:rsidR="00C0500B" w:rsidRDefault="00711922">
      <w:pPr>
        <w:spacing w:after="0"/>
        <w:ind w:left="1133"/>
      </w:pPr>
      <w:r>
        <w:rPr>
          <w:rFonts w:ascii="Arial" w:eastAsia="Arial" w:hAnsi="Arial" w:cs="Arial"/>
        </w:rPr>
        <w:t xml:space="preserve"> </w:t>
      </w:r>
    </w:p>
    <w:p w:rsidR="00C0500B" w:rsidRDefault="00711922">
      <w:pPr>
        <w:spacing w:after="0"/>
        <w:ind w:left="1133"/>
      </w:pPr>
      <w:r>
        <w:rPr>
          <w:rFonts w:ascii="Arial" w:eastAsia="Arial" w:hAnsi="Arial" w:cs="Arial"/>
        </w:rPr>
        <w:t xml:space="preserve"> </w:t>
      </w:r>
    </w:p>
    <w:p w:rsidR="00C0500B" w:rsidRDefault="00711922">
      <w:pPr>
        <w:spacing w:after="0"/>
        <w:ind w:left="1133"/>
      </w:pPr>
      <w:r>
        <w:rPr>
          <w:rFonts w:ascii="Arial" w:eastAsia="Arial" w:hAnsi="Arial" w:cs="Arial"/>
        </w:rPr>
        <w:t xml:space="preserve"> </w:t>
      </w:r>
    </w:p>
    <w:p w:rsidR="00C0500B" w:rsidRDefault="00711922">
      <w:pPr>
        <w:spacing w:after="0"/>
        <w:ind w:left="1133"/>
      </w:pPr>
      <w:r>
        <w:rPr>
          <w:rFonts w:ascii="Arial" w:eastAsia="Arial" w:hAnsi="Arial" w:cs="Arial"/>
        </w:rPr>
        <w:t xml:space="preserve"> </w:t>
      </w:r>
    </w:p>
    <w:p w:rsidR="00C0500B" w:rsidRDefault="00711922">
      <w:pPr>
        <w:spacing w:after="0"/>
        <w:ind w:left="1133"/>
      </w:pPr>
      <w:r>
        <w:rPr>
          <w:rFonts w:ascii="Arial" w:eastAsia="Arial" w:hAnsi="Arial" w:cs="Arial"/>
        </w:rPr>
        <w:t xml:space="preserve"> </w:t>
      </w:r>
    </w:p>
    <w:p w:rsidR="00C0500B" w:rsidRDefault="00711922">
      <w:pPr>
        <w:spacing w:after="0"/>
        <w:ind w:left="1133"/>
      </w:pPr>
      <w:r>
        <w:rPr>
          <w:rFonts w:ascii="Arial" w:eastAsia="Arial" w:hAnsi="Arial" w:cs="Arial"/>
        </w:rPr>
        <w:t xml:space="preserve"> </w:t>
      </w:r>
    </w:p>
    <w:p w:rsidR="00C0500B" w:rsidRDefault="00711922">
      <w:pPr>
        <w:spacing w:after="0"/>
        <w:ind w:left="1133"/>
      </w:pPr>
      <w:r>
        <w:rPr>
          <w:rFonts w:ascii="Arial" w:eastAsia="Arial" w:hAnsi="Arial" w:cs="Arial"/>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6738290</wp:posOffset>
                </wp:positionV>
                <wp:extent cx="161330" cy="3573094"/>
                <wp:effectExtent l="0" t="0" r="0" b="0"/>
                <wp:wrapTopAndBottom/>
                <wp:docPr id="62210" name="Group 62210"/>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2462" name="Rectangle 2462"/>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2463" name="Rectangle 2463"/>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17 de 55 </w:t>
                              </w:r>
                            </w:p>
                          </w:txbxContent>
                        </wps:txbx>
                        <wps:bodyPr horzOverflow="overflow" vert="horz" lIns="0" tIns="0" rIns="0" bIns="0" rtlCol="0">
                          <a:noAutofit/>
                        </wps:bodyPr>
                      </wps:wsp>
                    </wpg:wgp>
                  </a:graphicData>
                </a:graphic>
              </wp:anchor>
            </w:drawing>
          </mc:Choice>
          <mc:Fallback xmlns:a="http://schemas.openxmlformats.org/drawingml/2006/main">
            <w:pict>
              <v:group id="Group 62210" style="width:12.7031pt;height:281.346pt;position:absolute;mso-position-horizontal-relative:page;mso-position-horizontal:absolute;margin-left:682.278pt;mso-position-vertical-relative:page;margin-top:530.574pt;" coordsize="1613,35730">
                <v:rect id="Rectangle 2462"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2463"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55 </w:t>
                        </w:r>
                      </w:p>
                    </w:txbxContent>
                  </v:textbox>
                </v:rect>
                <w10:wrap type="topAndBottom"/>
              </v:group>
            </w:pict>
          </mc:Fallback>
        </mc:AlternateContent>
      </w: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2" w:line="248" w:lineRule="auto"/>
        <w:ind w:left="1143" w:right="51" w:hanging="10"/>
        <w:jc w:val="both"/>
      </w:pPr>
      <w:r>
        <w:rPr>
          <w:rFonts w:ascii="Arial" w:eastAsia="Arial" w:hAnsi="Arial" w:cs="Arial"/>
          <w:b/>
        </w:rPr>
        <w:t xml:space="preserve">2.- </w:t>
      </w:r>
      <w:r>
        <w:rPr>
          <w:rFonts w:ascii="Arial" w:eastAsia="Arial" w:hAnsi="Arial" w:cs="Arial"/>
          <w:b/>
        </w:rPr>
        <w:t>Expediente 2125/2020. Aprobar el texto del Convenio de Colaboración entre el Ayuntamiento de Candelaria, y la Corporación de Radio y Televisión Española, Sociedad Anónima S.M.E.</w:t>
      </w:r>
      <w:r>
        <w:rPr>
          <w:rFonts w:ascii="Times New Roman" w:eastAsia="Times New Roman" w:hAnsi="Times New Roman" w:cs="Times New Roman"/>
          <w:sz w:val="24"/>
        </w:rPr>
        <w:t xml:space="preserv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2" w:line="248" w:lineRule="auto"/>
        <w:ind w:left="1143" w:right="51" w:hanging="10"/>
        <w:jc w:val="both"/>
      </w:pPr>
      <w:r>
        <w:rPr>
          <w:rFonts w:ascii="Arial" w:eastAsia="Arial" w:hAnsi="Arial" w:cs="Arial"/>
          <w:b/>
        </w:rPr>
        <w:t xml:space="preserve">   Consta en el expediente propuesta de la Alcaldesa-Presidenta, de fecha</w:t>
      </w:r>
      <w:r>
        <w:rPr>
          <w:rFonts w:ascii="Arial" w:eastAsia="Arial" w:hAnsi="Arial" w:cs="Arial"/>
          <w:b/>
        </w:rPr>
        <w:t xml:space="preserve"> 28 de febrero de 2020, cuyo tenor literal es el siguiente: </w:t>
      </w:r>
    </w:p>
    <w:p w:rsidR="00C0500B" w:rsidRDefault="00711922">
      <w:pPr>
        <w:spacing w:after="0"/>
        <w:ind w:left="1133"/>
      </w:pPr>
      <w:r>
        <w:rPr>
          <w:rFonts w:ascii="Arial" w:eastAsia="Arial" w:hAnsi="Arial" w:cs="Arial"/>
          <w:b/>
        </w:rPr>
        <w:t xml:space="preserve"> </w:t>
      </w:r>
    </w:p>
    <w:p w:rsidR="00C0500B" w:rsidRDefault="00711922">
      <w:pPr>
        <w:spacing w:after="0"/>
        <w:ind w:left="1133"/>
      </w:pPr>
      <w:r>
        <w:rPr>
          <w:rFonts w:ascii="Arial" w:eastAsia="Arial" w:hAnsi="Arial" w:cs="Arial"/>
          <w:b/>
        </w:rPr>
        <w:t xml:space="preserve"> </w:t>
      </w:r>
    </w:p>
    <w:p w:rsidR="00C0500B" w:rsidRDefault="00711922">
      <w:pPr>
        <w:spacing w:after="467" w:line="248" w:lineRule="auto"/>
        <w:ind w:left="1129" w:right="364" w:hanging="10"/>
        <w:jc w:val="both"/>
      </w:pPr>
      <w:r>
        <w:rPr>
          <w:rFonts w:ascii="Arial" w:eastAsia="Arial" w:hAnsi="Arial" w:cs="Arial"/>
          <w:b/>
        </w:rPr>
        <w:t xml:space="preserve">  “Doña María Concepción Brito Núñez, en calidad de Alcaldesa Presidenta, al amparo de lo dispuesto en el Reglamento de Organización, Funcionamiento y Régimen Jurídico de las Entidades Locale</w:t>
      </w:r>
      <w:r>
        <w:rPr>
          <w:rFonts w:ascii="Arial" w:eastAsia="Arial" w:hAnsi="Arial" w:cs="Arial"/>
          <w:b/>
        </w:rPr>
        <w:t>s, así como en la Ley 7/1985, de 2 de abril, Reguladora de las Bases de Régimen Local</w:t>
      </w: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C0500B" w:rsidRDefault="00711922">
      <w:pPr>
        <w:spacing w:after="222" w:line="249" w:lineRule="auto"/>
        <w:ind w:left="1118" w:right="356" w:firstLine="708"/>
        <w:jc w:val="both"/>
      </w:pPr>
      <w:r>
        <w:rPr>
          <w:rFonts w:ascii="Times New Roman" w:eastAsia="Times New Roman" w:hAnsi="Times New Roman" w:cs="Times New Roman"/>
          <w:sz w:val="24"/>
        </w:rPr>
        <w:t>A la vista del borrador del Convenio de Colaboración entre el Ayuntamiento de Candelaria y Corporación de Radio y Televisión Española, Sociedad Anónima S.M.E., relativo</w:t>
      </w:r>
      <w:r>
        <w:rPr>
          <w:rFonts w:ascii="Times New Roman" w:eastAsia="Times New Roman" w:hAnsi="Times New Roman" w:cs="Times New Roman"/>
          <w:sz w:val="24"/>
        </w:rPr>
        <w:t xml:space="preserve"> a la grabación audiovisual y cesión de derechos del 19º ENCUENTRO REGIONAL DE MURGAS DE CANDELARIA   </w:t>
      </w:r>
    </w:p>
    <w:p w:rsidR="00C0500B" w:rsidRDefault="00711922">
      <w:pPr>
        <w:spacing w:after="90" w:line="249" w:lineRule="auto"/>
        <w:ind w:left="1118" w:right="356" w:firstLine="708"/>
        <w:jc w:val="both"/>
      </w:pPr>
      <w:r>
        <w:rPr>
          <w:rFonts w:ascii="Times New Roman" w:eastAsia="Times New Roman" w:hAnsi="Times New Roman" w:cs="Times New Roman"/>
          <w:sz w:val="24"/>
        </w:rPr>
        <w:t xml:space="preserve">Se propone por parte de esta Alcaldía Presidencia a la Junta de Gobierno Local la adopción del siguiente acuerdo: </w:t>
      </w:r>
    </w:p>
    <w:p w:rsidR="00C0500B" w:rsidRDefault="00711922">
      <w:pPr>
        <w:spacing w:after="3" w:line="249" w:lineRule="auto"/>
        <w:ind w:left="1123" w:right="356" w:hanging="5"/>
        <w:jc w:val="both"/>
      </w:pPr>
      <w:r>
        <w:rPr>
          <w:rFonts w:ascii="Times New Roman" w:eastAsia="Times New Roman" w:hAnsi="Times New Roman" w:cs="Times New Roman"/>
          <w:sz w:val="24"/>
        </w:rPr>
        <w:t xml:space="preserve">Primero: Aprobar el texto del Convenio de Colaboración entre el Ayuntamiento de  </w:t>
      </w:r>
    </w:p>
    <w:p w:rsidR="00C0500B" w:rsidRDefault="00711922">
      <w:pPr>
        <w:spacing w:after="240" w:line="249" w:lineRule="auto"/>
        <w:ind w:left="1123" w:right="356" w:hanging="5"/>
        <w:jc w:val="both"/>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3613" name="Group 6361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2574" name="Rectangle 257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2575" name="Rectangle 257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Documento firmado electrónicamente desde la plataforma esPublico Gestio</w:t>
                              </w:r>
                              <w:r>
                                <w:rPr>
                                  <w:rFonts w:ascii="Arial" w:eastAsia="Arial" w:hAnsi="Arial" w:cs="Arial"/>
                                  <w:sz w:val="12"/>
                                </w:rPr>
                                <w:t xml:space="preserve">na | Página 18 de 55 </w:t>
                              </w:r>
                            </w:p>
                          </w:txbxContent>
                        </wps:txbx>
                        <wps:bodyPr horzOverflow="overflow" vert="horz" lIns="0" tIns="0" rIns="0" bIns="0" rtlCol="0">
                          <a:noAutofit/>
                        </wps:bodyPr>
                      </wps:wsp>
                    </wpg:wgp>
                  </a:graphicData>
                </a:graphic>
              </wp:anchor>
            </w:drawing>
          </mc:Choice>
          <mc:Fallback xmlns:a="http://schemas.openxmlformats.org/drawingml/2006/main">
            <w:pict>
              <v:group id="Group 63613" style="width:12.7031pt;height:281.346pt;position:absolute;mso-position-horizontal-relative:page;mso-position-horizontal:absolute;margin-left:682.278pt;mso-position-vertical-relative:page;margin-top:530.574pt;" coordsize="1613,35730">
                <v:rect id="Rectangle 257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257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55 </w:t>
                        </w:r>
                      </w:p>
                    </w:txbxContent>
                  </v:textbox>
                </v:rect>
                <w10:wrap type="square"/>
              </v:group>
            </w:pict>
          </mc:Fallback>
        </mc:AlternateContent>
      </w:r>
      <w:r>
        <w:rPr>
          <w:rFonts w:ascii="Times New Roman" w:eastAsia="Times New Roman" w:hAnsi="Times New Roman" w:cs="Times New Roman"/>
          <w:sz w:val="24"/>
        </w:rPr>
        <w:t xml:space="preserve">Candelaria, y la Corporación de Radio y Televisión Española, Sociedad Anónima S.M.E, del siguiente tenor literal: </w:t>
      </w:r>
    </w:p>
    <w:p w:rsidR="00C0500B" w:rsidRDefault="00711922">
      <w:pPr>
        <w:spacing w:after="0"/>
        <w:ind w:left="1990" w:right="525" w:hanging="10"/>
        <w:jc w:val="center"/>
      </w:pPr>
      <w:r>
        <w:rPr>
          <w:rFonts w:ascii="Times New Roman" w:eastAsia="Times New Roman" w:hAnsi="Times New Roman" w:cs="Times New Roman"/>
          <w:sz w:val="24"/>
        </w:rPr>
        <w:t>“</w:t>
      </w:r>
      <w:r>
        <w:rPr>
          <w:rFonts w:ascii="Times New Roman" w:eastAsia="Times New Roman" w:hAnsi="Times New Roman" w:cs="Times New Roman"/>
          <w:sz w:val="24"/>
          <w:u w:val="single" w:color="000000"/>
        </w:rPr>
        <w:t>R E U N I D O S</w:t>
      </w:r>
      <w:r>
        <w:rPr>
          <w:rFonts w:ascii="Times New Roman" w:eastAsia="Times New Roman" w:hAnsi="Times New Roman" w:cs="Times New Roman"/>
          <w:sz w:val="24"/>
        </w:rPr>
        <w:t xml:space="preserve"> </w:t>
      </w:r>
    </w:p>
    <w:tbl>
      <w:tblPr>
        <w:tblStyle w:val="TableGrid"/>
        <w:tblW w:w="9626" w:type="dxa"/>
        <w:tblInd w:w="1133" w:type="dxa"/>
        <w:tblCellMar>
          <w:top w:w="0" w:type="dxa"/>
          <w:left w:w="0" w:type="dxa"/>
          <w:bottom w:w="0" w:type="dxa"/>
          <w:right w:w="0" w:type="dxa"/>
        </w:tblCellMar>
        <w:tblLook w:val="04A0" w:firstRow="1" w:lastRow="0" w:firstColumn="1" w:lastColumn="0" w:noHBand="0" w:noVBand="1"/>
      </w:tblPr>
      <w:tblGrid>
        <w:gridCol w:w="1985"/>
        <w:gridCol w:w="7641"/>
      </w:tblGrid>
      <w:tr w:rsidR="00C0500B">
        <w:trPr>
          <w:trHeight w:val="3624"/>
        </w:trPr>
        <w:tc>
          <w:tcPr>
            <w:tcW w:w="1985" w:type="dxa"/>
            <w:tcBorders>
              <w:top w:val="nil"/>
              <w:left w:val="nil"/>
              <w:bottom w:val="nil"/>
              <w:right w:val="nil"/>
            </w:tcBorders>
          </w:tcPr>
          <w:p w:rsidR="00C0500B" w:rsidRDefault="00711922">
            <w:pPr>
              <w:spacing w:after="2765"/>
            </w:pPr>
            <w:r>
              <w:rPr>
                <w:rFonts w:ascii="Times New Roman" w:eastAsia="Times New Roman" w:hAnsi="Times New Roman" w:cs="Times New Roman"/>
                <w:sz w:val="24"/>
                <w:u w:val="single" w:color="000000"/>
              </w:rPr>
              <w:t>DE UNA PARTE:</w:t>
            </w:r>
            <w:r>
              <w:rPr>
                <w:rFonts w:ascii="Times New Roman" w:eastAsia="Times New Roman" w:hAnsi="Times New Roman" w:cs="Times New Roman"/>
                <w:sz w:val="24"/>
              </w:rPr>
              <w:t xml:space="preserve"> </w:t>
            </w:r>
          </w:p>
          <w:p w:rsidR="00C0500B" w:rsidRDefault="00711922">
            <w:pPr>
              <w:spacing w:after="0"/>
              <w:ind w:right="115"/>
            </w:pPr>
            <w:r>
              <w:rPr>
                <w:rFonts w:ascii="Times New Roman" w:eastAsia="Times New Roman" w:hAnsi="Times New Roman" w:cs="Times New Roman"/>
                <w:sz w:val="24"/>
                <w:u w:val="single" w:color="000000"/>
              </w:rPr>
              <w:t>DE OTRA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PARTE:</w:t>
            </w:r>
            <w:r>
              <w:rPr>
                <w:rFonts w:ascii="Times New Roman" w:eastAsia="Times New Roman" w:hAnsi="Times New Roman" w:cs="Times New Roman"/>
                <w:sz w:val="24"/>
              </w:rPr>
              <w:t xml:space="preserve"> </w:t>
            </w:r>
          </w:p>
        </w:tc>
        <w:tc>
          <w:tcPr>
            <w:tcW w:w="7641" w:type="dxa"/>
            <w:tcBorders>
              <w:top w:val="nil"/>
              <w:left w:val="nil"/>
              <w:bottom w:val="nil"/>
              <w:right w:val="nil"/>
            </w:tcBorders>
          </w:tcPr>
          <w:p w:rsidR="00C0500B" w:rsidRDefault="00711922">
            <w:pPr>
              <w:spacing w:after="4"/>
            </w:pPr>
            <w:r>
              <w:rPr>
                <w:rFonts w:ascii="Times New Roman" w:eastAsia="Times New Roman" w:hAnsi="Times New Roman" w:cs="Times New Roman"/>
                <w:sz w:val="24"/>
              </w:rPr>
              <w:t xml:space="preserve"> CORPORACION DE RADIO Y TELEVISIÓN ESPAÑOLA,  </w:t>
            </w:r>
          </w:p>
          <w:p w:rsidR="00C0500B" w:rsidRDefault="00711922">
            <w:pPr>
              <w:spacing w:after="0" w:line="238" w:lineRule="auto"/>
              <w:ind w:left="139" w:right="58"/>
              <w:jc w:val="both"/>
            </w:pPr>
            <w:r>
              <w:rPr>
                <w:rFonts w:ascii="Times New Roman" w:eastAsia="Times New Roman" w:hAnsi="Times New Roman" w:cs="Times New Roman"/>
                <w:sz w:val="24"/>
              </w:rPr>
              <w:t xml:space="preserve">SOCIEDAD ANÓNIMA S.M.E. que cuenta con NIF. A-84818558, con domicilio social en el edificio Prado del Rey, Avenida de Radio Televisión, número 4, de Pozuelo de Alarcón (Madrid), constituida mediante Escritura Pública otorgada, el 12 de septiembre de 2006, </w:t>
            </w:r>
            <w:r>
              <w:rPr>
                <w:rFonts w:ascii="Times New Roman" w:eastAsia="Times New Roman" w:hAnsi="Times New Roman" w:cs="Times New Roman"/>
                <w:sz w:val="24"/>
              </w:rPr>
              <w:t xml:space="preserve">por el Notario de Madrid D. Francisco Javier Gardeazabal del Río, con el nº 2530 de su protocolo e inscrita en el Registro Mercantil de Madrid, en el Tomo 22885, Folio 141, Sección 8ª, </w:t>
            </w:r>
          </w:p>
          <w:p w:rsidR="00C0500B" w:rsidRDefault="00711922">
            <w:pPr>
              <w:spacing w:after="0" w:line="238" w:lineRule="auto"/>
              <w:ind w:left="139" w:right="60"/>
              <w:jc w:val="both"/>
            </w:pPr>
            <w:r>
              <w:rPr>
                <w:rFonts w:ascii="Times New Roman" w:eastAsia="Times New Roman" w:hAnsi="Times New Roman" w:cs="Times New Roman"/>
                <w:sz w:val="24"/>
              </w:rPr>
              <w:t>Hoja M-</w:t>
            </w:r>
            <w:r>
              <w:rPr>
                <w:rFonts w:ascii="Times New Roman" w:eastAsia="Times New Roman" w:hAnsi="Times New Roman" w:cs="Times New Roman"/>
                <w:sz w:val="24"/>
              </w:rPr>
              <w:t xml:space="preserve">409826, inscripción 1ª, representada en este acto por   D. Juan de Dios García Fau en su condición de Apoderado de la misma (en adelante denominada RTVE).  </w:t>
            </w:r>
          </w:p>
          <w:p w:rsidR="00C0500B" w:rsidRDefault="00711922">
            <w:pPr>
              <w:spacing w:after="0"/>
              <w:ind w:left="139"/>
            </w:pPr>
            <w:r>
              <w:rPr>
                <w:rFonts w:ascii="Times New Roman" w:eastAsia="Times New Roman" w:hAnsi="Times New Roman" w:cs="Times New Roman"/>
                <w:sz w:val="24"/>
              </w:rPr>
              <w:t xml:space="preserve"> </w:t>
            </w:r>
          </w:p>
        </w:tc>
      </w:tr>
    </w:tbl>
    <w:p w:rsidR="00C0500B" w:rsidRDefault="00711922">
      <w:pPr>
        <w:spacing w:after="3" w:line="249" w:lineRule="auto"/>
        <w:ind w:left="3265" w:right="61" w:hanging="5"/>
        <w:jc w:val="both"/>
      </w:pPr>
      <w:r>
        <w:rPr>
          <w:rFonts w:ascii="Times New Roman" w:eastAsia="Times New Roman" w:hAnsi="Times New Roman" w:cs="Times New Roman"/>
          <w:sz w:val="24"/>
        </w:rPr>
        <w:t xml:space="preserve">     El AYUNTAMIENTO DE CANDELARIA, que cuenta con CIF                P3801100C y domicilio soci</w:t>
      </w:r>
      <w:r>
        <w:rPr>
          <w:rFonts w:ascii="Times New Roman" w:eastAsia="Times New Roman" w:hAnsi="Times New Roman" w:cs="Times New Roman"/>
          <w:sz w:val="24"/>
        </w:rPr>
        <w:t>al en Avenida de la Constitución número 7, con código postal 30530 en Candelaria, representado por Doña María Concepción Brito Núñez, en su condición de Alcaldesa-Presidenta del mismo, en virtud de las competencias otorgadas por el artículo 21 de la Ley 7/</w:t>
      </w:r>
      <w:r>
        <w:rPr>
          <w:rFonts w:ascii="Times New Roman" w:eastAsia="Times New Roman" w:hAnsi="Times New Roman" w:cs="Times New Roman"/>
          <w:sz w:val="24"/>
        </w:rPr>
        <w:t xml:space="preserve">1985 de 2 de abril, Reguladora de las Bases de Régimen Local (en adelante el Promotor) </w:t>
      </w:r>
    </w:p>
    <w:p w:rsidR="00C0500B" w:rsidRDefault="00711922">
      <w:pPr>
        <w:spacing w:after="0"/>
        <w:ind w:left="3260"/>
      </w:pPr>
      <w:r>
        <w:rPr>
          <w:rFonts w:ascii="Times New Roman" w:eastAsia="Times New Roman" w:hAnsi="Times New Roman" w:cs="Times New Roman"/>
          <w:sz w:val="24"/>
        </w:rPr>
        <w:t xml:space="preserve"> </w:t>
      </w:r>
    </w:p>
    <w:p w:rsidR="00C0500B" w:rsidRDefault="00711922">
      <w:pPr>
        <w:spacing w:after="3" w:line="249" w:lineRule="auto"/>
        <w:ind w:left="1123" w:hanging="5"/>
        <w:jc w:val="both"/>
      </w:pPr>
      <w:r>
        <w:rPr>
          <w:rFonts w:ascii="Times New Roman" w:eastAsia="Times New Roman" w:hAnsi="Times New Roman" w:cs="Times New Roman"/>
          <w:sz w:val="24"/>
        </w:rPr>
        <w:t xml:space="preserve">Reconociéndose personalidad jurídica y capacidad en derecho bastante para contraer obligaciones,  </w:t>
      </w:r>
    </w:p>
    <w:p w:rsidR="00C0500B" w:rsidRDefault="00711922">
      <w:pPr>
        <w:spacing w:after="200"/>
        <w:ind w:left="1990" w:hanging="10"/>
        <w:jc w:val="center"/>
      </w:pPr>
      <w:r>
        <w:rPr>
          <w:rFonts w:ascii="Times New Roman" w:eastAsia="Times New Roman" w:hAnsi="Times New Roman" w:cs="Times New Roman"/>
          <w:sz w:val="24"/>
          <w:u w:val="single" w:color="000000"/>
        </w:rPr>
        <w:t>E X P O N E N</w:t>
      </w:r>
      <w:r>
        <w:rPr>
          <w:rFonts w:ascii="Times New Roman" w:eastAsia="Times New Roman" w:hAnsi="Times New Roman" w:cs="Times New Roman"/>
          <w:sz w:val="24"/>
        </w:rPr>
        <w:t xml:space="preserve"> </w:t>
      </w:r>
    </w:p>
    <w:p w:rsidR="00C0500B" w:rsidRDefault="00711922">
      <w:pPr>
        <w:numPr>
          <w:ilvl w:val="0"/>
          <w:numId w:val="3"/>
        </w:numPr>
        <w:spacing w:after="3" w:line="249" w:lineRule="auto"/>
        <w:ind w:right="356" w:hanging="720"/>
        <w:jc w:val="both"/>
      </w:pPr>
      <w:r>
        <w:rPr>
          <w:rFonts w:ascii="Times New Roman" w:eastAsia="Times New Roman" w:hAnsi="Times New Roman" w:cs="Times New Roman"/>
          <w:sz w:val="24"/>
        </w:rPr>
        <w:t>Que RTVE realiza, entre otras, las actividades de pr</w:t>
      </w:r>
      <w:r>
        <w:rPr>
          <w:rFonts w:ascii="Times New Roman" w:eastAsia="Times New Roman" w:hAnsi="Times New Roman" w:cs="Times New Roman"/>
          <w:sz w:val="24"/>
        </w:rPr>
        <w:t xml:space="preserve">oducción de programas y obras audiovisuales para su emisión y comunicación pública, así como para cualquier otra forma de explotación comercial por cualquier procedimiento, y cuantas actividades sean anejas o complementarias con las anteriores. </w:t>
      </w:r>
    </w:p>
    <w:p w:rsidR="00C0500B" w:rsidRDefault="00711922">
      <w:pPr>
        <w:spacing w:after="0"/>
        <w:ind w:left="1133"/>
      </w:pPr>
      <w:r>
        <w:rPr>
          <w:rFonts w:ascii="Times New Roman" w:eastAsia="Times New Roman" w:hAnsi="Times New Roman" w:cs="Times New Roman"/>
          <w:sz w:val="24"/>
        </w:rPr>
        <w:t xml:space="preserve">  </w:t>
      </w:r>
    </w:p>
    <w:p w:rsidR="00C0500B" w:rsidRDefault="00711922">
      <w:pPr>
        <w:numPr>
          <w:ilvl w:val="0"/>
          <w:numId w:val="3"/>
        </w:numPr>
        <w:spacing w:after="255" w:line="234" w:lineRule="auto"/>
        <w:ind w:right="356" w:hanging="720"/>
        <w:jc w:val="both"/>
      </w:pPr>
      <w:r>
        <w:rPr>
          <w:rFonts w:ascii="Times New Roman" w:eastAsia="Times New Roman" w:hAnsi="Times New Roman" w:cs="Times New Roman"/>
          <w:sz w:val="24"/>
        </w:rPr>
        <w:t xml:space="preserve">Que el Promotor ha asumido bajo su iniciativa y responsabilidad, la organización y desarrollo del CONCIERTO/ESPECTÁCULO/REPRESENTACIÓN que se indica en la Estipulación primera.   </w:t>
      </w:r>
    </w:p>
    <w:p w:rsidR="00C0500B" w:rsidRDefault="00711922">
      <w:pPr>
        <w:numPr>
          <w:ilvl w:val="0"/>
          <w:numId w:val="3"/>
        </w:numPr>
        <w:spacing w:after="3" w:line="249" w:lineRule="auto"/>
        <w:ind w:right="356" w:hanging="720"/>
        <w:jc w:val="both"/>
      </w:pPr>
      <w:r>
        <w:rPr>
          <w:rFonts w:ascii="Times New Roman" w:eastAsia="Times New Roman" w:hAnsi="Times New Roman" w:cs="Times New Roman"/>
          <w:sz w:val="24"/>
        </w:rPr>
        <w:t>Que estando RTVE interesada en realizar la grabación del CONCIERTO/ESPECTÁCU</w:t>
      </w:r>
      <w:r>
        <w:rPr>
          <w:rFonts w:ascii="Times New Roman" w:eastAsia="Times New Roman" w:hAnsi="Times New Roman" w:cs="Times New Roman"/>
          <w:sz w:val="24"/>
        </w:rPr>
        <w:t>LO/REPRESENTACIÓN indicado, así como los actos complementarios que en su desarrollo se produzcan, para su incorporación en sus emisiones o para cualquier otra explotación, y estando el Promotor interesado en autorizarla y ceder determinados derechos de Pro</w:t>
      </w:r>
      <w:r>
        <w:rPr>
          <w:rFonts w:ascii="Times New Roman" w:eastAsia="Times New Roman" w:hAnsi="Times New Roman" w:cs="Times New Roman"/>
          <w:sz w:val="24"/>
        </w:rPr>
        <w:t xml:space="preserve">piedad Intelectual de la grabación resultante, ambas partes formalizan el presente contrato a tenor de las siguientes,  </w:t>
      </w:r>
    </w:p>
    <w:p w:rsidR="00C0500B" w:rsidRDefault="00711922">
      <w:pPr>
        <w:spacing w:after="208"/>
        <w:ind w:left="1133"/>
      </w:pPr>
      <w:r>
        <w:rPr>
          <w:rFonts w:ascii="Times New Roman" w:eastAsia="Times New Roman" w:hAnsi="Times New Roman" w:cs="Times New Roman"/>
          <w:sz w:val="24"/>
        </w:rPr>
        <w:t xml:space="preserve"> </w:t>
      </w:r>
    </w:p>
    <w:p w:rsidR="00C0500B" w:rsidRDefault="00711922">
      <w:pPr>
        <w:spacing w:after="206"/>
        <w:ind w:left="1133"/>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8835" name="Group 58835"/>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2704" name="Rectangle 270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2705" name="Rectangle 270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Documento firmado electrónicam</w:t>
                              </w:r>
                              <w:r>
                                <w:rPr>
                                  <w:rFonts w:ascii="Arial" w:eastAsia="Arial" w:hAnsi="Arial" w:cs="Arial"/>
                                  <w:sz w:val="12"/>
                                </w:rPr>
                                <w:t xml:space="preserve">ente desde la plataforma esPublico Gestiona | Página 19 de 55 </w:t>
                              </w:r>
                            </w:p>
                          </w:txbxContent>
                        </wps:txbx>
                        <wps:bodyPr horzOverflow="overflow" vert="horz" lIns="0" tIns="0" rIns="0" bIns="0" rtlCol="0">
                          <a:noAutofit/>
                        </wps:bodyPr>
                      </wps:wsp>
                    </wpg:wgp>
                  </a:graphicData>
                </a:graphic>
              </wp:anchor>
            </w:drawing>
          </mc:Choice>
          <mc:Fallback xmlns:a="http://schemas.openxmlformats.org/drawingml/2006/main">
            <w:pict>
              <v:group id="Group 58835" style="width:12.7031pt;height:281.346pt;position:absolute;mso-position-horizontal-relative:page;mso-position-horizontal:absolute;margin-left:682.278pt;mso-position-vertical-relative:page;margin-top:530.574pt;" coordsize="1613,35730">
                <v:rect id="Rectangle 270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270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55 </w:t>
                        </w:r>
                      </w:p>
                    </w:txbxContent>
                  </v:textbox>
                </v:rect>
                <w10:wrap type="square"/>
              </v:group>
            </w:pict>
          </mc:Fallback>
        </mc:AlternateContent>
      </w:r>
      <w:r>
        <w:rPr>
          <w:rFonts w:ascii="Times New Roman" w:eastAsia="Times New Roman" w:hAnsi="Times New Roman" w:cs="Times New Roman"/>
          <w:sz w:val="24"/>
          <w:u w:val="single" w:color="000000"/>
        </w:rPr>
        <w:t>E S T I P U L A C I O N E S</w:t>
      </w:r>
      <w:r>
        <w:rPr>
          <w:rFonts w:ascii="Times New Roman" w:eastAsia="Times New Roman" w:hAnsi="Times New Roman" w:cs="Times New Roman"/>
          <w:sz w:val="24"/>
        </w:rPr>
        <w:t xml:space="preserve"> </w:t>
      </w:r>
    </w:p>
    <w:p w:rsidR="00C0500B" w:rsidRDefault="00711922">
      <w:pPr>
        <w:spacing w:after="7" w:line="234" w:lineRule="auto"/>
        <w:ind w:left="2536" w:hanging="1418"/>
      </w:pPr>
      <w:r>
        <w:rPr>
          <w:rFonts w:ascii="Times New Roman" w:eastAsia="Times New Roman" w:hAnsi="Times New Roman" w:cs="Times New Roman"/>
          <w:sz w:val="24"/>
          <w:u w:val="single" w:color="000000"/>
        </w:rPr>
        <w:t xml:space="preserve">Primera: </w:t>
      </w:r>
      <w:r>
        <w:rPr>
          <w:rFonts w:ascii="Times New Roman" w:eastAsia="Times New Roman" w:hAnsi="Times New Roman" w:cs="Times New Roman"/>
          <w:sz w:val="24"/>
        </w:rPr>
        <w:t xml:space="preserve">1.      El Promotor autoriza la grabación audiovisual en exclusiva y cede a RTVE los derechos </w:t>
      </w:r>
      <w:r>
        <w:rPr>
          <w:rFonts w:ascii="Times New Roman" w:eastAsia="Times New Roman" w:hAnsi="Times New Roman" w:cs="Times New Roman"/>
          <w:sz w:val="24"/>
        </w:rPr>
        <w:tab/>
        <w:t xml:space="preserve">determinados </w:t>
      </w:r>
      <w:r>
        <w:rPr>
          <w:rFonts w:ascii="Times New Roman" w:eastAsia="Times New Roman" w:hAnsi="Times New Roman" w:cs="Times New Roman"/>
          <w:sz w:val="24"/>
        </w:rPr>
        <w:tab/>
        <w:t xml:space="preserve">en </w:t>
      </w:r>
      <w:r>
        <w:rPr>
          <w:rFonts w:ascii="Times New Roman" w:eastAsia="Times New Roman" w:hAnsi="Times New Roman" w:cs="Times New Roman"/>
          <w:sz w:val="24"/>
        </w:rPr>
        <w:tab/>
        <w:t xml:space="preserve">la </w:t>
      </w:r>
      <w:r>
        <w:rPr>
          <w:rFonts w:ascii="Times New Roman" w:eastAsia="Times New Roman" w:hAnsi="Times New Roman" w:cs="Times New Roman"/>
          <w:sz w:val="24"/>
        </w:rPr>
        <w:tab/>
        <w:t xml:space="preserve">estipulación </w:t>
      </w:r>
      <w:r>
        <w:rPr>
          <w:rFonts w:ascii="Times New Roman" w:eastAsia="Times New Roman" w:hAnsi="Times New Roman" w:cs="Times New Roman"/>
          <w:sz w:val="24"/>
        </w:rPr>
        <w:tab/>
        <w:t xml:space="preserve">Segunda </w:t>
      </w:r>
      <w:r>
        <w:rPr>
          <w:rFonts w:ascii="Times New Roman" w:eastAsia="Times New Roman" w:hAnsi="Times New Roman" w:cs="Times New Roman"/>
          <w:sz w:val="24"/>
        </w:rPr>
        <w:tab/>
        <w:t xml:space="preserve">sobre </w:t>
      </w:r>
      <w:r>
        <w:rPr>
          <w:rFonts w:ascii="Times New Roman" w:eastAsia="Times New Roman" w:hAnsi="Times New Roman" w:cs="Times New Roman"/>
          <w:sz w:val="24"/>
        </w:rPr>
        <w:tab/>
        <w:t>el CONCI</w:t>
      </w:r>
      <w:r>
        <w:rPr>
          <w:rFonts w:ascii="Times New Roman" w:eastAsia="Times New Roman" w:hAnsi="Times New Roman" w:cs="Times New Roman"/>
          <w:sz w:val="24"/>
        </w:rPr>
        <w:t xml:space="preserve">ERTO/ESPECTÁCULO/REPRESENTACIÓN siguientes: </w:t>
      </w:r>
    </w:p>
    <w:p w:rsidR="00C0500B" w:rsidRDefault="00711922">
      <w:pPr>
        <w:spacing w:after="209" w:line="249" w:lineRule="auto"/>
        <w:ind w:left="1700" w:right="356" w:hanging="5"/>
        <w:jc w:val="both"/>
      </w:pPr>
      <w:r>
        <w:rPr>
          <w:rFonts w:ascii="Times New Roman" w:eastAsia="Times New Roman" w:hAnsi="Times New Roman" w:cs="Times New Roman"/>
          <w:sz w:val="24"/>
        </w:rPr>
        <w:t xml:space="preserve">             19º ENCUENTRO REGIONAL DE MURGAS DE CANDELARIA </w:t>
      </w:r>
    </w:p>
    <w:p w:rsidR="00C0500B" w:rsidRDefault="00711922">
      <w:pPr>
        <w:numPr>
          <w:ilvl w:val="1"/>
          <w:numId w:val="5"/>
        </w:numPr>
        <w:spacing w:after="3" w:line="249" w:lineRule="auto"/>
        <w:ind w:left="4065" w:right="356" w:hanging="565"/>
        <w:jc w:val="both"/>
      </w:pPr>
      <w:r>
        <w:rPr>
          <w:rFonts w:ascii="Times New Roman" w:eastAsia="Times New Roman" w:hAnsi="Times New Roman" w:cs="Times New Roman"/>
          <w:sz w:val="24"/>
        </w:rPr>
        <w:t xml:space="preserve">Día: 13 de marzo de 2020 </w:t>
      </w:r>
    </w:p>
    <w:p w:rsidR="00C0500B" w:rsidRDefault="00711922">
      <w:pPr>
        <w:numPr>
          <w:ilvl w:val="1"/>
          <w:numId w:val="5"/>
        </w:numPr>
        <w:spacing w:after="243" w:line="249" w:lineRule="auto"/>
        <w:ind w:left="4065" w:right="356" w:hanging="565"/>
        <w:jc w:val="both"/>
      </w:pPr>
      <w:r>
        <w:rPr>
          <w:rFonts w:ascii="Times New Roman" w:eastAsia="Times New Roman" w:hAnsi="Times New Roman" w:cs="Times New Roman"/>
          <w:sz w:val="24"/>
        </w:rPr>
        <w:t xml:space="preserve">Lugar de Celebración: Plaza de la Patrona de Canarias- </w:t>
      </w:r>
      <w:r>
        <w:rPr>
          <w:rFonts w:ascii="Times New Roman" w:eastAsia="Times New Roman" w:hAnsi="Times New Roman" w:cs="Times New Roman"/>
          <w:sz w:val="24"/>
          <w:u w:val="single" w:color="000000"/>
        </w:rPr>
        <w:t>Programa:</w:t>
      </w:r>
      <w:r>
        <w:rPr>
          <w:rFonts w:ascii="Times New Roman" w:eastAsia="Times New Roman" w:hAnsi="Times New Roman" w:cs="Times New Roman"/>
          <w:sz w:val="24"/>
        </w:rPr>
        <w:t xml:space="preserve">  </w:t>
      </w:r>
    </w:p>
    <w:p w:rsidR="00C0500B" w:rsidRDefault="00711922">
      <w:pPr>
        <w:tabs>
          <w:tab w:val="center" w:pos="4690"/>
          <w:tab w:val="center" w:pos="7401"/>
        </w:tabs>
        <w:spacing w:after="74" w:line="249" w:lineRule="auto"/>
      </w:pPr>
      <w:r>
        <w:tab/>
      </w:r>
      <w:r>
        <w:rPr>
          <w:rFonts w:ascii="Times New Roman" w:eastAsia="Times New Roman" w:hAnsi="Times New Roman" w:cs="Times New Roman"/>
          <w:sz w:val="24"/>
        </w:rPr>
        <w:t xml:space="preserve">Participantes y orden de intervención - </w:t>
      </w:r>
      <w:r>
        <w:rPr>
          <w:rFonts w:ascii="Times New Roman" w:eastAsia="Times New Roman" w:hAnsi="Times New Roman" w:cs="Times New Roman"/>
          <w:sz w:val="24"/>
        </w:rPr>
        <w:tab/>
        <w:t xml:space="preserve">-       -Murga </w:t>
      </w:r>
    </w:p>
    <w:p w:rsidR="00C0500B" w:rsidRDefault="00711922">
      <w:pPr>
        <w:spacing w:after="163" w:line="249" w:lineRule="auto"/>
        <w:ind w:left="2938" w:right="356" w:hanging="5"/>
        <w:jc w:val="both"/>
      </w:pPr>
      <w:r>
        <w:rPr>
          <w:rFonts w:ascii="Times New Roman" w:eastAsia="Times New Roman" w:hAnsi="Times New Roman" w:cs="Times New Roman"/>
          <w:sz w:val="24"/>
        </w:rPr>
        <w:t xml:space="preserve">Los Arremangados </w:t>
      </w:r>
    </w:p>
    <w:p w:rsidR="00C0500B" w:rsidRDefault="00711922">
      <w:pPr>
        <w:numPr>
          <w:ilvl w:val="1"/>
          <w:numId w:val="5"/>
        </w:numPr>
        <w:spacing w:after="178" w:line="249" w:lineRule="auto"/>
        <w:ind w:left="4065" w:right="356" w:hanging="565"/>
        <w:jc w:val="both"/>
      </w:pPr>
      <w:r>
        <w:rPr>
          <w:rFonts w:ascii="Times New Roman" w:eastAsia="Times New Roman" w:hAnsi="Times New Roman" w:cs="Times New Roman"/>
          <w:sz w:val="24"/>
        </w:rPr>
        <w:t xml:space="preserve">Murga Los Serenquenquenes </w:t>
      </w:r>
    </w:p>
    <w:p w:rsidR="00C0500B" w:rsidRDefault="00711922">
      <w:pPr>
        <w:numPr>
          <w:ilvl w:val="1"/>
          <w:numId w:val="5"/>
        </w:numPr>
        <w:spacing w:after="178" w:line="249" w:lineRule="auto"/>
        <w:ind w:left="4065" w:right="356" w:hanging="565"/>
        <w:jc w:val="both"/>
      </w:pPr>
      <w:r>
        <w:rPr>
          <w:rFonts w:ascii="Times New Roman" w:eastAsia="Times New Roman" w:hAnsi="Times New Roman" w:cs="Times New Roman"/>
          <w:sz w:val="24"/>
        </w:rPr>
        <w:t xml:space="preserve">Murga Los Bambones </w:t>
      </w:r>
    </w:p>
    <w:p w:rsidR="00C0500B" w:rsidRDefault="00711922">
      <w:pPr>
        <w:numPr>
          <w:ilvl w:val="1"/>
          <w:numId w:val="5"/>
        </w:numPr>
        <w:spacing w:after="180" w:line="249" w:lineRule="auto"/>
        <w:ind w:left="4065" w:right="356" w:hanging="565"/>
        <w:jc w:val="both"/>
      </w:pPr>
      <w:r>
        <w:rPr>
          <w:rFonts w:ascii="Times New Roman" w:eastAsia="Times New Roman" w:hAnsi="Times New Roman" w:cs="Times New Roman"/>
          <w:sz w:val="24"/>
        </w:rPr>
        <w:t xml:space="preserve">Murga Los Legañosos </w:t>
      </w:r>
    </w:p>
    <w:p w:rsidR="00C0500B" w:rsidRDefault="00711922">
      <w:pPr>
        <w:numPr>
          <w:ilvl w:val="1"/>
          <w:numId w:val="5"/>
        </w:numPr>
        <w:spacing w:after="177" w:line="249" w:lineRule="auto"/>
        <w:ind w:left="4065" w:right="356" w:hanging="565"/>
        <w:jc w:val="both"/>
      </w:pPr>
      <w:r>
        <w:rPr>
          <w:rFonts w:ascii="Times New Roman" w:eastAsia="Times New Roman" w:hAnsi="Times New Roman" w:cs="Times New Roman"/>
          <w:sz w:val="24"/>
        </w:rPr>
        <w:t xml:space="preserve">Murga Los Diablos Locos </w:t>
      </w:r>
    </w:p>
    <w:p w:rsidR="00C0500B" w:rsidRDefault="00711922">
      <w:pPr>
        <w:numPr>
          <w:ilvl w:val="1"/>
          <w:numId w:val="5"/>
        </w:numPr>
        <w:spacing w:after="183" w:line="249" w:lineRule="auto"/>
        <w:ind w:left="4065" w:right="356" w:hanging="565"/>
        <w:jc w:val="both"/>
      </w:pPr>
      <w:r>
        <w:rPr>
          <w:rFonts w:ascii="Times New Roman" w:eastAsia="Times New Roman" w:hAnsi="Times New Roman" w:cs="Times New Roman"/>
          <w:sz w:val="24"/>
        </w:rPr>
        <w:t xml:space="preserve">Murga Los Nietos de Sary Mánchez </w:t>
      </w:r>
    </w:p>
    <w:p w:rsidR="00C0500B" w:rsidRDefault="00711922">
      <w:pPr>
        <w:numPr>
          <w:ilvl w:val="1"/>
          <w:numId w:val="5"/>
        </w:numPr>
        <w:spacing w:after="97" w:line="249" w:lineRule="auto"/>
        <w:ind w:left="4065" w:right="356" w:hanging="565"/>
        <w:jc w:val="both"/>
      </w:pPr>
      <w:r>
        <w:rPr>
          <w:rFonts w:ascii="Times New Roman" w:eastAsia="Times New Roman" w:hAnsi="Times New Roman" w:cs="Times New Roman"/>
          <w:sz w:val="24"/>
        </w:rPr>
        <w:t xml:space="preserve">Murga Los Zeta Zetas </w:t>
      </w:r>
    </w:p>
    <w:p w:rsidR="00C0500B" w:rsidRDefault="00711922">
      <w:pPr>
        <w:tabs>
          <w:tab w:val="center" w:pos="3533"/>
          <w:tab w:val="center" w:pos="3966"/>
        </w:tabs>
        <w:spacing w:after="66"/>
      </w:pPr>
      <w:r>
        <w:tab/>
      </w:r>
      <w:r>
        <w:rPr>
          <w:i/>
        </w:rPr>
        <w:t>-</w:t>
      </w:r>
      <w:r>
        <w:rPr>
          <w:rFonts w:ascii="Arial" w:eastAsia="Arial" w:hAnsi="Arial" w:cs="Arial"/>
          <w:i/>
        </w:rPr>
        <w:t xml:space="preserve"> </w:t>
      </w:r>
      <w:r>
        <w:rPr>
          <w:rFonts w:ascii="Arial" w:eastAsia="Arial" w:hAnsi="Arial" w:cs="Arial"/>
          <w:i/>
        </w:rPr>
        <w:tab/>
      </w:r>
      <w:r>
        <w:rPr>
          <w:rFonts w:ascii="Times New Roman" w:eastAsia="Times New Roman" w:hAnsi="Times New Roman" w:cs="Times New Roman"/>
          <w:sz w:val="24"/>
        </w:rPr>
        <w:t xml:space="preserve"> </w:t>
      </w:r>
    </w:p>
    <w:p w:rsidR="00C0500B" w:rsidRDefault="00711922">
      <w:pPr>
        <w:numPr>
          <w:ilvl w:val="0"/>
          <w:numId w:val="4"/>
        </w:numPr>
        <w:spacing w:after="3" w:line="249" w:lineRule="auto"/>
        <w:ind w:right="356" w:hanging="425"/>
        <w:jc w:val="both"/>
      </w:pPr>
      <w:r>
        <w:rPr>
          <w:rFonts w:ascii="Times New Roman" w:eastAsia="Times New Roman" w:hAnsi="Times New Roman" w:cs="Times New Roman"/>
          <w:sz w:val="24"/>
        </w:rPr>
        <w:t xml:space="preserve">Asimismo, RTVE podrá grabar los actos complementarios o entrevistas que puedan resultar de su interés, en el marco de dicho espectáculo. </w:t>
      </w:r>
    </w:p>
    <w:p w:rsidR="00C0500B" w:rsidRDefault="00711922">
      <w:pPr>
        <w:spacing w:after="0"/>
        <w:ind w:left="2124"/>
      </w:pPr>
      <w:r>
        <w:rPr>
          <w:rFonts w:ascii="Times New Roman" w:eastAsia="Times New Roman" w:hAnsi="Times New Roman" w:cs="Times New Roman"/>
          <w:sz w:val="24"/>
        </w:rPr>
        <w:t xml:space="preserve"> </w:t>
      </w:r>
    </w:p>
    <w:p w:rsidR="00C0500B" w:rsidRDefault="00711922">
      <w:pPr>
        <w:numPr>
          <w:ilvl w:val="0"/>
          <w:numId w:val="4"/>
        </w:numPr>
        <w:spacing w:after="3" w:line="249" w:lineRule="auto"/>
        <w:ind w:right="356" w:hanging="425"/>
        <w:jc w:val="both"/>
      </w:pPr>
      <w:r>
        <w:rPr>
          <w:rFonts w:ascii="Times New Roman" w:eastAsia="Times New Roman" w:hAnsi="Times New Roman" w:cs="Times New Roman"/>
          <w:sz w:val="24"/>
        </w:rPr>
        <w:t>El Promotor facilitará los lugares de emplazamiento, así como las plataformas o tarimas necesarias para la ubicación</w:t>
      </w:r>
      <w:r>
        <w:rPr>
          <w:rFonts w:ascii="Times New Roman" w:eastAsia="Times New Roman" w:hAnsi="Times New Roman" w:cs="Times New Roman"/>
          <w:sz w:val="24"/>
        </w:rPr>
        <w:t xml:space="preserve"> del material técnico conforme a las indicaciones que el Director o Realizador de las diferentes grabaciones efectúen para el cumplimiento del objeto del presente contrato. </w:t>
      </w:r>
    </w:p>
    <w:p w:rsidR="00C0500B" w:rsidRDefault="00711922">
      <w:pPr>
        <w:spacing w:after="0"/>
        <w:ind w:left="2124"/>
      </w:pPr>
      <w:r>
        <w:rPr>
          <w:rFonts w:ascii="Times New Roman" w:eastAsia="Times New Roman" w:hAnsi="Times New Roman" w:cs="Times New Roman"/>
          <w:sz w:val="24"/>
        </w:rPr>
        <w:t xml:space="preserve"> </w:t>
      </w:r>
    </w:p>
    <w:p w:rsidR="00C0500B" w:rsidRDefault="00711922">
      <w:pPr>
        <w:numPr>
          <w:ilvl w:val="0"/>
          <w:numId w:val="4"/>
        </w:numPr>
        <w:spacing w:after="230" w:line="249" w:lineRule="auto"/>
        <w:ind w:right="356" w:hanging="425"/>
        <w:jc w:val="both"/>
      </w:pPr>
      <w:r>
        <w:rPr>
          <w:rFonts w:ascii="Times New Roman" w:eastAsia="Times New Roman" w:hAnsi="Times New Roman" w:cs="Times New Roman"/>
          <w:sz w:val="24"/>
        </w:rPr>
        <w:t xml:space="preserve">Así mismo, El Promotor facilitará para su acceso a los recintos e instalaciones </w:t>
      </w:r>
      <w:r>
        <w:rPr>
          <w:rFonts w:ascii="Times New Roman" w:eastAsia="Times New Roman" w:hAnsi="Times New Roman" w:cs="Times New Roman"/>
          <w:sz w:val="24"/>
        </w:rPr>
        <w:t xml:space="preserve">complementarias, los pases y acreditaciones que RTVE requiera para el personal que realiza las grabaciones. </w:t>
      </w:r>
    </w:p>
    <w:p w:rsidR="00C0500B" w:rsidRDefault="00711922">
      <w:pPr>
        <w:numPr>
          <w:ilvl w:val="0"/>
          <w:numId w:val="4"/>
        </w:numPr>
        <w:spacing w:after="230" w:line="249" w:lineRule="auto"/>
        <w:ind w:right="356" w:hanging="425"/>
        <w:jc w:val="both"/>
      </w:pPr>
      <w:r>
        <w:rPr>
          <w:rFonts w:ascii="Times New Roman" w:eastAsia="Times New Roman" w:hAnsi="Times New Roman" w:cs="Times New Roman"/>
          <w:sz w:val="24"/>
        </w:rPr>
        <w:t xml:space="preserve">El Promotor atenderá a las indicaciones del realizador e iluminador de RTVE relativas a los niveles de luces y sonido, en orden a la adecuación de </w:t>
      </w:r>
      <w:r>
        <w:rPr>
          <w:rFonts w:ascii="Times New Roman" w:eastAsia="Times New Roman" w:hAnsi="Times New Roman" w:cs="Times New Roman"/>
          <w:sz w:val="24"/>
        </w:rPr>
        <w:t xml:space="preserve">los mismos a las exigencias técnicas del medio televisivo. </w:t>
      </w:r>
    </w:p>
    <w:p w:rsidR="00C0500B" w:rsidRDefault="00711922">
      <w:pPr>
        <w:numPr>
          <w:ilvl w:val="0"/>
          <w:numId w:val="4"/>
        </w:numPr>
        <w:spacing w:after="476" w:line="249" w:lineRule="auto"/>
        <w:ind w:right="356" w:hanging="425"/>
        <w:jc w:val="both"/>
      </w:pPr>
      <w:r>
        <w:rPr>
          <w:rFonts w:ascii="Times New Roman" w:eastAsia="Times New Roman" w:hAnsi="Times New Roman" w:cs="Times New Roman"/>
          <w:sz w:val="24"/>
        </w:rPr>
        <w:t xml:space="preserve">El Promotor prestará toda su colaboración para que sea posible la correcta realización de las labores de los equipos de RTVE. </w:t>
      </w:r>
    </w:p>
    <w:p w:rsidR="00C0500B" w:rsidRDefault="00711922">
      <w:pPr>
        <w:spacing w:after="494" w:line="249" w:lineRule="auto"/>
        <w:ind w:left="2546" w:right="262" w:hanging="1428"/>
        <w:jc w:val="both"/>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1473" name="Group 6147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2801" name="Rectangle 2801"/>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Cód. Validación: NSGM4NLTGKFHA5YWQZ9N7XG3L | Verificación: https:/</w:t>
                              </w:r>
                              <w:r>
                                <w:rPr>
                                  <w:rFonts w:ascii="Arial" w:eastAsia="Arial" w:hAnsi="Arial" w:cs="Arial"/>
                                  <w:sz w:val="12"/>
                                </w:rPr>
                                <w:t xml:space="preserve">/candelaria.sedelectronica.es/ </w:t>
                              </w:r>
                            </w:p>
                          </w:txbxContent>
                        </wps:txbx>
                        <wps:bodyPr horzOverflow="overflow" vert="horz" lIns="0" tIns="0" rIns="0" bIns="0" rtlCol="0">
                          <a:noAutofit/>
                        </wps:bodyPr>
                      </wps:wsp>
                      <wps:wsp>
                        <wps:cNvPr id="2802" name="Rectangle 2802"/>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20 de 55 </w:t>
                              </w:r>
                            </w:p>
                          </w:txbxContent>
                        </wps:txbx>
                        <wps:bodyPr horzOverflow="overflow" vert="horz" lIns="0" tIns="0" rIns="0" bIns="0" rtlCol="0">
                          <a:noAutofit/>
                        </wps:bodyPr>
                      </wps:wsp>
                    </wpg:wgp>
                  </a:graphicData>
                </a:graphic>
              </wp:anchor>
            </w:drawing>
          </mc:Choice>
          <mc:Fallback xmlns:a="http://schemas.openxmlformats.org/drawingml/2006/main">
            <w:pict>
              <v:group id="Group 61473" style="width:12.7031pt;height:281.346pt;position:absolute;mso-position-horizontal-relative:page;mso-position-horizontal:absolute;margin-left:682.278pt;mso-position-vertical-relative:page;margin-top:530.574pt;" coordsize="1613,35730">
                <v:rect id="Rectangle 2801"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2802"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55 </w:t>
                        </w:r>
                      </w:p>
                    </w:txbxContent>
                  </v:textbox>
                </v:rect>
                <w10:wrap type="square"/>
              </v:group>
            </w:pict>
          </mc:Fallback>
        </mc:AlternateContent>
      </w:r>
      <w:r>
        <w:rPr>
          <w:rFonts w:ascii="Times New Roman" w:eastAsia="Times New Roman" w:hAnsi="Times New Roman" w:cs="Times New Roman"/>
          <w:sz w:val="24"/>
          <w:u w:val="single" w:color="000000"/>
        </w:rPr>
        <w:t>Segunda:</w:t>
      </w:r>
      <w:r>
        <w:rPr>
          <w:rFonts w:ascii="Times New Roman" w:eastAsia="Times New Roman" w:hAnsi="Times New Roman" w:cs="Times New Roman"/>
          <w:sz w:val="24"/>
        </w:rPr>
        <w:t xml:space="preserve">  </w:t>
      </w:r>
      <w:r>
        <w:rPr>
          <w:rFonts w:ascii="Times New Roman" w:eastAsia="Times New Roman" w:hAnsi="Times New Roman" w:cs="Times New Roman"/>
          <w:sz w:val="24"/>
        </w:rPr>
        <w:t>El Promotor autoriza con carácter de exclusiva a RTVE a llevar a cabo la grabación audiovisual (fijación de imagen y sonido) y cede a RTVE los derechos necesarios para que aquella lleve a cabo la difusión del concierto/espectáculo/representación previsto e</w:t>
      </w:r>
      <w:r>
        <w:rPr>
          <w:rFonts w:ascii="Times New Roman" w:eastAsia="Times New Roman" w:hAnsi="Times New Roman" w:cs="Times New Roman"/>
          <w:sz w:val="24"/>
        </w:rPr>
        <w:t xml:space="preserve">n la estipulación Primera. </w:t>
      </w:r>
    </w:p>
    <w:p w:rsidR="00C0500B" w:rsidRDefault="00711922">
      <w:pPr>
        <w:spacing w:after="3" w:line="249" w:lineRule="auto"/>
        <w:ind w:left="2684" w:right="517" w:hanging="5"/>
        <w:jc w:val="both"/>
      </w:pPr>
      <w:r>
        <w:rPr>
          <w:rFonts w:ascii="Times New Roman" w:eastAsia="Times New Roman" w:hAnsi="Times New Roman" w:cs="Times New Roman"/>
          <w:sz w:val="24"/>
        </w:rPr>
        <w:t>RTVE en su condición de productor, ostentará en exclusiva y con facultad de cesión a terceros para todos los países del mundo y por el máximo de duración de los derechos de explotación previstos para el autor en el artículo 26 d</w:t>
      </w:r>
      <w:r>
        <w:rPr>
          <w:rFonts w:ascii="Times New Roman" w:eastAsia="Times New Roman" w:hAnsi="Times New Roman" w:cs="Times New Roman"/>
          <w:sz w:val="24"/>
        </w:rPr>
        <w:t>e la vigente Ley de Propiedad Intelectual, todos los derechos de explotación (y en especial los derechos de reproducción, comunicación pública, distribución y transformación) de la obra audiovisual, incluidos el subtitulado o doblaje a cualquier idioma, em</w:t>
      </w:r>
      <w:r>
        <w:rPr>
          <w:rFonts w:ascii="Times New Roman" w:eastAsia="Times New Roman" w:hAnsi="Times New Roman" w:cs="Times New Roman"/>
          <w:sz w:val="24"/>
        </w:rPr>
        <w:t>isión a través de la radiodifusión y televisión, transmisión mediante receptores de uso privado o público incluidos expresamente el satélite y cable en cualquiera de sus procedimientos analógicos o digitales, televisión de pago, video a la carta, distribuc</w:t>
      </w:r>
      <w:r>
        <w:rPr>
          <w:rFonts w:ascii="Times New Roman" w:eastAsia="Times New Roman" w:hAnsi="Times New Roman" w:cs="Times New Roman"/>
          <w:sz w:val="24"/>
        </w:rPr>
        <w:t xml:space="preserve">ión para uso doméstico de copias, transmisión o explotación mediante procedimientos informáticos o comunicación pública de la obra audiovisual en cualquier soporte o formato, procedimiento técnico o sistema de explotación, incluido Internet. </w:t>
      </w:r>
    </w:p>
    <w:p w:rsidR="00C0500B" w:rsidRDefault="00711922">
      <w:pPr>
        <w:spacing w:after="0"/>
        <w:ind w:left="2679"/>
      </w:pPr>
      <w:r>
        <w:rPr>
          <w:rFonts w:ascii="Times New Roman" w:eastAsia="Times New Roman" w:hAnsi="Times New Roman" w:cs="Times New Roman"/>
          <w:sz w:val="24"/>
        </w:rPr>
        <w:t xml:space="preserve"> </w:t>
      </w:r>
    </w:p>
    <w:p w:rsidR="00C0500B" w:rsidRDefault="00711922">
      <w:pPr>
        <w:spacing w:after="0"/>
        <w:ind w:left="2679"/>
      </w:pPr>
      <w:r>
        <w:rPr>
          <w:rFonts w:ascii="Times New Roman" w:eastAsia="Times New Roman" w:hAnsi="Times New Roman" w:cs="Times New Roman"/>
          <w:sz w:val="24"/>
        </w:rPr>
        <w:t xml:space="preserve"> </w:t>
      </w:r>
    </w:p>
    <w:p w:rsidR="00C0500B" w:rsidRDefault="00711922">
      <w:pPr>
        <w:spacing w:after="3" w:line="249" w:lineRule="auto"/>
        <w:ind w:left="2678" w:right="356" w:hanging="1560"/>
        <w:jc w:val="both"/>
      </w:pPr>
      <w:r>
        <w:rPr>
          <w:rFonts w:ascii="Times New Roman" w:eastAsia="Times New Roman" w:hAnsi="Times New Roman" w:cs="Times New Roman"/>
          <w:sz w:val="24"/>
          <w:u w:val="single" w:color="000000"/>
        </w:rPr>
        <w:t>Tercera:</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            La autorización y consiguiente cesión de los derechos de explotación de la Propiedad Intelectual para llevar a cabo la grabación y posterior explotación de la misma por RTVE tendrá carácter gratuito. </w:t>
      </w:r>
    </w:p>
    <w:p w:rsidR="00C0500B" w:rsidRDefault="00711922">
      <w:pPr>
        <w:spacing w:after="0"/>
        <w:ind w:left="1133"/>
      </w:pPr>
      <w:r>
        <w:rPr>
          <w:rFonts w:ascii="Times New Roman" w:eastAsia="Times New Roman" w:hAnsi="Times New Roman" w:cs="Times New Roman"/>
          <w:sz w:val="24"/>
        </w:rPr>
        <w:t xml:space="preserve"> </w:t>
      </w:r>
    </w:p>
    <w:p w:rsidR="00C0500B" w:rsidRDefault="00711922">
      <w:pPr>
        <w:spacing w:after="0"/>
        <w:ind w:right="374"/>
        <w:jc w:val="right"/>
      </w:pPr>
      <w:r>
        <w:rPr>
          <w:rFonts w:ascii="Times New Roman" w:eastAsia="Times New Roman" w:hAnsi="Times New Roman" w:cs="Times New Roman"/>
          <w:sz w:val="24"/>
        </w:rPr>
        <w:t>El Promotor asume toda remuneración que e</w:t>
      </w:r>
      <w:r>
        <w:rPr>
          <w:rFonts w:ascii="Times New Roman" w:eastAsia="Times New Roman" w:hAnsi="Times New Roman" w:cs="Times New Roman"/>
          <w:sz w:val="24"/>
        </w:rPr>
        <w:t xml:space="preserve">n concepto de derechos de autor, </w:t>
      </w:r>
    </w:p>
    <w:p w:rsidR="00C0500B" w:rsidRDefault="00711922">
      <w:pPr>
        <w:spacing w:after="3" w:line="249" w:lineRule="auto"/>
        <w:ind w:left="2684" w:right="356" w:hanging="5"/>
        <w:jc w:val="both"/>
      </w:pPr>
      <w:r>
        <w:rPr>
          <w:rFonts w:ascii="Times New Roman" w:eastAsia="Times New Roman" w:hAnsi="Times New Roman" w:cs="Times New Roman"/>
          <w:sz w:val="24"/>
        </w:rPr>
        <w:t>artistas, intérpretes, o ejecutantes y de otros derechos de Propiedad Intelectual corresponda a sus titulares por la cesión y ejercicio de los que son objeto de este contrato, sin perjuicio de la remuneración complementari</w:t>
      </w:r>
      <w:r>
        <w:rPr>
          <w:rFonts w:ascii="Times New Roman" w:eastAsia="Times New Roman" w:hAnsi="Times New Roman" w:cs="Times New Roman"/>
          <w:sz w:val="24"/>
        </w:rPr>
        <w:t>a –considerada irrenunciable por ley- por la comunicación pública de las obras integrantes del concierto/espectáculo/representación, que será hecha efectiva a través de las entidades de gestión colectiva habilitadas al efecto, en virtud de los acuerdos alc</w:t>
      </w:r>
      <w:r>
        <w:rPr>
          <w:rFonts w:ascii="Times New Roman" w:eastAsia="Times New Roman" w:hAnsi="Times New Roman" w:cs="Times New Roman"/>
          <w:sz w:val="24"/>
        </w:rPr>
        <w:t xml:space="preserve">anzados por las mismas con RTVE </w:t>
      </w:r>
    </w:p>
    <w:p w:rsidR="00C0500B" w:rsidRDefault="00711922">
      <w:pPr>
        <w:spacing w:after="0"/>
        <w:ind w:left="2679"/>
      </w:pPr>
      <w:r>
        <w:rPr>
          <w:rFonts w:ascii="Times New Roman" w:eastAsia="Times New Roman" w:hAnsi="Times New Roman" w:cs="Times New Roman"/>
          <w:sz w:val="24"/>
        </w:rPr>
        <w:t xml:space="preserve"> </w:t>
      </w:r>
    </w:p>
    <w:tbl>
      <w:tblPr>
        <w:tblStyle w:val="TableGrid"/>
        <w:tblW w:w="9283" w:type="dxa"/>
        <w:tblInd w:w="1275" w:type="dxa"/>
        <w:tblCellMar>
          <w:top w:w="0" w:type="dxa"/>
          <w:left w:w="0" w:type="dxa"/>
          <w:bottom w:w="0" w:type="dxa"/>
          <w:right w:w="0" w:type="dxa"/>
        </w:tblCellMar>
        <w:tblLook w:val="04A0" w:firstRow="1" w:lastRow="0" w:firstColumn="1" w:lastColumn="0" w:noHBand="0" w:noVBand="1"/>
      </w:tblPr>
      <w:tblGrid>
        <w:gridCol w:w="1404"/>
        <w:gridCol w:w="7879"/>
      </w:tblGrid>
      <w:tr w:rsidR="00C0500B">
        <w:trPr>
          <w:trHeight w:val="1920"/>
        </w:trPr>
        <w:tc>
          <w:tcPr>
            <w:tcW w:w="1404" w:type="dxa"/>
            <w:tcBorders>
              <w:top w:val="nil"/>
              <w:left w:val="nil"/>
              <w:bottom w:val="nil"/>
              <w:right w:val="nil"/>
            </w:tcBorders>
          </w:tcPr>
          <w:p w:rsidR="00C0500B" w:rsidRDefault="00711922">
            <w:pPr>
              <w:spacing w:after="0"/>
            </w:pPr>
            <w:r>
              <w:rPr>
                <w:rFonts w:ascii="Times New Roman" w:eastAsia="Times New Roman" w:hAnsi="Times New Roman" w:cs="Times New Roman"/>
                <w:sz w:val="24"/>
                <w:u w:val="single" w:color="000000"/>
              </w:rPr>
              <w:t>Cuarta:</w:t>
            </w:r>
            <w:r>
              <w:rPr>
                <w:rFonts w:ascii="Times New Roman" w:eastAsia="Times New Roman" w:hAnsi="Times New Roman" w:cs="Times New Roman"/>
                <w:sz w:val="24"/>
              </w:rPr>
              <w:t xml:space="preserve"> </w:t>
            </w:r>
          </w:p>
        </w:tc>
        <w:tc>
          <w:tcPr>
            <w:tcW w:w="7879" w:type="dxa"/>
            <w:tcBorders>
              <w:top w:val="nil"/>
              <w:left w:val="nil"/>
              <w:bottom w:val="nil"/>
              <w:right w:val="nil"/>
            </w:tcBorders>
          </w:tcPr>
          <w:p w:rsidR="00C0500B" w:rsidRDefault="00711922">
            <w:pPr>
              <w:tabs>
                <w:tab w:val="center" w:pos="2537"/>
                <w:tab w:val="center" w:pos="3360"/>
                <w:tab w:val="center" w:pos="4219"/>
                <w:tab w:val="center" w:pos="5375"/>
                <w:tab w:val="center" w:pos="6660"/>
                <w:tab w:val="right" w:pos="7879"/>
              </w:tabs>
              <w:spacing w:after="0"/>
            </w:pPr>
            <w:r>
              <w:rPr>
                <w:rFonts w:ascii="Times New Roman" w:eastAsia="Times New Roman" w:hAnsi="Times New Roman" w:cs="Times New Roman"/>
                <w:sz w:val="24"/>
              </w:rPr>
              <w:t xml:space="preserve">El Promotor  llevará </w:t>
            </w:r>
            <w:r>
              <w:rPr>
                <w:rFonts w:ascii="Times New Roman" w:eastAsia="Times New Roman" w:hAnsi="Times New Roman" w:cs="Times New Roman"/>
                <w:sz w:val="24"/>
              </w:rPr>
              <w:tab/>
              <w:t xml:space="preserve">a </w:t>
            </w:r>
            <w:r>
              <w:rPr>
                <w:rFonts w:ascii="Times New Roman" w:eastAsia="Times New Roman" w:hAnsi="Times New Roman" w:cs="Times New Roman"/>
                <w:sz w:val="24"/>
              </w:rPr>
              <w:tab/>
              <w:t xml:space="preserve">cabo </w:t>
            </w:r>
            <w:r>
              <w:rPr>
                <w:rFonts w:ascii="Times New Roman" w:eastAsia="Times New Roman" w:hAnsi="Times New Roman" w:cs="Times New Roman"/>
                <w:sz w:val="24"/>
              </w:rPr>
              <w:tab/>
              <w:t xml:space="preserve">la </w:t>
            </w:r>
            <w:r>
              <w:rPr>
                <w:rFonts w:ascii="Times New Roman" w:eastAsia="Times New Roman" w:hAnsi="Times New Roman" w:cs="Times New Roman"/>
                <w:sz w:val="24"/>
              </w:rPr>
              <w:tab/>
              <w:t xml:space="preserve">realización </w:t>
            </w:r>
            <w:r>
              <w:rPr>
                <w:rFonts w:ascii="Times New Roman" w:eastAsia="Times New Roman" w:hAnsi="Times New Roman" w:cs="Times New Roman"/>
                <w:sz w:val="24"/>
              </w:rPr>
              <w:tab/>
              <w:t xml:space="preserve">total </w:t>
            </w:r>
            <w:r>
              <w:rPr>
                <w:rFonts w:ascii="Times New Roman" w:eastAsia="Times New Roman" w:hAnsi="Times New Roman" w:cs="Times New Roman"/>
                <w:sz w:val="24"/>
              </w:rPr>
              <w:tab/>
              <w:t xml:space="preserve">del </w:t>
            </w:r>
          </w:p>
          <w:p w:rsidR="00C0500B" w:rsidRDefault="00711922">
            <w:pPr>
              <w:spacing w:after="0"/>
              <w:ind w:left="14"/>
            </w:pPr>
            <w:r>
              <w:rPr>
                <w:rFonts w:ascii="Times New Roman" w:eastAsia="Times New Roman" w:hAnsi="Times New Roman" w:cs="Times New Roman"/>
                <w:sz w:val="24"/>
              </w:rPr>
              <w:t xml:space="preserve">concierto/espectáculo/representación en todas sus fases, asumiendo  </w:t>
            </w:r>
          </w:p>
          <w:p w:rsidR="00C0500B" w:rsidRDefault="00711922">
            <w:pPr>
              <w:spacing w:after="0" w:line="238" w:lineRule="auto"/>
              <w:ind w:right="165"/>
              <w:jc w:val="both"/>
            </w:pPr>
            <w:r>
              <w:rPr>
                <w:rFonts w:ascii="Times New Roman" w:eastAsia="Times New Roman" w:hAnsi="Times New Roman" w:cs="Times New Roman"/>
                <w:sz w:val="24"/>
              </w:rPr>
              <w:t xml:space="preserve">en consecuencia, los costos y retribuciones de los elementos materiales necesarios para su celebración, con total responsabilidad respecto de las obligaciones legales de carácter laboral, civil, mercantil y fiscal. </w:t>
            </w:r>
          </w:p>
          <w:p w:rsidR="00C0500B" w:rsidRDefault="00711922">
            <w:pPr>
              <w:spacing w:after="0"/>
            </w:pPr>
            <w:r>
              <w:rPr>
                <w:rFonts w:ascii="Times New Roman" w:eastAsia="Times New Roman" w:hAnsi="Times New Roman" w:cs="Times New Roman"/>
                <w:sz w:val="24"/>
              </w:rPr>
              <w:t xml:space="preserve"> </w:t>
            </w:r>
          </w:p>
          <w:p w:rsidR="00C0500B" w:rsidRDefault="00711922">
            <w:pPr>
              <w:spacing w:after="0"/>
            </w:pPr>
            <w:r>
              <w:rPr>
                <w:rFonts w:ascii="Times New Roman" w:eastAsia="Times New Roman" w:hAnsi="Times New Roman" w:cs="Times New Roman"/>
                <w:sz w:val="24"/>
              </w:rPr>
              <w:t xml:space="preserve"> </w:t>
            </w:r>
          </w:p>
        </w:tc>
      </w:tr>
      <w:tr w:rsidR="00C0500B">
        <w:trPr>
          <w:trHeight w:val="1288"/>
        </w:trPr>
        <w:tc>
          <w:tcPr>
            <w:tcW w:w="1404" w:type="dxa"/>
            <w:tcBorders>
              <w:top w:val="nil"/>
              <w:left w:val="nil"/>
              <w:bottom w:val="nil"/>
              <w:right w:val="nil"/>
            </w:tcBorders>
          </w:tcPr>
          <w:p w:rsidR="00C0500B" w:rsidRDefault="00711922">
            <w:pPr>
              <w:spacing w:after="0"/>
            </w:pPr>
            <w:r>
              <w:rPr>
                <w:rFonts w:ascii="Times New Roman" w:eastAsia="Times New Roman" w:hAnsi="Times New Roman" w:cs="Times New Roman"/>
                <w:sz w:val="24"/>
                <w:u w:val="single" w:color="000000"/>
              </w:rPr>
              <w:t>Quinta:</w:t>
            </w:r>
            <w:r>
              <w:rPr>
                <w:rFonts w:ascii="Times New Roman" w:eastAsia="Times New Roman" w:hAnsi="Times New Roman" w:cs="Times New Roman"/>
                <w:sz w:val="24"/>
              </w:rPr>
              <w:t xml:space="preserve"> </w:t>
            </w:r>
          </w:p>
        </w:tc>
        <w:tc>
          <w:tcPr>
            <w:tcW w:w="7879" w:type="dxa"/>
            <w:tcBorders>
              <w:top w:val="nil"/>
              <w:left w:val="nil"/>
              <w:bottom w:val="nil"/>
              <w:right w:val="nil"/>
            </w:tcBorders>
          </w:tcPr>
          <w:p w:rsidR="00C0500B" w:rsidRDefault="00711922">
            <w:pPr>
              <w:spacing w:after="0"/>
              <w:ind w:left="24" w:right="62"/>
              <w:jc w:val="both"/>
            </w:pPr>
            <w:r>
              <w:rPr>
                <w:rFonts w:ascii="Times New Roman" w:eastAsia="Times New Roman" w:hAnsi="Times New Roman" w:cs="Times New Roman"/>
                <w:sz w:val="24"/>
              </w:rPr>
              <w:t>Corresponde al Promotor so</w:t>
            </w:r>
            <w:r>
              <w:rPr>
                <w:rFonts w:ascii="Times New Roman" w:eastAsia="Times New Roman" w:hAnsi="Times New Roman" w:cs="Times New Roman"/>
                <w:sz w:val="24"/>
              </w:rPr>
              <w:t>licitar y obtener, con anterioridad al momento de la grabación, todas las autorizaciones y cesiones de los derechos de autor de las obras preexistentes y originales de cualquier tipo que se incorporen, en su versión original o mediante adaptaciones, al con</w:t>
            </w:r>
            <w:r>
              <w:rPr>
                <w:rFonts w:ascii="Times New Roman" w:eastAsia="Times New Roman" w:hAnsi="Times New Roman" w:cs="Times New Roman"/>
                <w:sz w:val="24"/>
              </w:rPr>
              <w:t xml:space="preserve">cierto/espectáculo/representación antes determinado, cuya grabación y emisión es objeto principal del presente contrato. </w:t>
            </w:r>
          </w:p>
        </w:tc>
      </w:tr>
    </w:tbl>
    <w:p w:rsidR="00C0500B" w:rsidRDefault="00711922">
      <w:pPr>
        <w:spacing w:after="3" w:line="249" w:lineRule="auto"/>
        <w:ind w:left="2684" w:right="356" w:hanging="5"/>
        <w:jc w:val="both"/>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8718" name="Group 58718"/>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2914" name="Rectangle 291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2915" name="Rectangle 291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21 de 55 </w:t>
                              </w:r>
                            </w:p>
                          </w:txbxContent>
                        </wps:txbx>
                        <wps:bodyPr horzOverflow="overflow" vert="horz" lIns="0" tIns="0" rIns="0" bIns="0" rtlCol="0">
                          <a:noAutofit/>
                        </wps:bodyPr>
                      </wps:wsp>
                    </wpg:wgp>
                  </a:graphicData>
                </a:graphic>
              </wp:anchor>
            </w:drawing>
          </mc:Choice>
          <mc:Fallback xmlns:a="http://schemas.openxmlformats.org/drawingml/2006/main">
            <w:pict>
              <v:group id="Group 58718" style="width:12.7031pt;height:281.346pt;position:absolute;mso-position-horizontal-relative:page;mso-position-horizontal:absolute;margin-left:682.278pt;mso-position-vertical-relative:page;margin-top:530.574pt;" coordsize="1613,35730">
                <v:rect id="Rectangle 291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291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55 </w:t>
                        </w:r>
                      </w:p>
                    </w:txbxContent>
                  </v:textbox>
                </v:rect>
                <w10:wrap type="square"/>
              </v:group>
            </w:pict>
          </mc:Fallback>
        </mc:AlternateContent>
      </w:r>
      <w:r>
        <w:rPr>
          <w:rFonts w:ascii="Times New Roman" w:eastAsia="Times New Roman" w:hAnsi="Times New Roman" w:cs="Times New Roman"/>
          <w:sz w:val="24"/>
        </w:rPr>
        <w:t>En este sentido, y a solicitud de RTVE, el Promotor deberá demostrar documentalmente su disponibilidad plena para realizar este concierto/espectáculo/representació</w:t>
      </w:r>
      <w:r>
        <w:rPr>
          <w:rFonts w:ascii="Times New Roman" w:eastAsia="Times New Roman" w:hAnsi="Times New Roman" w:cs="Times New Roman"/>
          <w:sz w:val="24"/>
        </w:rPr>
        <w:t xml:space="preserve">n y la cesión de derechos para la grabación y emisión que se contiene en el presente documento. </w:t>
      </w:r>
    </w:p>
    <w:p w:rsidR="00C0500B" w:rsidRDefault="00711922">
      <w:pPr>
        <w:spacing w:after="3" w:line="249" w:lineRule="auto"/>
        <w:ind w:left="2684" w:right="356" w:hanging="5"/>
        <w:jc w:val="both"/>
      </w:pPr>
      <w:r>
        <w:rPr>
          <w:rFonts w:ascii="Times New Roman" w:eastAsia="Times New Roman" w:hAnsi="Times New Roman" w:cs="Times New Roman"/>
          <w:sz w:val="24"/>
        </w:rPr>
        <w:t xml:space="preserve">El incumplimiento de lo determinado anteriormente facultará a RTVE para proceder de acuerdo a lo convenido en la estipulación novena. </w:t>
      </w:r>
    </w:p>
    <w:p w:rsidR="00C0500B" w:rsidRDefault="00711922">
      <w:pPr>
        <w:spacing w:after="0"/>
        <w:ind w:left="2679"/>
      </w:pPr>
      <w:r>
        <w:rPr>
          <w:rFonts w:ascii="Times New Roman" w:eastAsia="Times New Roman" w:hAnsi="Times New Roman" w:cs="Times New Roman"/>
          <w:sz w:val="24"/>
        </w:rPr>
        <w:t xml:space="preserve"> </w:t>
      </w:r>
    </w:p>
    <w:p w:rsidR="00C0500B" w:rsidRDefault="00711922">
      <w:pPr>
        <w:spacing w:after="3" w:line="249" w:lineRule="auto"/>
        <w:ind w:left="2678" w:right="356" w:hanging="1560"/>
        <w:jc w:val="both"/>
      </w:pPr>
      <w:r>
        <w:rPr>
          <w:rFonts w:ascii="Times New Roman" w:eastAsia="Times New Roman" w:hAnsi="Times New Roman" w:cs="Times New Roman"/>
          <w:sz w:val="24"/>
          <w:u w:val="single" w:color="000000"/>
        </w:rPr>
        <w:t>Sexta</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 xml:space="preserve"> </w:t>
      </w:r>
      <w:r>
        <w:rPr>
          <w:rFonts w:ascii="Times New Roman" w:eastAsia="Times New Roman" w:hAnsi="Times New Roman" w:cs="Times New Roman"/>
          <w:sz w:val="24"/>
        </w:rPr>
        <w:t xml:space="preserve">RTVE ejercerá los derechos de este contrato con estricto respeto, en todo caso, del derecho moral de los autores, artistas, intérpretes o ejecutantes. </w:t>
      </w:r>
    </w:p>
    <w:p w:rsidR="00C0500B" w:rsidRDefault="00711922">
      <w:pPr>
        <w:spacing w:after="3" w:line="249" w:lineRule="auto"/>
        <w:ind w:left="2684" w:right="356" w:hanging="5"/>
        <w:jc w:val="both"/>
      </w:pPr>
      <w:r>
        <w:rPr>
          <w:rFonts w:ascii="Times New Roman" w:eastAsia="Times New Roman" w:hAnsi="Times New Roman" w:cs="Times New Roman"/>
          <w:sz w:val="24"/>
        </w:rPr>
        <w:t>Este derecho moral sólo podrá ser ejercido sobre la versión definitiva que de la obra audiovisual se emi</w:t>
      </w:r>
      <w:r>
        <w:rPr>
          <w:rFonts w:ascii="Times New Roman" w:eastAsia="Times New Roman" w:hAnsi="Times New Roman" w:cs="Times New Roman"/>
          <w:sz w:val="24"/>
        </w:rPr>
        <w:t xml:space="preserve">ta. </w:t>
      </w:r>
    </w:p>
    <w:p w:rsidR="00C0500B" w:rsidRDefault="00711922">
      <w:pPr>
        <w:spacing w:after="3" w:line="249" w:lineRule="auto"/>
        <w:ind w:left="2678" w:right="356" w:hanging="1560"/>
        <w:jc w:val="both"/>
      </w:pPr>
      <w:r>
        <w:rPr>
          <w:rFonts w:ascii="Times New Roman" w:eastAsia="Times New Roman" w:hAnsi="Times New Roman" w:cs="Times New Roman"/>
          <w:sz w:val="24"/>
          <w:u w:val="single" w:color="000000"/>
        </w:rPr>
        <w:t>Séptima:</w:t>
      </w:r>
      <w:r>
        <w:rPr>
          <w:rFonts w:ascii="Times New Roman" w:eastAsia="Times New Roman" w:hAnsi="Times New Roman" w:cs="Times New Roman"/>
          <w:sz w:val="24"/>
        </w:rPr>
        <w:t xml:space="preserve">      El Promotor se responsabilizará de que no se contrate en la producción y/o aparezcan en imagen, productos con marcas o denominaciones comerciales, ni se hará mención verbal o gráfica que pueda significar publicidad (expresa o encubierta)</w:t>
      </w:r>
      <w:r>
        <w:rPr>
          <w:rFonts w:ascii="Times New Roman" w:eastAsia="Times New Roman" w:hAnsi="Times New Roman" w:cs="Times New Roman"/>
          <w:sz w:val="24"/>
        </w:rPr>
        <w:t xml:space="preserve"> cuya emisión esté prohibida para RTVE.  </w:t>
      </w:r>
    </w:p>
    <w:p w:rsidR="00C0500B" w:rsidRDefault="00711922">
      <w:pPr>
        <w:spacing w:after="0"/>
        <w:ind w:left="1133"/>
      </w:pPr>
      <w:r>
        <w:rPr>
          <w:rFonts w:ascii="Times New Roman" w:eastAsia="Times New Roman" w:hAnsi="Times New Roman" w:cs="Times New Roman"/>
          <w:sz w:val="24"/>
        </w:rPr>
        <w:t xml:space="preserve"> </w:t>
      </w:r>
    </w:p>
    <w:p w:rsidR="00C0500B" w:rsidRDefault="00711922">
      <w:pPr>
        <w:spacing w:after="3" w:line="249" w:lineRule="auto"/>
        <w:ind w:left="2684" w:right="356" w:hanging="5"/>
        <w:jc w:val="both"/>
      </w:pPr>
      <w:r>
        <w:rPr>
          <w:rFonts w:ascii="Times New Roman" w:eastAsia="Times New Roman" w:hAnsi="Times New Roman" w:cs="Times New Roman"/>
          <w:sz w:val="24"/>
        </w:rPr>
        <w:t xml:space="preserve">En todo caso la inclusión de mensajes publicitarios será de la entera responsabilidad del Promotor, por lo que al margen de lo que se detalla en los párrafos siguientes, en caso de que RTVE sea sancionada por la </w:t>
      </w:r>
      <w:r>
        <w:rPr>
          <w:rFonts w:ascii="Times New Roman" w:eastAsia="Times New Roman" w:hAnsi="Times New Roman" w:cs="Times New Roman"/>
          <w:sz w:val="24"/>
        </w:rPr>
        <w:t>autoridad audiovisual o judicial por este motivo, RTVE estará facultada para repetir contra el Promotor el importe de las sanciones, pudiéndolo descontar de los pagos futuros que proceda realizar por parte de RTVE, así como pudiendo solicitar la indemnizac</w:t>
      </w:r>
      <w:r>
        <w:rPr>
          <w:rFonts w:ascii="Times New Roman" w:eastAsia="Times New Roman" w:hAnsi="Times New Roman" w:cs="Times New Roman"/>
          <w:sz w:val="24"/>
        </w:rPr>
        <w:t xml:space="preserve">ión de los daños y perjuicios que le hayan podido causar estos hechos.  </w:t>
      </w:r>
    </w:p>
    <w:p w:rsidR="00C0500B" w:rsidRDefault="00711922">
      <w:pPr>
        <w:spacing w:after="0"/>
        <w:ind w:left="2679"/>
      </w:pPr>
      <w:r>
        <w:rPr>
          <w:rFonts w:ascii="Times New Roman" w:eastAsia="Times New Roman" w:hAnsi="Times New Roman" w:cs="Times New Roman"/>
          <w:sz w:val="24"/>
        </w:rPr>
        <w:t xml:space="preserve"> </w:t>
      </w:r>
    </w:p>
    <w:p w:rsidR="00C0500B" w:rsidRDefault="00711922">
      <w:pPr>
        <w:spacing w:after="3" w:line="249" w:lineRule="auto"/>
        <w:ind w:left="2684" w:right="356" w:hanging="5"/>
        <w:jc w:val="both"/>
      </w:pPr>
      <w:r>
        <w:rPr>
          <w:rFonts w:ascii="Times New Roman" w:eastAsia="Times New Roman" w:hAnsi="Times New Roman" w:cs="Times New Roman"/>
          <w:sz w:val="24"/>
        </w:rPr>
        <w:t>En caso de que se detecte publicidad en el contenido entregado, RTVE podrá requerir la eliminación de aquella publicidad que pueda incumplir este compromiso. En caso de negativa, el</w:t>
      </w:r>
      <w:r>
        <w:rPr>
          <w:rFonts w:ascii="Times New Roman" w:eastAsia="Times New Roman" w:hAnsi="Times New Roman" w:cs="Times New Roman"/>
          <w:sz w:val="24"/>
        </w:rPr>
        <w:t xml:space="preserve"> contenido producido no será emitido y se procederá a la suspensión de la relación contractual hasta la subsanación y, en su caso, al establecimiento de la compensación correspondiente a favor de RTVE (la cual podrá hacerse efectiva mediante su deducción d</w:t>
      </w:r>
      <w:r>
        <w:rPr>
          <w:rFonts w:ascii="Times New Roman" w:eastAsia="Times New Roman" w:hAnsi="Times New Roman" w:cs="Times New Roman"/>
          <w:sz w:val="24"/>
        </w:rPr>
        <w:t xml:space="preserve">e los pagos futuros que proceda realizar por parte de RTVE). </w:t>
      </w:r>
    </w:p>
    <w:p w:rsidR="00C0500B" w:rsidRDefault="00711922">
      <w:pPr>
        <w:spacing w:after="0"/>
        <w:ind w:left="2679"/>
      </w:pPr>
      <w:r>
        <w:rPr>
          <w:rFonts w:ascii="Times New Roman" w:eastAsia="Times New Roman" w:hAnsi="Times New Roman" w:cs="Times New Roman"/>
          <w:sz w:val="24"/>
        </w:rPr>
        <w:t xml:space="preserve"> </w:t>
      </w:r>
    </w:p>
    <w:p w:rsidR="00C0500B" w:rsidRDefault="00711922">
      <w:pPr>
        <w:spacing w:after="105" w:line="249" w:lineRule="auto"/>
        <w:ind w:left="2684" w:right="356" w:hanging="5"/>
        <w:jc w:val="both"/>
      </w:pPr>
      <w:r>
        <w:rPr>
          <w:rFonts w:ascii="Times New Roman" w:eastAsia="Times New Roman" w:hAnsi="Times New Roman" w:cs="Times New Roman"/>
          <w:sz w:val="24"/>
        </w:rPr>
        <w:t>En caso de negativa, la prestación de servicios será, siempre que sea posible, anulada y se procederá a la suspensión de la relación contractual hasta la asunción del compromiso de subsanación</w:t>
      </w:r>
      <w:r>
        <w:rPr>
          <w:rFonts w:ascii="Times New Roman" w:eastAsia="Times New Roman" w:hAnsi="Times New Roman" w:cs="Times New Roman"/>
          <w:sz w:val="24"/>
        </w:rPr>
        <w:t xml:space="preserve"> futura y, en su caso, al establecimiento de la compensación correspondiente a favor de RTVE (la cual podrá hacerse efectiva mediante su deducción de los pagos futuros que proceda realizar por parte de RTVE). </w:t>
      </w:r>
    </w:p>
    <w:p w:rsidR="00C0500B" w:rsidRDefault="00711922">
      <w:pPr>
        <w:spacing w:after="91"/>
        <w:ind w:left="2679"/>
      </w:pPr>
      <w:r>
        <w:rPr>
          <w:rFonts w:ascii="Times New Roman" w:eastAsia="Times New Roman" w:hAnsi="Times New Roman" w:cs="Times New Roman"/>
          <w:sz w:val="24"/>
        </w:rPr>
        <w:t xml:space="preserve"> </w:t>
      </w:r>
    </w:p>
    <w:p w:rsidR="00C0500B" w:rsidRDefault="00711922">
      <w:pPr>
        <w:spacing w:after="102" w:line="249" w:lineRule="auto"/>
        <w:ind w:left="2684" w:right="356" w:hanging="5"/>
        <w:jc w:val="both"/>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0323" name="Group 6032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2996" name="Rectangle 2996"/>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2997" name="Rectangle 2997"/>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22 de 55 </w:t>
                              </w:r>
                            </w:p>
                          </w:txbxContent>
                        </wps:txbx>
                        <wps:bodyPr horzOverflow="overflow" vert="horz" lIns="0" tIns="0" rIns="0" bIns="0" rtlCol="0">
                          <a:noAutofit/>
                        </wps:bodyPr>
                      </wps:wsp>
                    </wpg:wgp>
                  </a:graphicData>
                </a:graphic>
              </wp:anchor>
            </w:drawing>
          </mc:Choice>
          <mc:Fallback xmlns:a="http://schemas.openxmlformats.org/drawingml/2006/main">
            <w:pict>
              <v:group id="Group 60323" style="width:12.7031pt;height:281.346pt;position:absolute;mso-position-horizontal-relative:page;mso-position-horizontal:absolute;margin-left:682.278pt;mso-position-vertical-relative:page;margin-top:530.574pt;" coordsize="1613,35730">
                <v:rect id="Rectangle 2996"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2997"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55 </w:t>
                        </w:r>
                      </w:p>
                    </w:txbxContent>
                  </v:textbox>
                </v:rect>
                <w10:wrap type="square"/>
              </v:group>
            </w:pict>
          </mc:Fallback>
        </mc:AlternateContent>
      </w:r>
      <w:r>
        <w:rPr>
          <w:rFonts w:ascii="Times New Roman" w:eastAsia="Times New Roman" w:hAnsi="Times New Roman" w:cs="Times New Roman"/>
          <w:sz w:val="24"/>
        </w:rPr>
        <w:t>RTVE podrá resolver el contrato ante el incumplimiento realizad</w:t>
      </w:r>
      <w:r>
        <w:rPr>
          <w:rFonts w:ascii="Times New Roman" w:eastAsia="Times New Roman" w:hAnsi="Times New Roman" w:cs="Times New Roman"/>
          <w:sz w:val="24"/>
        </w:rPr>
        <w:t xml:space="preserve">o, sin menoscabo de las responsabilidades económicas que pudieran derivarse para el Promotor por dicho incumplimiento y sus efectos para RTVE. </w:t>
      </w:r>
    </w:p>
    <w:p w:rsidR="00C0500B" w:rsidRDefault="00711922">
      <w:pPr>
        <w:spacing w:after="3" w:line="249" w:lineRule="auto"/>
        <w:ind w:left="2684" w:right="356" w:hanging="5"/>
        <w:jc w:val="both"/>
      </w:pPr>
      <w:r>
        <w:rPr>
          <w:rFonts w:ascii="Times New Roman" w:eastAsia="Times New Roman" w:hAnsi="Times New Roman" w:cs="Times New Roman"/>
          <w:sz w:val="24"/>
        </w:rPr>
        <w:t>La reiteración en el incumplimiento conllevará la incapacidad para el Promotor infractor de contratar con RTVE d</w:t>
      </w:r>
      <w:r>
        <w:rPr>
          <w:rFonts w:ascii="Times New Roman" w:eastAsia="Times New Roman" w:hAnsi="Times New Roman" w:cs="Times New Roman"/>
          <w:sz w:val="24"/>
        </w:rPr>
        <w:t xml:space="preserve">urante 24 meses. Se entiende por reiteración la comisión de dos infracciones contra la presente prohibición. </w:t>
      </w:r>
    </w:p>
    <w:p w:rsidR="00C0500B" w:rsidRDefault="00711922">
      <w:pPr>
        <w:spacing w:after="0"/>
        <w:ind w:left="2679"/>
      </w:pPr>
      <w:r>
        <w:rPr>
          <w:rFonts w:ascii="Times New Roman" w:eastAsia="Times New Roman" w:hAnsi="Times New Roman" w:cs="Times New Roman"/>
          <w:sz w:val="24"/>
        </w:rPr>
        <w:t xml:space="preserve"> </w:t>
      </w:r>
    </w:p>
    <w:p w:rsidR="00C0500B" w:rsidRDefault="00711922">
      <w:pPr>
        <w:spacing w:after="7" w:line="234" w:lineRule="auto"/>
        <w:ind w:left="2688" w:right="551" w:hanging="1570"/>
      </w:pPr>
      <w:r>
        <w:rPr>
          <w:rFonts w:ascii="Times New Roman" w:eastAsia="Times New Roman" w:hAnsi="Times New Roman" w:cs="Times New Roman"/>
          <w:sz w:val="24"/>
          <w:u w:val="single" w:color="000000"/>
        </w:rPr>
        <w:t>Octava:</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En el supuesto de producirse algún cambio por razones ajenas a RTVE sobre </w:t>
      </w:r>
      <w:r>
        <w:rPr>
          <w:rFonts w:ascii="Times New Roman" w:eastAsia="Times New Roman" w:hAnsi="Times New Roman" w:cs="Times New Roman"/>
          <w:sz w:val="24"/>
        </w:rPr>
        <w:tab/>
        <w:t xml:space="preserve">los </w:t>
      </w:r>
      <w:r>
        <w:rPr>
          <w:rFonts w:ascii="Times New Roman" w:eastAsia="Times New Roman" w:hAnsi="Times New Roman" w:cs="Times New Roman"/>
          <w:sz w:val="24"/>
        </w:rPr>
        <w:tab/>
        <w:t xml:space="preserve">contenidos </w:t>
      </w:r>
      <w:r>
        <w:rPr>
          <w:rFonts w:ascii="Times New Roman" w:eastAsia="Times New Roman" w:hAnsi="Times New Roman" w:cs="Times New Roman"/>
          <w:sz w:val="24"/>
        </w:rPr>
        <w:tab/>
        <w:t xml:space="preserve">antes </w:t>
      </w:r>
      <w:r>
        <w:rPr>
          <w:rFonts w:ascii="Times New Roman" w:eastAsia="Times New Roman" w:hAnsi="Times New Roman" w:cs="Times New Roman"/>
          <w:sz w:val="24"/>
        </w:rPr>
        <w:tab/>
        <w:t xml:space="preserve">determinados </w:t>
      </w:r>
      <w:r>
        <w:rPr>
          <w:rFonts w:ascii="Times New Roman" w:eastAsia="Times New Roman" w:hAnsi="Times New Roman" w:cs="Times New Roman"/>
          <w:sz w:val="24"/>
        </w:rPr>
        <w:tab/>
        <w:t>del concierto/espectác</w:t>
      </w:r>
      <w:r>
        <w:rPr>
          <w:rFonts w:ascii="Times New Roman" w:eastAsia="Times New Roman" w:hAnsi="Times New Roman" w:cs="Times New Roman"/>
          <w:sz w:val="24"/>
        </w:rPr>
        <w:t xml:space="preserve">ulo/representación, RTVE se reserva el derecho de </w:t>
      </w:r>
    </w:p>
    <w:p w:rsidR="00C0500B" w:rsidRDefault="00C0500B">
      <w:pPr>
        <w:sectPr w:rsidR="00C0500B">
          <w:headerReference w:type="even" r:id="rId9"/>
          <w:headerReference w:type="default" r:id="rId10"/>
          <w:footerReference w:type="even" r:id="rId11"/>
          <w:footerReference w:type="default" r:id="rId12"/>
          <w:headerReference w:type="first" r:id="rId13"/>
          <w:footerReference w:type="first" r:id="rId14"/>
          <w:pgSz w:w="14174" w:h="16838"/>
          <w:pgMar w:top="2836" w:right="1993" w:bottom="573" w:left="1419" w:header="720" w:footer="720" w:gutter="0"/>
          <w:cols w:space="720"/>
          <w:titlePg/>
        </w:sectPr>
      </w:pPr>
    </w:p>
    <w:p w:rsidR="00C0500B" w:rsidRDefault="00711922">
      <w:pPr>
        <w:spacing w:after="3" w:line="249" w:lineRule="auto"/>
        <w:ind w:left="1579" w:right="356" w:hanging="5"/>
        <w:jc w:val="both"/>
      </w:pPr>
      <w:r>
        <w:rPr>
          <w:rFonts w:ascii="Times New Roman" w:eastAsia="Times New Roman" w:hAnsi="Times New Roman" w:cs="Times New Roman"/>
          <w:sz w:val="24"/>
        </w:rPr>
        <w:t>grabar el mismo con el objeto y condiciones determin</w:t>
      </w:r>
      <w:r>
        <w:rPr>
          <w:rFonts w:ascii="Times New Roman" w:eastAsia="Times New Roman" w:hAnsi="Times New Roman" w:cs="Times New Roman"/>
          <w:sz w:val="24"/>
        </w:rPr>
        <w:t xml:space="preserve">ados en este contrato, o procederá a la resolución del mismo. </w:t>
      </w:r>
    </w:p>
    <w:p w:rsidR="00C0500B" w:rsidRDefault="00711922">
      <w:pPr>
        <w:spacing w:after="39" w:line="249" w:lineRule="auto"/>
        <w:ind w:left="1579" w:right="1124" w:hanging="5"/>
        <w:jc w:val="both"/>
      </w:pPr>
      <w:r>
        <w:rPr>
          <w:rFonts w:ascii="Times New Roman" w:eastAsia="Times New Roman" w:hAnsi="Times New Roman" w:cs="Times New Roman"/>
          <w:sz w:val="24"/>
        </w:rPr>
        <w:t>Si dicho concierto/espectáculo/representación no se llegase a celebrar por causa imputable al Promotor, RTVE tendrá derecho a una indemnización por los gastos que el incumplimiento le hubiera c</w:t>
      </w:r>
      <w:r>
        <w:rPr>
          <w:rFonts w:ascii="Times New Roman" w:eastAsia="Times New Roman" w:hAnsi="Times New Roman" w:cs="Times New Roman"/>
          <w:sz w:val="24"/>
        </w:rPr>
        <w:t xml:space="preserve">ausado, previa justificación de su importe. </w:t>
      </w:r>
    </w:p>
    <w:p w:rsidR="00C0500B" w:rsidRDefault="00711922">
      <w:pPr>
        <w:spacing w:after="3" w:line="249" w:lineRule="auto"/>
        <w:ind w:left="1574" w:right="1102" w:hanging="1560"/>
        <w:jc w:val="both"/>
      </w:pPr>
      <w:r>
        <w:rPr>
          <w:rFonts w:ascii="Times New Roman" w:eastAsia="Times New Roman" w:hAnsi="Times New Roman" w:cs="Times New Roman"/>
          <w:sz w:val="24"/>
          <w:u w:val="single" w:color="000000"/>
        </w:rPr>
        <w:t>Novena:</w:t>
      </w:r>
      <w:r>
        <w:rPr>
          <w:rFonts w:ascii="Times New Roman" w:eastAsia="Times New Roman" w:hAnsi="Times New Roman" w:cs="Times New Roman"/>
          <w:sz w:val="24"/>
        </w:rPr>
        <w:t xml:space="preserve"> El Promotor responderá en exclusiva frente a RTVE y frente a cualquier tercero contra cualquier reivindicación o reclamación judicial o extrajudicial que pudiera presentarse, incluidos espectadores asist</w:t>
      </w:r>
      <w:r>
        <w:rPr>
          <w:rFonts w:ascii="Times New Roman" w:eastAsia="Times New Roman" w:hAnsi="Times New Roman" w:cs="Times New Roman"/>
          <w:sz w:val="24"/>
        </w:rPr>
        <w:t xml:space="preserve">entes a la grabación, con motivo de la cesión o ejercicio por RTVE de los derechos objeto de este contrato. </w:t>
      </w:r>
    </w:p>
    <w:tbl>
      <w:tblPr>
        <w:tblStyle w:val="TableGrid"/>
        <w:tblW w:w="8646" w:type="dxa"/>
        <w:tblInd w:w="14" w:type="dxa"/>
        <w:tblCellMar>
          <w:top w:w="0" w:type="dxa"/>
          <w:left w:w="0" w:type="dxa"/>
          <w:bottom w:w="0" w:type="dxa"/>
          <w:right w:w="0" w:type="dxa"/>
        </w:tblCellMar>
        <w:tblLook w:val="04A0" w:firstRow="1" w:lastRow="0" w:firstColumn="1" w:lastColumn="0" w:noHBand="0" w:noVBand="1"/>
      </w:tblPr>
      <w:tblGrid>
        <w:gridCol w:w="1416"/>
        <w:gridCol w:w="7230"/>
      </w:tblGrid>
      <w:tr w:rsidR="00C0500B">
        <w:trPr>
          <w:trHeight w:val="4665"/>
        </w:trPr>
        <w:tc>
          <w:tcPr>
            <w:tcW w:w="1416" w:type="dxa"/>
            <w:tcBorders>
              <w:top w:val="nil"/>
              <w:left w:val="nil"/>
              <w:bottom w:val="nil"/>
              <w:right w:val="nil"/>
            </w:tcBorders>
          </w:tcPr>
          <w:p w:rsidR="00C0500B" w:rsidRDefault="00711922">
            <w:pPr>
              <w:spacing w:after="1977"/>
            </w:pPr>
            <w:r>
              <w:rPr>
                <w:rFonts w:ascii="Times New Roman" w:eastAsia="Times New Roman" w:hAnsi="Times New Roman" w:cs="Times New Roman"/>
                <w:sz w:val="24"/>
                <w:u w:val="single" w:color="000000"/>
              </w:rPr>
              <w:t>Décima:</w:t>
            </w:r>
            <w:r>
              <w:rPr>
                <w:rFonts w:ascii="Times New Roman" w:eastAsia="Times New Roman" w:hAnsi="Times New Roman" w:cs="Times New Roman"/>
                <w:sz w:val="24"/>
              </w:rPr>
              <w:t xml:space="preserve">  </w:t>
            </w:r>
          </w:p>
          <w:p w:rsidR="00C0500B" w:rsidRDefault="00711922">
            <w:pPr>
              <w:spacing w:after="0"/>
            </w:pPr>
            <w:r>
              <w:rPr>
                <w:rFonts w:ascii="Times New Roman" w:eastAsia="Times New Roman" w:hAnsi="Times New Roman" w:cs="Times New Roman"/>
                <w:color w:val="212121"/>
                <w:sz w:val="24"/>
              </w:rPr>
              <w:t xml:space="preserve"> </w:t>
            </w:r>
            <w:r>
              <w:rPr>
                <w:rFonts w:ascii="Times New Roman" w:eastAsia="Times New Roman" w:hAnsi="Times New Roman" w:cs="Times New Roman"/>
                <w:sz w:val="24"/>
              </w:rPr>
              <w:t xml:space="preserve"> </w:t>
            </w:r>
          </w:p>
        </w:tc>
        <w:tc>
          <w:tcPr>
            <w:tcW w:w="7230" w:type="dxa"/>
            <w:tcBorders>
              <w:top w:val="nil"/>
              <w:left w:val="nil"/>
              <w:bottom w:val="nil"/>
              <w:right w:val="nil"/>
            </w:tcBorders>
          </w:tcPr>
          <w:p w:rsidR="00C0500B" w:rsidRDefault="00711922">
            <w:pPr>
              <w:spacing w:after="0"/>
              <w:ind w:left="24"/>
            </w:pPr>
            <w:r>
              <w:rPr>
                <w:rFonts w:ascii="Times New Roman" w:eastAsia="Times New Roman" w:hAnsi="Times New Roman" w:cs="Times New Roman"/>
                <w:color w:val="212121"/>
                <w:sz w:val="24"/>
              </w:rPr>
              <w:t xml:space="preserve">Los datos personales serán tratados por Corporación de Radio y </w:t>
            </w:r>
            <w:r>
              <w:rPr>
                <w:rFonts w:ascii="Times New Roman" w:eastAsia="Times New Roman" w:hAnsi="Times New Roman" w:cs="Times New Roman"/>
                <w:sz w:val="24"/>
              </w:rPr>
              <w:t xml:space="preserve"> </w:t>
            </w:r>
          </w:p>
          <w:p w:rsidR="00C0500B" w:rsidRDefault="00711922">
            <w:pPr>
              <w:spacing w:after="0"/>
              <w:ind w:left="24"/>
            </w:pPr>
            <w:r>
              <w:rPr>
                <w:rFonts w:ascii="Times New Roman" w:eastAsia="Times New Roman" w:hAnsi="Times New Roman" w:cs="Times New Roman"/>
                <w:color w:val="212121"/>
                <w:sz w:val="24"/>
              </w:rPr>
              <w:t xml:space="preserve">Televisión Española, S.A. con la finalidad de realizar la grabación del </w:t>
            </w:r>
            <w:r>
              <w:rPr>
                <w:rFonts w:ascii="Times New Roman" w:eastAsia="Times New Roman" w:hAnsi="Times New Roman" w:cs="Times New Roman"/>
                <w:sz w:val="24"/>
              </w:rPr>
              <w:t xml:space="preserve"> </w:t>
            </w:r>
          </w:p>
          <w:p w:rsidR="00C0500B" w:rsidRDefault="00711922">
            <w:pPr>
              <w:spacing w:after="265" w:line="222" w:lineRule="auto"/>
              <w:ind w:left="24" w:right="169"/>
              <w:jc w:val="both"/>
            </w:pPr>
            <w:r>
              <w:rPr>
                <w:rFonts w:ascii="Times New Roman" w:eastAsia="Times New Roman" w:hAnsi="Times New Roman" w:cs="Times New Roman"/>
                <w:color w:val="212121"/>
                <w:sz w:val="24"/>
              </w:rPr>
              <w:t>CONCIERTO /ESPECTÁCULO/ REPRESENTACIÓN indicado, así como los actos complementarios que en su desarrollo se produzcan, para su incorporación en las emisiones o para cualquier otra ex</w:t>
            </w:r>
            <w:r>
              <w:rPr>
                <w:rFonts w:ascii="Times New Roman" w:eastAsia="Times New Roman" w:hAnsi="Times New Roman" w:cs="Times New Roman"/>
                <w:color w:val="212121"/>
                <w:sz w:val="24"/>
              </w:rPr>
              <w:t>plotación por parte de CRTVE. La base jurídica que legitima el tratamiento es la ejecución de un contrato. Sus datos serán conservados durante el tiempo que establezcan las leyes aplicables y no se cederán a terceros salvo obligación legal.</w:t>
            </w:r>
            <w:r>
              <w:rPr>
                <w:rFonts w:ascii="Times New Roman" w:eastAsia="Times New Roman" w:hAnsi="Times New Roman" w:cs="Times New Roman"/>
                <w:sz w:val="24"/>
              </w:rPr>
              <w:t xml:space="preserve"> </w:t>
            </w:r>
          </w:p>
          <w:p w:rsidR="00C0500B" w:rsidRDefault="00711922">
            <w:pPr>
              <w:spacing w:after="0" w:line="252" w:lineRule="auto"/>
              <w:ind w:right="165" w:firstLine="24"/>
              <w:jc w:val="both"/>
            </w:pPr>
            <w:r>
              <w:rPr>
                <w:rFonts w:ascii="Times New Roman" w:eastAsia="Times New Roman" w:hAnsi="Times New Roman" w:cs="Times New Roman"/>
                <w:color w:val="212121"/>
                <w:sz w:val="24"/>
              </w:rPr>
              <w:t xml:space="preserve">Puede acceder </w:t>
            </w:r>
            <w:r>
              <w:rPr>
                <w:rFonts w:ascii="Times New Roman" w:eastAsia="Times New Roman" w:hAnsi="Times New Roman" w:cs="Times New Roman"/>
                <w:color w:val="212121"/>
                <w:sz w:val="24"/>
              </w:rPr>
              <w:t xml:space="preserve">a sus datos, rectificarlos o suprimirlos, oponerse al tratamiento y solicitar su limitación o portabilidad dirigiendo su petición a la dirección: </w:t>
            </w:r>
            <w:r>
              <w:rPr>
                <w:rFonts w:ascii="Times New Roman" w:eastAsia="Times New Roman" w:hAnsi="Times New Roman" w:cs="Times New Roman"/>
                <w:color w:val="0000FF"/>
                <w:sz w:val="24"/>
                <w:u w:val="single" w:color="0000FF"/>
              </w:rPr>
              <w:t>protecciondedatos@rtve.es</w:t>
            </w:r>
            <w:r>
              <w:rPr>
                <w:rFonts w:ascii="Times New Roman" w:eastAsia="Times New Roman" w:hAnsi="Times New Roman" w:cs="Times New Roman"/>
                <w:color w:val="212121"/>
                <w:sz w:val="24"/>
              </w:rPr>
              <w:t xml:space="preserve"> o dirigiéndose a la Corporación RTVE, por correo postal, en Avenida Radiotelevisión,</w:t>
            </w:r>
            <w:r>
              <w:rPr>
                <w:rFonts w:ascii="Times New Roman" w:eastAsia="Times New Roman" w:hAnsi="Times New Roman" w:cs="Times New Roman"/>
                <w:color w:val="212121"/>
                <w:sz w:val="24"/>
              </w:rPr>
              <w:t xml:space="preserve"> 4 -28223- Pozuelo de Alarcón (Madrid) acompañando fotocopia de su DNI o pasaporte.</w:t>
            </w:r>
            <w:r>
              <w:rPr>
                <w:rFonts w:ascii="Times New Roman" w:eastAsia="Times New Roman" w:hAnsi="Times New Roman" w:cs="Times New Roman"/>
                <w:sz w:val="24"/>
              </w:rPr>
              <w:t xml:space="preserve"> </w:t>
            </w:r>
          </w:p>
          <w:p w:rsidR="00C0500B" w:rsidRDefault="00711922">
            <w:pPr>
              <w:spacing w:after="0"/>
              <w:ind w:left="24"/>
            </w:pPr>
            <w:r>
              <w:rPr>
                <w:rFonts w:ascii="Times New Roman" w:eastAsia="Times New Roman" w:hAnsi="Times New Roman" w:cs="Times New Roman"/>
                <w:color w:val="212121"/>
                <w:sz w:val="24"/>
              </w:rPr>
              <w:t xml:space="preserve"> </w:t>
            </w:r>
          </w:p>
          <w:p w:rsidR="00C0500B" w:rsidRDefault="00711922">
            <w:pPr>
              <w:spacing w:after="0"/>
              <w:ind w:left="24"/>
            </w:pPr>
            <w:r>
              <w:rPr>
                <w:rFonts w:ascii="Times New Roman" w:eastAsia="Times New Roman" w:hAnsi="Times New Roman" w:cs="Times New Roman"/>
                <w:sz w:val="24"/>
              </w:rPr>
              <w:t xml:space="preserve"> </w:t>
            </w:r>
          </w:p>
        </w:tc>
      </w:tr>
      <w:tr w:rsidR="00C0500B">
        <w:trPr>
          <w:trHeight w:val="279"/>
        </w:trPr>
        <w:tc>
          <w:tcPr>
            <w:tcW w:w="1416" w:type="dxa"/>
            <w:tcBorders>
              <w:top w:val="nil"/>
              <w:left w:val="nil"/>
              <w:bottom w:val="nil"/>
              <w:right w:val="nil"/>
            </w:tcBorders>
          </w:tcPr>
          <w:p w:rsidR="00C0500B" w:rsidRDefault="00711922">
            <w:pPr>
              <w:spacing w:after="0"/>
            </w:pPr>
            <w:r>
              <w:rPr>
                <w:rFonts w:ascii="Times New Roman" w:eastAsia="Times New Roman" w:hAnsi="Times New Roman" w:cs="Times New Roman"/>
                <w:sz w:val="24"/>
                <w:u w:val="single" w:color="000000"/>
              </w:rPr>
              <w:t>Undécima:</w:t>
            </w:r>
            <w:r>
              <w:rPr>
                <w:rFonts w:ascii="Times New Roman" w:eastAsia="Times New Roman" w:hAnsi="Times New Roman" w:cs="Times New Roman"/>
                <w:sz w:val="24"/>
              </w:rPr>
              <w:t xml:space="preserve">  </w:t>
            </w:r>
          </w:p>
        </w:tc>
        <w:tc>
          <w:tcPr>
            <w:tcW w:w="7230" w:type="dxa"/>
            <w:tcBorders>
              <w:top w:val="nil"/>
              <w:left w:val="nil"/>
              <w:bottom w:val="nil"/>
              <w:right w:val="nil"/>
            </w:tcBorders>
          </w:tcPr>
          <w:p w:rsidR="00C0500B" w:rsidRDefault="00711922">
            <w:pPr>
              <w:spacing w:after="0"/>
              <w:jc w:val="both"/>
            </w:pPr>
            <w:r>
              <w:rPr>
                <w:rFonts w:ascii="Times New Roman" w:eastAsia="Times New Roman" w:hAnsi="Times New Roman" w:cs="Times New Roman"/>
                <w:sz w:val="24"/>
              </w:rPr>
              <w:t xml:space="preserve">El Responsable del contrato por la unidad contratante de RTVE será D. </w:t>
            </w:r>
          </w:p>
        </w:tc>
      </w:tr>
    </w:tbl>
    <w:p w:rsidR="00C0500B" w:rsidRDefault="00711922">
      <w:pPr>
        <w:spacing w:after="3" w:line="249" w:lineRule="auto"/>
        <w:ind w:left="1435" w:right="356" w:hanging="5"/>
        <w:jc w:val="both"/>
      </w:pPr>
      <w:r>
        <w:rPr>
          <w:rFonts w:ascii="Times New Roman" w:eastAsia="Times New Roman" w:hAnsi="Times New Roman" w:cs="Times New Roman"/>
          <w:sz w:val="24"/>
        </w:rPr>
        <w:t xml:space="preserve">Domingo Álvarez Febles o persona que le sustituya. </w:t>
      </w:r>
    </w:p>
    <w:p w:rsidR="00C0500B" w:rsidRDefault="00711922">
      <w:pPr>
        <w:spacing w:after="0"/>
        <w:ind w:left="1430"/>
      </w:pPr>
      <w:r>
        <w:rPr>
          <w:rFonts w:ascii="Times New Roman" w:eastAsia="Times New Roman" w:hAnsi="Times New Roman" w:cs="Times New Roman"/>
          <w:sz w:val="24"/>
        </w:rPr>
        <w:t xml:space="preserve"> </w:t>
      </w:r>
    </w:p>
    <w:p w:rsidR="00C0500B" w:rsidRDefault="00711922">
      <w:pPr>
        <w:spacing w:after="0"/>
        <w:ind w:left="1430"/>
      </w:pPr>
      <w:r>
        <w:rPr>
          <w:rFonts w:ascii="Times New Roman" w:eastAsia="Times New Roman" w:hAnsi="Times New Roman" w:cs="Times New Roman"/>
          <w:sz w:val="24"/>
        </w:rPr>
        <w:t xml:space="preserve"> </w:t>
      </w:r>
    </w:p>
    <w:p w:rsidR="00C0500B" w:rsidRDefault="00711922">
      <w:pPr>
        <w:spacing w:after="3" w:line="249" w:lineRule="auto"/>
        <w:ind w:left="1432" w:right="356" w:hanging="1418"/>
        <w:jc w:val="both"/>
      </w:pPr>
      <w:r>
        <w:rPr>
          <w:rFonts w:ascii="Times New Roman" w:eastAsia="Times New Roman" w:hAnsi="Times New Roman" w:cs="Times New Roman"/>
          <w:sz w:val="24"/>
          <w:u w:val="single" w:color="000000"/>
        </w:rPr>
        <w:t>Duodécima:</w:t>
      </w:r>
      <w:r>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RTVE podrá acordar entregar una copia de la grabación al Promotor, exclusivamente para uso interno del mismo, sin facultad de cesión a terceros ni de explotación. </w:t>
      </w:r>
    </w:p>
    <w:p w:rsidR="00C0500B" w:rsidRDefault="00711922">
      <w:pPr>
        <w:spacing w:after="0"/>
        <w:ind w:left="14"/>
      </w:pPr>
      <w:r>
        <w:rPr>
          <w:rFonts w:ascii="Times New Roman" w:eastAsia="Times New Roman" w:hAnsi="Times New Roman" w:cs="Times New Roman"/>
          <w:sz w:val="24"/>
        </w:rPr>
        <w:t xml:space="preserve"> </w:t>
      </w:r>
    </w:p>
    <w:p w:rsidR="00C0500B" w:rsidRDefault="00711922">
      <w:pPr>
        <w:spacing w:after="0"/>
        <w:ind w:left="14"/>
      </w:pPr>
      <w:r>
        <w:rPr>
          <w:rFonts w:ascii="Times New Roman" w:eastAsia="Times New Roman" w:hAnsi="Times New Roman" w:cs="Times New Roman"/>
          <w:sz w:val="24"/>
        </w:rPr>
        <w:t xml:space="preserve"> </w:t>
      </w:r>
    </w:p>
    <w:p w:rsidR="00C0500B" w:rsidRDefault="00711922">
      <w:pPr>
        <w:spacing w:after="3" w:line="249" w:lineRule="auto"/>
        <w:ind w:left="1432" w:right="356" w:hanging="1418"/>
        <w:jc w:val="both"/>
      </w:pPr>
      <w:r>
        <w:rPr>
          <w:rFonts w:ascii="Times New Roman" w:eastAsia="Times New Roman" w:hAnsi="Times New Roman" w:cs="Times New Roman"/>
          <w:sz w:val="24"/>
          <w:u w:val="single" w:color="000000"/>
        </w:rPr>
        <w:t>Decimotercera:</w:t>
      </w:r>
      <w:r>
        <w:rPr>
          <w:rFonts w:ascii="Times New Roman" w:eastAsia="Times New Roman" w:hAnsi="Times New Roman" w:cs="Times New Roman"/>
          <w:sz w:val="24"/>
        </w:rPr>
        <w:t xml:space="preserve">  El presente contrato tiene una duración limitada -sin perjuicio de      </w:t>
      </w:r>
      <w:r>
        <w:rPr>
          <w:rFonts w:ascii="Times New Roman" w:eastAsia="Times New Roman" w:hAnsi="Times New Roman" w:cs="Times New Roman"/>
          <w:sz w:val="24"/>
        </w:rPr>
        <w:t xml:space="preserve">        sus efectos que puedan perdurar más allá de su vigencia-, y se extinguirá en los siguientes casos: </w:t>
      </w:r>
    </w:p>
    <w:p w:rsidR="00C0500B" w:rsidRDefault="00711922">
      <w:pPr>
        <w:spacing w:after="0"/>
        <w:ind w:left="14"/>
      </w:pPr>
      <w:r>
        <w:rPr>
          <w:rFonts w:ascii="Times New Roman" w:eastAsia="Times New Roman" w:hAnsi="Times New Roman" w:cs="Times New Roman"/>
          <w:sz w:val="24"/>
        </w:rPr>
        <w:t xml:space="preserve"> </w:t>
      </w:r>
    </w:p>
    <w:p w:rsidR="00C0500B" w:rsidRDefault="00711922">
      <w:pPr>
        <w:numPr>
          <w:ilvl w:val="0"/>
          <w:numId w:val="6"/>
        </w:numPr>
        <w:spacing w:after="172" w:line="249" w:lineRule="auto"/>
        <w:ind w:right="356" w:hanging="574"/>
        <w:jc w:val="both"/>
      </w:pPr>
      <w:r>
        <w:rPr>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0779" name="Group 60779"/>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124" name="Rectangle 312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3125" name="Rectangle 312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23 de 55 </w:t>
                              </w:r>
                            </w:p>
                          </w:txbxContent>
                        </wps:txbx>
                        <wps:bodyPr horzOverflow="overflow" vert="horz" lIns="0" tIns="0" rIns="0" bIns="0" rtlCol="0">
                          <a:noAutofit/>
                        </wps:bodyPr>
                      </wps:wsp>
                    </wpg:wgp>
                  </a:graphicData>
                </a:graphic>
              </wp:anchor>
            </w:drawing>
          </mc:Choice>
          <mc:Fallback xmlns:a="http://schemas.openxmlformats.org/drawingml/2006/main">
            <w:pict>
              <v:group id="Group 60779" style="width:12.7031pt;height:281.346pt;position:absolute;mso-position-horizontal-relative:page;mso-position-horizontal:absolute;margin-left:682.278pt;mso-position-vertical-relative:page;margin-top:530.574pt;" coordsize="1613,35730">
                <v:rect id="Rectangle 312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12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55 </w:t>
                        </w:r>
                      </w:p>
                    </w:txbxContent>
                  </v:textbox>
                </v:rect>
                <w10:wrap type="square"/>
              </v:group>
            </w:pict>
          </mc:Fallback>
        </mc:AlternateContent>
      </w:r>
      <w:r>
        <w:rPr>
          <w:rFonts w:ascii="Times New Roman" w:eastAsia="Times New Roman" w:hAnsi="Times New Roman" w:cs="Times New Roman"/>
          <w:sz w:val="24"/>
        </w:rPr>
        <w:t xml:space="preserve">Por el cumplimiento de su objeto pactado inicialmente o en cualquiera de las extensiones que puedan acordarse. </w:t>
      </w:r>
    </w:p>
    <w:p w:rsidR="00C0500B" w:rsidRDefault="00711922">
      <w:pPr>
        <w:numPr>
          <w:ilvl w:val="0"/>
          <w:numId w:val="6"/>
        </w:numPr>
        <w:spacing w:after="177" w:line="249" w:lineRule="auto"/>
        <w:ind w:right="356" w:hanging="574"/>
        <w:jc w:val="both"/>
      </w:pPr>
      <w:r>
        <w:rPr>
          <w:rFonts w:ascii="Times New Roman" w:eastAsia="Times New Roman" w:hAnsi="Times New Roman" w:cs="Times New Roman"/>
          <w:sz w:val="24"/>
        </w:rPr>
        <w:t>De forma automática en caso de incumplimiento -inic</w:t>
      </w:r>
      <w:r>
        <w:rPr>
          <w:rFonts w:ascii="Times New Roman" w:eastAsia="Times New Roman" w:hAnsi="Times New Roman" w:cs="Times New Roman"/>
          <w:sz w:val="24"/>
        </w:rPr>
        <w:t xml:space="preserve">ial o sobrevenido- en las declaraciones o garantías prestadas por el Promotor en este acuerdo. Esto es: </w:t>
      </w:r>
    </w:p>
    <w:p w:rsidR="00C0500B" w:rsidRDefault="00711922">
      <w:pPr>
        <w:numPr>
          <w:ilvl w:val="1"/>
          <w:numId w:val="6"/>
        </w:numPr>
        <w:spacing w:after="3" w:line="249" w:lineRule="auto"/>
        <w:ind w:right="356" w:hanging="283"/>
        <w:jc w:val="both"/>
      </w:pPr>
      <w:r>
        <w:rPr>
          <w:rFonts w:ascii="Times New Roman" w:eastAsia="Times New Roman" w:hAnsi="Times New Roman" w:cs="Times New Roman"/>
          <w:sz w:val="24"/>
        </w:rPr>
        <w:t xml:space="preserve">Estar afectado por alguna de las prohibiciones para    contratar    con las Administraciones Públicas de acuerdo a lo establecido en el artículo 71 de </w:t>
      </w:r>
      <w:r>
        <w:rPr>
          <w:rFonts w:ascii="Times New Roman" w:eastAsia="Times New Roman" w:hAnsi="Times New Roman" w:cs="Times New Roman"/>
          <w:sz w:val="24"/>
        </w:rPr>
        <w:t xml:space="preserve">la Ley de  </w:t>
      </w:r>
    </w:p>
    <w:p w:rsidR="00C0500B" w:rsidRDefault="00711922">
      <w:pPr>
        <w:spacing w:after="156" w:line="249" w:lineRule="auto"/>
        <w:ind w:left="2146" w:right="356" w:hanging="5"/>
        <w:jc w:val="both"/>
      </w:pPr>
      <w:r>
        <w:rPr>
          <w:rFonts w:ascii="Times New Roman" w:eastAsia="Times New Roman" w:hAnsi="Times New Roman" w:cs="Times New Roman"/>
          <w:sz w:val="24"/>
        </w:rPr>
        <w:t xml:space="preserve">Contratos del Sector Público; </w:t>
      </w:r>
    </w:p>
    <w:p w:rsidR="00C0500B" w:rsidRDefault="00711922">
      <w:pPr>
        <w:numPr>
          <w:ilvl w:val="1"/>
          <w:numId w:val="6"/>
        </w:numPr>
        <w:spacing w:after="3" w:line="249" w:lineRule="auto"/>
        <w:ind w:right="356" w:hanging="283"/>
        <w:jc w:val="both"/>
      </w:pPr>
      <w:r>
        <w:rPr>
          <w:rFonts w:ascii="Times New Roman" w:eastAsia="Times New Roman" w:hAnsi="Times New Roman" w:cs="Times New Roman"/>
          <w:sz w:val="24"/>
        </w:rPr>
        <w:t>Que algún directivo o personal fijo de la plantilla de cada una de las partes contratantes sea socio, administrador, o forme parte de la plantilla de la otra parte contratante, o mantenga clase alguna de dependenc</w:t>
      </w:r>
      <w:r>
        <w:rPr>
          <w:rFonts w:ascii="Times New Roman" w:eastAsia="Times New Roman" w:hAnsi="Times New Roman" w:cs="Times New Roman"/>
          <w:sz w:val="24"/>
        </w:rPr>
        <w:t xml:space="preserve">ia o relación laboral, comercial o de asesoramiento técnico, durante el plazo </w:t>
      </w:r>
    </w:p>
    <w:p w:rsidR="00C0500B" w:rsidRDefault="00711922">
      <w:pPr>
        <w:spacing w:after="187" w:line="249" w:lineRule="auto"/>
        <w:ind w:left="2429" w:right="356" w:hanging="5"/>
        <w:jc w:val="both"/>
      </w:pPr>
      <w:r>
        <w:rPr>
          <w:rFonts w:ascii="Times New Roman" w:eastAsia="Times New Roman" w:hAnsi="Times New Roman" w:cs="Times New Roman"/>
          <w:sz w:val="24"/>
        </w:rPr>
        <w:t xml:space="preserve">de vigencia del presente contrato, más allá de la vinculación que se deriva de este acuerdo. </w:t>
      </w:r>
    </w:p>
    <w:p w:rsidR="00C0500B" w:rsidRDefault="00711922">
      <w:pPr>
        <w:numPr>
          <w:ilvl w:val="1"/>
          <w:numId w:val="6"/>
        </w:numPr>
        <w:spacing w:after="166" w:line="249" w:lineRule="auto"/>
        <w:ind w:right="356" w:hanging="283"/>
        <w:jc w:val="both"/>
      </w:pPr>
      <w:r>
        <w:rPr>
          <w:rFonts w:ascii="Times New Roman" w:eastAsia="Times New Roman" w:hAnsi="Times New Roman" w:cs="Times New Roman"/>
          <w:sz w:val="24"/>
        </w:rPr>
        <w:t>Así como por la falsedad o inexactitud en los certificados y/o declaraciones aporta</w:t>
      </w:r>
      <w:r>
        <w:rPr>
          <w:rFonts w:ascii="Times New Roman" w:eastAsia="Times New Roman" w:hAnsi="Times New Roman" w:cs="Times New Roman"/>
          <w:sz w:val="24"/>
        </w:rPr>
        <w:t xml:space="preserve">das. </w:t>
      </w:r>
    </w:p>
    <w:p w:rsidR="00C0500B" w:rsidRDefault="00711922">
      <w:pPr>
        <w:spacing w:after="143"/>
        <w:ind w:left="1858"/>
      </w:pPr>
      <w:r>
        <w:rPr>
          <w:rFonts w:ascii="Times New Roman" w:eastAsia="Times New Roman" w:hAnsi="Times New Roman" w:cs="Times New Roman"/>
          <w:sz w:val="24"/>
        </w:rPr>
        <w:t xml:space="preserve"> </w:t>
      </w:r>
    </w:p>
    <w:p w:rsidR="00C0500B" w:rsidRDefault="00711922">
      <w:pPr>
        <w:numPr>
          <w:ilvl w:val="0"/>
          <w:numId w:val="6"/>
        </w:numPr>
        <w:spacing w:after="233" w:line="249" w:lineRule="auto"/>
        <w:ind w:right="356" w:hanging="574"/>
        <w:jc w:val="both"/>
      </w:pPr>
      <w:r>
        <w:rPr>
          <w:rFonts w:ascii="Times New Roman" w:eastAsia="Times New Roman" w:hAnsi="Times New Roman" w:cs="Times New Roman"/>
          <w:sz w:val="24"/>
        </w:rPr>
        <w:t xml:space="preserve">Por el mutuo acuerdo entre las partes. </w:t>
      </w:r>
    </w:p>
    <w:p w:rsidR="00C0500B" w:rsidRDefault="00711922">
      <w:pPr>
        <w:numPr>
          <w:ilvl w:val="0"/>
          <w:numId w:val="6"/>
        </w:numPr>
        <w:spacing w:after="233" w:line="249" w:lineRule="auto"/>
        <w:ind w:right="356" w:hanging="574"/>
        <w:jc w:val="both"/>
      </w:pPr>
      <w:r>
        <w:rPr>
          <w:rFonts w:ascii="Times New Roman" w:eastAsia="Times New Roman" w:hAnsi="Times New Roman" w:cs="Times New Roman"/>
          <w:sz w:val="24"/>
        </w:rPr>
        <w:t xml:space="preserve">Por fuerza mayor. </w:t>
      </w:r>
    </w:p>
    <w:p w:rsidR="00C0500B" w:rsidRDefault="00711922">
      <w:pPr>
        <w:numPr>
          <w:ilvl w:val="0"/>
          <w:numId w:val="6"/>
        </w:numPr>
        <w:spacing w:after="238" w:line="249" w:lineRule="auto"/>
        <w:ind w:right="356" w:hanging="574"/>
        <w:jc w:val="both"/>
      </w:pPr>
      <w:r>
        <w:rPr>
          <w:rFonts w:ascii="Times New Roman" w:eastAsia="Times New Roman" w:hAnsi="Times New Roman" w:cs="Times New Roman"/>
          <w:sz w:val="24"/>
        </w:rPr>
        <w:t xml:space="preserve">Por el incumplimiento de cualquiera de las estipulaciones establecidas en este acuerdo y cualesquiera que, en su caso, le fueren de aplicación de acuerdo a la legislación vigente. </w:t>
      </w:r>
    </w:p>
    <w:p w:rsidR="00C0500B" w:rsidRDefault="00711922">
      <w:pPr>
        <w:spacing w:after="3" w:line="249" w:lineRule="auto"/>
        <w:ind w:left="1565" w:right="356" w:hanging="5"/>
        <w:jc w:val="both"/>
      </w:pPr>
      <w:r>
        <w:rPr>
          <w:rFonts w:ascii="Times New Roman" w:eastAsia="Times New Roman" w:hAnsi="Times New Roman" w:cs="Times New Roman"/>
          <w:sz w:val="24"/>
        </w:rPr>
        <w:t>La causa o causas de incumplimiento serán comunicadas por escrito por la parte cumplidora a la parte incumplidora, con la concesión de un plazo para proceder a la subsanación de los incumplimientos observados. Transcurrido dicho plazo sin que la parte incu</w:t>
      </w:r>
      <w:r>
        <w:rPr>
          <w:rFonts w:ascii="Times New Roman" w:eastAsia="Times New Roman" w:hAnsi="Times New Roman" w:cs="Times New Roman"/>
          <w:sz w:val="24"/>
        </w:rPr>
        <w:t xml:space="preserve">mplidora haya procedido a subsanar los incumplimientos advertidos, se tendrá por resuelto el contrato para la parte que hubiese cumplido con sus obligaciones. </w:t>
      </w:r>
    </w:p>
    <w:p w:rsidR="00C0500B" w:rsidRDefault="00711922">
      <w:pPr>
        <w:spacing w:after="0"/>
        <w:ind w:left="1560"/>
      </w:pPr>
      <w:r>
        <w:rPr>
          <w:rFonts w:ascii="Times New Roman" w:eastAsia="Times New Roman" w:hAnsi="Times New Roman" w:cs="Times New Roman"/>
          <w:sz w:val="24"/>
        </w:rPr>
        <w:t xml:space="preserve"> </w:t>
      </w:r>
    </w:p>
    <w:p w:rsidR="00C0500B" w:rsidRDefault="00711922">
      <w:pPr>
        <w:spacing w:after="3" w:line="249" w:lineRule="auto"/>
        <w:ind w:left="1565" w:right="356" w:hanging="5"/>
        <w:jc w:val="both"/>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7968" name="Group 57968"/>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215" name="Rectangle 3215"/>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Cód. Validación: NSGM4NLTGKFHA5YWQZ9N7XG3L | Verificación: https://candelaria.sedelectronic</w:t>
                              </w:r>
                              <w:r>
                                <w:rPr>
                                  <w:rFonts w:ascii="Arial" w:eastAsia="Arial" w:hAnsi="Arial" w:cs="Arial"/>
                                  <w:sz w:val="12"/>
                                </w:rPr>
                                <w:t xml:space="preserve">a.es/ </w:t>
                              </w:r>
                            </w:p>
                          </w:txbxContent>
                        </wps:txbx>
                        <wps:bodyPr horzOverflow="overflow" vert="horz" lIns="0" tIns="0" rIns="0" bIns="0" rtlCol="0">
                          <a:noAutofit/>
                        </wps:bodyPr>
                      </wps:wsp>
                      <wps:wsp>
                        <wps:cNvPr id="3216" name="Rectangle 3216"/>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24 de 55 </w:t>
                              </w:r>
                            </w:p>
                          </w:txbxContent>
                        </wps:txbx>
                        <wps:bodyPr horzOverflow="overflow" vert="horz" lIns="0" tIns="0" rIns="0" bIns="0" rtlCol="0">
                          <a:noAutofit/>
                        </wps:bodyPr>
                      </wps:wsp>
                    </wpg:wgp>
                  </a:graphicData>
                </a:graphic>
              </wp:anchor>
            </w:drawing>
          </mc:Choice>
          <mc:Fallback xmlns:a="http://schemas.openxmlformats.org/drawingml/2006/main">
            <w:pict>
              <v:group id="Group 57968" style="width:12.7031pt;height:281.346pt;position:absolute;mso-position-horizontal-relative:page;mso-position-horizontal:absolute;margin-left:682.278pt;mso-position-vertical-relative:page;margin-top:530.574pt;" coordsize="1613,35730">
                <v:rect id="Rectangle 3215"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216"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55 </w:t>
                        </w:r>
                      </w:p>
                    </w:txbxContent>
                  </v:textbox>
                </v:rect>
                <w10:wrap type="square"/>
              </v:group>
            </w:pict>
          </mc:Fallback>
        </mc:AlternateContent>
      </w:r>
      <w:r>
        <w:rPr>
          <w:rFonts w:ascii="Times New Roman" w:eastAsia="Times New Roman" w:hAnsi="Times New Roman" w:cs="Times New Roman"/>
          <w:sz w:val="24"/>
        </w:rPr>
        <w:t>Sin perjuicio de que se hayan establecido otras consecuencias concretas aplicables al supuesto de que se trate, en los casos establecidos en los apartados</w:t>
      </w:r>
      <w:r>
        <w:rPr>
          <w:rFonts w:ascii="Times New Roman" w:eastAsia="Times New Roman" w:hAnsi="Times New Roman" w:cs="Times New Roman"/>
          <w:sz w:val="24"/>
        </w:rPr>
        <w:t xml:space="preserve"> b) y e), la parte cumplidora podrá   exigir una compensación por los perjuicios causados, y de serlo RTVE, quedará exonerada del pago de cualesquiera cantidades establecidas en el contrato a partir de dicha resolución. </w:t>
      </w:r>
    </w:p>
    <w:p w:rsidR="00C0500B" w:rsidRDefault="00711922">
      <w:pPr>
        <w:spacing w:after="0"/>
        <w:ind w:left="1560"/>
      </w:pPr>
      <w:r>
        <w:rPr>
          <w:rFonts w:ascii="Times New Roman" w:eastAsia="Times New Roman" w:hAnsi="Times New Roman" w:cs="Times New Roman"/>
          <w:sz w:val="24"/>
        </w:rPr>
        <w:t xml:space="preserve"> </w:t>
      </w:r>
    </w:p>
    <w:p w:rsidR="00C0500B" w:rsidRDefault="00711922">
      <w:pPr>
        <w:spacing w:after="489" w:line="249" w:lineRule="auto"/>
        <w:ind w:left="1574" w:right="74" w:hanging="1560"/>
        <w:jc w:val="both"/>
      </w:pPr>
      <w:r>
        <w:rPr>
          <w:rFonts w:ascii="Times New Roman" w:eastAsia="Times New Roman" w:hAnsi="Times New Roman" w:cs="Times New Roman"/>
          <w:sz w:val="24"/>
          <w:u w:val="single" w:color="000000"/>
        </w:rPr>
        <w:t>Decimocuarta</w:t>
      </w:r>
      <w:r>
        <w:rPr>
          <w:rFonts w:ascii="Times New Roman" w:eastAsia="Times New Roman" w:hAnsi="Times New Roman" w:cs="Times New Roman"/>
          <w:sz w:val="24"/>
        </w:rPr>
        <w:t>:   Para lo no expres</w:t>
      </w:r>
      <w:r>
        <w:rPr>
          <w:rFonts w:ascii="Times New Roman" w:eastAsia="Times New Roman" w:hAnsi="Times New Roman" w:cs="Times New Roman"/>
          <w:sz w:val="24"/>
        </w:rPr>
        <w:t xml:space="preserve">amente contemplado en este contrato, se estará a lo establecido en la legislación ordinaria y, en particular, a lo regulado por la Ley de Propiedad Intelectual y demás legislación complementaria que resulte aplicable al efecto. </w:t>
      </w:r>
    </w:p>
    <w:p w:rsidR="00C0500B" w:rsidRDefault="00711922">
      <w:pPr>
        <w:spacing w:after="3" w:line="249" w:lineRule="auto"/>
        <w:ind w:left="1716" w:right="356" w:hanging="1702"/>
        <w:jc w:val="both"/>
      </w:pPr>
      <w:r>
        <w:rPr>
          <w:rFonts w:ascii="Times New Roman" w:eastAsia="Times New Roman" w:hAnsi="Times New Roman" w:cs="Times New Roman"/>
          <w:sz w:val="24"/>
          <w:u w:val="single" w:color="000000"/>
        </w:rPr>
        <w:t>Decimoquinta:</w:t>
      </w:r>
      <w:r>
        <w:rPr>
          <w:rFonts w:ascii="Times New Roman" w:eastAsia="Times New Roman" w:hAnsi="Times New Roman" w:cs="Times New Roman"/>
          <w:sz w:val="24"/>
        </w:rPr>
        <w:t xml:space="preserve">  Ambas partes</w:t>
      </w:r>
      <w:r>
        <w:rPr>
          <w:rFonts w:ascii="Times New Roman" w:eastAsia="Times New Roman" w:hAnsi="Times New Roman" w:cs="Times New Roman"/>
          <w:sz w:val="24"/>
        </w:rPr>
        <w:t xml:space="preserve"> se someten expresa y voluntariamente a los Juzgados y Tribunales de Madrid, para resolver cualquier controversia que pueda plantearse con motivo de la interpretación o aplicación del presente contrato, con expresa exclusión de                   cualquier </w:t>
      </w:r>
      <w:r>
        <w:rPr>
          <w:rFonts w:ascii="Times New Roman" w:eastAsia="Times New Roman" w:hAnsi="Times New Roman" w:cs="Times New Roman"/>
          <w:sz w:val="24"/>
        </w:rPr>
        <w:t xml:space="preserve">otro fuero que les pueda corresponder. </w:t>
      </w:r>
    </w:p>
    <w:p w:rsidR="00C0500B" w:rsidRDefault="00711922">
      <w:pPr>
        <w:spacing w:after="0"/>
        <w:ind w:left="14"/>
      </w:pPr>
      <w:r>
        <w:rPr>
          <w:rFonts w:ascii="Times New Roman" w:eastAsia="Times New Roman" w:hAnsi="Times New Roman" w:cs="Times New Roman"/>
          <w:sz w:val="24"/>
        </w:rPr>
        <w:t xml:space="preserve"> </w:t>
      </w:r>
    </w:p>
    <w:p w:rsidR="00C0500B" w:rsidRDefault="00711922">
      <w:pPr>
        <w:spacing w:after="0"/>
        <w:ind w:left="14"/>
      </w:pPr>
      <w:r>
        <w:rPr>
          <w:rFonts w:ascii="Times New Roman" w:eastAsia="Times New Roman" w:hAnsi="Times New Roman" w:cs="Times New Roman"/>
          <w:sz w:val="24"/>
        </w:rPr>
        <w:t xml:space="preserve"> </w:t>
      </w:r>
    </w:p>
    <w:p w:rsidR="00C0500B" w:rsidRDefault="00711922">
      <w:pPr>
        <w:spacing w:after="0"/>
        <w:ind w:left="14"/>
      </w:pPr>
      <w:r>
        <w:rPr>
          <w:rFonts w:ascii="Times New Roman" w:eastAsia="Times New Roman" w:hAnsi="Times New Roman" w:cs="Times New Roman"/>
          <w:sz w:val="24"/>
        </w:rPr>
        <w:t xml:space="preserve"> </w:t>
      </w:r>
    </w:p>
    <w:p w:rsidR="00C0500B" w:rsidRDefault="00711922">
      <w:pPr>
        <w:spacing w:after="91"/>
        <w:ind w:left="722"/>
      </w:pPr>
      <w:r>
        <w:rPr>
          <w:rFonts w:ascii="Times New Roman" w:eastAsia="Times New Roman" w:hAnsi="Times New Roman" w:cs="Times New Roman"/>
          <w:sz w:val="24"/>
        </w:rPr>
        <w:t xml:space="preserve"> </w:t>
      </w:r>
    </w:p>
    <w:p w:rsidR="00C0500B" w:rsidRDefault="00711922">
      <w:pPr>
        <w:spacing w:after="107" w:line="249" w:lineRule="auto"/>
        <w:ind w:left="727" w:right="356" w:hanging="5"/>
        <w:jc w:val="both"/>
      </w:pPr>
      <w:r>
        <w:rPr>
          <w:rFonts w:ascii="Times New Roman" w:eastAsia="Times New Roman" w:hAnsi="Times New Roman" w:cs="Times New Roman"/>
          <w:sz w:val="24"/>
        </w:rPr>
        <w:t xml:space="preserve">En prueba de conformidad con su contenido, las partes firman el presente contrato por duplicado y a un solo efecto, en el lugar y fecha indicados en su encabezamiento. </w:t>
      </w:r>
    </w:p>
    <w:p w:rsidR="00C0500B" w:rsidRDefault="00711922">
      <w:pPr>
        <w:spacing w:after="0"/>
        <w:ind w:left="722"/>
      </w:pPr>
      <w:r>
        <w:rPr>
          <w:rFonts w:ascii="Times New Roman" w:eastAsia="Times New Roman" w:hAnsi="Times New Roman" w:cs="Times New Roman"/>
          <w:sz w:val="24"/>
        </w:rPr>
        <w:t xml:space="preserve"> </w:t>
      </w:r>
    </w:p>
    <w:p w:rsidR="00C0500B" w:rsidRDefault="00711922">
      <w:pPr>
        <w:tabs>
          <w:tab w:val="center" w:pos="1610"/>
          <w:tab w:val="center" w:pos="6266"/>
        </w:tabs>
        <w:spacing w:after="382" w:line="249"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POR </w:t>
      </w:r>
      <w:r>
        <w:rPr>
          <w:rFonts w:ascii="Times New Roman" w:eastAsia="Times New Roman" w:hAnsi="Times New Roman" w:cs="Times New Roman"/>
          <w:sz w:val="24"/>
        </w:rPr>
        <w:t xml:space="preserve">RTVE,                                    </w:t>
      </w:r>
      <w:r>
        <w:rPr>
          <w:rFonts w:ascii="Times New Roman" w:eastAsia="Times New Roman" w:hAnsi="Times New Roman" w:cs="Times New Roman"/>
          <w:sz w:val="24"/>
        </w:rPr>
        <w:tab/>
        <w:t xml:space="preserve">      POR EL PROMOTOR,  </w:t>
      </w:r>
    </w:p>
    <w:p w:rsidR="00C0500B" w:rsidRDefault="00711922">
      <w:pPr>
        <w:tabs>
          <w:tab w:val="center" w:pos="1944"/>
          <w:tab w:val="center" w:pos="5780"/>
        </w:tabs>
        <w:spacing w:after="309" w:line="249"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Juan de Dios García Fau </w:t>
      </w:r>
      <w:r>
        <w:rPr>
          <w:rFonts w:ascii="Times New Roman" w:eastAsia="Times New Roman" w:hAnsi="Times New Roman" w:cs="Times New Roman"/>
          <w:sz w:val="24"/>
        </w:rPr>
        <w:tab/>
        <w:t xml:space="preserve">                           Mª Concepción Brito Núñez” </w:t>
      </w:r>
    </w:p>
    <w:p w:rsidR="00C0500B" w:rsidRDefault="00711922">
      <w:pPr>
        <w:spacing w:after="724"/>
      </w:pPr>
      <w:r>
        <w:rPr>
          <w:rFonts w:ascii="Arial" w:eastAsia="Arial" w:hAnsi="Arial" w:cs="Arial"/>
        </w:rPr>
        <w:t xml:space="preserve"> </w:t>
      </w:r>
    </w:p>
    <w:p w:rsidR="00C0500B" w:rsidRDefault="00711922">
      <w:pPr>
        <w:spacing w:after="742" w:line="248" w:lineRule="auto"/>
        <w:ind w:left="5" w:right="356" w:hanging="5"/>
        <w:jc w:val="both"/>
      </w:pPr>
      <w:r>
        <w:rPr>
          <w:rFonts w:ascii="Arial" w:eastAsia="Arial" w:hAnsi="Arial" w:cs="Arial"/>
        </w:rPr>
        <w:t>Segundo: Facultar a la Alcaldía para la suscripción del Convenio de Colaboración entre el Ayuntamiento de</w:t>
      </w:r>
      <w:r>
        <w:rPr>
          <w:rFonts w:ascii="Arial" w:eastAsia="Arial" w:hAnsi="Arial" w:cs="Arial"/>
        </w:rPr>
        <w:t xml:space="preserve"> Candelaria y Corporación de Radio y Televisión Española, Sociedad Anónima S.M.E., relativo a la grabación audiovisual y cesión de derechos del 19º ENCUENTRO REGIONAL DE MURGAS DE CANDELARIA y cualquier otro documento que en su caso sea preciso para la efe</w:t>
      </w:r>
      <w:r>
        <w:rPr>
          <w:rFonts w:ascii="Arial" w:eastAsia="Arial" w:hAnsi="Arial" w:cs="Arial"/>
        </w:rPr>
        <w:t xml:space="preserve">ctividad del presente acuerdo.” </w:t>
      </w:r>
    </w:p>
    <w:p w:rsidR="00C0500B" w:rsidRDefault="00711922">
      <w:pPr>
        <w:spacing w:after="749" w:line="248" w:lineRule="auto"/>
        <w:ind w:left="1248" w:right="54" w:hanging="5"/>
        <w:jc w:val="both"/>
      </w:pPr>
      <w:r>
        <w:rPr>
          <w:rFonts w:ascii="Arial" w:eastAsia="Arial" w:hAnsi="Arial" w:cs="Arial"/>
        </w:rPr>
        <w:t xml:space="preserve">No obstante, la Junta de Gobierno Local acordará lo más procedente. </w:t>
      </w:r>
    </w:p>
    <w:p w:rsidR="00C0500B" w:rsidRDefault="00711922">
      <w:pPr>
        <w:spacing w:after="111" w:line="248" w:lineRule="auto"/>
        <w:ind w:left="24" w:right="51" w:hanging="10"/>
        <w:jc w:val="both"/>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7872" name="Group 57872"/>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310" name="Rectangle 3310"/>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3311" name="Rectangle 3311"/>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25 de 55 </w:t>
                              </w:r>
                            </w:p>
                          </w:txbxContent>
                        </wps:txbx>
                        <wps:bodyPr horzOverflow="overflow" vert="horz" lIns="0" tIns="0" rIns="0" bIns="0" rtlCol="0">
                          <a:noAutofit/>
                        </wps:bodyPr>
                      </wps:wsp>
                    </wpg:wgp>
                  </a:graphicData>
                </a:graphic>
              </wp:anchor>
            </w:drawing>
          </mc:Choice>
          <mc:Fallback xmlns:a="http://schemas.openxmlformats.org/drawingml/2006/main">
            <w:pict>
              <v:group id="Group 57872" style="width:12.7031pt;height:281.346pt;position:absolute;mso-position-horizontal-relative:page;mso-position-horizontal:absolute;margin-left:682.278pt;mso-position-vertical-relative:page;margin-top:530.574pt;" coordsize="1613,35730">
                <v:rect id="Rectangle 3310"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311"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55 </w:t>
                        </w:r>
                      </w:p>
                    </w:txbxContent>
                  </v:textbox>
                </v:rect>
                <w10:wrap type="square"/>
              </v:group>
            </w:pict>
          </mc:Fallback>
        </mc:AlternateContent>
      </w:r>
      <w:r>
        <w:rPr>
          <w:rFonts w:ascii="Arial" w:eastAsia="Arial" w:hAnsi="Arial" w:cs="Arial"/>
          <w:b/>
        </w:rPr>
        <w:t xml:space="preserve">  Consta en el expediente Informe Jurídico emitido por Doña Rosa Edelmira González Sabina, que desempeña el puesto de Jurista, de 28 de febrero de 2020, debidament</w:t>
      </w:r>
      <w:r>
        <w:rPr>
          <w:rFonts w:ascii="Arial" w:eastAsia="Arial" w:hAnsi="Arial" w:cs="Arial"/>
          <w:b/>
        </w:rPr>
        <w:t>e conformado por Doña María del Pilar Chico Delgado, Técnico Administración General, de 28 de febrero de 2020, del siguiente tenor literal:</w:t>
      </w:r>
      <w:r>
        <w:rPr>
          <w:rFonts w:ascii="Arial" w:eastAsia="Arial" w:hAnsi="Arial" w:cs="Arial"/>
        </w:rPr>
        <w:t xml:space="preserve"> </w:t>
      </w:r>
    </w:p>
    <w:p w:rsidR="00C0500B" w:rsidRDefault="00711922">
      <w:pPr>
        <w:spacing w:after="98"/>
        <w:ind w:left="14"/>
      </w:pPr>
      <w:r>
        <w:rPr>
          <w:rFonts w:ascii="Arial" w:eastAsia="Arial" w:hAnsi="Arial" w:cs="Arial"/>
          <w:b/>
        </w:rPr>
        <w:t xml:space="preserve"> </w:t>
      </w:r>
    </w:p>
    <w:p w:rsidR="00C0500B" w:rsidRDefault="00711922">
      <w:pPr>
        <w:spacing w:after="138"/>
        <w:ind w:left="14"/>
      </w:pPr>
      <w:r>
        <w:rPr>
          <w:rFonts w:ascii="Arial" w:eastAsia="Arial" w:hAnsi="Arial" w:cs="Arial"/>
          <w:b/>
        </w:rPr>
        <w:t xml:space="preserve"> </w:t>
      </w:r>
    </w:p>
    <w:p w:rsidR="00C0500B" w:rsidRDefault="00711922">
      <w:pPr>
        <w:pStyle w:val="Ttulo1"/>
        <w:ind w:right="1482"/>
      </w:pPr>
      <w:r>
        <w:t xml:space="preserve">“INFORME   JURÍDICO </w:t>
      </w:r>
    </w:p>
    <w:p w:rsidR="00C0500B" w:rsidRDefault="00711922">
      <w:pPr>
        <w:spacing w:after="0"/>
        <w:ind w:left="14"/>
      </w:pPr>
      <w:r>
        <w:rPr>
          <w:rFonts w:ascii="Times New Roman" w:eastAsia="Times New Roman" w:hAnsi="Times New Roman" w:cs="Times New Roman"/>
          <w:sz w:val="24"/>
        </w:rPr>
        <w:t xml:space="preserve"> </w:t>
      </w:r>
    </w:p>
    <w:p w:rsidR="00C0500B" w:rsidRDefault="00711922">
      <w:pPr>
        <w:spacing w:after="2" w:line="248" w:lineRule="auto"/>
        <w:ind w:left="10" w:right="51" w:hanging="10"/>
        <w:jc w:val="both"/>
      </w:pPr>
      <w:r>
        <w:rPr>
          <w:rFonts w:ascii="Arial" w:eastAsia="Arial" w:hAnsi="Arial" w:cs="Arial"/>
          <w:b/>
        </w:rPr>
        <w:t>La Técnico jurista Rosa Edelmira González Sabina, en relación con el expediente referenc</w:t>
      </w:r>
      <w:r>
        <w:rPr>
          <w:rFonts w:ascii="Arial" w:eastAsia="Arial" w:hAnsi="Arial" w:cs="Arial"/>
          <w:b/>
        </w:rPr>
        <w:t xml:space="preserve">iado, emite el siguiente informe, debidamente conformado por la funcionaria </w:t>
      </w:r>
    </w:p>
    <w:p w:rsidR="00C0500B" w:rsidRDefault="00711922">
      <w:pPr>
        <w:spacing w:after="448" w:line="248" w:lineRule="auto"/>
        <w:ind w:left="20" w:right="51" w:hanging="10"/>
        <w:jc w:val="both"/>
      </w:pPr>
      <w:r>
        <w:rPr>
          <w:rFonts w:ascii="Arial" w:eastAsia="Arial" w:hAnsi="Arial" w:cs="Arial"/>
          <w:b/>
        </w:rPr>
        <w:t xml:space="preserve">María del Pilar Chico Delgado </w:t>
      </w:r>
      <w:r>
        <w:rPr>
          <w:rFonts w:ascii="Times New Roman" w:eastAsia="Times New Roman" w:hAnsi="Times New Roman" w:cs="Times New Roman"/>
          <w:sz w:val="24"/>
        </w:rPr>
        <w:t xml:space="preserve"> </w:t>
      </w:r>
    </w:p>
    <w:p w:rsidR="00C0500B" w:rsidRDefault="00711922">
      <w:pPr>
        <w:pStyle w:val="Ttulo2"/>
        <w:ind w:right="1545"/>
      </w:pPr>
      <w:r>
        <w:t xml:space="preserve">Antecedentes de hecho </w:t>
      </w:r>
    </w:p>
    <w:p w:rsidR="00C0500B" w:rsidRDefault="00711922">
      <w:pPr>
        <w:spacing w:after="36"/>
        <w:ind w:left="14"/>
      </w:pPr>
      <w:r>
        <w:rPr>
          <w:rFonts w:ascii="Arial" w:eastAsia="Arial" w:hAnsi="Arial" w:cs="Arial"/>
          <w:sz w:val="16"/>
        </w:rPr>
        <w:t xml:space="preserve"> </w:t>
      </w:r>
      <w:r>
        <w:rPr>
          <w:rFonts w:ascii="Arial" w:eastAsia="Arial" w:hAnsi="Arial" w:cs="Arial"/>
          <w:b/>
          <w:sz w:val="16"/>
        </w:rPr>
        <w:t xml:space="preserve"> </w:t>
      </w:r>
    </w:p>
    <w:p w:rsidR="00C0500B" w:rsidRDefault="00711922">
      <w:pPr>
        <w:spacing w:after="483" w:line="248" w:lineRule="auto"/>
        <w:ind w:left="5" w:right="356" w:hanging="5"/>
        <w:jc w:val="both"/>
      </w:pPr>
      <w:r>
        <w:rPr>
          <w:rFonts w:ascii="Arial" w:eastAsia="Arial" w:hAnsi="Arial" w:cs="Arial"/>
        </w:rPr>
        <w:t>Vista la Propuesta de Alcaldía, de fecha 28 de febrero de 2020, relativa a la aprobación y suscripción del Convenio de Co</w:t>
      </w:r>
      <w:r>
        <w:rPr>
          <w:rFonts w:ascii="Arial" w:eastAsia="Arial" w:hAnsi="Arial" w:cs="Arial"/>
        </w:rPr>
        <w:t xml:space="preserve">laboración entre el Ayuntamiento de Candelaria y la Corporación de Radio y Televisión Española, Sociedad Anónima S.M.E., relativo a la grabación audiovisual y cesión de derechos del 19º ENCUENTRO REGIONAL DE MURGAS DE CANDELARIA.   </w:t>
      </w:r>
    </w:p>
    <w:p w:rsidR="00C0500B" w:rsidRDefault="00711922">
      <w:pPr>
        <w:pStyle w:val="Ttulo2"/>
        <w:ind w:right="1422"/>
      </w:pPr>
      <w:r>
        <w:t xml:space="preserve">Fundamentos de derecho </w:t>
      </w:r>
    </w:p>
    <w:p w:rsidR="00C0500B" w:rsidRDefault="00711922">
      <w:pPr>
        <w:spacing w:after="0"/>
        <w:ind w:left="14"/>
      </w:pPr>
      <w:r>
        <w:rPr>
          <w:rFonts w:ascii="Arial" w:eastAsia="Arial" w:hAnsi="Arial" w:cs="Arial"/>
        </w:rPr>
        <w:t xml:space="preserve"> </w:t>
      </w:r>
    </w:p>
    <w:p w:rsidR="00C0500B" w:rsidRDefault="00711922">
      <w:pPr>
        <w:spacing w:after="224" w:line="248" w:lineRule="auto"/>
        <w:ind w:left="5" w:right="54" w:hanging="5"/>
        <w:jc w:val="both"/>
      </w:pPr>
      <w:r>
        <w:rPr>
          <w:rFonts w:ascii="Arial" w:eastAsia="Arial" w:hAnsi="Arial" w:cs="Arial"/>
        </w:rPr>
        <w:t xml:space="preserve">Resultan de aplicación los siguientes: </w:t>
      </w:r>
    </w:p>
    <w:p w:rsidR="00C0500B" w:rsidRDefault="00711922">
      <w:pPr>
        <w:numPr>
          <w:ilvl w:val="0"/>
          <w:numId w:val="7"/>
        </w:numPr>
        <w:spacing w:after="4" w:line="248" w:lineRule="auto"/>
        <w:ind w:right="54" w:hanging="360"/>
        <w:jc w:val="both"/>
      </w:pPr>
      <w:r>
        <w:rPr>
          <w:rFonts w:ascii="Arial" w:eastAsia="Arial" w:hAnsi="Arial" w:cs="Arial"/>
        </w:rPr>
        <w:t xml:space="preserve">Ley 39/2015, de 1 de octubre del Procedimiento Administrativo Común de las Administraciones Públicas: </w:t>
      </w:r>
    </w:p>
    <w:p w:rsidR="00C0500B" w:rsidRDefault="00711922">
      <w:pPr>
        <w:spacing w:after="4" w:line="248" w:lineRule="auto"/>
        <w:ind w:left="19" w:right="54" w:hanging="5"/>
        <w:jc w:val="both"/>
      </w:pPr>
      <w:r>
        <w:rPr>
          <w:rFonts w:ascii="Arial" w:eastAsia="Arial" w:hAnsi="Arial" w:cs="Arial"/>
        </w:rPr>
        <w:t>El art. 86.1 que establece que  “Las Administraciones Públicas podrán celebrar acuerdos, pactos, convenios o contratos con personas tanto de Derecho público como privado, siempre que no sean contrarios al ordenamiento jurídico ni versen sobre materias no s</w:t>
      </w:r>
      <w:r>
        <w:rPr>
          <w:rFonts w:ascii="Arial" w:eastAsia="Arial" w:hAnsi="Arial" w:cs="Arial"/>
        </w:rPr>
        <w:t xml:space="preserve">usceptibles de transacción y tengan por objeto satisfacer el interés público que tienen encomendado, con el alcance, efectos y régimen jurídico específico que, en su caso, prevea la disposición que lo regule, pudiendo tales actos tener la consideración de </w:t>
      </w:r>
      <w:r>
        <w:rPr>
          <w:rFonts w:ascii="Arial" w:eastAsia="Arial" w:hAnsi="Arial" w:cs="Arial"/>
        </w:rPr>
        <w:t xml:space="preserve">finalizadores de los procedimientos administrativos o insertarse en los mismos con carácter previo, vinculante o no, a la resolución que les ponga fin.” </w:t>
      </w:r>
    </w:p>
    <w:p w:rsidR="00C0500B" w:rsidRDefault="00711922">
      <w:pPr>
        <w:spacing w:after="4" w:line="248" w:lineRule="auto"/>
        <w:ind w:left="19" w:right="459" w:hanging="5"/>
        <w:jc w:val="both"/>
      </w:pPr>
      <w:r>
        <w:rPr>
          <w:rFonts w:ascii="Arial" w:eastAsia="Arial" w:hAnsi="Arial" w:cs="Arial"/>
        </w:rPr>
        <w:t>El art. 86.2 que establece que “Los citados instrumentos deberán establecer como contenido mínimo la i</w:t>
      </w:r>
      <w:r>
        <w:rPr>
          <w:rFonts w:ascii="Arial" w:eastAsia="Arial" w:hAnsi="Arial" w:cs="Arial"/>
        </w:rPr>
        <w:t xml:space="preserve">dentificación de las partes intervinientes, el ámbito personal, funcional y territorial, y el plazo de vigencia, debiendo publicarse o no según su naturaleza y las personas a las que estuvieran destinados.” </w:t>
      </w:r>
    </w:p>
    <w:p w:rsidR="00C0500B" w:rsidRDefault="00711922">
      <w:pPr>
        <w:numPr>
          <w:ilvl w:val="0"/>
          <w:numId w:val="7"/>
        </w:numPr>
        <w:spacing w:after="241" w:line="248" w:lineRule="auto"/>
        <w:ind w:right="54" w:hanging="360"/>
        <w:jc w:val="both"/>
      </w:pPr>
      <w:r>
        <w:rPr>
          <w:rFonts w:ascii="Arial" w:eastAsia="Arial" w:hAnsi="Arial" w:cs="Arial"/>
        </w:rPr>
        <w:t>Ley 40/2015, de 1 de octubre, de Régimen Jurídic</w:t>
      </w:r>
      <w:r>
        <w:rPr>
          <w:rFonts w:ascii="Arial" w:eastAsia="Arial" w:hAnsi="Arial" w:cs="Arial"/>
        </w:rPr>
        <w:t xml:space="preserve">o del Sector Público: </w:t>
      </w:r>
    </w:p>
    <w:p w:rsidR="00C0500B" w:rsidRDefault="00711922">
      <w:pPr>
        <w:spacing w:after="4" w:line="248" w:lineRule="auto"/>
        <w:ind w:left="19" w:right="460" w:hanging="5"/>
        <w:jc w:val="both"/>
      </w:pPr>
      <w:r>
        <w:rPr>
          <w:rFonts w:ascii="Arial" w:eastAsia="Arial" w:hAnsi="Arial" w:cs="Arial"/>
        </w:rPr>
        <w:t xml:space="preserve">El art. 47.1, establece que “Son convenios los acuerdos con efectos jurídicos adoptados por las Administraciones Públicas, los organismos públicos y entidades de derecho público vinculados o dependientes o las Universidades públicas </w:t>
      </w:r>
      <w:r>
        <w:rPr>
          <w:rFonts w:ascii="Arial" w:eastAsia="Arial" w:hAnsi="Arial" w:cs="Arial"/>
        </w:rPr>
        <w:t xml:space="preserve">entre sí o con sujetos de derecho privado para un fin común. </w:t>
      </w:r>
    </w:p>
    <w:p w:rsidR="00C0500B" w:rsidRDefault="00711922">
      <w:pPr>
        <w:spacing w:after="87" w:line="248" w:lineRule="auto"/>
        <w:ind w:left="19" w:right="465" w:hanging="5"/>
        <w:jc w:val="both"/>
      </w:pPr>
      <w:r>
        <w:rPr>
          <w:rFonts w:ascii="Arial" w:eastAsia="Arial" w:hAnsi="Arial" w:cs="Arial"/>
        </w:rPr>
        <w:t>…. Los convenios no podrán tener por objeto prestaciones propias de los contratos. En tal caso, su naturaleza y régimen jurídico se ajustará a lo previsto en la legislación de contratos del sect</w:t>
      </w:r>
      <w:r>
        <w:rPr>
          <w:rFonts w:ascii="Arial" w:eastAsia="Arial" w:hAnsi="Arial" w:cs="Arial"/>
        </w:rPr>
        <w:t xml:space="preserve">or público.” </w:t>
      </w:r>
    </w:p>
    <w:p w:rsidR="00C0500B" w:rsidRDefault="00711922">
      <w:pPr>
        <w:spacing w:after="188" w:line="248" w:lineRule="auto"/>
        <w:ind w:left="19" w:right="304" w:hanging="5"/>
        <w:jc w:val="both"/>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4630" name="Group 64630"/>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415" name="Rectangle 3415"/>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3416" name="Rectangle 3416"/>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26 de 55 </w:t>
                              </w:r>
                            </w:p>
                          </w:txbxContent>
                        </wps:txbx>
                        <wps:bodyPr horzOverflow="overflow" vert="horz" lIns="0" tIns="0" rIns="0" bIns="0" rtlCol="0">
                          <a:noAutofit/>
                        </wps:bodyPr>
                      </wps:wsp>
                    </wpg:wgp>
                  </a:graphicData>
                </a:graphic>
              </wp:anchor>
            </w:drawing>
          </mc:Choice>
          <mc:Fallback xmlns:a="http://schemas.openxmlformats.org/drawingml/2006/main">
            <w:pict>
              <v:group id="Group 64630" style="width:12.7031pt;height:281.346pt;position:absolute;mso-position-horizontal-relative:page;mso-position-horizontal:absolute;margin-left:682.278pt;mso-position-vertical-relative:page;margin-top:530.574pt;" coordsize="1613,35730">
                <v:rect id="Rectangle 3415"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416"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55 </w:t>
                        </w:r>
                      </w:p>
                    </w:txbxContent>
                  </v:textbox>
                </v:rect>
                <w10:wrap type="square"/>
              </v:group>
            </w:pict>
          </mc:Fallback>
        </mc:AlternateContent>
      </w:r>
      <w:r>
        <w:rPr>
          <w:rFonts w:ascii="Arial" w:eastAsia="Arial" w:hAnsi="Arial" w:cs="Arial"/>
        </w:rPr>
        <w:t>El art. 48.1 del mismo cuerpo legal señala que “Las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rPr>
        <w:t xml:space="preserve">venios con sujetos de derecho público y privado, sin que ello pueda suponer cesión de la titularidad de la competencia. </w:t>
      </w:r>
    </w:p>
    <w:p w:rsidR="00C0500B" w:rsidRDefault="00711922">
      <w:pPr>
        <w:spacing w:after="188" w:line="248" w:lineRule="auto"/>
        <w:ind w:left="19" w:right="367" w:hanging="5"/>
        <w:jc w:val="both"/>
      </w:pPr>
      <w:r>
        <w:rPr>
          <w:rFonts w:ascii="Arial" w:eastAsia="Arial" w:hAnsi="Arial" w:cs="Arial"/>
        </w:rPr>
        <w:t>El punto 3 del citado artículo señala que “La suscripción de convenios deberá mejorar la eficiencia de la gestión pública, facilitar la</w:t>
      </w:r>
      <w:r>
        <w:rPr>
          <w:rFonts w:ascii="Arial" w:eastAsia="Arial" w:hAnsi="Arial" w:cs="Arial"/>
        </w:rPr>
        <w:t xml:space="preserve"> utilización conjunta de medios y servicios públicos, contribuir a la realización de actividades de utilidad pública …” </w:t>
      </w:r>
    </w:p>
    <w:p w:rsidR="00C0500B" w:rsidRDefault="00711922">
      <w:pPr>
        <w:spacing w:after="176" w:line="248" w:lineRule="auto"/>
        <w:ind w:left="19" w:right="54" w:hanging="5"/>
        <w:jc w:val="both"/>
      </w:pPr>
      <w:r>
        <w:rPr>
          <w:rFonts w:ascii="Arial" w:eastAsia="Arial" w:hAnsi="Arial" w:cs="Arial"/>
        </w:rPr>
        <w:t xml:space="preserve">El punto 8 del mismo establece que “Los convenios se perfeccionan por la prestación del consentimiento de las partes.” </w:t>
      </w:r>
    </w:p>
    <w:p w:rsidR="00C0500B" w:rsidRDefault="00711922">
      <w:pPr>
        <w:spacing w:after="225" w:line="248" w:lineRule="auto"/>
        <w:ind w:left="727" w:right="54" w:hanging="5"/>
        <w:jc w:val="both"/>
      </w:pPr>
      <w:r>
        <w:rPr>
          <w:rFonts w:ascii="Arial" w:eastAsia="Arial" w:hAnsi="Arial" w:cs="Arial"/>
        </w:rPr>
        <w:t xml:space="preserve">El artículo 49. 1 de la citada ley, en cuanto al contenido que deben de incluir los convenios de colaboración. </w:t>
      </w:r>
    </w:p>
    <w:p w:rsidR="00C0500B" w:rsidRDefault="00711922">
      <w:pPr>
        <w:spacing w:after="185" w:line="248" w:lineRule="auto"/>
        <w:ind w:left="19" w:right="365" w:hanging="5"/>
        <w:jc w:val="both"/>
      </w:pPr>
      <w:r>
        <w:rPr>
          <w:rFonts w:ascii="Arial" w:eastAsia="Arial" w:hAnsi="Arial" w:cs="Arial"/>
        </w:rPr>
        <w:t>Y el artículo 49.2 señala que “En cualquier momento antes de la finalización del plazo previsto en el apartado anterior, los firmantes del conve</w:t>
      </w:r>
      <w:r>
        <w:rPr>
          <w:rFonts w:ascii="Arial" w:eastAsia="Arial" w:hAnsi="Arial" w:cs="Arial"/>
        </w:rPr>
        <w:t xml:space="preserve">nio podrán acordar unánimemente su prórroga por un periodo de hasta cuatro años adicionales o su extinción”.  </w:t>
      </w:r>
    </w:p>
    <w:p w:rsidR="00C0500B" w:rsidRDefault="00711922">
      <w:pPr>
        <w:spacing w:after="393" w:line="248" w:lineRule="auto"/>
        <w:ind w:left="19" w:right="301" w:hanging="5"/>
        <w:jc w:val="both"/>
      </w:pPr>
      <w:r>
        <w:rPr>
          <w:rFonts w:ascii="Arial" w:eastAsia="Arial" w:hAnsi="Arial" w:cs="Arial"/>
        </w:rPr>
        <w:t>En cuanto al órgano competente, es la Junta de Gobierno Local el órgano competente que tiene atribuido la competencia para la aprobación de progr</w:t>
      </w:r>
      <w:r>
        <w:rPr>
          <w:rFonts w:ascii="Arial" w:eastAsia="Arial" w:hAnsi="Arial" w:cs="Arial"/>
        </w:rPr>
        <w:t>amas, planes, convenios con entidades públicas o privadas para consecución de los fines de interés público, así como la autorización a la Alcaldesa - Presidenta, para actuar y firmar en los citados convenios, planes o programas, en virtud de delegación del</w:t>
      </w:r>
      <w:r>
        <w:rPr>
          <w:rFonts w:ascii="Arial" w:eastAsia="Arial" w:hAnsi="Arial" w:cs="Arial"/>
        </w:rPr>
        <w:t xml:space="preserve"> pleno adoptada en el acuerdo primero, punto  6 de la sesión plenaria de 28 de junio de 2019, en el que se establece “  Primero: Delegar en la Junta de Gobierno Local las siguientes atribuciones del Pleno de la Corporación:… 6.- La aprobación de programas,</w:t>
      </w:r>
      <w:r>
        <w:rPr>
          <w:rFonts w:ascii="Arial" w:eastAsia="Arial" w:hAnsi="Arial" w:cs="Arial"/>
        </w:rPr>
        <w:t xml:space="preserve"> planes o</w:t>
      </w:r>
      <w:r>
        <w:rPr>
          <w:rFonts w:ascii="Times New Roman" w:eastAsia="Times New Roman" w:hAnsi="Times New Roman" w:cs="Times New Roman"/>
          <w:sz w:val="24"/>
        </w:rPr>
        <w:t xml:space="preserve"> </w:t>
      </w:r>
      <w:r>
        <w:rPr>
          <w:rFonts w:ascii="Arial" w:eastAsia="Arial" w:hAnsi="Arial" w:cs="Arial"/>
        </w:rPr>
        <w:t xml:space="preserve">convenios con entidades públicas o privadas para la consecución de fines de interés público, así como la autorización al Alcalde Presidente para actuar y firmar, en los citados convenios, planes o programas, ante cualquier Administración Pública </w:t>
      </w:r>
      <w:r>
        <w:rPr>
          <w:rFonts w:ascii="Arial" w:eastAsia="Arial" w:hAnsi="Arial" w:cs="Arial"/>
        </w:rPr>
        <w:t>u órganos de ésta, en los</w:t>
      </w:r>
      <w:r>
        <w:rPr>
          <w:rFonts w:ascii="Times New Roman" w:eastAsia="Times New Roman" w:hAnsi="Times New Roman" w:cs="Times New Roman"/>
          <w:sz w:val="24"/>
        </w:rPr>
        <w:t xml:space="preserve"> </w:t>
      </w:r>
      <w:r>
        <w:rPr>
          <w:rFonts w:ascii="Arial" w:eastAsia="Arial" w:hAnsi="Arial" w:cs="Arial"/>
        </w:rPr>
        <w:t>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C0500B" w:rsidRDefault="00711922">
      <w:pPr>
        <w:spacing w:after="4" w:line="248" w:lineRule="auto"/>
        <w:ind w:left="5" w:right="54" w:hanging="5"/>
        <w:jc w:val="both"/>
      </w:pPr>
      <w:r>
        <w:rPr>
          <w:rFonts w:ascii="Arial" w:eastAsia="Arial" w:hAnsi="Arial" w:cs="Arial"/>
        </w:rPr>
        <w:t xml:space="preserve">Por parte de este Ayuntamiento los convenios deberán ser suscritos por la Alcaldesa-Presidenta haciendo uso de </w:t>
      </w:r>
      <w:r>
        <w:rPr>
          <w:rFonts w:ascii="Arial" w:eastAsia="Arial" w:hAnsi="Arial" w:cs="Arial"/>
        </w:rPr>
        <w:t xml:space="preserve">las competencias previstas en el art.21.1 b de la Ley  </w:t>
      </w:r>
    </w:p>
    <w:p w:rsidR="00C0500B" w:rsidRDefault="00711922">
      <w:pPr>
        <w:spacing w:after="4" w:line="248" w:lineRule="auto"/>
        <w:ind w:left="5" w:right="54" w:hanging="5"/>
        <w:jc w:val="both"/>
      </w:pPr>
      <w:r>
        <w:rPr>
          <w:rFonts w:ascii="Arial" w:eastAsia="Arial" w:hAnsi="Arial" w:cs="Arial"/>
        </w:rPr>
        <w:t xml:space="preserve">7/1985 de 2 de abril Reguladora de Bases de Régimen Local, del art 41.12 del Real  </w:t>
      </w:r>
    </w:p>
    <w:p w:rsidR="00C0500B" w:rsidRDefault="00711922">
      <w:pPr>
        <w:spacing w:after="4" w:line="248" w:lineRule="auto"/>
        <w:ind w:left="5" w:right="54" w:hanging="5"/>
        <w:jc w:val="both"/>
      </w:pPr>
      <w:r>
        <w:rPr>
          <w:rFonts w:ascii="Arial" w:eastAsia="Arial" w:hAnsi="Arial" w:cs="Arial"/>
        </w:rPr>
        <w:t xml:space="preserve">Decreto Legislativo 2568/1986, de 28 de noviembre por el que se aprueba el  </w:t>
      </w:r>
    </w:p>
    <w:p w:rsidR="00C0500B" w:rsidRDefault="00711922">
      <w:pPr>
        <w:spacing w:after="77" w:line="248" w:lineRule="auto"/>
        <w:ind w:left="5" w:right="354" w:hanging="5"/>
        <w:jc w:val="both"/>
      </w:pPr>
      <w:r>
        <w:rPr>
          <w:rFonts w:ascii="Arial" w:eastAsia="Arial" w:hAnsi="Arial" w:cs="Arial"/>
        </w:rPr>
        <w:t>Reglamento de Organización, Funcionamie</w:t>
      </w:r>
      <w:r>
        <w:rPr>
          <w:rFonts w:ascii="Arial" w:eastAsia="Arial" w:hAnsi="Arial" w:cs="Arial"/>
        </w:rPr>
        <w:t xml:space="preserve">nto y Régimen Jurídico de las Entidades Locales, en orden a la suscripción de documentos que vinculen contractualmente a la Entidad Local a la cual representa. </w:t>
      </w:r>
    </w:p>
    <w:p w:rsidR="00C0500B" w:rsidRDefault="00711922">
      <w:pPr>
        <w:spacing w:after="4" w:line="248" w:lineRule="auto"/>
        <w:ind w:left="5" w:right="193" w:hanging="5"/>
        <w:jc w:val="both"/>
      </w:pPr>
      <w:r>
        <w:rPr>
          <w:rFonts w:ascii="Arial" w:eastAsia="Arial" w:hAnsi="Arial" w:cs="Arial"/>
        </w:rPr>
        <w:t xml:space="preserve">A la vista de cuanto antecede, la informante estima que es posible jurídicamente la aprobación y suscripción del Convenio de Colaboración entre el Ayuntamiento de Candelaria y la </w:t>
      </w:r>
    </w:p>
    <w:p w:rsidR="00C0500B" w:rsidRDefault="00711922">
      <w:pPr>
        <w:spacing w:after="4" w:line="248" w:lineRule="auto"/>
        <w:ind w:left="15" w:right="54" w:hanging="5"/>
        <w:jc w:val="both"/>
      </w:pPr>
      <w:r>
        <w:rPr>
          <w:rFonts w:ascii="Arial" w:eastAsia="Arial" w:hAnsi="Arial" w:cs="Arial"/>
        </w:rPr>
        <w:t xml:space="preserve">Corporación de Radio y Televisión Española, Sociedad Anónima  </w:t>
      </w:r>
    </w:p>
    <w:p w:rsidR="00C0500B" w:rsidRDefault="00711922">
      <w:pPr>
        <w:spacing w:after="480" w:line="248" w:lineRule="auto"/>
        <w:ind w:left="19" w:right="54" w:hanging="5"/>
        <w:jc w:val="both"/>
      </w:pPr>
      <w:r>
        <w:rPr>
          <w:rFonts w:ascii="Arial" w:eastAsia="Arial" w:hAnsi="Arial" w:cs="Arial"/>
        </w:rPr>
        <w:t>S.M.E., relat</w:t>
      </w:r>
      <w:r>
        <w:rPr>
          <w:rFonts w:ascii="Arial" w:eastAsia="Arial" w:hAnsi="Arial" w:cs="Arial"/>
        </w:rPr>
        <w:t xml:space="preserve">ivo a la grabación audiovisual y cesión de derechos del 19º ENCUENTRO REGIONAL DE MURGAS DE CANDELARIA, para que por la Junta de Gobierno Local se acuerde: </w:t>
      </w:r>
    </w:p>
    <w:p w:rsidR="00C0500B" w:rsidRDefault="00711922">
      <w:pPr>
        <w:pStyle w:val="Ttulo2"/>
        <w:ind w:right="1547"/>
      </w:pPr>
      <w:r>
        <w:t xml:space="preserve">Propuesta de resolución </w:t>
      </w:r>
    </w:p>
    <w:p w:rsidR="00C0500B" w:rsidRDefault="00711922">
      <w:pPr>
        <w:spacing w:after="0"/>
        <w:ind w:left="14"/>
      </w:pPr>
      <w:r>
        <w:rPr>
          <w:rFonts w:ascii="Arial" w:eastAsia="Arial" w:hAnsi="Arial" w:cs="Arial"/>
        </w:rPr>
        <w:t xml:space="preserve"> </w:t>
      </w:r>
    </w:p>
    <w:p w:rsidR="00C0500B" w:rsidRDefault="00711922">
      <w:pPr>
        <w:spacing w:after="4" w:line="248" w:lineRule="auto"/>
        <w:ind w:left="5" w:right="356" w:hanging="5"/>
        <w:jc w:val="both"/>
      </w:pPr>
      <w:r>
        <w:rPr>
          <w:rFonts w:ascii="Arial" w:eastAsia="Arial" w:hAnsi="Arial" w:cs="Arial"/>
        </w:rPr>
        <w:t>PRIMERO. - Aprobar y suscribir el Convenio de Colaboración entre el Ayun</w:t>
      </w:r>
      <w:r>
        <w:rPr>
          <w:rFonts w:ascii="Arial" w:eastAsia="Arial" w:hAnsi="Arial" w:cs="Arial"/>
        </w:rPr>
        <w:t>tamiento de Candelaria y la Corporación de Radio y Televisión Española, Sociedad Anónima S.M.E., relativo a la grabación audiovisual y cesión de derechos del 19º ENCUENTRO REGIONAL DE MURGAS DE CANDELARIA, en los términos propuestos por la Sra. Alcaldesa P</w:t>
      </w:r>
      <w:r>
        <w:rPr>
          <w:rFonts w:ascii="Arial" w:eastAsia="Arial" w:hAnsi="Arial" w:cs="Arial"/>
        </w:rPr>
        <w:t xml:space="preserve">residenta, del siguiente </w:t>
      </w:r>
    </w:p>
    <w:p w:rsidR="00C0500B" w:rsidRDefault="00C0500B">
      <w:pPr>
        <w:sectPr w:rsidR="00C0500B">
          <w:type w:val="continuous"/>
          <w:pgSz w:w="14174" w:h="16838"/>
          <w:pgMar w:top="2827" w:right="1995" w:bottom="1757" w:left="2538" w:header="720" w:footer="720" w:gutter="0"/>
          <w:cols w:space="720"/>
        </w:sectPr>
      </w:pPr>
    </w:p>
    <w:p w:rsidR="00C0500B" w:rsidRDefault="00711922">
      <w:pPr>
        <w:spacing w:after="250" w:line="248" w:lineRule="auto"/>
        <w:ind w:left="5" w:right="54" w:hanging="5"/>
        <w:jc w:val="both"/>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8119" name="Group 58119"/>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524" name="Rectangle 352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3525" name="Rectangle 352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27 de 55 </w:t>
                              </w:r>
                            </w:p>
                          </w:txbxContent>
                        </wps:txbx>
                        <wps:bodyPr horzOverflow="overflow" vert="horz" lIns="0" tIns="0" rIns="0" bIns="0" rtlCol="0">
                          <a:noAutofit/>
                        </wps:bodyPr>
                      </wps:wsp>
                    </wpg:wgp>
                  </a:graphicData>
                </a:graphic>
              </wp:anchor>
            </w:drawing>
          </mc:Choice>
          <mc:Fallback xmlns:a="http://schemas.openxmlformats.org/drawingml/2006/main">
            <w:pict>
              <v:group id="Group 58119" style="width:12.7031pt;height:281.346pt;position:absolute;mso-position-horizontal-relative:page;mso-position-horizontal:absolute;margin-left:682.278pt;mso-position-vertical-relative:page;margin-top:530.574pt;" coordsize="1613,35730">
                <v:rect id="Rectangle 352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52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55 </w:t>
                        </w:r>
                      </w:p>
                    </w:txbxContent>
                  </v:textbox>
                </v:rect>
                <w10:wrap type="square"/>
              </v:group>
            </w:pict>
          </mc:Fallback>
        </mc:AlternateContent>
      </w:r>
      <w:r>
        <w:rPr>
          <w:rFonts w:ascii="Arial" w:eastAsia="Arial" w:hAnsi="Arial" w:cs="Arial"/>
        </w:rPr>
        <w:t xml:space="preserve">tenor literal: </w:t>
      </w:r>
    </w:p>
    <w:p w:rsidR="00C0500B" w:rsidRDefault="00711922">
      <w:pPr>
        <w:tabs>
          <w:tab w:val="right" w:pos="7758"/>
        </w:tabs>
        <w:spacing w:after="4" w:line="248" w:lineRule="auto"/>
      </w:pPr>
      <w:r>
        <w:rPr>
          <w:rFonts w:ascii="Arial" w:eastAsia="Arial" w:hAnsi="Arial" w:cs="Arial"/>
        </w:rPr>
        <w:t>“</w:t>
      </w:r>
      <w:r>
        <w:rPr>
          <w:rFonts w:ascii="Arial" w:eastAsia="Arial" w:hAnsi="Arial" w:cs="Arial"/>
          <w:u w:val="single" w:color="000000"/>
        </w:rPr>
        <w:t>DE UNA PARTE: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 xml:space="preserve">CORPORACION DE RADIO Y TELEVISIÓN ESPAÑOLA,  </w:t>
      </w:r>
    </w:p>
    <w:p w:rsidR="00C0500B" w:rsidRDefault="00C0500B">
      <w:pPr>
        <w:sectPr w:rsidR="00C0500B">
          <w:type w:val="continuous"/>
          <w:pgSz w:w="14174" w:h="16838"/>
          <w:pgMar w:top="2827" w:right="3869" w:bottom="1708" w:left="2548" w:header="720" w:footer="720" w:gutter="0"/>
          <w:cols w:space="720"/>
        </w:sectPr>
      </w:pPr>
    </w:p>
    <w:p w:rsidR="00C0500B" w:rsidRDefault="00711922">
      <w:pPr>
        <w:spacing w:after="4" w:line="248" w:lineRule="auto"/>
        <w:ind w:left="2141" w:right="816" w:hanging="5"/>
        <w:jc w:val="both"/>
      </w:pPr>
      <w:r>
        <w:rPr>
          <w:rFonts w:ascii="Arial" w:eastAsia="Arial" w:hAnsi="Arial" w:cs="Arial"/>
        </w:rPr>
        <w:t>SOCIEDAD ANÓNIMA S.M.E. que cuenta con NIF. A-84818558, con domicilio social en el edificio Prado del Rey, Avenida de Radio Televisión, número 4, de Pozuelo de Alarcón (Madrid), c</w:t>
      </w:r>
      <w:r>
        <w:rPr>
          <w:rFonts w:ascii="Arial" w:eastAsia="Arial" w:hAnsi="Arial" w:cs="Arial"/>
        </w:rPr>
        <w:t>onstituida mediante Escritura Pública otorgada, el 12 de septiembre de 2006, por el Notario de Madrid D. Francisco Javier Gardeazabal del Río, con el nº 2530 de su protocolo e inscrita en el Registro Mercantil de Madrid, en el Tomo 22885, Folio 141, Secció</w:t>
      </w:r>
      <w:r>
        <w:rPr>
          <w:rFonts w:ascii="Arial" w:eastAsia="Arial" w:hAnsi="Arial" w:cs="Arial"/>
        </w:rPr>
        <w:t xml:space="preserve">n 8ª, Hoja M-409826, inscripción 1ª, representada en este acto por   D. Juan de Dios García Fau en su condición de Apoderado de la misma (en adelante denominada RTVE).  </w:t>
      </w:r>
    </w:p>
    <w:p w:rsidR="00C0500B" w:rsidRDefault="00711922">
      <w:pPr>
        <w:spacing w:after="11"/>
        <w:ind w:left="2136"/>
      </w:pPr>
      <w:r>
        <w:rPr>
          <w:rFonts w:ascii="Arial" w:eastAsia="Arial" w:hAnsi="Arial" w:cs="Arial"/>
        </w:rPr>
        <w:t xml:space="preserve"> </w:t>
      </w:r>
    </w:p>
    <w:p w:rsidR="00C0500B" w:rsidRDefault="00711922">
      <w:pPr>
        <w:tabs>
          <w:tab w:val="center" w:pos="5480"/>
        </w:tabs>
        <w:spacing w:after="4" w:line="248" w:lineRule="auto"/>
      </w:pPr>
      <w:r>
        <w:rPr>
          <w:rFonts w:ascii="Arial" w:eastAsia="Arial" w:hAnsi="Arial" w:cs="Arial"/>
          <w:u w:val="single" w:color="000000"/>
        </w:rPr>
        <w:t>DE OTRA PARTE:</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 xml:space="preserve">El AYUNTAMIENTO DE CANDELARIA, que cuenta con CIF </w:t>
      </w:r>
    </w:p>
    <w:p w:rsidR="00C0500B" w:rsidRDefault="00711922">
      <w:pPr>
        <w:spacing w:after="4" w:line="248" w:lineRule="auto"/>
        <w:ind w:left="2143" w:right="576" w:hanging="5"/>
        <w:jc w:val="both"/>
      </w:pPr>
      <w:r>
        <w:rPr>
          <w:rFonts w:ascii="Arial" w:eastAsia="Arial" w:hAnsi="Arial" w:cs="Arial"/>
        </w:rPr>
        <w:t>P3801100C y domic</w:t>
      </w:r>
      <w:r>
        <w:rPr>
          <w:rFonts w:ascii="Arial" w:eastAsia="Arial" w:hAnsi="Arial" w:cs="Arial"/>
        </w:rPr>
        <w:t xml:space="preserve">ilio social en Avenida de la Constitución número 7, con código postal 30530 en Candelaria, representado por Doña </w:t>
      </w:r>
    </w:p>
    <w:p w:rsidR="00C0500B" w:rsidRDefault="00711922">
      <w:pPr>
        <w:spacing w:after="4" w:line="248" w:lineRule="auto"/>
        <w:ind w:left="2143" w:right="818" w:hanging="5"/>
        <w:jc w:val="both"/>
      </w:pPr>
      <w:r>
        <w:rPr>
          <w:rFonts w:ascii="Arial" w:eastAsia="Arial" w:hAnsi="Arial" w:cs="Arial"/>
        </w:rPr>
        <w:t xml:space="preserve">María Concepción Brito Núñez, en su condición de AlcaldesaPresidenta del mismo, en virtud de las competencias otorgadas por el artículo 21 de </w:t>
      </w:r>
      <w:r>
        <w:rPr>
          <w:rFonts w:ascii="Arial" w:eastAsia="Arial" w:hAnsi="Arial" w:cs="Arial"/>
        </w:rPr>
        <w:t xml:space="preserve">la Ley 7/1985 de 2 de abril, Reguladora de las Bases de Régimen Local (en adelante el Promotor) </w:t>
      </w:r>
    </w:p>
    <w:p w:rsidR="00C0500B" w:rsidRDefault="00711922">
      <w:pPr>
        <w:spacing w:after="0"/>
        <w:ind w:left="2136"/>
      </w:pPr>
      <w:r>
        <w:rPr>
          <w:rFonts w:ascii="Arial" w:eastAsia="Arial" w:hAnsi="Arial" w:cs="Arial"/>
        </w:rPr>
        <w:t xml:space="preserve"> </w:t>
      </w:r>
    </w:p>
    <w:p w:rsidR="00C0500B" w:rsidRDefault="00711922">
      <w:pPr>
        <w:spacing w:after="4" w:line="248" w:lineRule="auto"/>
        <w:ind w:left="17" w:right="54" w:hanging="5"/>
        <w:jc w:val="both"/>
      </w:pPr>
      <w:r>
        <w:rPr>
          <w:rFonts w:ascii="Arial" w:eastAsia="Arial" w:hAnsi="Arial" w:cs="Arial"/>
        </w:rPr>
        <w:t xml:space="preserve">Reconociéndose personalidad jurídica y capacidad en derecho bastante para contraer obligaciones,  </w:t>
      </w:r>
    </w:p>
    <w:p w:rsidR="00C0500B" w:rsidRDefault="00711922">
      <w:pPr>
        <w:spacing w:after="0"/>
        <w:ind w:left="867"/>
        <w:jc w:val="center"/>
      </w:pPr>
      <w:r>
        <w:rPr>
          <w:rFonts w:ascii="Arial" w:eastAsia="Arial" w:hAnsi="Arial" w:cs="Arial"/>
          <w:u w:val="single" w:color="000000"/>
        </w:rPr>
        <w:t>E X P O N E N</w:t>
      </w:r>
      <w:r>
        <w:rPr>
          <w:rFonts w:ascii="Times New Roman" w:eastAsia="Times New Roman" w:hAnsi="Times New Roman" w:cs="Times New Roman"/>
          <w:sz w:val="24"/>
        </w:rPr>
        <w:t xml:space="preserve"> </w:t>
      </w:r>
    </w:p>
    <w:p w:rsidR="00C0500B" w:rsidRDefault="00711922">
      <w:pPr>
        <w:numPr>
          <w:ilvl w:val="0"/>
          <w:numId w:val="8"/>
        </w:numPr>
        <w:spacing w:after="4" w:line="248" w:lineRule="auto"/>
        <w:ind w:right="362" w:hanging="720"/>
        <w:jc w:val="both"/>
      </w:pPr>
      <w:r>
        <w:rPr>
          <w:rFonts w:ascii="Arial" w:eastAsia="Arial" w:hAnsi="Arial" w:cs="Arial"/>
        </w:rPr>
        <w:t>Que RTVE realiza, entre otras, las actividades de producción de programas y obras audiovisuales para su emisión y comunicación pública, así como para cualquier otra forma de explotación comercial por cualquier procedimiento, y cuantas actividades sean anej</w:t>
      </w:r>
      <w:r>
        <w:rPr>
          <w:rFonts w:ascii="Arial" w:eastAsia="Arial" w:hAnsi="Arial" w:cs="Arial"/>
        </w:rPr>
        <w:t xml:space="preserve">as o complementarias con las anteriores. </w:t>
      </w:r>
    </w:p>
    <w:p w:rsidR="00C0500B" w:rsidRDefault="00711922">
      <w:pPr>
        <w:spacing w:after="0"/>
        <w:ind w:left="12"/>
      </w:pPr>
      <w:r>
        <w:rPr>
          <w:rFonts w:ascii="Arial" w:eastAsia="Arial" w:hAnsi="Arial" w:cs="Arial"/>
        </w:rPr>
        <w:t xml:space="preserve">  </w:t>
      </w:r>
    </w:p>
    <w:p w:rsidR="00C0500B" w:rsidRDefault="00711922">
      <w:pPr>
        <w:numPr>
          <w:ilvl w:val="0"/>
          <w:numId w:val="8"/>
        </w:numPr>
        <w:spacing w:after="246" w:line="248" w:lineRule="auto"/>
        <w:ind w:right="362" w:hanging="720"/>
        <w:jc w:val="both"/>
      </w:pPr>
      <w:r>
        <w:rPr>
          <w:rFonts w:ascii="Arial" w:eastAsia="Arial" w:hAnsi="Arial" w:cs="Arial"/>
        </w:rPr>
        <w:t xml:space="preserve">Que el Promotor ha asumido bajo su iniciativa y responsabilidad, la organización y desarrollo del CONCIERTO/ESPECTÁCULO/REPRESENTACIÓN que se indica en la Estipulación primera.   </w:t>
      </w:r>
    </w:p>
    <w:p w:rsidR="00C0500B" w:rsidRDefault="00711922">
      <w:pPr>
        <w:numPr>
          <w:ilvl w:val="0"/>
          <w:numId w:val="8"/>
        </w:numPr>
        <w:spacing w:after="4" w:line="248" w:lineRule="auto"/>
        <w:ind w:right="362" w:hanging="720"/>
        <w:jc w:val="both"/>
      </w:pPr>
      <w:r>
        <w:rPr>
          <w:rFonts w:ascii="Arial" w:eastAsia="Arial" w:hAnsi="Arial" w:cs="Arial"/>
        </w:rPr>
        <w:t xml:space="preserve">Que estando RTVE interesada en </w:t>
      </w:r>
      <w:r>
        <w:rPr>
          <w:rFonts w:ascii="Arial" w:eastAsia="Arial" w:hAnsi="Arial" w:cs="Arial"/>
        </w:rPr>
        <w:t>realizar la grabación del CONCIERTO/ESPECTÁCULO/REPRESENTACIÓN indicado, así como los actos complementarios que en su desarrollo se produzcan, para su incorporación en sus emisiones o para cualquier otra explotación, y estando el Promotor interesado en aut</w:t>
      </w:r>
      <w:r>
        <w:rPr>
          <w:rFonts w:ascii="Arial" w:eastAsia="Arial" w:hAnsi="Arial" w:cs="Arial"/>
        </w:rPr>
        <w:t xml:space="preserve">orizarla y ceder determinados derechos de Propiedad Intelectual de la grabación resultante, ambas partes formalizan el presente contrato a tenor de las siguientes,  </w:t>
      </w:r>
    </w:p>
    <w:p w:rsidR="00C0500B" w:rsidRDefault="00711922">
      <w:pPr>
        <w:spacing w:after="222"/>
        <w:ind w:left="12"/>
      </w:pPr>
      <w:r>
        <w:rPr>
          <w:rFonts w:ascii="Arial" w:eastAsia="Arial" w:hAnsi="Arial" w:cs="Arial"/>
        </w:rPr>
        <w:t xml:space="preserve"> </w:t>
      </w:r>
    </w:p>
    <w:p w:rsidR="00C0500B" w:rsidRDefault="00711922">
      <w:pPr>
        <w:spacing w:after="190"/>
        <w:ind w:left="7" w:hanging="10"/>
      </w:pPr>
      <w:r>
        <w:rPr>
          <w:rFonts w:ascii="Arial" w:eastAsia="Arial" w:hAnsi="Arial" w:cs="Arial"/>
          <w:u w:val="single" w:color="000000"/>
        </w:rPr>
        <w:t>E S T I P U L A C I O N E S</w:t>
      </w:r>
      <w:r>
        <w:rPr>
          <w:rFonts w:ascii="Times New Roman" w:eastAsia="Times New Roman" w:hAnsi="Times New Roman" w:cs="Times New Roman"/>
          <w:sz w:val="24"/>
        </w:rPr>
        <w:t xml:space="preserve"> </w:t>
      </w:r>
    </w:p>
    <w:p w:rsidR="00C0500B" w:rsidRDefault="00711922">
      <w:pPr>
        <w:spacing w:after="4" w:line="248" w:lineRule="auto"/>
        <w:ind w:left="1430" w:right="54" w:hanging="1418"/>
        <w:jc w:val="both"/>
      </w:pPr>
      <w:r>
        <w:rPr>
          <w:rFonts w:ascii="Arial" w:eastAsia="Arial" w:hAnsi="Arial" w:cs="Arial"/>
          <w:u w:val="single" w:color="000000"/>
        </w:rPr>
        <w:t xml:space="preserve">Primera: </w:t>
      </w:r>
      <w:r>
        <w:rPr>
          <w:rFonts w:ascii="Arial" w:eastAsia="Arial" w:hAnsi="Arial" w:cs="Arial"/>
        </w:rPr>
        <w:t xml:space="preserve">1. El Promotor autoriza la grabación audiovisual en exclusiva y cede a RTVE los derechos determinados en la estipulación Segunda sobre el </w:t>
      </w:r>
    </w:p>
    <w:p w:rsidR="00C0500B" w:rsidRDefault="00711922">
      <w:pPr>
        <w:spacing w:after="4" w:line="248" w:lineRule="auto"/>
        <w:ind w:left="1435" w:right="54" w:hanging="5"/>
        <w:jc w:val="both"/>
      </w:pPr>
      <w:r>
        <w:rPr>
          <w:rFonts w:ascii="Arial" w:eastAsia="Arial" w:hAnsi="Arial" w:cs="Arial"/>
        </w:rPr>
        <w:t>CONCIERTO/ESPECTÁCULO/REPRESENTACIÓN siguientes:</w:t>
      </w:r>
      <w:r>
        <w:rPr>
          <w:rFonts w:ascii="Times New Roman" w:eastAsia="Times New Roman" w:hAnsi="Times New Roman" w:cs="Times New Roman"/>
          <w:sz w:val="24"/>
        </w:rPr>
        <w:t xml:space="preserve"> </w:t>
      </w:r>
    </w:p>
    <w:p w:rsidR="00C0500B" w:rsidRDefault="00711922">
      <w:pPr>
        <w:spacing w:after="204"/>
        <w:ind w:left="1078" w:right="902" w:hanging="10"/>
        <w:jc w:val="center"/>
      </w:pPr>
      <w:r>
        <w:rPr>
          <w:rFonts w:ascii="Arial" w:eastAsia="Arial" w:hAnsi="Arial" w:cs="Arial"/>
        </w:rPr>
        <w:t xml:space="preserve">19º ENCUENTRO REGIONAL DE MURGAS DE CANDELARIA </w:t>
      </w:r>
    </w:p>
    <w:p w:rsidR="00C0500B" w:rsidRDefault="00711922">
      <w:pPr>
        <w:numPr>
          <w:ilvl w:val="1"/>
          <w:numId w:val="10"/>
        </w:numPr>
        <w:spacing w:after="4" w:line="248" w:lineRule="auto"/>
        <w:ind w:left="2844" w:right="54" w:hanging="466"/>
        <w:jc w:val="both"/>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8426" name="Group 58426"/>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653" name="Rectangle 3653"/>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3654" name="Rectangle 3654"/>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28 de 55 </w:t>
                              </w:r>
                            </w:p>
                          </w:txbxContent>
                        </wps:txbx>
                        <wps:bodyPr horzOverflow="overflow" vert="horz" lIns="0" tIns="0" rIns="0" bIns="0" rtlCol="0">
                          <a:noAutofit/>
                        </wps:bodyPr>
                      </wps:wsp>
                    </wpg:wgp>
                  </a:graphicData>
                </a:graphic>
              </wp:anchor>
            </w:drawing>
          </mc:Choice>
          <mc:Fallback xmlns:a="http://schemas.openxmlformats.org/drawingml/2006/main">
            <w:pict>
              <v:group id="Group 58426" style="width:12.7031pt;height:281.346pt;position:absolute;mso-position-horizontal-relative:page;mso-position-horizontal:absolute;margin-left:682.278pt;mso-position-vertical-relative:page;margin-top:530.574pt;" coordsize="1613,35730">
                <v:rect id="Rectangle 3653"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654"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55 </w:t>
                        </w:r>
                      </w:p>
                    </w:txbxContent>
                  </v:textbox>
                </v:rect>
                <w10:wrap type="square"/>
              </v:group>
            </w:pict>
          </mc:Fallback>
        </mc:AlternateContent>
      </w:r>
      <w:r>
        <w:rPr>
          <w:rFonts w:ascii="Arial" w:eastAsia="Arial" w:hAnsi="Arial" w:cs="Arial"/>
        </w:rPr>
        <w:t xml:space="preserve">Día: 13 de marzo de 2020 </w:t>
      </w:r>
    </w:p>
    <w:p w:rsidR="00C0500B" w:rsidRDefault="00711922">
      <w:pPr>
        <w:numPr>
          <w:ilvl w:val="1"/>
          <w:numId w:val="10"/>
        </w:numPr>
        <w:spacing w:after="223" w:line="248" w:lineRule="auto"/>
        <w:ind w:left="2844" w:right="54" w:hanging="466"/>
        <w:jc w:val="both"/>
      </w:pPr>
      <w:r>
        <w:rPr>
          <w:rFonts w:ascii="Arial" w:eastAsia="Arial" w:hAnsi="Arial" w:cs="Arial"/>
        </w:rPr>
        <w:t>Lugar de Celebración: Plaza de la Pat</w:t>
      </w:r>
      <w:r>
        <w:rPr>
          <w:rFonts w:ascii="Arial" w:eastAsia="Arial" w:hAnsi="Arial" w:cs="Arial"/>
        </w:rPr>
        <w:t xml:space="preserve">rona de Canarias- </w:t>
      </w:r>
      <w:r>
        <w:rPr>
          <w:rFonts w:ascii="Arial" w:eastAsia="Arial" w:hAnsi="Arial" w:cs="Arial"/>
          <w:u w:val="single" w:color="000000"/>
        </w:rPr>
        <w:t>Programa:</w:t>
      </w:r>
      <w:r>
        <w:rPr>
          <w:rFonts w:ascii="Arial" w:eastAsia="Arial" w:hAnsi="Arial" w:cs="Arial"/>
        </w:rPr>
        <w:t xml:space="preserve"> </w:t>
      </w:r>
      <w:r>
        <w:rPr>
          <w:rFonts w:ascii="Times New Roman" w:eastAsia="Times New Roman" w:hAnsi="Times New Roman" w:cs="Times New Roman"/>
          <w:sz w:val="24"/>
        </w:rPr>
        <w:t xml:space="preserve"> </w:t>
      </w:r>
    </w:p>
    <w:p w:rsidR="00C0500B" w:rsidRDefault="00711922">
      <w:pPr>
        <w:spacing w:after="65" w:line="248" w:lineRule="auto"/>
        <w:ind w:left="1817" w:right="54" w:hanging="5"/>
        <w:jc w:val="both"/>
      </w:pPr>
      <w:r>
        <w:rPr>
          <w:rFonts w:ascii="Arial" w:eastAsia="Arial" w:hAnsi="Arial" w:cs="Arial"/>
        </w:rPr>
        <w:t xml:space="preserve">Participantes y orden de intervención - Murga Los </w:t>
      </w:r>
    </w:p>
    <w:p w:rsidR="00C0500B" w:rsidRDefault="00711922">
      <w:pPr>
        <w:spacing w:after="169" w:line="248" w:lineRule="auto"/>
        <w:ind w:left="1817" w:right="54" w:hanging="5"/>
        <w:jc w:val="both"/>
      </w:pPr>
      <w:r>
        <w:rPr>
          <w:rFonts w:ascii="Arial" w:eastAsia="Arial" w:hAnsi="Arial" w:cs="Arial"/>
        </w:rPr>
        <w:t xml:space="preserve">Arremangados </w:t>
      </w:r>
    </w:p>
    <w:p w:rsidR="00C0500B" w:rsidRDefault="00711922">
      <w:pPr>
        <w:numPr>
          <w:ilvl w:val="1"/>
          <w:numId w:val="10"/>
        </w:numPr>
        <w:spacing w:after="170" w:line="248" w:lineRule="auto"/>
        <w:ind w:left="2844" w:right="54" w:hanging="466"/>
        <w:jc w:val="both"/>
      </w:pPr>
      <w:r>
        <w:rPr>
          <w:rFonts w:ascii="Arial" w:eastAsia="Arial" w:hAnsi="Arial" w:cs="Arial"/>
        </w:rPr>
        <w:t xml:space="preserve">Murga Los Serenquenquenes </w:t>
      </w:r>
    </w:p>
    <w:p w:rsidR="00C0500B" w:rsidRDefault="00711922">
      <w:pPr>
        <w:numPr>
          <w:ilvl w:val="1"/>
          <w:numId w:val="10"/>
        </w:numPr>
        <w:spacing w:after="177" w:line="248" w:lineRule="auto"/>
        <w:ind w:left="2844" w:right="54" w:hanging="466"/>
        <w:jc w:val="both"/>
      </w:pPr>
      <w:r>
        <w:rPr>
          <w:rFonts w:ascii="Arial" w:eastAsia="Arial" w:hAnsi="Arial" w:cs="Arial"/>
        </w:rPr>
        <w:t xml:space="preserve">Murga Los Bambones </w:t>
      </w:r>
    </w:p>
    <w:p w:rsidR="00C0500B" w:rsidRDefault="00711922">
      <w:pPr>
        <w:numPr>
          <w:ilvl w:val="1"/>
          <w:numId w:val="10"/>
        </w:numPr>
        <w:spacing w:after="170" w:line="248" w:lineRule="auto"/>
        <w:ind w:left="2844" w:right="54" w:hanging="466"/>
        <w:jc w:val="both"/>
      </w:pPr>
      <w:r>
        <w:rPr>
          <w:rFonts w:ascii="Arial" w:eastAsia="Arial" w:hAnsi="Arial" w:cs="Arial"/>
        </w:rPr>
        <w:t xml:space="preserve">Murga Los Legañosos </w:t>
      </w:r>
    </w:p>
    <w:p w:rsidR="00C0500B" w:rsidRDefault="00711922">
      <w:pPr>
        <w:numPr>
          <w:ilvl w:val="1"/>
          <w:numId w:val="10"/>
        </w:numPr>
        <w:spacing w:after="177" w:line="248" w:lineRule="auto"/>
        <w:ind w:left="2844" w:right="54" w:hanging="466"/>
        <w:jc w:val="both"/>
      </w:pPr>
      <w:r>
        <w:rPr>
          <w:rFonts w:ascii="Arial" w:eastAsia="Arial" w:hAnsi="Arial" w:cs="Arial"/>
        </w:rPr>
        <w:t xml:space="preserve">Murga Los Diablos Locos </w:t>
      </w:r>
    </w:p>
    <w:p w:rsidR="00C0500B" w:rsidRDefault="00711922">
      <w:pPr>
        <w:numPr>
          <w:ilvl w:val="1"/>
          <w:numId w:val="10"/>
        </w:numPr>
        <w:spacing w:after="172" w:line="248" w:lineRule="auto"/>
        <w:ind w:left="2844" w:right="54" w:hanging="466"/>
        <w:jc w:val="both"/>
      </w:pPr>
      <w:r>
        <w:rPr>
          <w:rFonts w:ascii="Arial" w:eastAsia="Arial" w:hAnsi="Arial" w:cs="Arial"/>
        </w:rPr>
        <w:t xml:space="preserve">Murga Los Nietos de Sary Mánchez </w:t>
      </w:r>
    </w:p>
    <w:p w:rsidR="00C0500B" w:rsidRDefault="00711922">
      <w:pPr>
        <w:numPr>
          <w:ilvl w:val="1"/>
          <w:numId w:val="10"/>
        </w:numPr>
        <w:spacing w:after="85" w:line="248" w:lineRule="auto"/>
        <w:ind w:left="2844" w:right="54" w:hanging="466"/>
        <w:jc w:val="both"/>
      </w:pPr>
      <w:r>
        <w:rPr>
          <w:rFonts w:ascii="Arial" w:eastAsia="Arial" w:hAnsi="Arial" w:cs="Arial"/>
        </w:rPr>
        <w:t xml:space="preserve">Murga Los Zeta Zetas </w:t>
      </w:r>
    </w:p>
    <w:p w:rsidR="00C0500B" w:rsidRDefault="00711922">
      <w:pPr>
        <w:tabs>
          <w:tab w:val="center" w:pos="2412"/>
          <w:tab w:val="center" w:pos="2845"/>
        </w:tabs>
        <w:spacing w:after="66"/>
      </w:pPr>
      <w:r>
        <w:tab/>
      </w:r>
      <w:r>
        <w:rPr>
          <w:i/>
        </w:rPr>
        <w:t>-</w:t>
      </w:r>
      <w:r>
        <w:rPr>
          <w:rFonts w:ascii="Arial" w:eastAsia="Arial" w:hAnsi="Arial" w:cs="Arial"/>
          <w:i/>
        </w:rPr>
        <w:t xml:space="preserve"> </w:t>
      </w:r>
      <w:r>
        <w:rPr>
          <w:rFonts w:ascii="Arial" w:eastAsia="Arial" w:hAnsi="Arial" w:cs="Arial"/>
          <w:i/>
        </w:rPr>
        <w:tab/>
      </w:r>
      <w:r>
        <w:rPr>
          <w:rFonts w:ascii="Arial" w:eastAsia="Arial" w:hAnsi="Arial" w:cs="Arial"/>
        </w:rPr>
        <w:t xml:space="preserve"> </w:t>
      </w:r>
    </w:p>
    <w:p w:rsidR="00C0500B" w:rsidRDefault="00711922">
      <w:pPr>
        <w:spacing w:after="4" w:line="248" w:lineRule="auto"/>
        <w:ind w:left="1363" w:right="54" w:hanging="360"/>
        <w:jc w:val="both"/>
      </w:pPr>
      <w:r>
        <w:rPr>
          <w:rFonts w:ascii="Arial" w:eastAsia="Arial" w:hAnsi="Arial" w:cs="Arial"/>
        </w:rPr>
        <w:t xml:space="preserve">2. Asimismo, RTVE podrá grabar los actos complementarios o entrevistas que puedan resultar de su interés, en el marco de dicho espectáculo. </w:t>
      </w:r>
    </w:p>
    <w:p w:rsidR="00C0500B" w:rsidRDefault="00711922">
      <w:pPr>
        <w:spacing w:after="0"/>
        <w:ind w:left="1003"/>
      </w:pPr>
      <w:r>
        <w:rPr>
          <w:rFonts w:ascii="Arial" w:eastAsia="Arial" w:hAnsi="Arial" w:cs="Arial"/>
        </w:rPr>
        <w:t xml:space="preserve"> </w:t>
      </w:r>
    </w:p>
    <w:p w:rsidR="00C0500B" w:rsidRDefault="00711922">
      <w:pPr>
        <w:spacing w:after="4" w:line="248" w:lineRule="auto"/>
        <w:ind w:left="1008" w:right="54" w:hanging="5"/>
        <w:jc w:val="both"/>
      </w:pPr>
      <w:r>
        <w:rPr>
          <w:rFonts w:ascii="Arial" w:eastAsia="Arial" w:hAnsi="Arial" w:cs="Arial"/>
        </w:rPr>
        <w:t>3.El Promotor facilitará los lugares de emplazamiento, así como las plataformas o tarimas necesarias para la ubic</w:t>
      </w:r>
      <w:r>
        <w:rPr>
          <w:rFonts w:ascii="Arial" w:eastAsia="Arial" w:hAnsi="Arial" w:cs="Arial"/>
        </w:rPr>
        <w:t xml:space="preserve">ación del material técnico conforme a las indicaciones que el Director o Realizador de las diferentes grabaciones efectúen para el cumplimiento del objeto del presente contrato. </w:t>
      </w:r>
    </w:p>
    <w:p w:rsidR="00C0500B" w:rsidRDefault="00711922">
      <w:pPr>
        <w:spacing w:after="0"/>
        <w:ind w:left="1003"/>
      </w:pPr>
      <w:r>
        <w:rPr>
          <w:rFonts w:ascii="Arial" w:eastAsia="Arial" w:hAnsi="Arial" w:cs="Arial"/>
        </w:rPr>
        <w:t xml:space="preserve"> </w:t>
      </w:r>
    </w:p>
    <w:p w:rsidR="00C0500B" w:rsidRDefault="00711922">
      <w:pPr>
        <w:numPr>
          <w:ilvl w:val="0"/>
          <w:numId w:val="9"/>
        </w:numPr>
        <w:spacing w:after="235" w:line="248" w:lineRule="auto"/>
        <w:ind w:right="499" w:hanging="425"/>
        <w:jc w:val="both"/>
      </w:pPr>
      <w:r>
        <w:rPr>
          <w:rFonts w:ascii="Arial" w:eastAsia="Arial" w:hAnsi="Arial" w:cs="Arial"/>
        </w:rPr>
        <w:t>Así mismo, El Promotor facilitará para su acceso a los recintos e instalaci</w:t>
      </w:r>
      <w:r>
        <w:rPr>
          <w:rFonts w:ascii="Arial" w:eastAsia="Arial" w:hAnsi="Arial" w:cs="Arial"/>
        </w:rPr>
        <w:t xml:space="preserve">ones complementarias, los pases y acreditaciones que RTVE requiera para el personal que realiza las grabaciones. </w:t>
      </w:r>
    </w:p>
    <w:p w:rsidR="00C0500B" w:rsidRDefault="00711922">
      <w:pPr>
        <w:numPr>
          <w:ilvl w:val="0"/>
          <w:numId w:val="9"/>
        </w:numPr>
        <w:spacing w:after="242" w:line="248" w:lineRule="auto"/>
        <w:ind w:right="499" w:hanging="425"/>
        <w:jc w:val="both"/>
      </w:pPr>
      <w:r>
        <w:rPr>
          <w:rFonts w:ascii="Arial" w:eastAsia="Arial" w:hAnsi="Arial" w:cs="Arial"/>
        </w:rPr>
        <w:t>El Promotor atenderá a las indicaciones del realizador e iluminador de RTVE relativas a los niveles de luces y sonido, en orden a la adecuació</w:t>
      </w:r>
      <w:r>
        <w:rPr>
          <w:rFonts w:ascii="Arial" w:eastAsia="Arial" w:hAnsi="Arial" w:cs="Arial"/>
        </w:rPr>
        <w:t xml:space="preserve">n de los mismos a las exigencias técnicas del medio televisivo. </w:t>
      </w:r>
    </w:p>
    <w:p w:rsidR="00C0500B" w:rsidRDefault="00711922">
      <w:pPr>
        <w:numPr>
          <w:ilvl w:val="0"/>
          <w:numId w:val="9"/>
        </w:numPr>
        <w:spacing w:after="224" w:line="248" w:lineRule="auto"/>
        <w:ind w:right="499" w:hanging="425"/>
        <w:jc w:val="both"/>
      </w:pPr>
      <w:r>
        <w:rPr>
          <w:rFonts w:ascii="Arial" w:eastAsia="Arial" w:hAnsi="Arial" w:cs="Arial"/>
        </w:rPr>
        <w:t xml:space="preserve">El Promotor prestará toda su colaboración para que sea posible la correcta realización de las labores de los equipos de RTVE. </w:t>
      </w:r>
    </w:p>
    <w:p w:rsidR="00C0500B" w:rsidRDefault="00711922">
      <w:pPr>
        <w:spacing w:after="508" w:line="233" w:lineRule="auto"/>
        <w:ind w:left="1415" w:right="1040" w:hanging="1418"/>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7813" name="Group 5781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736" name="Rectangle 3736"/>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3737" name="Rectangle 3737"/>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29 de 55 </w:t>
                              </w:r>
                            </w:p>
                          </w:txbxContent>
                        </wps:txbx>
                        <wps:bodyPr horzOverflow="overflow" vert="horz" lIns="0" tIns="0" rIns="0" bIns="0" rtlCol="0">
                          <a:noAutofit/>
                        </wps:bodyPr>
                      </wps:wsp>
                    </wpg:wgp>
                  </a:graphicData>
                </a:graphic>
              </wp:anchor>
            </w:drawing>
          </mc:Choice>
          <mc:Fallback xmlns:a="http://schemas.openxmlformats.org/drawingml/2006/main">
            <w:pict>
              <v:group id="Group 57813" style="width:12.7031pt;height:281.346pt;position:absolute;mso-position-horizontal-relative:page;mso-position-horizontal:absolute;margin-left:682.278pt;mso-position-vertical-relative:page;margin-top:530.574pt;" coordsize="1613,35730">
                <v:rect id="Rectangle 3736"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737"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55 </w:t>
                        </w:r>
                      </w:p>
                    </w:txbxContent>
                  </v:textbox>
                </v:rect>
                <w10:wrap type="square"/>
              </v:group>
            </w:pict>
          </mc:Fallback>
        </mc:AlternateContent>
      </w:r>
      <w:r>
        <w:rPr>
          <w:rFonts w:ascii="Arial" w:eastAsia="Arial" w:hAnsi="Arial" w:cs="Arial"/>
          <w:u w:val="single" w:color="000000"/>
        </w:rPr>
        <w:t>Segunda:</w:t>
      </w:r>
      <w:r>
        <w:rPr>
          <w:rFonts w:ascii="Arial" w:eastAsia="Arial" w:hAnsi="Arial" w:cs="Arial"/>
        </w:rPr>
        <w:t xml:space="preserve"> </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El Promotor autoriza con carácter de exclusiva a RTVE a llevar a cabo la grabación audiovisual (fijación de imagen y sonido) y cede a RTVE los derechos necesarios para que aquella lleve a cabo la difusión del concierto/espectáculo/representación previsto e</w:t>
      </w:r>
      <w:r>
        <w:rPr>
          <w:rFonts w:ascii="Arial" w:eastAsia="Arial" w:hAnsi="Arial" w:cs="Arial"/>
        </w:rPr>
        <w:t xml:space="preserve">n la estipulación Primera. </w:t>
      </w:r>
    </w:p>
    <w:p w:rsidR="00C0500B" w:rsidRDefault="00711922">
      <w:pPr>
        <w:spacing w:after="4" w:line="248" w:lineRule="auto"/>
        <w:ind w:left="1577" w:right="1265" w:hanging="5"/>
        <w:jc w:val="both"/>
      </w:pPr>
      <w:r>
        <w:rPr>
          <w:rFonts w:ascii="Arial" w:eastAsia="Arial" w:hAnsi="Arial" w:cs="Arial"/>
        </w:rPr>
        <w:t>RTVE en su condición de productor, ostentará en exclusiva y con facultad de cesión a terceros para todos los países del mundo y por el máximo de duración de los derechos de explotación previstos para el autor en el artículo 26 d</w:t>
      </w:r>
      <w:r>
        <w:rPr>
          <w:rFonts w:ascii="Arial" w:eastAsia="Arial" w:hAnsi="Arial" w:cs="Arial"/>
        </w:rPr>
        <w:t>e la vigente Ley de Propiedad Intelectual, todos los derechos de explotación (y en especial los derechos de reproducción, comunicación pública, distribución y transformación) de la obra audiovisual, incluidos el subtitulado o doblaje a cualquier idioma, em</w:t>
      </w:r>
      <w:r>
        <w:rPr>
          <w:rFonts w:ascii="Arial" w:eastAsia="Arial" w:hAnsi="Arial" w:cs="Arial"/>
        </w:rPr>
        <w:t>isión a través de la radiodifusión y televisión, transmisión mediante receptores de uso privado o público incluidos expresamente el satélite y cable en cualquiera de sus procedimientos analógicos o digitales, televisión de pago, video a la carta, distribuc</w:t>
      </w:r>
      <w:r>
        <w:rPr>
          <w:rFonts w:ascii="Arial" w:eastAsia="Arial" w:hAnsi="Arial" w:cs="Arial"/>
        </w:rPr>
        <w:t xml:space="preserve">ión para uso doméstico de copias, transmisión o explotación mediante procedimientos informáticos o comunicación pública de la obra audiovisual en cualquier soporte o formato, procedimiento técnico o sistema de explotación, incluido Internet. </w:t>
      </w:r>
    </w:p>
    <w:p w:rsidR="00C0500B" w:rsidRDefault="00711922">
      <w:pPr>
        <w:spacing w:after="0"/>
        <w:ind w:left="1572"/>
      </w:pPr>
      <w:r>
        <w:rPr>
          <w:rFonts w:ascii="Arial" w:eastAsia="Arial" w:hAnsi="Arial" w:cs="Arial"/>
        </w:rPr>
        <w:t xml:space="preserve"> </w:t>
      </w:r>
    </w:p>
    <w:tbl>
      <w:tblPr>
        <w:tblStyle w:val="TableGrid"/>
        <w:tblW w:w="9324" w:type="dxa"/>
        <w:tblInd w:w="12" w:type="dxa"/>
        <w:tblCellMar>
          <w:top w:w="13" w:type="dxa"/>
          <w:left w:w="0" w:type="dxa"/>
          <w:bottom w:w="0" w:type="dxa"/>
          <w:right w:w="0" w:type="dxa"/>
        </w:tblCellMar>
        <w:tblLook w:val="04A0" w:firstRow="1" w:lastRow="0" w:firstColumn="1" w:lastColumn="0" w:noHBand="0" w:noVBand="1"/>
      </w:tblPr>
      <w:tblGrid>
        <w:gridCol w:w="1418"/>
        <w:gridCol w:w="7906"/>
      </w:tblGrid>
      <w:tr w:rsidR="00C0500B">
        <w:trPr>
          <w:trHeight w:val="3496"/>
        </w:trPr>
        <w:tc>
          <w:tcPr>
            <w:tcW w:w="1418" w:type="dxa"/>
            <w:tcBorders>
              <w:top w:val="nil"/>
              <w:left w:val="nil"/>
              <w:bottom w:val="nil"/>
              <w:right w:val="nil"/>
            </w:tcBorders>
          </w:tcPr>
          <w:p w:rsidR="00C0500B" w:rsidRDefault="00711922">
            <w:pPr>
              <w:spacing w:after="0"/>
            </w:pPr>
            <w:r>
              <w:rPr>
                <w:rFonts w:ascii="Arial" w:eastAsia="Arial" w:hAnsi="Arial" w:cs="Arial"/>
                <w:u w:val="single" w:color="000000"/>
              </w:rPr>
              <w:t>Tercera:</w:t>
            </w:r>
            <w:r>
              <w:rPr>
                <w:rFonts w:ascii="Times New Roman" w:eastAsia="Times New Roman" w:hAnsi="Times New Roman" w:cs="Times New Roman"/>
                <w:sz w:val="24"/>
              </w:rPr>
              <w:t xml:space="preserve"> </w:t>
            </w:r>
          </w:p>
        </w:tc>
        <w:tc>
          <w:tcPr>
            <w:tcW w:w="7906" w:type="dxa"/>
            <w:tcBorders>
              <w:top w:val="nil"/>
              <w:left w:val="nil"/>
              <w:bottom w:val="nil"/>
              <w:right w:val="nil"/>
            </w:tcBorders>
          </w:tcPr>
          <w:p w:rsidR="00C0500B" w:rsidRDefault="00711922">
            <w:pPr>
              <w:spacing w:after="269" w:line="222" w:lineRule="auto"/>
              <w:ind w:left="142" w:right="727" w:hanging="142"/>
            </w:pPr>
            <w:r>
              <w:rPr>
                <w:rFonts w:ascii="Arial" w:eastAsia="Arial" w:hAnsi="Arial" w:cs="Arial"/>
              </w:rPr>
              <w:t xml:space="preserve"> </w:t>
            </w:r>
            <w:r>
              <w:rPr>
                <w:rFonts w:ascii="Arial" w:eastAsia="Arial" w:hAnsi="Arial" w:cs="Arial"/>
              </w:rPr>
              <w:t xml:space="preserve"> La autorización y consiguiente cesión de los derechos de explotación de la Propiedad Intelectual para llevar a cabo la grabación y posterior explotación de la misma por RTVE tendrá carácter gratuito. </w:t>
            </w:r>
          </w:p>
          <w:p w:rsidR="00C0500B" w:rsidRDefault="00711922">
            <w:pPr>
              <w:spacing w:after="0"/>
              <w:ind w:left="142" w:right="818"/>
            </w:pPr>
            <w:r>
              <w:rPr>
                <w:rFonts w:ascii="Arial" w:eastAsia="Arial" w:hAnsi="Arial" w:cs="Arial"/>
              </w:rPr>
              <w:t>El Promotor asume toda remuneración que en concepto de</w:t>
            </w:r>
            <w:r>
              <w:rPr>
                <w:rFonts w:ascii="Arial" w:eastAsia="Arial" w:hAnsi="Arial" w:cs="Arial"/>
              </w:rPr>
              <w:t xml:space="preserve"> derechos de autor, artistas, intérpretes, o ejecutantes y de otros derechos de Propiedad Intelectual corresponda a sus titulares por la cesión y ejercicio de los que son objeto de este contrato, sin perjuicio de la remuneración complementaria –considerada</w:t>
            </w:r>
            <w:r>
              <w:rPr>
                <w:rFonts w:ascii="Arial" w:eastAsia="Arial" w:hAnsi="Arial" w:cs="Arial"/>
              </w:rPr>
              <w:t xml:space="preserve"> irrenunciable por ley- por la comunicación pública de las obras integrantes del concierto/espectáculo/representación, que será hecha efectiva a través de las entidades de gestión colectiva habilitadas al efecto, en virtud de los acuerdos alcanzados por la</w:t>
            </w:r>
            <w:r>
              <w:rPr>
                <w:rFonts w:ascii="Arial" w:eastAsia="Arial" w:hAnsi="Arial" w:cs="Arial"/>
              </w:rPr>
              <w:t xml:space="preserve">s mismas con RTVE </w:t>
            </w:r>
          </w:p>
        </w:tc>
      </w:tr>
      <w:tr w:rsidR="00C0500B">
        <w:trPr>
          <w:trHeight w:val="1774"/>
        </w:trPr>
        <w:tc>
          <w:tcPr>
            <w:tcW w:w="1418" w:type="dxa"/>
            <w:tcBorders>
              <w:top w:val="nil"/>
              <w:left w:val="nil"/>
              <w:bottom w:val="nil"/>
              <w:right w:val="nil"/>
            </w:tcBorders>
          </w:tcPr>
          <w:p w:rsidR="00C0500B" w:rsidRDefault="00711922">
            <w:pPr>
              <w:spacing w:after="0"/>
              <w:ind w:left="142"/>
            </w:pPr>
            <w:r>
              <w:rPr>
                <w:rFonts w:ascii="Arial" w:eastAsia="Arial" w:hAnsi="Arial" w:cs="Arial"/>
                <w:u w:val="single" w:color="000000"/>
              </w:rPr>
              <w:t>Cuarta:</w:t>
            </w:r>
            <w:r>
              <w:rPr>
                <w:rFonts w:ascii="Times New Roman" w:eastAsia="Times New Roman" w:hAnsi="Times New Roman" w:cs="Times New Roman"/>
                <w:sz w:val="24"/>
              </w:rPr>
              <w:t xml:space="preserve"> </w:t>
            </w:r>
          </w:p>
        </w:tc>
        <w:tc>
          <w:tcPr>
            <w:tcW w:w="7906" w:type="dxa"/>
            <w:tcBorders>
              <w:top w:val="nil"/>
              <w:left w:val="nil"/>
              <w:bottom w:val="nil"/>
              <w:right w:val="nil"/>
            </w:tcBorders>
            <w:vAlign w:val="bottom"/>
          </w:tcPr>
          <w:p w:rsidR="00C0500B" w:rsidRDefault="00711922">
            <w:pPr>
              <w:spacing w:after="0" w:line="253" w:lineRule="auto"/>
              <w:ind w:left="142" w:right="816"/>
              <w:jc w:val="both"/>
            </w:pPr>
            <w:r>
              <w:rPr>
                <w:rFonts w:ascii="Arial" w:eastAsia="Arial" w:hAnsi="Arial" w:cs="Arial"/>
              </w:rPr>
              <w:t>El Promotor llevará a cabo la realización total del concierto/espectáculo/representación en todas sus fases, asumiendo en consecuencia los costos y retribuciones de los elementos materiales necesarios para su celebración, con total responsabilidad respecto</w:t>
            </w:r>
            <w:r>
              <w:rPr>
                <w:rFonts w:ascii="Arial" w:eastAsia="Arial" w:hAnsi="Arial" w:cs="Arial"/>
              </w:rPr>
              <w:t xml:space="preserve"> de las obligaciones legales de carácter laboral, civil, mercantil y fiscal. </w:t>
            </w:r>
          </w:p>
          <w:p w:rsidR="00C0500B" w:rsidRDefault="00711922">
            <w:pPr>
              <w:spacing w:after="0"/>
              <w:ind w:left="142"/>
            </w:pPr>
            <w:r>
              <w:rPr>
                <w:rFonts w:ascii="Arial" w:eastAsia="Arial" w:hAnsi="Arial" w:cs="Arial"/>
              </w:rPr>
              <w:t xml:space="preserve"> </w:t>
            </w:r>
          </w:p>
        </w:tc>
      </w:tr>
      <w:tr w:rsidR="00C0500B">
        <w:trPr>
          <w:trHeight w:val="1693"/>
        </w:trPr>
        <w:tc>
          <w:tcPr>
            <w:tcW w:w="1418" w:type="dxa"/>
            <w:tcBorders>
              <w:top w:val="nil"/>
              <w:left w:val="nil"/>
              <w:bottom w:val="nil"/>
              <w:right w:val="nil"/>
            </w:tcBorders>
          </w:tcPr>
          <w:p w:rsidR="00C0500B" w:rsidRDefault="00711922">
            <w:pPr>
              <w:spacing w:after="0"/>
              <w:ind w:left="142"/>
            </w:pPr>
            <w:r>
              <w:rPr>
                <w:rFonts w:ascii="Arial" w:eastAsia="Arial" w:hAnsi="Arial" w:cs="Arial"/>
                <w:u w:val="single" w:color="000000"/>
              </w:rPr>
              <w:t>Quinta:</w:t>
            </w:r>
            <w:r>
              <w:rPr>
                <w:rFonts w:ascii="Times New Roman" w:eastAsia="Times New Roman" w:hAnsi="Times New Roman" w:cs="Times New Roman"/>
                <w:sz w:val="24"/>
              </w:rPr>
              <w:t xml:space="preserve"> </w:t>
            </w:r>
          </w:p>
        </w:tc>
        <w:tc>
          <w:tcPr>
            <w:tcW w:w="7906" w:type="dxa"/>
            <w:tcBorders>
              <w:top w:val="nil"/>
              <w:left w:val="nil"/>
              <w:bottom w:val="nil"/>
              <w:right w:val="nil"/>
            </w:tcBorders>
            <w:vAlign w:val="bottom"/>
          </w:tcPr>
          <w:p w:rsidR="00C0500B" w:rsidRDefault="00711922">
            <w:pPr>
              <w:spacing w:after="2" w:line="253" w:lineRule="auto"/>
              <w:ind w:left="142" w:right="824"/>
              <w:jc w:val="both"/>
            </w:pPr>
            <w:r>
              <w:rPr>
                <w:rFonts w:ascii="Arial" w:eastAsia="Arial" w:hAnsi="Arial" w:cs="Arial"/>
              </w:rPr>
              <w:t>Corresponde al Promotor solicitar y obtener, con anterioridad al momento de la grabación, todas las autorizaciones y cesiones de los derechos de autor de las obras pr</w:t>
            </w:r>
            <w:r>
              <w:rPr>
                <w:rFonts w:ascii="Arial" w:eastAsia="Arial" w:hAnsi="Arial" w:cs="Arial"/>
              </w:rPr>
              <w:t xml:space="preserve">eexistentes y originales de cualquier tipo que se incorporen, en su versión original o mediante  </w:t>
            </w:r>
          </w:p>
          <w:p w:rsidR="00C0500B" w:rsidRDefault="00711922">
            <w:pPr>
              <w:spacing w:after="0"/>
              <w:ind w:left="127"/>
              <w:jc w:val="both"/>
            </w:pPr>
            <w:r>
              <w:rPr>
                <w:rFonts w:ascii="Arial" w:eastAsia="Arial" w:hAnsi="Arial" w:cs="Arial"/>
              </w:rPr>
              <w:t xml:space="preserve">adaptaciones, al concierto/espectáculo/representación antes determinado, cuya grabación y emisión es objeto principal del presente contrato. </w:t>
            </w:r>
          </w:p>
        </w:tc>
      </w:tr>
    </w:tbl>
    <w:p w:rsidR="00C0500B" w:rsidRDefault="00711922">
      <w:pPr>
        <w:spacing w:after="0"/>
        <w:ind w:left="1558"/>
      </w:pPr>
      <w:r>
        <w:rPr>
          <w:rFonts w:ascii="Arial" w:eastAsia="Arial" w:hAnsi="Arial" w:cs="Arial"/>
        </w:rPr>
        <w:t xml:space="preserve"> </w:t>
      </w:r>
    </w:p>
    <w:p w:rsidR="00C0500B" w:rsidRDefault="00711922">
      <w:pPr>
        <w:spacing w:after="4" w:line="248" w:lineRule="auto"/>
        <w:ind w:left="1563" w:right="363" w:hanging="5"/>
        <w:jc w:val="both"/>
      </w:pPr>
      <w:r>
        <w:rPr>
          <w:rFonts w:ascii="Arial" w:eastAsia="Arial" w:hAnsi="Arial" w:cs="Arial"/>
        </w:rPr>
        <w:t>En este sentido, y a solicitud de RTVE, el Promotor deberá demostrar documentalmente su disponibilidad plena para realizar este concierto/espectáculo/representación y la cesión de derechos para la grabación y emisión que se contiene en el presente document</w:t>
      </w:r>
      <w:r>
        <w:rPr>
          <w:rFonts w:ascii="Arial" w:eastAsia="Arial" w:hAnsi="Arial" w:cs="Arial"/>
        </w:rPr>
        <w:t xml:space="preserve">o. </w:t>
      </w:r>
    </w:p>
    <w:p w:rsidR="00C0500B" w:rsidRDefault="00711922">
      <w:pPr>
        <w:spacing w:after="4" w:line="248" w:lineRule="auto"/>
        <w:ind w:left="1563" w:right="54" w:hanging="5"/>
        <w:jc w:val="both"/>
      </w:pPr>
      <w:r>
        <w:rPr>
          <w:rFonts w:ascii="Arial" w:eastAsia="Arial" w:hAnsi="Arial" w:cs="Arial"/>
        </w:rPr>
        <w:t xml:space="preserve">El incumplimiento de lo determinado anteriormente facultará a RTVE para proceder de acuerdo a lo convenido en la estipulación novena. </w:t>
      </w:r>
    </w:p>
    <w:p w:rsidR="00C0500B" w:rsidRDefault="00711922">
      <w:pPr>
        <w:spacing w:after="0"/>
        <w:ind w:left="1558"/>
      </w:pPr>
      <w:r>
        <w:rPr>
          <w:rFonts w:ascii="Arial" w:eastAsia="Arial" w:hAnsi="Arial" w:cs="Arial"/>
        </w:rPr>
        <w:t xml:space="preserve"> </w:t>
      </w:r>
    </w:p>
    <w:p w:rsidR="00C0500B" w:rsidRDefault="00711922">
      <w:pPr>
        <w:spacing w:after="8" w:line="233" w:lineRule="auto"/>
        <w:ind w:left="1553" w:right="368" w:hanging="1556"/>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58495" name="Group 58495"/>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849" name="Rectangle 3849"/>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3850" name="Rectangle 3850"/>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30 de 55 </w:t>
                              </w:r>
                            </w:p>
                          </w:txbxContent>
                        </wps:txbx>
                        <wps:bodyPr horzOverflow="overflow" vert="horz" lIns="0" tIns="0" rIns="0" bIns="0" rtlCol="0">
                          <a:noAutofit/>
                        </wps:bodyPr>
                      </wps:wsp>
                    </wpg:wgp>
                  </a:graphicData>
                </a:graphic>
              </wp:anchor>
            </w:drawing>
          </mc:Choice>
          <mc:Fallback xmlns:a="http://schemas.openxmlformats.org/drawingml/2006/main">
            <w:pict>
              <v:group id="Group 58495" style="width:12.7031pt;height:281.346pt;position:absolute;mso-position-horizontal-relative:page;mso-position-horizontal:absolute;margin-left:682.278pt;mso-position-vertical-relative:page;margin-top:530.574pt;" coordsize="1613,35730">
                <v:rect id="Rectangle 3849"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850"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55 </w:t>
                        </w:r>
                      </w:p>
                    </w:txbxContent>
                  </v:textbox>
                </v:rect>
                <w10:wrap type="square"/>
              </v:group>
            </w:pict>
          </mc:Fallback>
        </mc:AlternateContent>
      </w:r>
      <w:r>
        <w:rPr>
          <w:rFonts w:ascii="Arial" w:eastAsia="Arial" w:hAnsi="Arial" w:cs="Arial"/>
          <w:u w:val="single" w:color="000000"/>
        </w:rPr>
        <w:t>Sexta:</w:t>
      </w:r>
      <w:r>
        <w:rPr>
          <w:rFonts w:ascii="Arial" w:eastAsia="Arial" w:hAnsi="Arial" w:cs="Arial"/>
        </w:rPr>
        <w:t xml:space="preserve">             RTVE ejercerá los derechos de este contrato con estricto respeto, en todo caso, del derecho moral de los autores, artistas, intérpretes o ejecut</w:t>
      </w:r>
      <w:r>
        <w:rPr>
          <w:rFonts w:ascii="Arial" w:eastAsia="Arial" w:hAnsi="Arial" w:cs="Arial"/>
        </w:rPr>
        <w:t>antes.</w:t>
      </w:r>
      <w:r>
        <w:rPr>
          <w:rFonts w:ascii="Times New Roman" w:eastAsia="Times New Roman" w:hAnsi="Times New Roman" w:cs="Times New Roman"/>
          <w:sz w:val="24"/>
        </w:rPr>
        <w:t xml:space="preserve"> </w:t>
      </w:r>
      <w:r>
        <w:rPr>
          <w:rFonts w:ascii="Arial" w:eastAsia="Arial" w:hAnsi="Arial" w:cs="Arial"/>
        </w:rPr>
        <w:t xml:space="preserve">Este derecho moral sólo podrá ser ejercido sobre la versión definitiva que de la obra audiovisual se emita. </w:t>
      </w:r>
    </w:p>
    <w:p w:rsidR="00C0500B" w:rsidRDefault="00711922">
      <w:pPr>
        <w:spacing w:after="0"/>
        <w:ind w:left="1558"/>
      </w:pPr>
      <w:r>
        <w:rPr>
          <w:rFonts w:ascii="Arial" w:eastAsia="Arial" w:hAnsi="Arial" w:cs="Arial"/>
        </w:rPr>
        <w:t xml:space="preserve"> </w:t>
      </w:r>
    </w:p>
    <w:p w:rsidR="00C0500B" w:rsidRDefault="00711922">
      <w:pPr>
        <w:spacing w:after="4" w:line="248" w:lineRule="auto"/>
        <w:ind w:left="1572" w:right="360" w:hanging="1560"/>
        <w:jc w:val="both"/>
      </w:pPr>
      <w:r>
        <w:rPr>
          <w:rFonts w:ascii="Arial" w:eastAsia="Arial" w:hAnsi="Arial" w:cs="Arial"/>
          <w:u w:val="single" w:color="000000"/>
        </w:rPr>
        <w:t>Séptima:</w:t>
      </w:r>
      <w:r>
        <w:rPr>
          <w:rFonts w:ascii="Arial" w:eastAsia="Arial" w:hAnsi="Arial" w:cs="Arial"/>
        </w:rPr>
        <w:t xml:space="preserve">      El Promotor se responsabilizará de que no se contrate en la producción y/o aparezcan en imagen, productos con marcas o denom</w:t>
      </w:r>
      <w:r>
        <w:rPr>
          <w:rFonts w:ascii="Arial" w:eastAsia="Arial" w:hAnsi="Arial" w:cs="Arial"/>
        </w:rPr>
        <w:t xml:space="preserve">inaciones comerciales, ni se hará mención verbal o gráfica que pueda significar publicidad (expresa o encubierta) cuya emisión esté prohibida para RTVE. </w:t>
      </w:r>
      <w:r>
        <w:rPr>
          <w:rFonts w:ascii="Times New Roman" w:eastAsia="Times New Roman" w:hAnsi="Times New Roman" w:cs="Times New Roman"/>
          <w:sz w:val="24"/>
        </w:rPr>
        <w:t xml:space="preserve"> </w:t>
      </w:r>
    </w:p>
    <w:p w:rsidR="00C0500B" w:rsidRDefault="00711922">
      <w:pPr>
        <w:spacing w:after="0"/>
        <w:ind w:left="12"/>
      </w:pPr>
      <w:r>
        <w:rPr>
          <w:rFonts w:ascii="Arial" w:eastAsia="Arial" w:hAnsi="Arial" w:cs="Arial"/>
        </w:rPr>
        <w:t xml:space="preserve"> </w:t>
      </w:r>
    </w:p>
    <w:p w:rsidR="00C0500B" w:rsidRDefault="00711922">
      <w:pPr>
        <w:spacing w:after="4" w:line="248" w:lineRule="auto"/>
        <w:ind w:left="1563" w:right="364" w:hanging="5"/>
        <w:jc w:val="both"/>
      </w:pPr>
      <w:r>
        <w:rPr>
          <w:rFonts w:ascii="Arial" w:eastAsia="Arial" w:hAnsi="Arial" w:cs="Arial"/>
        </w:rPr>
        <w:t>En todo caso la inclusión de mensajes publicitarios será de la entera responsabilidad del Promotor,</w:t>
      </w:r>
      <w:r>
        <w:rPr>
          <w:rFonts w:ascii="Arial" w:eastAsia="Arial" w:hAnsi="Arial" w:cs="Arial"/>
        </w:rPr>
        <w:t xml:space="preserve"> por lo que al margen de lo que se detalla en los párrafos siguientes, en caso de que RTVE sea sancionada por la autoridad audiovisual o judicial por este motivo, RTVE estará facultada para repetir contra el Promotor el importe de las sanciones, pudiéndolo</w:t>
      </w:r>
      <w:r>
        <w:rPr>
          <w:rFonts w:ascii="Arial" w:eastAsia="Arial" w:hAnsi="Arial" w:cs="Arial"/>
        </w:rPr>
        <w:t xml:space="preserve"> descontar de los pagos futuros que proceda realizar por parte de RTVE, así como pudiendo solicitar la indemnización de los daños y perjuicios que le hayan podido causar estos hechos.  </w:t>
      </w:r>
    </w:p>
    <w:p w:rsidR="00C0500B" w:rsidRDefault="00711922">
      <w:pPr>
        <w:spacing w:after="0"/>
        <w:ind w:left="1558"/>
      </w:pPr>
      <w:r>
        <w:rPr>
          <w:rFonts w:ascii="Arial" w:eastAsia="Arial" w:hAnsi="Arial" w:cs="Arial"/>
        </w:rPr>
        <w:t xml:space="preserve"> </w:t>
      </w:r>
    </w:p>
    <w:p w:rsidR="00C0500B" w:rsidRDefault="00711922">
      <w:pPr>
        <w:spacing w:after="4" w:line="248" w:lineRule="auto"/>
        <w:ind w:left="1563" w:right="360" w:hanging="5"/>
        <w:jc w:val="both"/>
      </w:pPr>
      <w:r>
        <w:rPr>
          <w:rFonts w:ascii="Arial" w:eastAsia="Arial" w:hAnsi="Arial" w:cs="Arial"/>
        </w:rPr>
        <w:t>En caso de que se detecte publicidad en el contenido entregado, RTVE</w:t>
      </w:r>
      <w:r>
        <w:rPr>
          <w:rFonts w:ascii="Arial" w:eastAsia="Arial" w:hAnsi="Arial" w:cs="Arial"/>
        </w:rPr>
        <w:t xml:space="preserve"> podrá requerir la eliminación de aquella publicidad que pueda incumplir este compromiso. En caso de negativa, el contenido producido no será emitido y se procederá a la suspensión de la relación contractual hasta la subsanación y, en su caso, al estableci</w:t>
      </w:r>
      <w:r>
        <w:rPr>
          <w:rFonts w:ascii="Arial" w:eastAsia="Arial" w:hAnsi="Arial" w:cs="Arial"/>
        </w:rPr>
        <w:t xml:space="preserve">miento de la compensación correspondiente a favor de RTVE (la cual podrá hacerse efectiva mediante su deducción de los pagos futuros que proceda realizar por parte de RTVE). </w:t>
      </w:r>
    </w:p>
    <w:p w:rsidR="00C0500B" w:rsidRDefault="00711922">
      <w:pPr>
        <w:spacing w:after="0"/>
        <w:ind w:left="1558"/>
      </w:pPr>
      <w:r>
        <w:rPr>
          <w:rFonts w:ascii="Arial" w:eastAsia="Arial" w:hAnsi="Arial" w:cs="Arial"/>
        </w:rPr>
        <w:t xml:space="preserve"> </w:t>
      </w:r>
    </w:p>
    <w:p w:rsidR="00C0500B" w:rsidRDefault="00711922">
      <w:pPr>
        <w:spacing w:after="109" w:line="248" w:lineRule="auto"/>
        <w:ind w:left="1563" w:right="363" w:hanging="5"/>
        <w:jc w:val="both"/>
      </w:pPr>
      <w:r>
        <w:rPr>
          <w:rFonts w:ascii="Arial" w:eastAsia="Arial" w:hAnsi="Arial" w:cs="Arial"/>
        </w:rPr>
        <w:t xml:space="preserve">En caso de negativa, la prestación de servicios será, siempre que sea posible, </w:t>
      </w:r>
      <w:r>
        <w:rPr>
          <w:rFonts w:ascii="Arial" w:eastAsia="Arial" w:hAnsi="Arial" w:cs="Arial"/>
        </w:rPr>
        <w:t>anulada y se procederá a la suspensión de la relación contractual hasta la asunción del compromiso de subsanación futura y, en su caso, al establecimiento de la compensación correspondiente a favor de RTVE (la cual podrá hacerse efectiva mediante su deducc</w:t>
      </w:r>
      <w:r>
        <w:rPr>
          <w:rFonts w:ascii="Arial" w:eastAsia="Arial" w:hAnsi="Arial" w:cs="Arial"/>
        </w:rPr>
        <w:t xml:space="preserve">ión de los pagos futuros que proceda realizar por parte de RTVE). </w:t>
      </w:r>
    </w:p>
    <w:p w:rsidR="00C0500B" w:rsidRDefault="00711922">
      <w:pPr>
        <w:spacing w:after="106" w:line="248" w:lineRule="auto"/>
        <w:ind w:left="1563" w:right="363" w:hanging="5"/>
        <w:jc w:val="both"/>
      </w:pP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5023" name="Group 6502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3938" name="Rectangle 3938"/>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3939" name="Rectangle 3939"/>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31 de 55 </w:t>
                              </w:r>
                            </w:p>
                          </w:txbxContent>
                        </wps:txbx>
                        <wps:bodyPr horzOverflow="overflow" vert="horz" lIns="0" tIns="0" rIns="0" bIns="0" rtlCol="0">
                          <a:noAutofit/>
                        </wps:bodyPr>
                      </wps:wsp>
                    </wpg:wgp>
                  </a:graphicData>
                </a:graphic>
              </wp:anchor>
            </w:drawing>
          </mc:Choice>
          <mc:Fallback xmlns:a="http://schemas.openxmlformats.org/drawingml/2006/main">
            <w:pict>
              <v:group id="Group 65023" style="width:12.7031pt;height:281.346pt;position:absolute;mso-position-horizontal-relative:page;mso-position-horizontal:absolute;margin-left:682.278pt;mso-position-vertical-relative:page;margin-top:530.574pt;" coordsize="1613,35730">
                <v:rect id="Rectangle 3938"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3939"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55 </w:t>
                        </w:r>
                      </w:p>
                    </w:txbxContent>
                  </v:textbox>
                </v:rect>
                <w10:wrap type="square"/>
              </v:group>
            </w:pict>
          </mc:Fallback>
        </mc:AlternateContent>
      </w:r>
      <w:r>
        <w:rPr>
          <w:rFonts w:ascii="Arial" w:eastAsia="Arial" w:hAnsi="Arial" w:cs="Arial"/>
        </w:rPr>
        <w:t xml:space="preserve">RTVE podrá resolver el contrato ante el incumplimiento realizado, sin menoscabo de las responsabilidades económicas que pudieran derivarse para el Promotor por dicho incumplimiento y sus efectos para RTVE. </w:t>
      </w:r>
    </w:p>
    <w:p w:rsidR="00C0500B" w:rsidRDefault="00711922">
      <w:pPr>
        <w:spacing w:after="4" w:line="248" w:lineRule="auto"/>
        <w:ind w:left="1563" w:right="368" w:hanging="5"/>
        <w:jc w:val="both"/>
      </w:pPr>
      <w:r>
        <w:rPr>
          <w:rFonts w:ascii="Arial" w:eastAsia="Arial" w:hAnsi="Arial" w:cs="Arial"/>
        </w:rPr>
        <w:t>La reiteración en el incumplimiento conllevará la</w:t>
      </w:r>
      <w:r>
        <w:rPr>
          <w:rFonts w:ascii="Arial" w:eastAsia="Arial" w:hAnsi="Arial" w:cs="Arial"/>
        </w:rPr>
        <w:t xml:space="preserve"> incapacidad para el Promotor infractor de contratar con RTVE durante 24 meses. Se entiende por reiteración la comisión de dos infracciones contra la presente prohibición. </w:t>
      </w:r>
    </w:p>
    <w:p w:rsidR="00C0500B" w:rsidRDefault="00711922">
      <w:pPr>
        <w:spacing w:after="2"/>
        <w:ind w:left="1558"/>
      </w:pPr>
      <w:r>
        <w:rPr>
          <w:rFonts w:ascii="Arial" w:eastAsia="Arial" w:hAnsi="Arial" w:cs="Arial"/>
        </w:rPr>
        <w:t xml:space="preserve"> </w:t>
      </w:r>
    </w:p>
    <w:p w:rsidR="00C0500B" w:rsidRDefault="00711922">
      <w:pPr>
        <w:spacing w:after="8" w:line="233" w:lineRule="auto"/>
        <w:ind w:left="1553" w:right="1040" w:hanging="1556"/>
      </w:pPr>
      <w:r>
        <w:rPr>
          <w:rFonts w:ascii="Arial" w:eastAsia="Arial" w:hAnsi="Arial" w:cs="Arial"/>
          <w:u w:val="single" w:color="000000"/>
        </w:rPr>
        <w:t>Octava: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En el supuesto de producirse algún cambio por razones ajenas a RTVE sobr</w:t>
      </w:r>
      <w:r>
        <w:rPr>
          <w:rFonts w:ascii="Arial" w:eastAsia="Arial" w:hAnsi="Arial" w:cs="Arial"/>
        </w:rPr>
        <w:t xml:space="preserve">e </w:t>
      </w:r>
      <w:r>
        <w:rPr>
          <w:rFonts w:ascii="Arial" w:eastAsia="Arial" w:hAnsi="Arial" w:cs="Arial"/>
        </w:rPr>
        <w:tab/>
        <w:t xml:space="preserve">los </w:t>
      </w:r>
      <w:r>
        <w:rPr>
          <w:rFonts w:ascii="Arial" w:eastAsia="Arial" w:hAnsi="Arial" w:cs="Arial"/>
        </w:rPr>
        <w:tab/>
        <w:t xml:space="preserve">contenidos </w:t>
      </w:r>
      <w:r>
        <w:rPr>
          <w:rFonts w:ascii="Arial" w:eastAsia="Arial" w:hAnsi="Arial" w:cs="Arial"/>
        </w:rPr>
        <w:tab/>
        <w:t xml:space="preserve">antes </w:t>
      </w:r>
      <w:r>
        <w:rPr>
          <w:rFonts w:ascii="Arial" w:eastAsia="Arial" w:hAnsi="Arial" w:cs="Arial"/>
        </w:rPr>
        <w:tab/>
        <w:t xml:space="preserve">determinados </w:t>
      </w:r>
      <w:r>
        <w:rPr>
          <w:rFonts w:ascii="Arial" w:eastAsia="Arial" w:hAnsi="Arial" w:cs="Arial"/>
        </w:rPr>
        <w:tab/>
        <w:t xml:space="preserve">del concierto/espectáculo/representación, RTVE se reserva el derecho de </w:t>
      </w:r>
    </w:p>
    <w:p w:rsidR="00C0500B" w:rsidRDefault="00C0500B">
      <w:pPr>
        <w:sectPr w:rsidR="00C0500B">
          <w:type w:val="continuous"/>
          <w:pgSz w:w="14174" w:h="16838"/>
          <w:pgMar w:top="2825" w:right="1992" w:bottom="1708" w:left="2541" w:header="720" w:footer="720" w:gutter="0"/>
          <w:cols w:space="720"/>
        </w:sectPr>
      </w:pPr>
    </w:p>
    <w:p w:rsidR="00C0500B" w:rsidRDefault="00711922">
      <w:pPr>
        <w:spacing w:after="4" w:line="248" w:lineRule="auto"/>
        <w:ind w:left="1707" w:right="213" w:hanging="5"/>
        <w:jc w:val="both"/>
      </w:pPr>
      <w:r>
        <w:rPr>
          <w:rFonts w:ascii="Arial" w:eastAsia="Arial" w:hAnsi="Arial" w:cs="Arial"/>
        </w:rPr>
        <w:t xml:space="preserve">grabar el mismo con el objeto y condiciones determinados en este contrato, o procederá a la resolución del mismo. </w:t>
      </w:r>
    </w:p>
    <w:p w:rsidR="00C0500B" w:rsidRDefault="00711922">
      <w:pPr>
        <w:spacing w:after="289" w:line="248" w:lineRule="auto"/>
        <w:ind w:left="1707" w:right="1123" w:hanging="5"/>
        <w:jc w:val="both"/>
      </w:pPr>
      <w:r>
        <w:rPr>
          <w:rFonts w:ascii="Arial" w:eastAsia="Arial" w:hAnsi="Arial" w:cs="Arial"/>
        </w:rPr>
        <w:t>Si dicho co</w:t>
      </w:r>
      <w:r>
        <w:rPr>
          <w:rFonts w:ascii="Arial" w:eastAsia="Arial" w:hAnsi="Arial" w:cs="Arial"/>
        </w:rPr>
        <w:t xml:space="preserve">ncierto/espectáculo/representación no se llegase a celebrar por causa imputable al Promotor, RTVE tendrá derecho a una indemnización por los gastos que el incumplimiento le hubiera causado, previa justificación de su importe. </w:t>
      </w:r>
    </w:p>
    <w:p w:rsidR="00C0500B" w:rsidRDefault="00711922">
      <w:pPr>
        <w:spacing w:after="33" w:line="233" w:lineRule="auto"/>
        <w:ind w:left="1698" w:right="1040" w:hanging="1556"/>
      </w:pPr>
      <w:r>
        <w:rPr>
          <w:rFonts w:ascii="Arial" w:eastAsia="Arial" w:hAnsi="Arial" w:cs="Arial"/>
          <w:u w:val="single" w:color="000000"/>
        </w:rPr>
        <w:t>Novena:</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Arial" w:eastAsia="Arial" w:hAnsi="Arial" w:cs="Arial"/>
        </w:rPr>
        <w:t>El Promotor responde</w:t>
      </w:r>
      <w:r>
        <w:rPr>
          <w:rFonts w:ascii="Arial" w:eastAsia="Arial" w:hAnsi="Arial" w:cs="Arial"/>
        </w:rPr>
        <w:t>rá en exclusiva frente a RTVE y frente a cualquier tercero contra cualquier reivindicación o reclamación judicial o extrajudicial que pudiera presentarse, incluidos espectadores asistentes a la grabación, con motivo de la cesión o ejercicio por RTVE de los</w:t>
      </w:r>
      <w:r>
        <w:rPr>
          <w:rFonts w:ascii="Arial" w:eastAsia="Arial" w:hAnsi="Arial" w:cs="Arial"/>
        </w:rPr>
        <w:t xml:space="preserve"> derechos objeto de este contrato. </w:t>
      </w:r>
    </w:p>
    <w:p w:rsidR="00C0500B" w:rsidRDefault="00711922">
      <w:pPr>
        <w:spacing w:after="0"/>
        <w:ind w:left="152" w:hanging="10"/>
      </w:pPr>
      <w:r>
        <w:rPr>
          <w:rFonts w:ascii="Arial" w:eastAsia="Arial" w:hAnsi="Arial" w:cs="Arial"/>
          <w:u w:val="single" w:color="000000"/>
        </w:rPr>
        <w:t>Décima:</w:t>
      </w:r>
      <w:r>
        <w:rPr>
          <w:rFonts w:ascii="Arial" w:eastAsia="Arial" w:hAnsi="Arial" w:cs="Arial"/>
        </w:rPr>
        <w:t xml:space="preserve"> </w:t>
      </w:r>
      <w:r>
        <w:rPr>
          <w:rFonts w:ascii="Times New Roman" w:eastAsia="Times New Roman" w:hAnsi="Times New Roman" w:cs="Times New Roman"/>
          <w:sz w:val="24"/>
        </w:rPr>
        <w:t xml:space="preserve"> </w:t>
      </w:r>
    </w:p>
    <w:tbl>
      <w:tblPr>
        <w:tblStyle w:val="TableGrid"/>
        <w:tblW w:w="8651" w:type="dxa"/>
        <w:tblInd w:w="142" w:type="dxa"/>
        <w:tblCellMar>
          <w:top w:w="14" w:type="dxa"/>
          <w:left w:w="0" w:type="dxa"/>
          <w:bottom w:w="5" w:type="dxa"/>
          <w:right w:w="0" w:type="dxa"/>
        </w:tblCellMar>
        <w:tblLook w:val="04A0" w:firstRow="1" w:lastRow="0" w:firstColumn="1" w:lastColumn="0" w:noHBand="0" w:noVBand="1"/>
      </w:tblPr>
      <w:tblGrid>
        <w:gridCol w:w="1416"/>
        <w:gridCol w:w="7235"/>
      </w:tblGrid>
      <w:tr w:rsidR="00C0500B">
        <w:trPr>
          <w:trHeight w:val="3904"/>
        </w:trPr>
        <w:tc>
          <w:tcPr>
            <w:tcW w:w="1416" w:type="dxa"/>
            <w:tcBorders>
              <w:top w:val="nil"/>
              <w:left w:val="nil"/>
              <w:bottom w:val="nil"/>
              <w:right w:val="nil"/>
            </w:tcBorders>
            <w:vAlign w:val="bottom"/>
          </w:tcPr>
          <w:p w:rsidR="00C0500B" w:rsidRDefault="00711922">
            <w:pPr>
              <w:spacing w:after="0"/>
            </w:pPr>
            <w:r>
              <w:rPr>
                <w:rFonts w:ascii="Arial" w:eastAsia="Arial" w:hAnsi="Arial" w:cs="Arial"/>
                <w:color w:val="212121"/>
              </w:rPr>
              <w:t xml:space="preserve"> </w:t>
            </w:r>
            <w:r>
              <w:rPr>
                <w:rFonts w:ascii="Times New Roman" w:eastAsia="Times New Roman" w:hAnsi="Times New Roman" w:cs="Times New Roman"/>
                <w:sz w:val="24"/>
              </w:rPr>
              <w:t xml:space="preserve"> </w:t>
            </w:r>
          </w:p>
        </w:tc>
        <w:tc>
          <w:tcPr>
            <w:tcW w:w="7235" w:type="dxa"/>
            <w:tcBorders>
              <w:top w:val="nil"/>
              <w:left w:val="nil"/>
              <w:bottom w:val="nil"/>
              <w:right w:val="nil"/>
            </w:tcBorders>
          </w:tcPr>
          <w:p w:rsidR="00C0500B" w:rsidRDefault="00711922">
            <w:pPr>
              <w:spacing w:after="0"/>
              <w:ind w:left="24"/>
            </w:pPr>
            <w:r>
              <w:rPr>
                <w:rFonts w:ascii="Arial" w:eastAsia="Arial" w:hAnsi="Arial" w:cs="Arial"/>
                <w:color w:val="212121"/>
              </w:rPr>
              <w:t xml:space="preserve">Los datos personales serán tratados por Corporación de Radio y </w:t>
            </w:r>
            <w:r>
              <w:rPr>
                <w:rFonts w:ascii="Times New Roman" w:eastAsia="Times New Roman" w:hAnsi="Times New Roman" w:cs="Times New Roman"/>
                <w:sz w:val="24"/>
              </w:rPr>
              <w:t xml:space="preserve"> </w:t>
            </w:r>
          </w:p>
          <w:p w:rsidR="00C0500B" w:rsidRDefault="00711922">
            <w:pPr>
              <w:spacing w:after="0"/>
              <w:ind w:left="24"/>
            </w:pPr>
            <w:r>
              <w:rPr>
                <w:rFonts w:ascii="Arial" w:eastAsia="Arial" w:hAnsi="Arial" w:cs="Arial"/>
                <w:color w:val="212121"/>
              </w:rPr>
              <w:t xml:space="preserve">Televisión Española, S.A. con la finalidad de realizar la grabación del </w:t>
            </w:r>
            <w:r>
              <w:rPr>
                <w:rFonts w:ascii="Times New Roman" w:eastAsia="Times New Roman" w:hAnsi="Times New Roman" w:cs="Times New Roman"/>
                <w:sz w:val="24"/>
              </w:rPr>
              <w:t xml:space="preserve"> </w:t>
            </w:r>
          </w:p>
          <w:p w:rsidR="00C0500B" w:rsidRDefault="00711922">
            <w:pPr>
              <w:spacing w:after="254" w:line="221" w:lineRule="auto"/>
              <w:ind w:left="24" w:right="168"/>
              <w:jc w:val="both"/>
            </w:pPr>
            <w:r>
              <w:rPr>
                <w:rFonts w:ascii="Arial" w:eastAsia="Arial" w:hAnsi="Arial" w:cs="Arial"/>
                <w:color w:val="212121"/>
              </w:rPr>
              <w:t>CONCIERTO /ESPECTÁCULO/ REPRESENTACIÓN indicado, así como los actos complementarios que en su desarrollo se produzcan, para su incorporación en las emisiones o para cualquier otra explotación por parte de CRTVE. La base jurídica que legitima el tratamiento</w:t>
            </w:r>
            <w:r>
              <w:rPr>
                <w:rFonts w:ascii="Arial" w:eastAsia="Arial" w:hAnsi="Arial" w:cs="Arial"/>
                <w:color w:val="212121"/>
              </w:rPr>
              <w:t xml:space="preserve"> es la ejecución de un contrato. Sus datos serán conservados durante el tiempo que establezcan las leyes aplicables y no se cederán a terceros salvo obligación legal.</w:t>
            </w:r>
            <w:r>
              <w:rPr>
                <w:rFonts w:ascii="Times New Roman" w:eastAsia="Times New Roman" w:hAnsi="Times New Roman" w:cs="Times New Roman"/>
                <w:sz w:val="24"/>
              </w:rPr>
              <w:t xml:space="preserve"> </w:t>
            </w:r>
          </w:p>
          <w:p w:rsidR="00C0500B" w:rsidRDefault="00711922">
            <w:pPr>
              <w:spacing w:after="0"/>
              <w:ind w:right="167" w:firstLine="24"/>
              <w:jc w:val="both"/>
            </w:pPr>
            <w:r>
              <w:rPr>
                <w:rFonts w:ascii="Arial" w:eastAsia="Arial" w:hAnsi="Arial" w:cs="Arial"/>
                <w:color w:val="212121"/>
              </w:rPr>
              <w:t>Puede acceder a sus datos, rectificarlos o suprimirlos, oponerse al tratamiento y solici</w:t>
            </w:r>
            <w:r>
              <w:rPr>
                <w:rFonts w:ascii="Arial" w:eastAsia="Arial" w:hAnsi="Arial" w:cs="Arial"/>
                <w:color w:val="212121"/>
              </w:rPr>
              <w:t xml:space="preserve">tar su limitación o portabilidad dirigiendo su petición a la dirección: </w:t>
            </w:r>
            <w:r>
              <w:rPr>
                <w:rFonts w:ascii="Arial" w:eastAsia="Arial" w:hAnsi="Arial" w:cs="Arial"/>
                <w:color w:val="0000FF"/>
                <w:u w:val="single" w:color="0000FF"/>
              </w:rPr>
              <w:t>protecciondedatos@rtve.es</w:t>
            </w:r>
            <w:r>
              <w:rPr>
                <w:rFonts w:ascii="Arial" w:eastAsia="Arial" w:hAnsi="Arial" w:cs="Arial"/>
                <w:color w:val="212121"/>
              </w:rPr>
              <w:t xml:space="preserve"> o dirigiéndose a la Corporación RTVE, por correo postal, en Avenida Radiotelevisión, 4 -28223- Pozuelo de Alarcón (Madrid) acompañando fotocopia de su DNI o p</w:t>
            </w:r>
            <w:r>
              <w:rPr>
                <w:rFonts w:ascii="Arial" w:eastAsia="Arial" w:hAnsi="Arial" w:cs="Arial"/>
                <w:color w:val="212121"/>
              </w:rPr>
              <w:t>asaporte.</w:t>
            </w:r>
            <w:r>
              <w:rPr>
                <w:rFonts w:ascii="Times New Roman" w:eastAsia="Times New Roman" w:hAnsi="Times New Roman" w:cs="Times New Roman"/>
                <w:sz w:val="24"/>
              </w:rPr>
              <w:t xml:space="preserve"> </w:t>
            </w:r>
          </w:p>
        </w:tc>
      </w:tr>
      <w:tr w:rsidR="00C0500B">
        <w:trPr>
          <w:trHeight w:val="840"/>
        </w:trPr>
        <w:tc>
          <w:tcPr>
            <w:tcW w:w="1416" w:type="dxa"/>
            <w:tcBorders>
              <w:top w:val="nil"/>
              <w:left w:val="nil"/>
              <w:bottom w:val="nil"/>
              <w:right w:val="nil"/>
            </w:tcBorders>
          </w:tcPr>
          <w:p w:rsidR="00C0500B" w:rsidRDefault="00711922">
            <w:pPr>
              <w:spacing w:after="0"/>
            </w:pPr>
            <w:r>
              <w:rPr>
                <w:rFonts w:ascii="Arial" w:eastAsia="Arial" w:hAnsi="Arial" w:cs="Arial"/>
                <w:u w:val="single" w:color="000000"/>
              </w:rPr>
              <w:t>Undécima:</w:t>
            </w:r>
            <w:r>
              <w:rPr>
                <w:rFonts w:ascii="Arial" w:eastAsia="Arial" w:hAnsi="Arial" w:cs="Arial"/>
              </w:rPr>
              <w:t xml:space="preserve"> </w:t>
            </w:r>
            <w:r>
              <w:rPr>
                <w:rFonts w:ascii="Times New Roman" w:eastAsia="Times New Roman" w:hAnsi="Times New Roman" w:cs="Times New Roman"/>
                <w:sz w:val="24"/>
              </w:rPr>
              <w:t xml:space="preserve"> </w:t>
            </w:r>
          </w:p>
        </w:tc>
        <w:tc>
          <w:tcPr>
            <w:tcW w:w="7235" w:type="dxa"/>
            <w:tcBorders>
              <w:top w:val="nil"/>
              <w:left w:val="nil"/>
              <w:bottom w:val="nil"/>
              <w:right w:val="nil"/>
            </w:tcBorders>
            <w:vAlign w:val="center"/>
          </w:tcPr>
          <w:p w:rsidR="00C0500B" w:rsidRDefault="00711922">
            <w:pPr>
              <w:spacing w:after="0"/>
              <w:jc w:val="both"/>
            </w:pPr>
            <w:r>
              <w:rPr>
                <w:rFonts w:ascii="Arial" w:eastAsia="Arial" w:hAnsi="Arial" w:cs="Arial"/>
              </w:rPr>
              <w:t xml:space="preserve">El Responsable del contrato por la unidad contratante de RTVE será D. Domingo Álvarez Febles o persona que le sustituya. </w:t>
            </w:r>
          </w:p>
        </w:tc>
      </w:tr>
      <w:tr w:rsidR="00C0500B">
        <w:trPr>
          <w:trHeight w:val="445"/>
        </w:trPr>
        <w:tc>
          <w:tcPr>
            <w:tcW w:w="1416" w:type="dxa"/>
            <w:tcBorders>
              <w:top w:val="nil"/>
              <w:left w:val="nil"/>
              <w:bottom w:val="nil"/>
              <w:right w:val="nil"/>
            </w:tcBorders>
            <w:vAlign w:val="bottom"/>
          </w:tcPr>
          <w:p w:rsidR="00C0500B" w:rsidRDefault="00711922">
            <w:pPr>
              <w:spacing w:after="0"/>
            </w:pPr>
            <w:r>
              <w:rPr>
                <w:rFonts w:ascii="Arial" w:eastAsia="Arial" w:hAnsi="Arial" w:cs="Arial"/>
                <w:u w:val="single" w:color="000000"/>
              </w:rPr>
              <w:t>Duodécima:</w:t>
            </w:r>
            <w:r>
              <w:rPr>
                <w:rFonts w:ascii="Times New Roman" w:eastAsia="Times New Roman" w:hAnsi="Times New Roman" w:cs="Times New Roman"/>
                <w:sz w:val="24"/>
              </w:rPr>
              <w:t xml:space="preserve"> </w:t>
            </w:r>
          </w:p>
        </w:tc>
        <w:tc>
          <w:tcPr>
            <w:tcW w:w="7235" w:type="dxa"/>
            <w:tcBorders>
              <w:top w:val="nil"/>
              <w:left w:val="nil"/>
              <w:bottom w:val="nil"/>
              <w:right w:val="nil"/>
            </w:tcBorders>
            <w:vAlign w:val="bottom"/>
          </w:tcPr>
          <w:p w:rsidR="00C0500B" w:rsidRDefault="00711922">
            <w:pPr>
              <w:spacing w:after="0"/>
              <w:ind w:left="2"/>
              <w:jc w:val="both"/>
            </w:pPr>
            <w:r>
              <w:rPr>
                <w:rFonts w:ascii="Arial" w:eastAsia="Arial" w:hAnsi="Arial" w:cs="Arial"/>
              </w:rPr>
              <w:t xml:space="preserve">RTVE podrá acordar entregar una copia de la grabación al Promotor, </w:t>
            </w:r>
          </w:p>
        </w:tc>
      </w:tr>
    </w:tbl>
    <w:p w:rsidR="00C0500B" w:rsidRDefault="00711922">
      <w:pPr>
        <w:spacing w:after="4" w:line="248" w:lineRule="auto"/>
        <w:ind w:left="1565" w:right="279" w:hanging="5"/>
        <w:jc w:val="both"/>
      </w:pPr>
      <w:r>
        <w:rPr>
          <w:rFonts w:ascii="Arial" w:eastAsia="Arial" w:hAnsi="Arial" w:cs="Arial"/>
        </w:rPr>
        <w:t xml:space="preserve">exclusivamente para uso interno del mismo, sin facultad de cesión a terceros ni de explotación. </w:t>
      </w:r>
    </w:p>
    <w:p w:rsidR="00C0500B" w:rsidRDefault="00711922">
      <w:pPr>
        <w:spacing w:after="0"/>
        <w:ind w:left="1560"/>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5443" name="Group 6544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4075" name="Rectangle 4075"/>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4076" name="Rectangle 4076"/>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32 de 55 </w:t>
                              </w:r>
                            </w:p>
                          </w:txbxContent>
                        </wps:txbx>
                        <wps:bodyPr horzOverflow="overflow" vert="horz" lIns="0" tIns="0" rIns="0" bIns="0" rtlCol="0">
                          <a:noAutofit/>
                        </wps:bodyPr>
                      </wps:wsp>
                    </wpg:wgp>
                  </a:graphicData>
                </a:graphic>
              </wp:anchor>
            </w:drawing>
          </mc:Choice>
          <mc:Fallback xmlns:a="http://schemas.openxmlformats.org/drawingml/2006/main">
            <w:pict>
              <v:group id="Group 65443" style="width:12.7031pt;height:281.346pt;position:absolute;mso-position-horizontal-relative:page;mso-position-horizontal:absolute;margin-left:682.278pt;mso-position-vertical-relative:page;margin-top:530.574pt;" coordsize="1613,35730">
                <v:rect id="Rectangle 4075"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4076"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55 </w:t>
                        </w:r>
                      </w:p>
                    </w:txbxContent>
                  </v:textbox>
                </v:rect>
                <w10:wrap type="square"/>
              </v:group>
            </w:pict>
          </mc:Fallback>
        </mc:AlternateContent>
      </w:r>
      <w:r>
        <w:rPr>
          <w:rFonts w:ascii="Arial" w:eastAsia="Arial" w:hAnsi="Arial" w:cs="Arial"/>
        </w:rPr>
        <w:t xml:space="preserve"> </w:t>
      </w:r>
    </w:p>
    <w:p w:rsidR="00C0500B" w:rsidRDefault="00711922">
      <w:pPr>
        <w:spacing w:after="4" w:line="248" w:lineRule="auto"/>
        <w:ind w:left="1545" w:right="363" w:hanging="1418"/>
        <w:jc w:val="both"/>
      </w:pPr>
      <w:r>
        <w:rPr>
          <w:rFonts w:ascii="Arial" w:eastAsia="Arial" w:hAnsi="Arial" w:cs="Arial"/>
          <w:u w:val="single" w:color="000000"/>
        </w:rPr>
        <w:t>Decimotercera:</w:t>
      </w:r>
      <w:r>
        <w:rPr>
          <w:rFonts w:ascii="Arial" w:eastAsia="Arial" w:hAnsi="Arial" w:cs="Arial"/>
        </w:rPr>
        <w:t xml:space="preserve"> El presente contrato tiene una duración limitada -sin perjuicio de sus efectos que puedan perdurar más allá de su vigencia-</w:t>
      </w:r>
      <w:r>
        <w:rPr>
          <w:rFonts w:ascii="Arial" w:eastAsia="Arial" w:hAnsi="Arial" w:cs="Arial"/>
        </w:rPr>
        <w:t>, y se extinguirá en los siguientes casos:</w:t>
      </w:r>
      <w:r>
        <w:rPr>
          <w:rFonts w:ascii="Times New Roman" w:eastAsia="Times New Roman" w:hAnsi="Times New Roman" w:cs="Times New Roman"/>
          <w:sz w:val="24"/>
        </w:rPr>
        <w:t xml:space="preserve"> </w:t>
      </w:r>
    </w:p>
    <w:p w:rsidR="00C0500B" w:rsidRDefault="00711922">
      <w:pPr>
        <w:spacing w:after="0"/>
        <w:ind w:left="142"/>
      </w:pPr>
      <w:r>
        <w:rPr>
          <w:rFonts w:ascii="Arial" w:eastAsia="Arial" w:hAnsi="Arial" w:cs="Arial"/>
        </w:rPr>
        <w:t xml:space="preserve"> </w:t>
      </w:r>
    </w:p>
    <w:p w:rsidR="00C0500B" w:rsidRDefault="00711922">
      <w:pPr>
        <w:numPr>
          <w:ilvl w:val="0"/>
          <w:numId w:val="11"/>
        </w:numPr>
        <w:spacing w:after="4" w:line="248" w:lineRule="auto"/>
        <w:ind w:right="207" w:hanging="5"/>
        <w:jc w:val="both"/>
      </w:pPr>
      <w:r>
        <w:rPr>
          <w:rFonts w:ascii="Arial" w:eastAsia="Arial" w:hAnsi="Arial" w:cs="Arial"/>
        </w:rPr>
        <w:t xml:space="preserve">Por el cumplimiento de su objeto pactado inicialmente o en cualquiera de las extensiones que puedan acordarse. </w:t>
      </w:r>
    </w:p>
    <w:p w:rsidR="00C0500B" w:rsidRDefault="00711922">
      <w:pPr>
        <w:numPr>
          <w:ilvl w:val="0"/>
          <w:numId w:val="11"/>
        </w:numPr>
        <w:spacing w:after="4" w:line="248" w:lineRule="auto"/>
        <w:ind w:right="207" w:hanging="5"/>
        <w:jc w:val="both"/>
      </w:pPr>
      <w:r>
        <w:rPr>
          <w:rFonts w:ascii="Arial" w:eastAsia="Arial" w:hAnsi="Arial" w:cs="Arial"/>
        </w:rPr>
        <w:t>De forma automática en caso de incumplimiento -inicial o sobrevenido- en las declaraciones o garan</w:t>
      </w:r>
      <w:r>
        <w:rPr>
          <w:rFonts w:ascii="Arial" w:eastAsia="Arial" w:hAnsi="Arial" w:cs="Arial"/>
        </w:rPr>
        <w:t xml:space="preserve">tías prestadas por el Promotor en este acuerdo. Esto es: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numPr>
          <w:ilvl w:val="1"/>
          <w:numId w:val="11"/>
        </w:numPr>
        <w:spacing w:after="0"/>
        <w:ind w:right="362" w:firstLine="283"/>
        <w:jc w:val="both"/>
      </w:pPr>
      <w:r>
        <w:rPr>
          <w:rFonts w:ascii="Arial" w:eastAsia="Arial" w:hAnsi="Arial" w:cs="Arial"/>
        </w:rPr>
        <w:t>Estar afectado por alguna de las prohibiciones para contra-</w:t>
      </w:r>
    </w:p>
    <w:p w:rsidR="00C0500B" w:rsidRDefault="00711922">
      <w:pPr>
        <w:spacing w:after="4" w:line="248" w:lineRule="auto"/>
        <w:ind w:left="706" w:right="363" w:firstLine="2129"/>
        <w:jc w:val="both"/>
      </w:pPr>
      <w:r>
        <w:rPr>
          <w:rFonts w:ascii="Arial" w:eastAsia="Arial" w:hAnsi="Arial" w:cs="Arial"/>
        </w:rPr>
        <w:t>tar con las Administraciones Públicas de acuerdo a lo establecido en el artículo 71 de la Ley de                                    Co</w:t>
      </w:r>
      <w:r>
        <w:rPr>
          <w:rFonts w:ascii="Arial" w:eastAsia="Arial" w:hAnsi="Arial" w:cs="Arial"/>
        </w:rPr>
        <w:t xml:space="preserve">ntratos del Sector Público; </w:t>
      </w:r>
    </w:p>
    <w:p w:rsidR="00C0500B" w:rsidRDefault="00711922">
      <w:pPr>
        <w:spacing w:after="0"/>
        <w:ind w:right="435"/>
        <w:jc w:val="center"/>
      </w:pPr>
      <w:r>
        <w:rPr>
          <w:rFonts w:ascii="Arial" w:eastAsia="Arial" w:hAnsi="Arial" w:cs="Arial"/>
        </w:rPr>
        <w:t xml:space="preserve"> </w:t>
      </w:r>
    </w:p>
    <w:p w:rsidR="00C0500B" w:rsidRDefault="00711922">
      <w:pPr>
        <w:numPr>
          <w:ilvl w:val="1"/>
          <w:numId w:val="11"/>
        </w:numPr>
        <w:spacing w:after="4" w:line="248" w:lineRule="auto"/>
        <w:ind w:right="362" w:firstLine="283"/>
        <w:jc w:val="both"/>
      </w:pPr>
      <w:r>
        <w:rPr>
          <w:rFonts w:ascii="Arial" w:eastAsia="Arial" w:hAnsi="Arial" w:cs="Arial"/>
        </w:rPr>
        <w:t>Que algún directivo o personal fijo de la plantilla de cada una de las partes contratantes sea socio, administrador, o forme parte de la plantilla de la otra parte contratante, o mantenga clase alguna de dependencia o relació</w:t>
      </w:r>
      <w:r>
        <w:rPr>
          <w:rFonts w:ascii="Arial" w:eastAsia="Arial" w:hAnsi="Arial" w:cs="Arial"/>
        </w:rPr>
        <w:t xml:space="preserve">n laboral, comercial o de asesoramiento técnico, durante el plazo de vigencia del presente contrato, más allá de la vinculación que se deriva de este acuerdo. </w:t>
      </w:r>
    </w:p>
    <w:p w:rsidR="00C0500B" w:rsidRDefault="00711922">
      <w:pPr>
        <w:numPr>
          <w:ilvl w:val="1"/>
          <w:numId w:val="11"/>
        </w:numPr>
        <w:spacing w:after="4" w:line="248" w:lineRule="auto"/>
        <w:ind w:right="362" w:firstLine="283"/>
        <w:jc w:val="both"/>
      </w:pPr>
      <w:r>
        <w:rPr>
          <w:rFonts w:ascii="Arial" w:eastAsia="Arial" w:hAnsi="Arial" w:cs="Arial"/>
        </w:rPr>
        <w:t xml:space="preserve">Así como por la falsedad o inexactitud en los  </w:t>
      </w:r>
    </w:p>
    <w:p w:rsidR="00C0500B" w:rsidRDefault="00711922">
      <w:pPr>
        <w:spacing w:after="4" w:line="248" w:lineRule="auto"/>
        <w:ind w:left="711" w:right="54" w:hanging="5"/>
        <w:jc w:val="both"/>
      </w:pPr>
      <w:r>
        <w:rPr>
          <w:rFonts w:ascii="Arial" w:eastAsia="Arial" w:hAnsi="Arial" w:cs="Arial"/>
        </w:rPr>
        <w:t xml:space="preserve">                                                 certificados y/o declaraciones aportadas. </w:t>
      </w:r>
    </w:p>
    <w:p w:rsidR="00C0500B" w:rsidRDefault="00711922">
      <w:pPr>
        <w:numPr>
          <w:ilvl w:val="0"/>
          <w:numId w:val="12"/>
        </w:numPr>
        <w:spacing w:after="227" w:line="248" w:lineRule="auto"/>
        <w:ind w:right="54" w:hanging="574"/>
        <w:jc w:val="both"/>
      </w:pPr>
      <w:r>
        <w:rPr>
          <w:rFonts w:ascii="Arial" w:eastAsia="Arial" w:hAnsi="Arial" w:cs="Arial"/>
        </w:rPr>
        <w:t xml:space="preserve">Por el mutuo acuerdo entre las partes. </w:t>
      </w:r>
    </w:p>
    <w:p w:rsidR="00C0500B" w:rsidRDefault="00711922">
      <w:pPr>
        <w:numPr>
          <w:ilvl w:val="0"/>
          <w:numId w:val="12"/>
        </w:numPr>
        <w:spacing w:after="227" w:line="248" w:lineRule="auto"/>
        <w:ind w:right="54" w:hanging="574"/>
        <w:jc w:val="both"/>
      </w:pPr>
      <w:r>
        <w:rPr>
          <w:rFonts w:ascii="Arial" w:eastAsia="Arial" w:hAnsi="Arial" w:cs="Arial"/>
        </w:rPr>
        <w:t xml:space="preserve">Por fuerza mayor. </w:t>
      </w:r>
    </w:p>
    <w:p w:rsidR="00C0500B" w:rsidRDefault="00711922">
      <w:pPr>
        <w:numPr>
          <w:ilvl w:val="0"/>
          <w:numId w:val="12"/>
        </w:numPr>
        <w:spacing w:after="242" w:line="248" w:lineRule="auto"/>
        <w:ind w:right="54" w:hanging="574"/>
        <w:jc w:val="both"/>
      </w:pPr>
      <w:r>
        <w:rPr>
          <w:rFonts w:ascii="Arial" w:eastAsia="Arial" w:hAnsi="Arial" w:cs="Arial"/>
        </w:rPr>
        <w:t>Por el incumplimiento de cualquiera de las estipulaciones establecidas en este acuerdo y cualesquiera que</w:t>
      </w:r>
      <w:r>
        <w:rPr>
          <w:rFonts w:ascii="Arial" w:eastAsia="Arial" w:hAnsi="Arial" w:cs="Arial"/>
        </w:rPr>
        <w:t xml:space="preserve">, en su caso, le fueren de aplicación de acuerdo a la legislación vigente. </w:t>
      </w:r>
    </w:p>
    <w:p w:rsidR="00C0500B" w:rsidRDefault="00711922">
      <w:pPr>
        <w:spacing w:after="4" w:line="248" w:lineRule="auto"/>
        <w:ind w:left="1692" w:right="364" w:hanging="5"/>
        <w:jc w:val="both"/>
      </w:pPr>
      <w:r>
        <w:rPr>
          <w:rFonts w:ascii="Arial" w:eastAsia="Arial" w:hAnsi="Arial" w:cs="Arial"/>
        </w:rPr>
        <w:t>La causa o causas de incumplimiento serán comunicadas por escrito por la parte cumplidora a la parte incumplidora, con la concesión de un plazo para proceder a la subsanación de lo</w:t>
      </w:r>
      <w:r>
        <w:rPr>
          <w:rFonts w:ascii="Arial" w:eastAsia="Arial" w:hAnsi="Arial" w:cs="Arial"/>
        </w:rPr>
        <w:t xml:space="preserve">s incumplimientos observados. Transcurrido dicho plazo sin que la parte incumplidora haya procedido a subsanar los incumplimientos advertidos, se tendrá por resuelto el contrato para la parte que hubiese cumplido con sus obligaciones. </w:t>
      </w:r>
    </w:p>
    <w:p w:rsidR="00C0500B" w:rsidRDefault="00711922">
      <w:pPr>
        <w:spacing w:after="4" w:line="248" w:lineRule="auto"/>
        <w:ind w:left="1692" w:right="361" w:hanging="5"/>
        <w:jc w:val="both"/>
      </w:pPr>
      <w:r>
        <w:rPr>
          <w:rFonts w:ascii="Arial" w:eastAsia="Arial" w:hAnsi="Arial" w:cs="Arial"/>
        </w:rPr>
        <w:t>Sin perjuicio de que</w:t>
      </w:r>
      <w:r>
        <w:rPr>
          <w:rFonts w:ascii="Arial" w:eastAsia="Arial" w:hAnsi="Arial" w:cs="Arial"/>
        </w:rPr>
        <w:t xml:space="preserve"> se hayan establecido otras consecuencias concretas aplicables al supuesto de que se trate, en los casos establecidos en los apartados b) y e), la parte cumplidora podrá exigir una compensación por los perjuicios causados, y de serlo RTVE, quedará exonerad</w:t>
      </w:r>
      <w:r>
        <w:rPr>
          <w:rFonts w:ascii="Arial" w:eastAsia="Arial" w:hAnsi="Arial" w:cs="Arial"/>
        </w:rPr>
        <w:t xml:space="preserve">a del pago de cualesquiera cantidades establecidas en el contrato a partir de dicha resolución. </w:t>
      </w:r>
    </w:p>
    <w:p w:rsidR="00C0500B" w:rsidRDefault="00711922">
      <w:pPr>
        <w:spacing w:after="0"/>
        <w:ind w:left="1687"/>
      </w:pPr>
      <w:r>
        <w:rPr>
          <w:rFonts w:ascii="Arial" w:eastAsia="Arial" w:hAnsi="Arial" w:cs="Arial"/>
        </w:rPr>
        <w:t xml:space="preserve"> </w:t>
      </w:r>
    </w:p>
    <w:p w:rsidR="00C0500B" w:rsidRDefault="00711922">
      <w:pPr>
        <w:spacing w:after="478" w:line="248" w:lineRule="auto"/>
        <w:ind w:left="1687" w:right="54" w:hanging="1560"/>
        <w:jc w:val="both"/>
      </w:pPr>
      <w:r>
        <w:rPr>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6130" name="Group 66130"/>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4184" name="Rectangle 418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4185" name="Rectangle 418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33 de 55 </w:t>
                              </w:r>
                            </w:p>
                          </w:txbxContent>
                        </wps:txbx>
                        <wps:bodyPr horzOverflow="overflow" vert="horz" lIns="0" tIns="0" rIns="0" bIns="0" rtlCol="0">
                          <a:noAutofit/>
                        </wps:bodyPr>
                      </wps:wsp>
                    </wpg:wgp>
                  </a:graphicData>
                </a:graphic>
              </wp:anchor>
            </w:drawing>
          </mc:Choice>
          <mc:Fallback xmlns:a="http://schemas.openxmlformats.org/drawingml/2006/main">
            <w:pict>
              <v:group id="Group 66130" style="width:12.7031pt;height:281.346pt;position:absolute;mso-position-horizontal-relative:page;mso-position-horizontal:absolute;margin-left:682.278pt;mso-position-vertical-relative:page;margin-top:530.574pt;" coordsize="1613,35730">
                <v:rect id="Rectangle 418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418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55 </w:t>
                        </w:r>
                      </w:p>
                    </w:txbxContent>
                  </v:textbox>
                </v:rect>
                <w10:wrap type="square"/>
              </v:group>
            </w:pict>
          </mc:Fallback>
        </mc:AlternateContent>
      </w:r>
      <w:r>
        <w:rPr>
          <w:rFonts w:ascii="Arial" w:eastAsia="Arial" w:hAnsi="Arial" w:cs="Arial"/>
          <w:u w:val="single" w:color="000000"/>
        </w:rPr>
        <w:t>Decimocuarta</w:t>
      </w:r>
      <w:r>
        <w:rPr>
          <w:rFonts w:ascii="Arial" w:eastAsia="Arial" w:hAnsi="Arial" w:cs="Arial"/>
        </w:rPr>
        <w:t xml:space="preserve">:  Para lo no expresamente contemplado en este contrato, se estará a lo establecido en la legislación ordinaria y, en particular, a lo regulado por la </w:t>
      </w:r>
      <w:r>
        <w:rPr>
          <w:rFonts w:ascii="Arial" w:eastAsia="Arial" w:hAnsi="Arial" w:cs="Arial"/>
        </w:rPr>
        <w:t>Ley de Propiedad Intelectual y demás legislación complementaria que resulte aplicable al efecto.</w:t>
      </w:r>
      <w:r>
        <w:rPr>
          <w:rFonts w:ascii="Times New Roman" w:eastAsia="Times New Roman" w:hAnsi="Times New Roman" w:cs="Times New Roman"/>
          <w:sz w:val="24"/>
        </w:rPr>
        <w:t xml:space="preserve"> </w:t>
      </w:r>
    </w:p>
    <w:p w:rsidR="00C0500B" w:rsidRDefault="00711922">
      <w:pPr>
        <w:spacing w:after="4" w:line="248" w:lineRule="auto"/>
        <w:ind w:left="1687" w:right="363" w:hanging="1560"/>
        <w:jc w:val="both"/>
      </w:pPr>
      <w:r>
        <w:rPr>
          <w:rFonts w:ascii="Arial" w:eastAsia="Arial" w:hAnsi="Arial" w:cs="Arial"/>
          <w:u w:val="single" w:color="000000"/>
        </w:rPr>
        <w:t>Decimoquinta:</w:t>
      </w:r>
      <w:r>
        <w:rPr>
          <w:rFonts w:ascii="Arial" w:eastAsia="Arial" w:hAnsi="Arial" w:cs="Arial"/>
        </w:rPr>
        <w:t xml:space="preserve">  Ambas partes se someten expresa y voluntariamente a los Juzgados y Tribunales de Madrid, para resolver cualquier controversia que pueda plantea</w:t>
      </w:r>
      <w:r>
        <w:rPr>
          <w:rFonts w:ascii="Arial" w:eastAsia="Arial" w:hAnsi="Arial" w:cs="Arial"/>
        </w:rPr>
        <w:t>rse con motivo de la interpretación o aplicación del presente contrato, con expresa exclusión de                   cualquier otro fuero que les pueda corresponder.</w:t>
      </w:r>
      <w:r>
        <w:rPr>
          <w:rFonts w:ascii="Times New Roman" w:eastAsia="Times New Roman" w:hAnsi="Times New Roman" w:cs="Times New Roman"/>
          <w:sz w:val="24"/>
        </w:rPr>
        <w:t xml:space="preserve"> </w:t>
      </w:r>
    </w:p>
    <w:p w:rsidR="00C0500B" w:rsidRDefault="00711922">
      <w:pPr>
        <w:spacing w:after="0"/>
        <w:ind w:left="142"/>
      </w:pPr>
      <w:r>
        <w:rPr>
          <w:rFonts w:ascii="Arial" w:eastAsia="Arial" w:hAnsi="Arial" w:cs="Arial"/>
        </w:rPr>
        <w:t xml:space="preserve"> </w:t>
      </w:r>
    </w:p>
    <w:p w:rsidR="00C0500B" w:rsidRDefault="00711922">
      <w:pPr>
        <w:spacing w:after="109" w:line="248" w:lineRule="auto"/>
        <w:ind w:left="132" w:right="196" w:hanging="5"/>
        <w:jc w:val="both"/>
      </w:pPr>
      <w:r>
        <w:rPr>
          <w:rFonts w:ascii="Arial" w:eastAsia="Arial" w:hAnsi="Arial" w:cs="Arial"/>
        </w:rPr>
        <w:t>En prueba de conformidad con su contenido, las partes firman el presente contrato por dup</w:t>
      </w:r>
      <w:r>
        <w:rPr>
          <w:rFonts w:ascii="Arial" w:eastAsia="Arial" w:hAnsi="Arial" w:cs="Arial"/>
        </w:rPr>
        <w:t xml:space="preserve">licado y a un solo efecto, en el lugar y fecha indicados en su encabezamiento. </w:t>
      </w:r>
    </w:p>
    <w:p w:rsidR="00C0500B" w:rsidRDefault="00711922">
      <w:pPr>
        <w:spacing w:after="95"/>
        <w:ind w:left="142"/>
      </w:pPr>
      <w:r>
        <w:rPr>
          <w:rFonts w:ascii="Arial" w:eastAsia="Arial" w:hAnsi="Arial" w:cs="Arial"/>
        </w:rPr>
        <w:t xml:space="preserve"> </w:t>
      </w:r>
    </w:p>
    <w:p w:rsidR="00C0500B" w:rsidRDefault="00711922">
      <w:pPr>
        <w:tabs>
          <w:tab w:val="center" w:pos="1738"/>
          <w:tab w:val="center" w:pos="6395"/>
        </w:tabs>
        <w:spacing w:after="381" w:line="248" w:lineRule="auto"/>
      </w:pPr>
      <w:r>
        <w:rPr>
          <w:rFonts w:ascii="Arial" w:eastAsia="Arial" w:hAnsi="Arial" w:cs="Arial"/>
        </w:rPr>
        <w:t xml:space="preserve">         </w:t>
      </w:r>
      <w:r>
        <w:rPr>
          <w:rFonts w:ascii="Arial" w:eastAsia="Arial" w:hAnsi="Arial" w:cs="Arial"/>
        </w:rPr>
        <w:tab/>
        <w:t xml:space="preserve">     POR RTVE,                                     </w:t>
      </w:r>
      <w:r>
        <w:rPr>
          <w:rFonts w:ascii="Arial" w:eastAsia="Arial" w:hAnsi="Arial" w:cs="Arial"/>
        </w:rPr>
        <w:tab/>
        <w:t xml:space="preserve">      POR EL PROMOTOR,  </w:t>
      </w:r>
    </w:p>
    <w:p w:rsidR="00C0500B" w:rsidRDefault="00711922">
      <w:pPr>
        <w:tabs>
          <w:tab w:val="center" w:pos="2072"/>
          <w:tab w:val="center" w:pos="5833"/>
        </w:tabs>
        <w:spacing w:after="719" w:line="248" w:lineRule="auto"/>
      </w:pPr>
      <w:r>
        <w:rPr>
          <w:rFonts w:ascii="Arial" w:eastAsia="Arial" w:hAnsi="Arial" w:cs="Arial"/>
        </w:rPr>
        <w:t xml:space="preserve"> </w:t>
      </w:r>
      <w:r>
        <w:rPr>
          <w:rFonts w:ascii="Arial" w:eastAsia="Arial" w:hAnsi="Arial" w:cs="Arial"/>
        </w:rPr>
        <w:tab/>
        <w:t xml:space="preserve">Juan de Dios García Fau </w:t>
      </w:r>
      <w:r>
        <w:rPr>
          <w:rFonts w:ascii="Arial" w:eastAsia="Arial" w:hAnsi="Arial" w:cs="Arial"/>
        </w:rPr>
        <w:tab/>
        <w:t xml:space="preserve">                         Mª Concepción Brito Núñez” </w:t>
      </w:r>
    </w:p>
    <w:p w:rsidR="00C0500B" w:rsidRDefault="00711922">
      <w:pPr>
        <w:spacing w:after="228" w:line="248" w:lineRule="auto"/>
        <w:ind w:left="132" w:right="54" w:hanging="5"/>
        <w:jc w:val="both"/>
      </w:pPr>
      <w:r>
        <w:rPr>
          <w:rFonts w:ascii="Arial" w:eastAsia="Arial" w:hAnsi="Arial" w:cs="Arial"/>
        </w:rPr>
        <w:t>SEGUNDO</w:t>
      </w:r>
      <w:r>
        <w:rPr>
          <w:rFonts w:ascii="Arial" w:eastAsia="Arial" w:hAnsi="Arial" w:cs="Arial"/>
        </w:rPr>
        <w:t xml:space="preserve">. - Facultar a la Alcaldesa- Presidenta para la firma del citado Convenio de colaboración y de la documentación precisa para la ejecución del mismo.   </w:t>
      </w:r>
    </w:p>
    <w:p w:rsidR="00C0500B" w:rsidRDefault="00711922">
      <w:pPr>
        <w:spacing w:after="4" w:line="248" w:lineRule="auto"/>
        <w:ind w:left="132" w:right="54" w:hanging="5"/>
        <w:jc w:val="both"/>
      </w:pPr>
      <w:r>
        <w:rPr>
          <w:rFonts w:ascii="Arial" w:eastAsia="Arial" w:hAnsi="Arial" w:cs="Arial"/>
        </w:rPr>
        <w:t xml:space="preserve">TERCERO. - Dar traslado del acuerdo que se adopte a la Corporación de Radio y Televisión </w:t>
      </w:r>
    </w:p>
    <w:p w:rsidR="00C0500B" w:rsidRDefault="00711922">
      <w:pPr>
        <w:spacing w:after="4" w:line="248" w:lineRule="auto"/>
        <w:ind w:left="132" w:right="54" w:hanging="5"/>
        <w:jc w:val="both"/>
      </w:pPr>
      <w:r>
        <w:rPr>
          <w:rFonts w:ascii="Arial" w:eastAsia="Arial" w:hAnsi="Arial" w:cs="Arial"/>
        </w:rPr>
        <w:t>Española, Soci</w:t>
      </w:r>
      <w:r>
        <w:rPr>
          <w:rFonts w:ascii="Arial" w:eastAsia="Arial" w:hAnsi="Arial" w:cs="Arial"/>
        </w:rPr>
        <w:t xml:space="preserve">edad Anónima S.M.E., a los efectos oportunos.” </w:t>
      </w:r>
    </w:p>
    <w:p w:rsidR="00C0500B" w:rsidRDefault="00711922">
      <w:pPr>
        <w:spacing w:after="100"/>
        <w:ind w:left="1078" w:right="992" w:hanging="10"/>
        <w:jc w:val="center"/>
      </w:pPr>
      <w:r>
        <w:rPr>
          <w:rFonts w:ascii="Arial" w:eastAsia="Arial" w:hAnsi="Arial" w:cs="Arial"/>
        </w:rPr>
        <w:t xml:space="preserve">No obstante, la Junta de Gobierno Local acordará lo más procedente. </w:t>
      </w:r>
    </w:p>
    <w:p w:rsidR="00C0500B" w:rsidRDefault="00711922">
      <w:pPr>
        <w:spacing w:after="98"/>
        <w:ind w:left="137"/>
        <w:jc w:val="center"/>
      </w:pPr>
      <w:r>
        <w:rPr>
          <w:rFonts w:ascii="Arial" w:eastAsia="Arial" w:hAnsi="Arial" w:cs="Arial"/>
        </w:rPr>
        <w:t xml:space="preserve"> </w:t>
      </w:r>
    </w:p>
    <w:p w:rsidR="00C0500B" w:rsidRDefault="00711922">
      <w:pPr>
        <w:spacing w:after="95"/>
        <w:ind w:left="137"/>
        <w:jc w:val="center"/>
      </w:pPr>
      <w:r>
        <w:rPr>
          <w:rFonts w:ascii="Arial" w:eastAsia="Arial" w:hAnsi="Arial" w:cs="Arial"/>
        </w:rPr>
        <w:t xml:space="preserve"> </w:t>
      </w:r>
    </w:p>
    <w:p w:rsidR="00C0500B" w:rsidRDefault="00711922">
      <w:pPr>
        <w:spacing w:after="2" w:line="248" w:lineRule="auto"/>
        <w:ind w:left="137" w:right="51" w:hanging="10"/>
        <w:jc w:val="both"/>
      </w:pPr>
      <w:r>
        <w:rPr>
          <w:rFonts w:ascii="Arial" w:eastAsia="Arial" w:hAnsi="Arial" w:cs="Arial"/>
          <w:b/>
        </w:rPr>
        <w:t xml:space="preserve">La Junta de Gobierno Local, previo debate y por unanimidad de los miembros presentes, acuerda: </w:t>
      </w:r>
    </w:p>
    <w:p w:rsidR="00C0500B" w:rsidRDefault="00711922">
      <w:pPr>
        <w:spacing w:after="0"/>
        <w:ind w:left="142"/>
      </w:pPr>
      <w:r>
        <w:rPr>
          <w:rFonts w:ascii="Arial" w:eastAsia="Arial" w:hAnsi="Arial" w:cs="Arial"/>
          <w:b/>
        </w:rPr>
        <w:t xml:space="preserve"> </w:t>
      </w:r>
    </w:p>
    <w:p w:rsidR="00C0500B" w:rsidRDefault="00711922">
      <w:pPr>
        <w:spacing w:after="230" w:line="248" w:lineRule="auto"/>
        <w:ind w:left="132" w:right="361" w:hanging="5"/>
        <w:jc w:val="both"/>
      </w:pPr>
      <w:r>
        <w:rPr>
          <w:rFonts w:ascii="Arial" w:eastAsia="Arial" w:hAnsi="Arial" w:cs="Arial"/>
        </w:rPr>
        <w:t xml:space="preserve">PRIMERO. - </w:t>
      </w:r>
      <w:r>
        <w:rPr>
          <w:rFonts w:ascii="Arial" w:eastAsia="Arial" w:hAnsi="Arial" w:cs="Arial"/>
        </w:rPr>
        <w:t>Aprobar y suscribir el Convenio de Colaboración entre el Ayuntamiento de Candelaria y la Corporación de Radio y Televisión Española, Sociedad Anónima S.M.E., relativo a la grabación audiovisual y cesión de derechos del 19º ENCUENTRO REGIONAL DE MURGAS DE C</w:t>
      </w:r>
      <w:r>
        <w:rPr>
          <w:rFonts w:ascii="Arial" w:eastAsia="Arial" w:hAnsi="Arial" w:cs="Arial"/>
        </w:rPr>
        <w:t xml:space="preserve">ANDELARIA. </w:t>
      </w:r>
    </w:p>
    <w:p w:rsidR="00C0500B" w:rsidRDefault="00711922">
      <w:pPr>
        <w:spacing w:after="238" w:line="248" w:lineRule="auto"/>
        <w:ind w:left="132" w:right="54" w:hanging="5"/>
        <w:jc w:val="both"/>
      </w:pPr>
      <w:r>
        <w:rPr>
          <w:rFonts w:ascii="Arial" w:eastAsia="Arial" w:hAnsi="Arial" w:cs="Arial"/>
        </w:rPr>
        <w:t xml:space="preserve">SEGUNDO. - Facultar a la Alcaldesa- Presidenta para la firma del citado Convenio de colaboración y de la documentación precisa para la ejecución del mismo.   </w:t>
      </w:r>
    </w:p>
    <w:p w:rsidR="00C0500B" w:rsidRDefault="00711922">
      <w:pPr>
        <w:spacing w:after="4" w:line="248" w:lineRule="auto"/>
        <w:ind w:left="132" w:right="54" w:hanging="5"/>
        <w:jc w:val="both"/>
      </w:pPr>
      <w:r>
        <w:rPr>
          <w:rFonts w:ascii="Arial" w:eastAsia="Arial" w:hAnsi="Arial" w:cs="Arial"/>
        </w:rPr>
        <w:t>TERCERO. - Dar traslado del acuerdo que se adopte a la Corporación de Radio y Televis</w:t>
      </w:r>
      <w:r>
        <w:rPr>
          <w:rFonts w:ascii="Arial" w:eastAsia="Arial" w:hAnsi="Arial" w:cs="Arial"/>
        </w:rPr>
        <w:t xml:space="preserve">ión Española, Sociedad Anónima S.M.E., a los efectos oportunos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6738290</wp:posOffset>
                </wp:positionV>
                <wp:extent cx="161330" cy="3573094"/>
                <wp:effectExtent l="0" t="0" r="0" b="0"/>
                <wp:wrapTopAndBottom/>
                <wp:docPr id="65789" name="Group 65789"/>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4274" name="Rectangle 427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4275" name="Rectangle 427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34 de 55 </w:t>
                              </w:r>
                            </w:p>
                          </w:txbxContent>
                        </wps:txbx>
                        <wps:bodyPr horzOverflow="overflow" vert="horz" lIns="0" tIns="0" rIns="0" bIns="0" rtlCol="0">
                          <a:noAutofit/>
                        </wps:bodyPr>
                      </wps:wsp>
                    </wpg:wgp>
                  </a:graphicData>
                </a:graphic>
              </wp:anchor>
            </w:drawing>
          </mc:Choice>
          <mc:Fallback xmlns:a="http://schemas.openxmlformats.org/drawingml/2006/main">
            <w:pict>
              <v:group id="Group 65789" style="width:12.7031pt;height:281.346pt;position:absolute;mso-position-horizontal-relative:page;mso-position-horizontal:absolute;margin-left:682.278pt;mso-position-vertical-relative:page;margin-top:530.574pt;" coordsize="1613,35730">
                <v:rect id="Rectangle 427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427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55 </w:t>
                        </w:r>
                      </w:p>
                    </w:txbxContent>
                  </v:textbox>
                </v:rect>
                <w10:wrap type="topAndBottom"/>
              </v:group>
            </w:pict>
          </mc:Fallback>
        </mc:AlternateContent>
      </w: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2" w:line="248" w:lineRule="auto"/>
        <w:ind w:left="137" w:right="51" w:hanging="10"/>
        <w:jc w:val="both"/>
      </w:pPr>
      <w:r>
        <w:rPr>
          <w:rFonts w:ascii="Arial" w:eastAsia="Arial" w:hAnsi="Arial" w:cs="Arial"/>
          <w:b/>
        </w:rPr>
        <w:t xml:space="preserve">3.- </w:t>
      </w:r>
      <w:r>
        <w:rPr>
          <w:rFonts w:ascii="Arial" w:eastAsia="Arial" w:hAnsi="Arial" w:cs="Arial"/>
          <w:b/>
        </w:rPr>
        <w:t>Expediente 2176/2020. Aprobar el texto del Convenio de Cooperación Educativa entre la Universidad de La Laguna y el Ayuntamiento de Candelaria para realización de prácticas externas del alumnado de grado y de máster oficiales de la Universidad de La Laguna</w:t>
      </w:r>
      <w:r>
        <w:rPr>
          <w:rFonts w:ascii="Arial" w:eastAsia="Arial" w:hAnsi="Arial" w:cs="Arial"/>
          <w:b/>
        </w:rPr>
        <w:t>.</w:t>
      </w:r>
      <w:r>
        <w:rPr>
          <w:rFonts w:ascii="Times New Roman" w:eastAsia="Times New Roman" w:hAnsi="Times New Roman" w:cs="Times New Roman"/>
          <w:sz w:val="24"/>
        </w:rPr>
        <w:t xml:space="preserve"> </w:t>
      </w:r>
    </w:p>
    <w:p w:rsidR="00C0500B" w:rsidRDefault="00711922">
      <w:pPr>
        <w:spacing w:after="0"/>
        <w:ind w:left="142"/>
      </w:pPr>
      <w:r>
        <w:rPr>
          <w:rFonts w:ascii="Arial" w:eastAsia="Arial" w:hAnsi="Arial" w:cs="Arial"/>
          <w:b/>
        </w:rPr>
        <w:t xml:space="preserve"> </w:t>
      </w:r>
    </w:p>
    <w:p w:rsidR="00C0500B" w:rsidRDefault="00711922">
      <w:pPr>
        <w:spacing w:after="0"/>
        <w:ind w:left="142"/>
      </w:pPr>
      <w:r>
        <w:rPr>
          <w:rFonts w:ascii="Arial" w:eastAsia="Arial" w:hAnsi="Arial" w:cs="Arial"/>
          <w:b/>
        </w:rPr>
        <w:t xml:space="preserve"> </w:t>
      </w:r>
    </w:p>
    <w:p w:rsidR="00C0500B" w:rsidRDefault="00711922">
      <w:pPr>
        <w:spacing w:after="2" w:line="248" w:lineRule="auto"/>
        <w:ind w:left="137" w:right="51" w:hanging="10"/>
        <w:jc w:val="both"/>
      </w:pPr>
      <w:r>
        <w:rPr>
          <w:rFonts w:ascii="Arial" w:eastAsia="Arial" w:hAnsi="Arial" w:cs="Arial"/>
          <w:b/>
        </w:rPr>
        <w:t xml:space="preserve">  Consta en el expediente propuesta de la Alcaldesa-Presidenta, de fecha 3 de marzo de 2020, cuyo tenor literal es el siguiente: </w:t>
      </w:r>
    </w:p>
    <w:p w:rsidR="00C0500B" w:rsidRDefault="00711922">
      <w:pPr>
        <w:spacing w:after="0"/>
        <w:ind w:left="142"/>
      </w:pPr>
      <w:r>
        <w:rPr>
          <w:rFonts w:ascii="Arial" w:eastAsia="Arial" w:hAnsi="Arial" w:cs="Arial"/>
          <w:b/>
        </w:rPr>
        <w:t xml:space="preserve"> </w:t>
      </w:r>
    </w:p>
    <w:p w:rsidR="00C0500B" w:rsidRDefault="00711922">
      <w:pPr>
        <w:spacing w:after="120"/>
        <w:ind w:left="850"/>
      </w:pPr>
      <w:r>
        <w:rPr>
          <w:rFonts w:ascii="Arial" w:eastAsia="Arial" w:hAnsi="Arial" w:cs="Arial"/>
          <w:sz w:val="24"/>
        </w:rPr>
        <w:t xml:space="preserve"> </w:t>
      </w:r>
    </w:p>
    <w:p w:rsidR="00C0500B" w:rsidRDefault="00711922">
      <w:pPr>
        <w:spacing w:after="125" w:line="233" w:lineRule="auto"/>
        <w:ind w:left="142"/>
      </w:pPr>
      <w:r>
        <w:rPr>
          <w:rFonts w:ascii="Arial" w:eastAsia="Arial" w:hAnsi="Arial" w:cs="Arial"/>
        </w:rPr>
        <w:t xml:space="preserve">  </w:t>
      </w:r>
      <w:r>
        <w:rPr>
          <w:rFonts w:ascii="Arial" w:eastAsia="Arial" w:hAnsi="Arial" w:cs="Arial"/>
        </w:rPr>
        <w:t>“Doña María Concepción Brito Núñez, en calidad de Alcaldesa Presidenta, al amparo de lo dispuesto en el Reglamento de Organización, Funcionamiento y Régimen Jurídico de las Entidades Locales, así como en la Ley 7/1985, de 2 de abril, Reguladora de las Base</w:t>
      </w:r>
      <w:r>
        <w:rPr>
          <w:rFonts w:ascii="Arial" w:eastAsia="Arial" w:hAnsi="Arial" w:cs="Arial"/>
        </w:rPr>
        <w:t xml:space="preserve">s de Régimen Local. </w:t>
      </w:r>
    </w:p>
    <w:p w:rsidR="00C0500B" w:rsidRDefault="00711922">
      <w:pPr>
        <w:spacing w:after="100"/>
        <w:ind w:left="142"/>
      </w:pPr>
      <w:r>
        <w:rPr>
          <w:rFonts w:ascii="Arial" w:eastAsia="Arial" w:hAnsi="Arial" w:cs="Arial"/>
        </w:rPr>
        <w:t xml:space="preserve"> </w:t>
      </w:r>
    </w:p>
    <w:p w:rsidR="00C0500B" w:rsidRDefault="00711922">
      <w:pPr>
        <w:spacing w:after="4" w:line="248" w:lineRule="auto"/>
        <w:ind w:left="132" w:right="54" w:hanging="5"/>
        <w:jc w:val="both"/>
      </w:pPr>
      <w:r>
        <w:rPr>
          <w:rFonts w:ascii="Arial" w:eastAsia="Arial" w:hAnsi="Arial" w:cs="Arial"/>
        </w:rPr>
        <w:t>A la vista del borrador del Convenio de Cooperación Educativa entre la Universidad de La Laguna y el Ayuntamiento de Candelaria para realización de prácticas externas del alumnado de grado y de máster oficiales de la Universidad de L</w:t>
      </w:r>
      <w:r>
        <w:rPr>
          <w:rFonts w:ascii="Arial" w:eastAsia="Arial" w:hAnsi="Arial" w:cs="Arial"/>
        </w:rPr>
        <w:t xml:space="preserve">a Laguna.  </w:t>
      </w:r>
    </w:p>
    <w:p w:rsidR="00C0500B" w:rsidRDefault="00711922">
      <w:pPr>
        <w:spacing w:after="98"/>
        <w:ind w:left="142"/>
      </w:pPr>
      <w:r>
        <w:rPr>
          <w:rFonts w:ascii="Arial" w:eastAsia="Arial" w:hAnsi="Arial" w:cs="Arial"/>
        </w:rPr>
        <w:t xml:space="preserve"> </w:t>
      </w:r>
    </w:p>
    <w:p w:rsidR="00C0500B" w:rsidRDefault="00711922">
      <w:pPr>
        <w:spacing w:after="111" w:line="248" w:lineRule="auto"/>
        <w:ind w:left="132" w:right="54" w:hanging="5"/>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C0500B" w:rsidRDefault="00711922">
      <w:pPr>
        <w:spacing w:after="98"/>
        <w:ind w:left="142"/>
      </w:pPr>
      <w:r>
        <w:rPr>
          <w:rFonts w:ascii="Arial" w:eastAsia="Arial" w:hAnsi="Arial" w:cs="Arial"/>
        </w:rPr>
        <w:t xml:space="preserve"> </w:t>
      </w:r>
    </w:p>
    <w:p w:rsidR="00C0500B" w:rsidRDefault="00711922">
      <w:pPr>
        <w:spacing w:after="111" w:line="248" w:lineRule="auto"/>
        <w:ind w:left="132" w:right="54" w:hanging="5"/>
        <w:jc w:val="both"/>
      </w:pPr>
      <w:r>
        <w:rPr>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6275" name="Group 66275"/>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4386" name="Rectangle 4386"/>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4387" name="Rectangle 4387"/>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35 de 55 </w:t>
                              </w:r>
                            </w:p>
                          </w:txbxContent>
                        </wps:txbx>
                        <wps:bodyPr horzOverflow="overflow" vert="horz" lIns="0" tIns="0" rIns="0" bIns="0" rtlCol="0">
                          <a:noAutofit/>
                        </wps:bodyPr>
                      </wps:wsp>
                    </wpg:wgp>
                  </a:graphicData>
                </a:graphic>
              </wp:anchor>
            </w:drawing>
          </mc:Choice>
          <mc:Fallback xmlns:a="http://schemas.openxmlformats.org/drawingml/2006/main">
            <w:pict>
              <v:group id="Group 66275" style="width:12.7031pt;height:281.346pt;position:absolute;mso-position-horizontal-relative:page;mso-position-horizontal:absolute;margin-left:682.278pt;mso-position-vertical-relative:page;margin-top:530.574pt;" coordsize="1613,35730">
                <v:rect id="Rectangle 4386"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4387"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55 </w:t>
                        </w:r>
                      </w:p>
                    </w:txbxContent>
                  </v:textbox>
                </v:rect>
                <w10:wrap type="square"/>
              </v:group>
            </w:pict>
          </mc:Fallback>
        </mc:AlternateContent>
      </w:r>
      <w:r>
        <w:rPr>
          <w:rFonts w:ascii="Arial" w:eastAsia="Arial" w:hAnsi="Arial" w:cs="Arial"/>
        </w:rPr>
        <w:t>Se propone por parte de esta Alcaldía a la Junta de Gobierno Lo</w:t>
      </w:r>
      <w:r>
        <w:rPr>
          <w:rFonts w:ascii="Arial" w:eastAsia="Arial" w:hAnsi="Arial" w:cs="Arial"/>
        </w:rPr>
        <w:t xml:space="preserve">cal la adopción del siguiente acuerdo: </w:t>
      </w:r>
    </w:p>
    <w:p w:rsidR="00C0500B" w:rsidRDefault="00711922">
      <w:pPr>
        <w:spacing w:after="98"/>
        <w:ind w:left="142"/>
      </w:pPr>
      <w:r>
        <w:rPr>
          <w:rFonts w:ascii="Arial" w:eastAsia="Arial" w:hAnsi="Arial" w:cs="Arial"/>
        </w:rPr>
        <w:t xml:space="preserve"> </w:t>
      </w:r>
    </w:p>
    <w:p w:rsidR="00C0500B" w:rsidRDefault="00711922">
      <w:pPr>
        <w:spacing w:after="126" w:line="248" w:lineRule="auto"/>
        <w:ind w:left="132" w:right="54" w:hanging="5"/>
        <w:jc w:val="both"/>
      </w:pPr>
      <w:r>
        <w:rPr>
          <w:rFonts w:ascii="Arial" w:eastAsia="Arial" w:hAnsi="Arial" w:cs="Arial"/>
          <w:b/>
        </w:rPr>
        <w:t>Primero</w:t>
      </w:r>
      <w:r>
        <w:rPr>
          <w:rFonts w:ascii="Arial" w:eastAsia="Arial" w:hAnsi="Arial" w:cs="Arial"/>
        </w:rPr>
        <w:t>: Aprobar el texto del Convenio de Cooperación Educativa entre la Universidad de La Laguna y el Ayuntamiento de Candelaria para realización de prácticas externas del alumnado de grado y de máster oficiales d</w:t>
      </w:r>
      <w:r>
        <w:rPr>
          <w:rFonts w:ascii="Arial" w:eastAsia="Arial" w:hAnsi="Arial" w:cs="Arial"/>
        </w:rPr>
        <w:t xml:space="preserve">e la Universidad de La Laguna, con efectos desde el día de su firma: </w:t>
      </w:r>
    </w:p>
    <w:p w:rsidR="00C0500B" w:rsidRDefault="00711922">
      <w:pPr>
        <w:spacing w:after="0"/>
        <w:ind w:left="142"/>
      </w:pPr>
      <w:r>
        <w:rPr>
          <w:rFonts w:ascii="Times New Roman" w:eastAsia="Times New Roman" w:hAnsi="Times New Roman" w:cs="Times New Roman"/>
          <w:sz w:val="24"/>
        </w:rPr>
        <w:t xml:space="preserve"> </w:t>
      </w:r>
    </w:p>
    <w:p w:rsidR="00C0500B" w:rsidRDefault="00711922">
      <w:pPr>
        <w:spacing w:after="11" w:line="248" w:lineRule="auto"/>
        <w:ind w:left="1210" w:right="45" w:hanging="10"/>
        <w:jc w:val="both"/>
      </w:pPr>
      <w:r>
        <w:rPr>
          <w:rFonts w:ascii="Arial" w:eastAsia="Arial" w:hAnsi="Arial" w:cs="Arial"/>
          <w:b/>
          <w:i/>
        </w:rPr>
        <w:t xml:space="preserve">CONVENIO DE COOPERACIÓN EDUCATIVA ENTRE LA UNIVERSIDAD DE LA </w:t>
      </w:r>
    </w:p>
    <w:p w:rsidR="00C0500B" w:rsidRDefault="00711922">
      <w:pPr>
        <w:spacing w:after="11" w:line="248" w:lineRule="auto"/>
        <w:ind w:left="1181" w:right="45" w:hanging="10"/>
        <w:jc w:val="both"/>
      </w:pPr>
      <w:r>
        <w:rPr>
          <w:rFonts w:ascii="Arial" w:eastAsia="Arial" w:hAnsi="Arial" w:cs="Arial"/>
          <w:b/>
          <w:i/>
        </w:rPr>
        <w:t xml:space="preserve">LAGUNA Y EL AYUNTAMIENTO DE CANDELARIA PARA LA REALIZACIÓN DE </w:t>
      </w:r>
    </w:p>
    <w:p w:rsidR="00C0500B" w:rsidRDefault="00711922">
      <w:pPr>
        <w:spacing w:after="11" w:line="248" w:lineRule="auto"/>
        <w:ind w:left="826" w:right="45" w:hanging="10"/>
        <w:jc w:val="both"/>
      </w:pPr>
      <w:r>
        <w:rPr>
          <w:rFonts w:ascii="Arial" w:eastAsia="Arial" w:hAnsi="Arial" w:cs="Arial"/>
          <w:b/>
          <w:i/>
        </w:rPr>
        <w:t>PRÁCTICAS EXTERNAS DEL ALUMNADO DE GRADO Y DE MÁSTER OFICIA</w:t>
      </w:r>
      <w:r>
        <w:rPr>
          <w:rFonts w:ascii="Arial" w:eastAsia="Arial" w:hAnsi="Arial" w:cs="Arial"/>
          <w:b/>
          <w:i/>
        </w:rPr>
        <w:t xml:space="preserve">LES DE </w:t>
      </w:r>
    </w:p>
    <w:p w:rsidR="00C0500B" w:rsidRDefault="00711922">
      <w:pPr>
        <w:spacing w:after="0"/>
        <w:ind w:left="654" w:right="1" w:hanging="10"/>
        <w:jc w:val="center"/>
      </w:pPr>
      <w:r>
        <w:rPr>
          <w:rFonts w:ascii="Arial" w:eastAsia="Arial" w:hAnsi="Arial" w:cs="Arial"/>
          <w:b/>
          <w:i/>
        </w:rPr>
        <w:t xml:space="preserve">LA UNIVERSIDAD DE LA LAGUNA </w:t>
      </w:r>
    </w:p>
    <w:p w:rsidR="00C0500B" w:rsidRDefault="00711922">
      <w:pPr>
        <w:spacing w:after="0"/>
        <w:ind w:left="1238"/>
      </w:pPr>
      <w:r>
        <w:rPr>
          <w:rFonts w:ascii="Arial" w:eastAsia="Arial" w:hAnsi="Arial" w:cs="Arial"/>
          <w:i/>
        </w:rPr>
        <w:t xml:space="preserve"> </w:t>
      </w:r>
    </w:p>
    <w:p w:rsidR="00C0500B" w:rsidRDefault="00711922">
      <w:pPr>
        <w:pStyle w:val="Ttulo2"/>
        <w:spacing w:after="0"/>
        <w:ind w:left="654"/>
      </w:pPr>
      <w:r>
        <w:rPr>
          <w:i/>
        </w:rPr>
        <w:t xml:space="preserve">COMPARECEN </w:t>
      </w:r>
    </w:p>
    <w:p w:rsidR="00C0500B" w:rsidRDefault="00711922">
      <w:pPr>
        <w:spacing w:after="7"/>
        <w:ind w:left="763"/>
        <w:jc w:val="center"/>
      </w:pPr>
      <w:r>
        <w:rPr>
          <w:rFonts w:ascii="Arial" w:eastAsia="Arial" w:hAnsi="Arial" w:cs="Arial"/>
          <w:b/>
          <w:i/>
        </w:rPr>
        <w:t xml:space="preserve">  </w:t>
      </w:r>
    </w:p>
    <w:p w:rsidR="00C0500B" w:rsidRDefault="00711922">
      <w:pPr>
        <w:spacing w:after="0"/>
        <w:ind w:left="10" w:right="49" w:hanging="10"/>
        <w:jc w:val="right"/>
      </w:pPr>
      <w:r>
        <w:rPr>
          <w:rFonts w:ascii="Arial" w:eastAsia="Arial" w:hAnsi="Arial" w:cs="Arial"/>
          <w:b/>
          <w:i/>
        </w:rPr>
        <w:t>En San Cr</w:t>
      </w:r>
      <w:r>
        <w:rPr>
          <w:rFonts w:ascii="Arial" w:eastAsia="Arial" w:hAnsi="Arial" w:cs="Arial"/>
          <w:i/>
        </w:rPr>
        <w:t xml:space="preserve">istóbal de La Laguna,                      de 2020 </w:t>
      </w:r>
      <w:r>
        <w:rPr>
          <w:rFonts w:ascii="Times New Roman" w:eastAsia="Times New Roman" w:hAnsi="Times New Roman" w:cs="Times New Roman"/>
          <w:sz w:val="24"/>
        </w:rPr>
        <w:t xml:space="preserve"> </w:t>
      </w:r>
    </w:p>
    <w:p w:rsidR="00C0500B" w:rsidRDefault="00711922">
      <w:pPr>
        <w:spacing w:after="105"/>
        <w:ind w:left="1130"/>
      </w:pPr>
      <w:r>
        <w:rPr>
          <w:rFonts w:ascii="Arial" w:eastAsia="Arial" w:hAnsi="Arial" w:cs="Arial"/>
          <w:i/>
        </w:rPr>
        <w:t xml:space="preserve"> </w:t>
      </w:r>
    </w:p>
    <w:p w:rsidR="00C0500B" w:rsidRDefault="00711922">
      <w:pPr>
        <w:spacing w:after="80" w:line="247" w:lineRule="auto"/>
        <w:ind w:left="718" w:right="53" w:hanging="10"/>
        <w:jc w:val="both"/>
      </w:pPr>
      <w:r>
        <w:rPr>
          <w:rFonts w:ascii="Arial" w:eastAsia="Arial" w:hAnsi="Arial" w:cs="Arial"/>
          <w:i/>
        </w:rPr>
        <w:t xml:space="preserve">De una parte, </w:t>
      </w:r>
      <w:r>
        <w:rPr>
          <w:rFonts w:ascii="Arial" w:eastAsia="Arial" w:hAnsi="Arial" w:cs="Arial"/>
          <w:b/>
          <w:i/>
        </w:rPr>
        <w:t>DOÑA GLORIA LASTENIA HERNÁNDEZ ZAMORA</w:t>
      </w:r>
      <w:r>
        <w:rPr>
          <w:rFonts w:ascii="Arial" w:eastAsia="Arial" w:hAnsi="Arial" w:cs="Arial"/>
          <w:i/>
        </w:rPr>
        <w:t>,</w:t>
      </w:r>
      <w:r>
        <w:rPr>
          <w:rFonts w:ascii="Arial" w:eastAsia="Arial" w:hAnsi="Arial" w:cs="Arial"/>
          <w:b/>
          <w:i/>
        </w:rPr>
        <w:t xml:space="preserve"> Vicerrectora de Estudiantes, Empleabilidad y Campus Guajara </w:t>
      </w:r>
      <w:r>
        <w:rPr>
          <w:rFonts w:ascii="Arial" w:eastAsia="Arial" w:hAnsi="Arial" w:cs="Arial"/>
          <w:i/>
        </w:rPr>
        <w:t xml:space="preserve">de la </w:t>
      </w:r>
      <w:r>
        <w:rPr>
          <w:rFonts w:ascii="Arial" w:eastAsia="Arial" w:hAnsi="Arial" w:cs="Arial"/>
          <w:b/>
          <w:i/>
        </w:rPr>
        <w:t>UNIVERSIDAD DE LA LAGUNA</w:t>
      </w:r>
      <w:r>
        <w:rPr>
          <w:rFonts w:ascii="Arial" w:eastAsia="Arial" w:hAnsi="Arial" w:cs="Arial"/>
          <w:i/>
        </w:rPr>
        <w:t xml:space="preserve"> (en adelante la Universidad), con </w:t>
      </w:r>
      <w:r>
        <w:rPr>
          <w:rFonts w:ascii="Arial" w:eastAsia="Arial" w:hAnsi="Arial" w:cs="Arial"/>
          <w:b/>
          <w:i/>
        </w:rPr>
        <w:t>C.I.F. Q3818001D</w:t>
      </w:r>
      <w:r>
        <w:rPr>
          <w:rFonts w:ascii="Arial" w:eastAsia="Arial" w:hAnsi="Arial" w:cs="Arial"/>
          <w:i/>
        </w:rPr>
        <w:t xml:space="preserve"> y domicilio en calle Padre Herrera s/n de San Cristóbal de La Laguna, actuando en nombre y representación de dicha entidad, según Resolución de 27 de junio de 2019 (BOC nº 131, de </w:t>
      </w:r>
      <w:r>
        <w:rPr>
          <w:rFonts w:ascii="Arial" w:eastAsia="Arial" w:hAnsi="Arial" w:cs="Arial"/>
          <w:i/>
        </w:rPr>
        <w:t>10 de julio de 2019) que aprueba normas de delegación de competencias de la Rectora y régimen de suplencias de la Universidad y en virtud de las competencias otorgadas por dicha Resolución</w:t>
      </w:r>
      <w:r>
        <w:rPr>
          <w:rFonts w:ascii="Arial" w:eastAsia="Arial" w:hAnsi="Arial" w:cs="Arial"/>
          <w:b/>
          <w:i/>
        </w:rPr>
        <w:t xml:space="preserve">. </w:t>
      </w:r>
      <w:r>
        <w:rPr>
          <w:rFonts w:ascii="Times New Roman" w:eastAsia="Times New Roman" w:hAnsi="Times New Roman" w:cs="Times New Roman"/>
          <w:sz w:val="24"/>
        </w:rPr>
        <w:t xml:space="preserve"> </w:t>
      </w:r>
    </w:p>
    <w:p w:rsidR="00C0500B" w:rsidRDefault="00711922">
      <w:pPr>
        <w:spacing w:after="103" w:line="248" w:lineRule="auto"/>
        <w:ind w:left="703" w:right="45" w:hanging="10"/>
        <w:jc w:val="both"/>
      </w:pPr>
      <w:r>
        <w:rPr>
          <w:rFonts w:ascii="Arial" w:eastAsia="Arial" w:hAnsi="Arial" w:cs="Arial"/>
          <w:i/>
        </w:rPr>
        <w:t xml:space="preserve">Y de otra parte, </w:t>
      </w:r>
      <w:r>
        <w:rPr>
          <w:rFonts w:ascii="Arial" w:eastAsia="Arial" w:hAnsi="Arial" w:cs="Arial"/>
          <w:b/>
          <w:i/>
        </w:rPr>
        <w:t>DOÑA MARÍA CONCEPCIÓN BRITO NUÑEZ</w:t>
      </w:r>
      <w:r>
        <w:rPr>
          <w:rFonts w:ascii="Arial" w:eastAsia="Arial" w:hAnsi="Arial" w:cs="Arial"/>
          <w:i/>
        </w:rPr>
        <w:t xml:space="preserve">, con </w:t>
      </w:r>
      <w:r>
        <w:rPr>
          <w:rFonts w:ascii="Arial" w:eastAsia="Arial" w:hAnsi="Arial" w:cs="Arial"/>
          <w:b/>
          <w:i/>
        </w:rPr>
        <w:t>D.N.I. *</w:t>
      </w:r>
      <w:r>
        <w:rPr>
          <w:rFonts w:ascii="Arial" w:eastAsia="Arial" w:hAnsi="Arial" w:cs="Arial"/>
          <w:b/>
          <w:i/>
        </w:rPr>
        <w:t>**1734**K</w:t>
      </w:r>
      <w:r>
        <w:rPr>
          <w:rFonts w:ascii="Arial" w:eastAsia="Arial" w:hAnsi="Arial" w:cs="Arial"/>
          <w:i/>
        </w:rPr>
        <w:t>,</w:t>
      </w:r>
      <w:r>
        <w:rPr>
          <w:rFonts w:ascii="Arial" w:eastAsia="Arial" w:hAnsi="Arial" w:cs="Arial"/>
          <w:b/>
          <w:i/>
        </w:rPr>
        <w:t xml:space="preserve"> </w:t>
      </w:r>
      <w:r>
        <w:rPr>
          <w:rFonts w:ascii="Arial" w:eastAsia="Arial" w:hAnsi="Arial" w:cs="Arial"/>
          <w:i/>
        </w:rPr>
        <w:t xml:space="preserve">en calidad de </w:t>
      </w:r>
      <w:r>
        <w:rPr>
          <w:rFonts w:ascii="Arial" w:eastAsia="Arial" w:hAnsi="Arial" w:cs="Arial"/>
          <w:b/>
          <w:i/>
        </w:rPr>
        <w:t xml:space="preserve">ALCALDESA - PRESIDENTA </w:t>
      </w:r>
      <w:r>
        <w:rPr>
          <w:rFonts w:ascii="Arial" w:eastAsia="Arial" w:hAnsi="Arial" w:cs="Arial"/>
          <w:i/>
        </w:rPr>
        <w:t xml:space="preserve">del </w:t>
      </w:r>
      <w:r>
        <w:rPr>
          <w:rFonts w:ascii="Arial" w:eastAsia="Arial" w:hAnsi="Arial" w:cs="Arial"/>
          <w:b/>
          <w:i/>
        </w:rPr>
        <w:t xml:space="preserve">AYUNTAMIENTO DE CANDELARIA </w:t>
      </w:r>
      <w:r>
        <w:rPr>
          <w:rFonts w:ascii="Arial" w:eastAsia="Arial" w:hAnsi="Arial" w:cs="Arial"/>
          <w:i/>
        </w:rPr>
        <w:t xml:space="preserve">con </w:t>
      </w:r>
      <w:r>
        <w:rPr>
          <w:rFonts w:ascii="Arial" w:eastAsia="Arial" w:hAnsi="Arial" w:cs="Arial"/>
          <w:b/>
          <w:i/>
        </w:rPr>
        <w:t>C.I.F. P3801100C</w:t>
      </w:r>
      <w:r>
        <w:rPr>
          <w:rFonts w:ascii="Arial" w:eastAsia="Arial" w:hAnsi="Arial" w:cs="Arial"/>
          <w:i/>
        </w:rPr>
        <w:t xml:space="preserve"> (en adelante la entidad colaboradora), con domicilio en </w:t>
      </w:r>
      <w:r>
        <w:rPr>
          <w:rFonts w:ascii="Arial" w:eastAsia="Arial" w:hAnsi="Arial" w:cs="Arial"/>
          <w:b/>
          <w:i/>
        </w:rPr>
        <w:t>Avenida de la Constitución, Nº 7, C.P. 38530, Candelaria, Santa Cruz de Tenerife</w:t>
      </w:r>
      <w:r>
        <w:rPr>
          <w:rFonts w:ascii="Arial" w:eastAsia="Arial" w:hAnsi="Arial" w:cs="Arial"/>
          <w:i/>
        </w:rPr>
        <w:t>, actuando en nombre</w:t>
      </w:r>
      <w:r>
        <w:rPr>
          <w:rFonts w:ascii="Arial" w:eastAsia="Arial" w:hAnsi="Arial" w:cs="Arial"/>
          <w:i/>
        </w:rPr>
        <w:t xml:space="preserve"> y representación de la misma. </w:t>
      </w:r>
      <w:r>
        <w:rPr>
          <w:rFonts w:ascii="Times New Roman" w:eastAsia="Times New Roman" w:hAnsi="Times New Roman" w:cs="Times New Roman"/>
          <w:sz w:val="24"/>
        </w:rPr>
        <w:t xml:space="preserve"> </w:t>
      </w:r>
    </w:p>
    <w:p w:rsidR="00C0500B" w:rsidRDefault="00711922">
      <w:pPr>
        <w:spacing w:after="135" w:line="247" w:lineRule="auto"/>
        <w:ind w:left="718" w:right="53" w:hanging="10"/>
        <w:jc w:val="both"/>
      </w:pPr>
      <w:r>
        <w:rPr>
          <w:rFonts w:ascii="Arial" w:eastAsia="Arial" w:hAnsi="Arial" w:cs="Arial"/>
          <w:i/>
        </w:rPr>
        <w:t>Los intervinientes, que actúan en función de la representación que ostentan por sus respectivos cargos, se reconocen mutua y recíprocamente la capacidad legal necesaria para la formalización del presente convenio y, en su m</w:t>
      </w:r>
      <w:r>
        <w:rPr>
          <w:rFonts w:ascii="Arial" w:eastAsia="Arial" w:hAnsi="Arial" w:cs="Arial"/>
          <w:i/>
        </w:rPr>
        <w:t xml:space="preserve">érito,  </w:t>
      </w:r>
    </w:p>
    <w:p w:rsidR="00C0500B" w:rsidRDefault="00711922">
      <w:pPr>
        <w:pStyle w:val="Ttulo2"/>
        <w:spacing w:after="0"/>
        <w:ind w:left="654" w:right="2"/>
      </w:pPr>
      <w:r>
        <w:rPr>
          <w:i/>
        </w:rPr>
        <w:t>EXPONEN</w:t>
      </w:r>
      <w:r>
        <w:rPr>
          <w:b w:val="0"/>
          <w:i/>
        </w:rPr>
        <w:t xml:space="preserve"> </w:t>
      </w:r>
      <w:r>
        <w:rPr>
          <w:rFonts w:ascii="Times New Roman" w:eastAsia="Times New Roman" w:hAnsi="Times New Roman" w:cs="Times New Roman"/>
          <w:b w:val="0"/>
          <w:sz w:val="24"/>
        </w:rPr>
        <w:t xml:space="preserve"> </w:t>
      </w:r>
    </w:p>
    <w:p w:rsidR="00C0500B" w:rsidRDefault="00711922">
      <w:pPr>
        <w:spacing w:after="0"/>
        <w:ind w:left="703"/>
        <w:jc w:val="center"/>
      </w:pPr>
      <w:r>
        <w:rPr>
          <w:rFonts w:ascii="Arial" w:eastAsia="Arial" w:hAnsi="Arial" w:cs="Arial"/>
          <w:i/>
        </w:rPr>
        <w:t xml:space="preserve"> </w:t>
      </w:r>
    </w:p>
    <w:p w:rsidR="00C0500B" w:rsidRDefault="00711922">
      <w:pPr>
        <w:numPr>
          <w:ilvl w:val="0"/>
          <w:numId w:val="13"/>
        </w:numPr>
        <w:spacing w:after="102" w:line="247" w:lineRule="auto"/>
        <w:ind w:right="53" w:hanging="432"/>
        <w:jc w:val="both"/>
      </w:pPr>
      <w:r>
        <w:rPr>
          <w:rFonts w:ascii="Arial" w:eastAsia="Arial" w:hAnsi="Arial" w:cs="Arial"/>
          <w:i/>
        </w:rPr>
        <w:t xml:space="preserve">Que la </w:t>
      </w:r>
      <w:r>
        <w:rPr>
          <w:rFonts w:ascii="Arial" w:eastAsia="Arial" w:hAnsi="Arial" w:cs="Arial"/>
          <w:b/>
          <w:i/>
        </w:rPr>
        <w:t xml:space="preserve">Universidad </w:t>
      </w:r>
      <w:r>
        <w:rPr>
          <w:rFonts w:ascii="Arial" w:eastAsia="Arial" w:hAnsi="Arial" w:cs="Arial"/>
          <w:i/>
        </w:rPr>
        <w:t>es un organismo público de educación superior, estando entre sus misiones la de formar a futuros y futuras profesionales que la sociedad requiere, organizando sus titulaciones de grado y máster según los criterios de calidad que establece el Espacio Europe</w:t>
      </w:r>
      <w:r>
        <w:rPr>
          <w:rFonts w:ascii="Arial" w:eastAsia="Arial" w:hAnsi="Arial" w:cs="Arial"/>
          <w:i/>
        </w:rPr>
        <w:t xml:space="preserve">o de Educación Superior. Ello implica prestar gran atención a la empleabilidad y las trayectorias laborales del alumnado egresado en las diferentes titulaciones impartidas en sus facultades y centros. En este sentido, la realización de prácticas externas, </w:t>
      </w:r>
      <w:r>
        <w:rPr>
          <w:rFonts w:ascii="Arial" w:eastAsia="Arial" w:hAnsi="Arial" w:cs="Arial"/>
          <w:i/>
        </w:rPr>
        <w:t xml:space="preserve">en centros de trabajo constituye una excelente oportunidad de completar la formación en las aulas con un aprendizaje más cercano a las situaciones laborales y profesionales que, en el futuro, habrán de afrontar.  </w:t>
      </w:r>
      <w:r>
        <w:rPr>
          <w:rFonts w:ascii="Times New Roman" w:eastAsia="Times New Roman" w:hAnsi="Times New Roman" w:cs="Times New Roman"/>
          <w:sz w:val="24"/>
        </w:rPr>
        <w:t xml:space="preserve"> </w:t>
      </w:r>
    </w:p>
    <w:p w:rsidR="00C0500B" w:rsidRDefault="00711922">
      <w:pPr>
        <w:numPr>
          <w:ilvl w:val="0"/>
          <w:numId w:val="13"/>
        </w:numPr>
        <w:spacing w:after="102" w:line="247" w:lineRule="auto"/>
        <w:ind w:right="53" w:hanging="432"/>
        <w:jc w:val="both"/>
      </w:pPr>
      <w:r>
        <w:rPr>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7601" name="Group 67601"/>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4521" name="Rectangle 4521"/>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Cód. Validación: NSGM4NLTGKFHA5YWQZ9N7</w:t>
                              </w:r>
                              <w:r>
                                <w:rPr>
                                  <w:rFonts w:ascii="Arial" w:eastAsia="Arial" w:hAnsi="Arial" w:cs="Arial"/>
                                  <w:sz w:val="12"/>
                                </w:rPr>
                                <w:t xml:space="preserve">XG3L | Verificación: https://candelaria.sedelectronica.es/ </w:t>
                              </w:r>
                            </w:p>
                          </w:txbxContent>
                        </wps:txbx>
                        <wps:bodyPr horzOverflow="overflow" vert="horz" lIns="0" tIns="0" rIns="0" bIns="0" rtlCol="0">
                          <a:noAutofit/>
                        </wps:bodyPr>
                      </wps:wsp>
                      <wps:wsp>
                        <wps:cNvPr id="4522" name="Rectangle 4522"/>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36 de 55 </w:t>
                              </w:r>
                            </w:p>
                          </w:txbxContent>
                        </wps:txbx>
                        <wps:bodyPr horzOverflow="overflow" vert="horz" lIns="0" tIns="0" rIns="0" bIns="0" rtlCol="0">
                          <a:noAutofit/>
                        </wps:bodyPr>
                      </wps:wsp>
                    </wpg:wgp>
                  </a:graphicData>
                </a:graphic>
              </wp:anchor>
            </w:drawing>
          </mc:Choice>
          <mc:Fallback xmlns:a="http://schemas.openxmlformats.org/drawingml/2006/main">
            <w:pict>
              <v:group id="Group 67601" style="width:12.7031pt;height:281.346pt;position:absolute;mso-position-horizontal-relative:page;mso-position-horizontal:absolute;margin-left:682.278pt;mso-position-vertical-relative:page;margin-top:530.574pt;" coordsize="1613,35730">
                <v:rect id="Rectangle 4521"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4522"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55 </w:t>
                        </w:r>
                      </w:p>
                    </w:txbxContent>
                  </v:textbox>
                </v:rect>
                <w10:wrap type="square"/>
              </v:group>
            </w:pict>
          </mc:Fallback>
        </mc:AlternateContent>
      </w:r>
      <w:r>
        <w:rPr>
          <w:rFonts w:ascii="Arial" w:eastAsia="Arial" w:hAnsi="Arial" w:cs="Arial"/>
          <w:i/>
        </w:rPr>
        <w:t xml:space="preserve">Que la </w:t>
      </w:r>
      <w:r>
        <w:rPr>
          <w:rFonts w:ascii="Arial" w:eastAsia="Arial" w:hAnsi="Arial" w:cs="Arial"/>
          <w:b/>
          <w:i/>
        </w:rPr>
        <w:t xml:space="preserve">Universidad </w:t>
      </w:r>
      <w:r>
        <w:rPr>
          <w:rFonts w:ascii="Arial" w:eastAsia="Arial" w:hAnsi="Arial" w:cs="Arial"/>
          <w:i/>
        </w:rPr>
        <w:t>aprobó por Acuerdo de Consejo de Gobierno de 20 de diciembre de 2017 (publicado en</w:t>
      </w:r>
      <w:r>
        <w:rPr>
          <w:rFonts w:ascii="Arial" w:eastAsia="Arial" w:hAnsi="Arial" w:cs="Arial"/>
          <w:i/>
        </w:rPr>
        <w:t xml:space="preserve"> BOULL de 28 de diciembre) el Reglamento de prácticas externas de la Universidad de La Laguna. Será de aplicación también el RD 592/2014 de 11 de julio por el que se regulan las prácticas académicas externas de los y las estudiantes universitarios (B.O.E. </w:t>
      </w:r>
      <w:r>
        <w:rPr>
          <w:rFonts w:ascii="Arial" w:eastAsia="Arial" w:hAnsi="Arial" w:cs="Arial"/>
          <w:i/>
        </w:rPr>
        <w:t xml:space="preserve">nº 184 de miércoles 30 de julio de 2014). </w:t>
      </w:r>
      <w:r>
        <w:rPr>
          <w:rFonts w:ascii="Times New Roman" w:eastAsia="Times New Roman" w:hAnsi="Times New Roman" w:cs="Times New Roman"/>
          <w:sz w:val="24"/>
        </w:rPr>
        <w:t xml:space="preserve"> </w:t>
      </w:r>
    </w:p>
    <w:p w:rsidR="00C0500B" w:rsidRDefault="00711922">
      <w:pPr>
        <w:numPr>
          <w:ilvl w:val="0"/>
          <w:numId w:val="13"/>
        </w:numPr>
        <w:spacing w:after="102" w:line="247" w:lineRule="auto"/>
        <w:ind w:right="53" w:hanging="432"/>
        <w:jc w:val="both"/>
      </w:pPr>
      <w:r>
        <w:rPr>
          <w:rFonts w:ascii="Arial" w:eastAsia="Arial" w:hAnsi="Arial" w:cs="Arial"/>
          <w:i/>
        </w:rPr>
        <w:t>Que la</w:t>
      </w:r>
      <w:r>
        <w:rPr>
          <w:rFonts w:ascii="Arial" w:eastAsia="Arial" w:hAnsi="Arial" w:cs="Arial"/>
          <w:b/>
          <w:i/>
        </w:rPr>
        <w:t xml:space="preserve"> entidad colaboradora </w:t>
      </w:r>
      <w:r>
        <w:rPr>
          <w:rFonts w:ascii="Arial" w:eastAsia="Arial" w:hAnsi="Arial" w:cs="Arial"/>
          <w:i/>
        </w:rPr>
        <w:t xml:space="preserve">es una entidad que goza de personalidad jurídica propia y plena capacidad de obrar, y constituida al amparo de la Ley, cuyo objeto social es </w:t>
      </w:r>
      <w:r>
        <w:rPr>
          <w:rFonts w:ascii="Arial" w:eastAsia="Arial" w:hAnsi="Arial" w:cs="Arial"/>
          <w:b/>
          <w:i/>
        </w:rPr>
        <w:t>Administración Pública.</w:t>
      </w:r>
      <w:r>
        <w:rPr>
          <w:rFonts w:ascii="Arial" w:eastAsia="Arial" w:hAnsi="Arial" w:cs="Arial"/>
          <w:i/>
        </w:rPr>
        <w:t xml:space="preserve"> </w:t>
      </w:r>
      <w:r>
        <w:rPr>
          <w:rFonts w:ascii="Arial" w:eastAsia="Arial" w:hAnsi="Arial" w:cs="Arial"/>
          <w:b/>
          <w:i/>
        </w:rPr>
        <w:t xml:space="preserve"> </w:t>
      </w:r>
      <w:r>
        <w:rPr>
          <w:rFonts w:ascii="Times New Roman" w:eastAsia="Times New Roman" w:hAnsi="Times New Roman" w:cs="Times New Roman"/>
          <w:sz w:val="24"/>
        </w:rPr>
        <w:t xml:space="preserve"> </w:t>
      </w:r>
    </w:p>
    <w:p w:rsidR="00C0500B" w:rsidRDefault="00711922">
      <w:pPr>
        <w:numPr>
          <w:ilvl w:val="0"/>
          <w:numId w:val="13"/>
        </w:numPr>
        <w:spacing w:after="120" w:line="247" w:lineRule="auto"/>
        <w:ind w:right="53" w:hanging="432"/>
        <w:jc w:val="both"/>
      </w:pPr>
      <w:r>
        <w:rPr>
          <w:rFonts w:ascii="Arial" w:eastAsia="Arial" w:hAnsi="Arial" w:cs="Arial"/>
          <w:i/>
        </w:rPr>
        <w:t>Que es deseo de las partes establecer una estrecha colaboración educativa en el ámbito de la realización de prácticas externas de las titulaciones de grado y máster de la Universidad de La Laguna, establecidas mediante Decreto 168/2008 de 22 de julio del G</w:t>
      </w:r>
      <w:r>
        <w:rPr>
          <w:rFonts w:ascii="Arial" w:eastAsia="Arial" w:hAnsi="Arial" w:cs="Arial"/>
          <w:i/>
        </w:rPr>
        <w:t>obierno de Canarias (BOC Nº 154, de 1/08/2008, art. 4, 4.1,6) por el que se regula el procedimiento, requisitos y criterios de evaluación para la autorización de la implantación de las enseñanzas universitarias conducentes a la obtención de los títulos ofi</w:t>
      </w:r>
      <w:r>
        <w:rPr>
          <w:rFonts w:ascii="Arial" w:eastAsia="Arial" w:hAnsi="Arial" w:cs="Arial"/>
          <w:i/>
        </w:rPr>
        <w:t>ciales de Grado, Máster y Doctorado de la Comunidad Autónoma de Canarias, destinadas a la formación íntegra del estudiantado universitario y a la mejora de su empleabilidad, en la certeza de que tal acuerdo redundará en beneficio de las instituciones firma</w:t>
      </w:r>
      <w:r>
        <w:rPr>
          <w:rFonts w:ascii="Arial" w:eastAsia="Arial" w:hAnsi="Arial" w:cs="Arial"/>
          <w:i/>
        </w:rPr>
        <w:t xml:space="preserve">ntes y, en definitiva, de la sociedad.  </w:t>
      </w:r>
    </w:p>
    <w:p w:rsidR="00C0500B" w:rsidRDefault="00711922">
      <w:pPr>
        <w:numPr>
          <w:ilvl w:val="0"/>
          <w:numId w:val="13"/>
        </w:numPr>
        <w:spacing w:after="101" w:line="247" w:lineRule="auto"/>
        <w:ind w:right="53" w:hanging="432"/>
        <w:jc w:val="both"/>
      </w:pPr>
      <w:r>
        <w:rPr>
          <w:rFonts w:ascii="Arial" w:eastAsia="Arial" w:hAnsi="Arial" w:cs="Arial"/>
          <w:i/>
        </w:rPr>
        <w:t>Que para establecer el procedimiento y acuerdos que permitan llevar a cabo de manera satisfactoria las actividades mencionadas, las partes, reconociéndose plena capacidad, desean celebrar el presente convenio de coo</w:t>
      </w:r>
      <w:r>
        <w:rPr>
          <w:rFonts w:ascii="Arial" w:eastAsia="Arial" w:hAnsi="Arial" w:cs="Arial"/>
          <w:i/>
        </w:rPr>
        <w:t xml:space="preserve">peración educativa y, a tal efecto, acuerdan las siguientes:  </w:t>
      </w:r>
      <w:r>
        <w:rPr>
          <w:rFonts w:ascii="Times New Roman" w:eastAsia="Times New Roman" w:hAnsi="Times New Roman" w:cs="Times New Roman"/>
          <w:sz w:val="24"/>
        </w:rPr>
        <w:t xml:space="preserve"> </w:t>
      </w:r>
    </w:p>
    <w:p w:rsidR="00C0500B" w:rsidRDefault="00711922">
      <w:pPr>
        <w:spacing w:after="0"/>
        <w:ind w:left="703"/>
        <w:jc w:val="center"/>
      </w:pPr>
      <w:r>
        <w:rPr>
          <w:rFonts w:ascii="Arial" w:eastAsia="Arial" w:hAnsi="Arial" w:cs="Arial"/>
          <w:b/>
          <w:i/>
        </w:rPr>
        <w:t xml:space="preserve"> </w:t>
      </w:r>
    </w:p>
    <w:p w:rsidR="00C0500B" w:rsidRDefault="00711922">
      <w:pPr>
        <w:spacing w:after="0"/>
        <w:ind w:left="703"/>
        <w:jc w:val="center"/>
      </w:pPr>
      <w:r>
        <w:rPr>
          <w:rFonts w:ascii="Arial" w:eastAsia="Arial" w:hAnsi="Arial" w:cs="Arial"/>
          <w:b/>
          <w:i/>
        </w:rPr>
        <w:t xml:space="preserve"> </w:t>
      </w:r>
    </w:p>
    <w:p w:rsidR="00C0500B" w:rsidRDefault="00711922">
      <w:pPr>
        <w:pStyle w:val="Ttulo2"/>
        <w:spacing w:after="0"/>
        <w:ind w:left="654" w:right="2"/>
      </w:pPr>
      <w:r>
        <w:rPr>
          <w:i/>
        </w:rPr>
        <w:t>CLÁUSULAS</w:t>
      </w:r>
      <w:r>
        <w:rPr>
          <w:b w:val="0"/>
          <w:i/>
        </w:rPr>
        <w:t xml:space="preserve"> </w:t>
      </w:r>
      <w:r>
        <w:rPr>
          <w:rFonts w:ascii="Times New Roman" w:eastAsia="Times New Roman" w:hAnsi="Times New Roman" w:cs="Times New Roman"/>
          <w:b w:val="0"/>
          <w:sz w:val="24"/>
        </w:rPr>
        <w:t xml:space="preserve"> </w:t>
      </w:r>
    </w:p>
    <w:p w:rsidR="00C0500B" w:rsidRDefault="00711922">
      <w:pPr>
        <w:spacing w:after="0"/>
        <w:ind w:left="703"/>
        <w:jc w:val="center"/>
      </w:pPr>
      <w:r>
        <w:rPr>
          <w:rFonts w:ascii="Arial" w:eastAsia="Arial" w:hAnsi="Arial" w:cs="Arial"/>
          <w:i/>
        </w:rPr>
        <w:t xml:space="preserve"> </w:t>
      </w:r>
    </w:p>
    <w:p w:rsidR="00C0500B" w:rsidRDefault="00711922">
      <w:pPr>
        <w:pStyle w:val="Ttulo3"/>
        <w:ind w:left="547"/>
      </w:pPr>
      <w:r>
        <w:t>PRIMERA: OBJETO DEL CONVENIO</w:t>
      </w:r>
      <w:r>
        <w:rPr>
          <w:u w:val="none"/>
        </w:rPr>
        <w:t xml:space="preserve">  </w:t>
      </w:r>
    </w:p>
    <w:p w:rsidR="00C0500B" w:rsidRDefault="00711922">
      <w:pPr>
        <w:spacing w:after="94" w:line="247" w:lineRule="auto"/>
        <w:ind w:left="564" w:right="53" w:hanging="10"/>
        <w:jc w:val="both"/>
      </w:pPr>
      <w:r>
        <w:rPr>
          <w:rFonts w:ascii="Arial" w:eastAsia="Arial" w:hAnsi="Arial" w:cs="Arial"/>
          <w:i/>
        </w:rPr>
        <w:t xml:space="preserve">Es objeto del presente convenio regular la colaboración entre la </w:t>
      </w:r>
      <w:r>
        <w:rPr>
          <w:rFonts w:ascii="Arial" w:eastAsia="Arial" w:hAnsi="Arial" w:cs="Arial"/>
          <w:b/>
          <w:i/>
        </w:rPr>
        <w:t>entidad colaboradora</w:t>
      </w:r>
      <w:r>
        <w:rPr>
          <w:rFonts w:ascii="Arial" w:eastAsia="Arial" w:hAnsi="Arial" w:cs="Arial"/>
          <w:i/>
        </w:rPr>
        <w:t xml:space="preserve"> y la </w:t>
      </w:r>
      <w:r>
        <w:rPr>
          <w:rFonts w:ascii="Arial" w:eastAsia="Arial" w:hAnsi="Arial" w:cs="Arial"/>
          <w:b/>
          <w:i/>
        </w:rPr>
        <w:t xml:space="preserve">Universidad </w:t>
      </w:r>
      <w:r>
        <w:rPr>
          <w:rFonts w:ascii="Arial" w:eastAsia="Arial" w:hAnsi="Arial" w:cs="Arial"/>
          <w:i/>
        </w:rPr>
        <w:t>para</w:t>
      </w:r>
      <w:r>
        <w:rPr>
          <w:rFonts w:ascii="Arial" w:eastAsia="Arial" w:hAnsi="Arial" w:cs="Arial"/>
          <w:b/>
          <w:i/>
        </w:rPr>
        <w:t xml:space="preserve"> </w:t>
      </w:r>
      <w:r>
        <w:rPr>
          <w:rFonts w:ascii="Arial" w:eastAsia="Arial" w:hAnsi="Arial" w:cs="Arial"/>
          <w:i/>
        </w:rPr>
        <w:t xml:space="preserve">facilitar al alumnado que participa en los cursos correspondientes a los títulos de Grado y Máster de la Universidad de La Laguna, la realización de prácticas externas en centros de trabajo de la </w:t>
      </w:r>
      <w:r>
        <w:rPr>
          <w:rFonts w:ascii="Arial" w:eastAsia="Arial" w:hAnsi="Arial" w:cs="Arial"/>
          <w:b/>
          <w:i/>
        </w:rPr>
        <w:t>entidad colaboradora</w:t>
      </w:r>
      <w:r>
        <w:rPr>
          <w:rFonts w:ascii="Arial" w:eastAsia="Arial" w:hAnsi="Arial" w:cs="Arial"/>
          <w:i/>
        </w:rPr>
        <w:t xml:space="preserve"> y conseguir, de esta manera, una formac</w:t>
      </w:r>
      <w:r>
        <w:rPr>
          <w:rFonts w:ascii="Arial" w:eastAsia="Arial" w:hAnsi="Arial" w:cs="Arial"/>
          <w:i/>
        </w:rPr>
        <w:t>ión más completa en contacto con el ambiente real del mundo laboral y el trabajo desarrollado en las ocupaciones profesionales relacionadas con los estudios que cursa.</w:t>
      </w:r>
      <w:r>
        <w:rPr>
          <w:rFonts w:ascii="Arial" w:eastAsia="Arial" w:hAnsi="Arial" w:cs="Arial"/>
          <w:b/>
          <w:i/>
        </w:rPr>
        <w:t xml:space="preserve"> </w:t>
      </w:r>
      <w:r>
        <w:rPr>
          <w:rFonts w:ascii="Times New Roman" w:eastAsia="Times New Roman" w:hAnsi="Times New Roman" w:cs="Times New Roman"/>
          <w:sz w:val="24"/>
        </w:rPr>
        <w:t xml:space="preserve"> </w:t>
      </w:r>
    </w:p>
    <w:p w:rsidR="00C0500B" w:rsidRDefault="00711922">
      <w:pPr>
        <w:pStyle w:val="Ttulo3"/>
        <w:ind w:left="547"/>
      </w:pPr>
      <w:r>
        <w:t>SEGUNDA: DE LA RELACIÓN ENTRE EL ESTUDIANTADO EN PRÁCTICAS Y LA</w:t>
      </w:r>
      <w:r>
        <w:rPr>
          <w:u w:val="none"/>
        </w:rPr>
        <w:t xml:space="preserve"> </w:t>
      </w:r>
      <w:r>
        <w:t>ENTIDAD COLABORADORA</w:t>
      </w:r>
      <w:r>
        <w:rPr>
          <w:u w:val="none"/>
        </w:rPr>
        <w:t xml:space="preserve">  </w:t>
      </w:r>
    </w:p>
    <w:p w:rsidR="00C0500B" w:rsidRDefault="00711922">
      <w:pPr>
        <w:spacing w:after="96" w:line="247" w:lineRule="auto"/>
        <w:ind w:left="564" w:right="53" w:hanging="10"/>
        <w:jc w:val="both"/>
      </w:pPr>
      <w:r>
        <w:rPr>
          <w:rFonts w:ascii="Arial" w:eastAsia="Arial" w:hAnsi="Arial" w:cs="Arial"/>
          <w:i/>
        </w:rPr>
        <w:t xml:space="preserve">La relación entre la </w:t>
      </w:r>
      <w:r>
        <w:rPr>
          <w:rFonts w:ascii="Arial" w:eastAsia="Arial" w:hAnsi="Arial" w:cs="Arial"/>
          <w:b/>
          <w:i/>
        </w:rPr>
        <w:t>entidad colaboradora</w:t>
      </w:r>
      <w:r>
        <w:rPr>
          <w:rFonts w:ascii="Arial" w:eastAsia="Arial" w:hAnsi="Arial" w:cs="Arial"/>
          <w:i/>
        </w:rPr>
        <w:t xml:space="preserve"> y el alumnado que acoge para el desarrollo de prácticas externas no será en ningún caso de carácter laboral, y se efectuará dentro del marco previsto por el Real Decreto 592/2014, de 11 de julio, por el que se mod</w:t>
      </w:r>
      <w:r>
        <w:rPr>
          <w:rFonts w:ascii="Arial" w:eastAsia="Arial" w:hAnsi="Arial" w:cs="Arial"/>
          <w:i/>
        </w:rPr>
        <w:t xml:space="preserve">ifica el Real Decreto 1393/2007, de 29 de octubre, por el que se establece la ordenación de las enseñanzas universitarias oficiales y su normativa de desarrollo, así como por el Reglamento de prácticas externas de la </w:t>
      </w:r>
      <w:r>
        <w:rPr>
          <w:rFonts w:ascii="Arial" w:eastAsia="Arial" w:hAnsi="Arial" w:cs="Arial"/>
          <w:b/>
          <w:i/>
        </w:rPr>
        <w:t>Universidad de La Laguna</w:t>
      </w:r>
      <w:r>
        <w:rPr>
          <w:rFonts w:ascii="Arial" w:eastAsia="Arial" w:hAnsi="Arial" w:cs="Arial"/>
          <w:i/>
        </w:rPr>
        <w:t>, sin perjuicio</w:t>
      </w:r>
      <w:r>
        <w:rPr>
          <w:rFonts w:ascii="Arial" w:eastAsia="Arial" w:hAnsi="Arial" w:cs="Arial"/>
          <w:i/>
        </w:rPr>
        <w:t xml:space="preserve"> de cualquier otra que fuera de aplicación. </w:t>
      </w:r>
      <w:r>
        <w:rPr>
          <w:rFonts w:ascii="Times New Roman" w:eastAsia="Times New Roman" w:hAnsi="Times New Roman" w:cs="Times New Roman"/>
          <w:sz w:val="24"/>
        </w:rPr>
        <w:t xml:space="preserve"> </w:t>
      </w:r>
    </w:p>
    <w:p w:rsidR="00C0500B" w:rsidRDefault="00711922">
      <w:pPr>
        <w:spacing w:after="94" w:line="247" w:lineRule="auto"/>
        <w:ind w:left="564" w:right="53" w:hanging="10"/>
        <w:jc w:val="both"/>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6273" name="Group 6627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4643" name="Rectangle 4643"/>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4644" name="Rectangle 4644"/>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37 de 55 </w:t>
                              </w:r>
                            </w:p>
                          </w:txbxContent>
                        </wps:txbx>
                        <wps:bodyPr horzOverflow="overflow" vert="horz" lIns="0" tIns="0" rIns="0" bIns="0" rtlCol="0">
                          <a:noAutofit/>
                        </wps:bodyPr>
                      </wps:wsp>
                    </wpg:wgp>
                  </a:graphicData>
                </a:graphic>
              </wp:anchor>
            </w:drawing>
          </mc:Choice>
          <mc:Fallback xmlns:a="http://schemas.openxmlformats.org/drawingml/2006/main">
            <w:pict>
              <v:group id="Group 66273" style="width:12.7031pt;height:281.346pt;position:absolute;mso-position-horizontal-relative:page;mso-position-horizontal:absolute;margin-left:682.278pt;mso-position-vertical-relative:page;margin-top:530.574pt;" coordsize="1613,35730">
                <v:rect id="Rectangle 4643"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4644"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55 </w:t>
                        </w:r>
                      </w:p>
                    </w:txbxContent>
                  </v:textbox>
                </v:rect>
                <w10:wrap type="square"/>
              </v:group>
            </w:pict>
          </mc:Fallback>
        </mc:AlternateContent>
      </w:r>
      <w:r>
        <w:rPr>
          <w:rFonts w:ascii="Arial" w:eastAsia="Arial" w:hAnsi="Arial" w:cs="Arial"/>
          <w:i/>
        </w:rPr>
        <w:t xml:space="preserve">La </w:t>
      </w:r>
      <w:r>
        <w:rPr>
          <w:rFonts w:ascii="Arial" w:eastAsia="Arial" w:hAnsi="Arial" w:cs="Arial"/>
          <w:b/>
          <w:i/>
        </w:rPr>
        <w:t>entidad col</w:t>
      </w:r>
      <w:r>
        <w:rPr>
          <w:rFonts w:ascii="Arial" w:eastAsia="Arial" w:hAnsi="Arial" w:cs="Arial"/>
          <w:b/>
          <w:i/>
        </w:rPr>
        <w:t>aboradora</w:t>
      </w:r>
      <w:r>
        <w:rPr>
          <w:rFonts w:ascii="Arial" w:eastAsia="Arial" w:hAnsi="Arial" w:cs="Arial"/>
          <w:i/>
        </w:rPr>
        <w:t xml:space="preserve"> no podrá cubrir, siquiera con carácter interino, ningún puesto de trabajo con alumnado en prácticas externas, ni establecer una relación laboral retribuida. En este caso, se considerarán extinguidas las prácticas externas con respecto a dicho alu</w:t>
      </w:r>
      <w:r>
        <w:rPr>
          <w:rFonts w:ascii="Arial" w:eastAsia="Arial" w:hAnsi="Arial" w:cs="Arial"/>
          <w:i/>
        </w:rPr>
        <w:t xml:space="preserve">mnado, debiendo la entidad colaboradora comunicar este hecho al profesorado tutor/a académico/a o coordinador/a de prácticas externas del Grado o Máster correspondiente. </w:t>
      </w:r>
      <w:r>
        <w:rPr>
          <w:rFonts w:ascii="Times New Roman" w:eastAsia="Times New Roman" w:hAnsi="Times New Roman" w:cs="Times New Roman"/>
          <w:sz w:val="24"/>
        </w:rPr>
        <w:t xml:space="preserve"> </w:t>
      </w:r>
    </w:p>
    <w:p w:rsidR="00C0500B" w:rsidRDefault="00711922">
      <w:pPr>
        <w:spacing w:after="94" w:line="247" w:lineRule="auto"/>
        <w:ind w:left="564" w:right="53" w:hanging="10"/>
        <w:jc w:val="both"/>
      </w:pPr>
      <w:r>
        <w:rPr>
          <w:rFonts w:ascii="Arial" w:eastAsia="Arial" w:hAnsi="Arial" w:cs="Arial"/>
          <w:i/>
        </w:rPr>
        <w:t xml:space="preserve">De igual forma, si el alumnado se incorporara a la plantilla de la </w:t>
      </w:r>
      <w:r>
        <w:rPr>
          <w:rFonts w:ascii="Arial" w:eastAsia="Arial" w:hAnsi="Arial" w:cs="Arial"/>
          <w:b/>
          <w:i/>
        </w:rPr>
        <w:t>entidad colaborad</w:t>
      </w:r>
      <w:r>
        <w:rPr>
          <w:rFonts w:ascii="Arial" w:eastAsia="Arial" w:hAnsi="Arial" w:cs="Arial"/>
          <w:b/>
          <w:i/>
        </w:rPr>
        <w:t>ora,</w:t>
      </w:r>
      <w:r>
        <w:rPr>
          <w:rFonts w:ascii="Arial" w:eastAsia="Arial" w:hAnsi="Arial" w:cs="Arial"/>
          <w:i/>
        </w:rPr>
        <w:t xml:space="preserve"> el tiempo de las prácticas no se computará a efectos de antigüedad ni le eximirá de periodo de prueba, a menos que en el convenio colectivo de aplicación se estipulara algo distinto. </w:t>
      </w:r>
      <w:r>
        <w:rPr>
          <w:rFonts w:ascii="Times New Roman" w:eastAsia="Times New Roman" w:hAnsi="Times New Roman" w:cs="Times New Roman"/>
          <w:sz w:val="24"/>
        </w:rPr>
        <w:t xml:space="preserve"> </w:t>
      </w:r>
    </w:p>
    <w:p w:rsidR="00C0500B" w:rsidRDefault="00711922">
      <w:pPr>
        <w:spacing w:after="96" w:line="247" w:lineRule="auto"/>
        <w:ind w:left="564" w:right="53" w:hanging="10"/>
        <w:jc w:val="both"/>
      </w:pPr>
      <w:r>
        <w:rPr>
          <w:rFonts w:ascii="Arial" w:eastAsia="Arial" w:hAnsi="Arial" w:cs="Arial"/>
          <w:i/>
        </w:rPr>
        <w:t xml:space="preserve">Asimismo, en el caso que un alumno o alumna desempeñe un puesto de trabajo en la misma </w:t>
      </w:r>
      <w:r>
        <w:rPr>
          <w:rFonts w:ascii="Arial" w:eastAsia="Arial" w:hAnsi="Arial" w:cs="Arial"/>
          <w:b/>
          <w:i/>
        </w:rPr>
        <w:t>entidad colaboradora</w:t>
      </w:r>
      <w:r>
        <w:rPr>
          <w:rFonts w:ascii="Arial" w:eastAsia="Arial" w:hAnsi="Arial" w:cs="Arial"/>
          <w:i/>
        </w:rPr>
        <w:t xml:space="preserve"> en la que ha de realizar las prácticas externas de la titulación que esté cursando, éstas no podrán coincidir con las funciones de su puesto de trab</w:t>
      </w:r>
      <w:r>
        <w:rPr>
          <w:rFonts w:ascii="Arial" w:eastAsia="Arial" w:hAnsi="Arial" w:cs="Arial"/>
          <w:i/>
        </w:rPr>
        <w:t>ajo. Las memorias de las titulaciones podrán establecer otras incompatibilidades, y así lo harán constar en las guías docentes correspondientes y por tanto, fijar limitaciones en los proyectos formativos, para garantizar el óptimo desarrollo del proceso de</w:t>
      </w:r>
      <w:r>
        <w:rPr>
          <w:rFonts w:ascii="Arial" w:eastAsia="Arial" w:hAnsi="Arial" w:cs="Arial"/>
          <w:i/>
        </w:rPr>
        <w:t xml:space="preserve"> enseñanza-aprendizaje. </w:t>
      </w:r>
      <w:r>
        <w:rPr>
          <w:rFonts w:ascii="Times New Roman" w:eastAsia="Times New Roman" w:hAnsi="Times New Roman" w:cs="Times New Roman"/>
          <w:sz w:val="24"/>
        </w:rPr>
        <w:t xml:space="preserve"> </w:t>
      </w:r>
    </w:p>
    <w:p w:rsidR="00C0500B" w:rsidRDefault="00711922">
      <w:pPr>
        <w:spacing w:after="93" w:line="247" w:lineRule="auto"/>
        <w:ind w:left="564" w:right="53" w:hanging="10"/>
        <w:jc w:val="both"/>
      </w:pPr>
      <w:r>
        <w:rPr>
          <w:rFonts w:ascii="Arial" w:eastAsia="Arial" w:hAnsi="Arial" w:cs="Arial"/>
          <w:i/>
        </w:rPr>
        <w:t>Conforme al deber de secreto, regulado en la Ley Orgánica 3/2018, de 5 de diciembre, de Protección de Datos Personales y Garantía de los Derechos Digitales, los y las estudiantes que realicen prácticas externas en empresas, organi</w:t>
      </w:r>
      <w:r>
        <w:rPr>
          <w:rFonts w:ascii="Arial" w:eastAsia="Arial" w:hAnsi="Arial" w:cs="Arial"/>
          <w:i/>
        </w:rPr>
        <w:t>smos e instituciones, estarán obligados a guardar secreto respecto de la información sensible a la que accedan en el desarrollo de la actividad, comprometiéndose a prestar el máximo cuidado y confidencialidad en el manejo y custodia de cualquier informació</w:t>
      </w:r>
      <w:r>
        <w:rPr>
          <w:rFonts w:ascii="Arial" w:eastAsia="Arial" w:hAnsi="Arial" w:cs="Arial"/>
          <w:i/>
        </w:rPr>
        <w:t xml:space="preserve">n y documentación, no desvelar su contenido, ni cederla a terceros. </w:t>
      </w:r>
      <w:r>
        <w:rPr>
          <w:rFonts w:ascii="Times New Roman" w:eastAsia="Times New Roman" w:hAnsi="Times New Roman" w:cs="Times New Roman"/>
          <w:sz w:val="24"/>
        </w:rPr>
        <w:t xml:space="preserve"> </w:t>
      </w:r>
    </w:p>
    <w:p w:rsidR="00C0500B" w:rsidRDefault="00711922">
      <w:pPr>
        <w:pStyle w:val="Ttulo3"/>
        <w:ind w:left="547"/>
      </w:pPr>
      <w:r>
        <w:t>TERCERA: DE LOS CONTENIDOS DE LAS PRÁCTICAS EXTERNAS</w:t>
      </w:r>
      <w:r>
        <w:rPr>
          <w:u w:val="none"/>
        </w:rPr>
        <w:t xml:space="preserve">   </w:t>
      </w:r>
    </w:p>
    <w:p w:rsidR="00C0500B" w:rsidRDefault="00711922">
      <w:pPr>
        <w:spacing w:after="20" w:line="247" w:lineRule="auto"/>
        <w:ind w:left="564" w:right="53" w:hanging="10"/>
        <w:jc w:val="both"/>
      </w:pPr>
      <w:r>
        <w:rPr>
          <w:rFonts w:ascii="Arial" w:eastAsia="Arial" w:hAnsi="Arial" w:cs="Arial"/>
          <w:i/>
        </w:rPr>
        <w:t>Los contenidos de las competencias a adquirir por el alumnado y de las actividades de aprendizaje a desempeñar mediante la realiza</w:t>
      </w:r>
      <w:r>
        <w:rPr>
          <w:rFonts w:ascii="Arial" w:eastAsia="Arial" w:hAnsi="Arial" w:cs="Arial"/>
          <w:i/>
        </w:rPr>
        <w:t>ción de las prácticas externas y estarán incluidos y detallados en las Guías Docentes correspondientes a cada asignatura de prácticas externas de cada titulación de Grado o Máster y cada curso académico, en las que figurarán igualmente los datos del profes</w:t>
      </w:r>
      <w:r>
        <w:rPr>
          <w:rFonts w:ascii="Arial" w:eastAsia="Arial" w:hAnsi="Arial" w:cs="Arial"/>
          <w:i/>
        </w:rPr>
        <w:t xml:space="preserve">orado de la Universidad de La Laguna encargado de dichas asignaturas.   El plan de trabajo se reflejará en el documento de “Anexo al Convenio de Cooperación Educativa”, para cada estudiante.  </w:t>
      </w:r>
    </w:p>
    <w:p w:rsidR="00C0500B" w:rsidRDefault="00711922">
      <w:pPr>
        <w:spacing w:after="96"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ofertará a la </w:t>
      </w:r>
      <w:r>
        <w:rPr>
          <w:rFonts w:ascii="Arial" w:eastAsia="Arial" w:hAnsi="Arial" w:cs="Arial"/>
          <w:b/>
          <w:i/>
        </w:rPr>
        <w:t>Universidad</w:t>
      </w:r>
      <w:r>
        <w:rPr>
          <w:rFonts w:ascii="Arial" w:eastAsia="Arial" w:hAnsi="Arial" w:cs="Arial"/>
          <w:i/>
        </w:rPr>
        <w:t xml:space="preserve"> el número tot</w:t>
      </w:r>
      <w:r>
        <w:rPr>
          <w:rFonts w:ascii="Arial" w:eastAsia="Arial" w:hAnsi="Arial" w:cs="Arial"/>
          <w:i/>
        </w:rPr>
        <w:t>al de alumnos y alumnas en prácticas que podrá acoger antes del inicio de cada cursos académico, describiendo para cada plaza las fechas de comienzo y final de la actividad, los horarios de permanencia en la entidad colaboradora, la dirección donde se desa</w:t>
      </w:r>
      <w:r>
        <w:rPr>
          <w:rFonts w:ascii="Arial" w:eastAsia="Arial" w:hAnsi="Arial" w:cs="Arial"/>
          <w:i/>
        </w:rPr>
        <w:t xml:space="preserve">rrollará, las actividades a desarrollar en cada una de ellas y las titulaciones cuyas características académicas sean idóneas para el citado contenido. </w:t>
      </w:r>
      <w:r>
        <w:rPr>
          <w:rFonts w:ascii="Times New Roman" w:eastAsia="Times New Roman" w:hAnsi="Times New Roman" w:cs="Times New Roman"/>
          <w:sz w:val="24"/>
        </w:rPr>
        <w:t xml:space="preserve"> </w:t>
      </w:r>
    </w:p>
    <w:p w:rsidR="00C0500B" w:rsidRDefault="00711922">
      <w:pPr>
        <w:spacing w:after="110" w:line="247" w:lineRule="auto"/>
        <w:ind w:left="564" w:right="53" w:hanging="10"/>
        <w:jc w:val="both"/>
      </w:pPr>
      <w:r>
        <w:rPr>
          <w:rFonts w:ascii="Arial" w:eastAsia="Arial" w:hAnsi="Arial" w:cs="Arial"/>
          <w:i/>
        </w:rPr>
        <w:t xml:space="preserve">La duración de las prácticas será la siguiente:  </w:t>
      </w:r>
    </w:p>
    <w:p w:rsidR="00C0500B" w:rsidRDefault="00711922">
      <w:pPr>
        <w:numPr>
          <w:ilvl w:val="0"/>
          <w:numId w:val="14"/>
        </w:numPr>
        <w:spacing w:after="20" w:line="247" w:lineRule="auto"/>
        <w:ind w:right="27" w:hanging="425"/>
      </w:pPr>
      <w:r>
        <w:rPr>
          <w:rFonts w:ascii="Arial" w:eastAsia="Arial" w:hAnsi="Arial" w:cs="Arial"/>
          <w:i/>
        </w:rPr>
        <w:t>Las prácticas externas curriculares tendrán la duración que establezca el plan de estudios correspondiente en los términos establecidos por el artículo 12.6 del Real Decreto 1393/2007, de 29 de octubre, por el que se establece la ordenación de las enseñanz</w:t>
      </w:r>
      <w:r>
        <w:rPr>
          <w:rFonts w:ascii="Arial" w:eastAsia="Arial" w:hAnsi="Arial" w:cs="Arial"/>
          <w:i/>
        </w:rPr>
        <w:t xml:space="preserve">as universitarias oficiales y en su correspondiente guía docente de la asignatura.  </w:t>
      </w:r>
    </w:p>
    <w:p w:rsidR="00C0500B" w:rsidRDefault="00711922">
      <w:pPr>
        <w:numPr>
          <w:ilvl w:val="0"/>
          <w:numId w:val="14"/>
        </w:numPr>
        <w:spacing w:after="117" w:line="249" w:lineRule="auto"/>
        <w:ind w:right="27" w:hanging="425"/>
      </w:pPr>
      <w:r>
        <w:rPr>
          <w:rFonts w:ascii="Arial" w:eastAsia="Arial" w:hAnsi="Arial" w:cs="Arial"/>
          <w:i/>
        </w:rPr>
        <w:t>Las prácticas externas extracurriculares tendrán una duración preferentemente no superior al cincuenta por ciento del curso académico, sin perjuicio de lo que fijen las un</w:t>
      </w:r>
      <w:r>
        <w:rPr>
          <w:rFonts w:ascii="Arial" w:eastAsia="Arial" w:hAnsi="Arial" w:cs="Arial"/>
          <w:i/>
        </w:rPr>
        <w:t xml:space="preserve">iversidades, procurando el aseguramiento del correcto desarrollo y seguimiento de las actividades académicas del alumnado.  </w:t>
      </w:r>
    </w:p>
    <w:p w:rsidR="00C0500B" w:rsidRDefault="00711922">
      <w:pPr>
        <w:spacing w:after="114" w:line="247" w:lineRule="auto"/>
        <w:ind w:left="564" w:right="53" w:hanging="10"/>
        <w:jc w:val="both"/>
      </w:pPr>
      <w:r>
        <w:rPr>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7119" name="Group 67119"/>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4777" name="Rectangle 4777"/>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4778" name="Rectangle 4778"/>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Documento firmado electrónic</w:t>
                              </w:r>
                              <w:r>
                                <w:rPr>
                                  <w:rFonts w:ascii="Arial" w:eastAsia="Arial" w:hAnsi="Arial" w:cs="Arial"/>
                                  <w:sz w:val="12"/>
                                </w:rPr>
                                <w:t xml:space="preserve">amente desde la plataforma esPublico Gestiona | Página 38 de 55 </w:t>
                              </w:r>
                            </w:p>
                          </w:txbxContent>
                        </wps:txbx>
                        <wps:bodyPr horzOverflow="overflow" vert="horz" lIns="0" tIns="0" rIns="0" bIns="0" rtlCol="0">
                          <a:noAutofit/>
                        </wps:bodyPr>
                      </wps:wsp>
                    </wpg:wgp>
                  </a:graphicData>
                </a:graphic>
              </wp:anchor>
            </w:drawing>
          </mc:Choice>
          <mc:Fallback xmlns:a="http://schemas.openxmlformats.org/drawingml/2006/main">
            <w:pict>
              <v:group id="Group 67119" style="width:12.7031pt;height:281.346pt;position:absolute;mso-position-horizontal-relative:page;mso-position-horizontal:absolute;margin-left:682.278pt;mso-position-vertical-relative:page;margin-top:530.574pt;" coordsize="1613,35730">
                <v:rect id="Rectangle 4777"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4778"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55 </w:t>
                        </w:r>
                      </w:p>
                    </w:txbxContent>
                  </v:textbox>
                </v:rect>
                <w10:wrap type="square"/>
              </v:group>
            </w:pict>
          </mc:Fallback>
        </mc:AlternateContent>
      </w:r>
      <w:r>
        <w:rPr>
          <w:rFonts w:ascii="Arial" w:eastAsia="Arial" w:hAnsi="Arial" w:cs="Arial"/>
          <w:i/>
        </w:rPr>
        <w:t>Los horarios de realización de las prácticas se establecerán de acuerdo con las características de las mismas y las disponibilidades de la entidad colaboradora. En todo caso, se procurará que</w:t>
      </w:r>
      <w:r>
        <w:rPr>
          <w:rFonts w:ascii="Arial" w:eastAsia="Arial" w:hAnsi="Arial" w:cs="Arial"/>
          <w:i/>
        </w:rPr>
        <w:t xml:space="preserve"> los horarios sean compatibles con la actividad académica formativa y de representación y participación desarrollada por el/la estudiante en la Universidad. La jornada laboral será de 7 horas diarias o 35 h semanales. No obstante, por circunstancias excepc</w:t>
      </w:r>
      <w:r>
        <w:rPr>
          <w:rFonts w:ascii="Arial" w:eastAsia="Arial" w:hAnsi="Arial" w:cs="Arial"/>
          <w:i/>
        </w:rPr>
        <w:t xml:space="preserve">ionales, se podrá exceder de los límites señalados no sobrepasando en ningún caso las 40 horas semanales.  </w:t>
      </w:r>
    </w:p>
    <w:p w:rsidR="00C0500B" w:rsidRDefault="00711922">
      <w:pPr>
        <w:spacing w:after="20" w:line="297" w:lineRule="auto"/>
        <w:ind w:left="425" w:right="53" w:firstLine="125"/>
        <w:jc w:val="both"/>
      </w:pPr>
      <w:r>
        <w:rPr>
          <w:rFonts w:ascii="Arial" w:eastAsia="Arial" w:hAnsi="Arial" w:cs="Arial"/>
          <w:i/>
        </w:rPr>
        <w:t>Asimismo, para cada plaza asignada al estudiante, se suscribirá un Anexo al Convenio de Cooperación Educativa, que incluya entre sus estipulaciones:</w:t>
      </w:r>
      <w:r>
        <w:rPr>
          <w:rFonts w:ascii="Arial" w:eastAsia="Arial" w:hAnsi="Arial" w:cs="Arial"/>
          <w:i/>
        </w:rPr>
        <w:t xml:space="preserve">  </w:t>
      </w:r>
      <w:r>
        <w:rPr>
          <w:rFonts w:ascii="Courier New" w:eastAsia="Courier New" w:hAnsi="Courier New" w:cs="Courier New"/>
          <w:sz w:val="18"/>
        </w:rPr>
        <w:t>-</w:t>
      </w:r>
      <w:r>
        <w:rPr>
          <w:rFonts w:ascii="Arial" w:eastAsia="Arial" w:hAnsi="Arial" w:cs="Arial"/>
          <w:sz w:val="18"/>
        </w:rPr>
        <w:t xml:space="preserve"> </w:t>
      </w:r>
      <w:r>
        <w:rPr>
          <w:rFonts w:ascii="Arial" w:eastAsia="Arial" w:hAnsi="Arial" w:cs="Arial"/>
          <w:i/>
        </w:rPr>
        <w:t xml:space="preserve">Datos del/de la estudiante.  </w:t>
      </w:r>
    </w:p>
    <w:p w:rsidR="00C0500B" w:rsidRDefault="00711922">
      <w:pPr>
        <w:numPr>
          <w:ilvl w:val="0"/>
          <w:numId w:val="15"/>
        </w:numPr>
        <w:spacing w:after="20" w:line="247" w:lineRule="auto"/>
        <w:ind w:right="53" w:hanging="425"/>
        <w:jc w:val="both"/>
      </w:pPr>
      <w:r>
        <w:rPr>
          <w:rFonts w:ascii="Arial" w:eastAsia="Arial" w:hAnsi="Arial" w:cs="Arial"/>
          <w:i/>
        </w:rPr>
        <w:t xml:space="preserve">Nombre de la Entidad Colaboradora, centro, localidad y dirección donde tendrá lugar la práctica.  </w:t>
      </w:r>
    </w:p>
    <w:p w:rsidR="00C0500B" w:rsidRDefault="00711922">
      <w:pPr>
        <w:numPr>
          <w:ilvl w:val="0"/>
          <w:numId w:val="15"/>
        </w:numPr>
        <w:spacing w:after="20" w:line="247" w:lineRule="auto"/>
        <w:ind w:right="53" w:hanging="425"/>
        <w:jc w:val="both"/>
      </w:pPr>
      <w:r>
        <w:rPr>
          <w:rFonts w:ascii="Arial" w:eastAsia="Arial" w:hAnsi="Arial" w:cs="Arial"/>
          <w:i/>
        </w:rPr>
        <w:t xml:space="preserve">En el caso de prácticas curriculares, el programa formativo contenido en la guía docente de la asignatura a desarrollar en </w:t>
      </w: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y actividades a realizar. </w:t>
      </w:r>
      <w:r>
        <w:rPr>
          <w:rFonts w:ascii="Times New Roman" w:eastAsia="Times New Roman" w:hAnsi="Times New Roman" w:cs="Times New Roman"/>
          <w:sz w:val="24"/>
        </w:rPr>
        <w:t xml:space="preserve"> </w:t>
      </w:r>
    </w:p>
    <w:p w:rsidR="00C0500B" w:rsidRDefault="00711922">
      <w:pPr>
        <w:numPr>
          <w:ilvl w:val="0"/>
          <w:numId w:val="15"/>
        </w:numPr>
        <w:spacing w:after="20" w:line="247" w:lineRule="auto"/>
        <w:ind w:right="53" w:hanging="425"/>
        <w:jc w:val="both"/>
      </w:pPr>
      <w:r>
        <w:rPr>
          <w:rFonts w:ascii="Arial" w:eastAsia="Arial" w:hAnsi="Arial" w:cs="Arial"/>
          <w:i/>
        </w:rPr>
        <w:t xml:space="preserve">En el caso de prácticas extracurriculares, la descripción del proyecto formativo y actividades a desarrollar por el/la estudiante, así como las competencias y habilidades a adquirir.  </w:t>
      </w:r>
    </w:p>
    <w:p w:rsidR="00C0500B" w:rsidRDefault="00711922">
      <w:pPr>
        <w:numPr>
          <w:ilvl w:val="0"/>
          <w:numId w:val="15"/>
        </w:numPr>
        <w:spacing w:after="20" w:line="247" w:lineRule="auto"/>
        <w:ind w:right="53" w:hanging="425"/>
        <w:jc w:val="both"/>
      </w:pPr>
      <w:r>
        <w:rPr>
          <w:rFonts w:ascii="Arial" w:eastAsia="Arial" w:hAnsi="Arial" w:cs="Arial"/>
          <w:i/>
        </w:rPr>
        <w:t>El personal encarga</w:t>
      </w:r>
      <w:r>
        <w:rPr>
          <w:rFonts w:ascii="Arial" w:eastAsia="Arial" w:hAnsi="Arial" w:cs="Arial"/>
          <w:i/>
        </w:rPr>
        <w:t xml:space="preserve">do de la labor de tutoría designado por la </w:t>
      </w:r>
      <w:r>
        <w:rPr>
          <w:rFonts w:ascii="Arial" w:eastAsia="Arial" w:hAnsi="Arial" w:cs="Arial"/>
          <w:b/>
          <w:i/>
        </w:rPr>
        <w:t xml:space="preserve">entidad colaboradora, </w:t>
      </w:r>
      <w:r>
        <w:rPr>
          <w:rFonts w:ascii="Arial" w:eastAsia="Arial" w:hAnsi="Arial" w:cs="Arial"/>
          <w:i/>
        </w:rPr>
        <w:t xml:space="preserve">denominado Tutor/a externo/a y, el profesorado-tutor/a del centro académico de la </w:t>
      </w:r>
      <w:r>
        <w:rPr>
          <w:rFonts w:ascii="Arial" w:eastAsia="Arial" w:hAnsi="Arial" w:cs="Arial"/>
          <w:b/>
          <w:i/>
        </w:rPr>
        <w:t xml:space="preserve">Universidad </w:t>
      </w:r>
      <w:r>
        <w:rPr>
          <w:rFonts w:ascii="Arial" w:eastAsia="Arial" w:hAnsi="Arial" w:cs="Arial"/>
          <w:i/>
        </w:rPr>
        <w:t xml:space="preserve">denominado Tutor/a Académico/a. </w:t>
      </w:r>
      <w:r>
        <w:rPr>
          <w:rFonts w:ascii="Times New Roman" w:eastAsia="Times New Roman" w:hAnsi="Times New Roman" w:cs="Times New Roman"/>
          <w:sz w:val="24"/>
        </w:rPr>
        <w:t xml:space="preserve"> </w:t>
      </w:r>
    </w:p>
    <w:p w:rsidR="00C0500B" w:rsidRDefault="00711922">
      <w:pPr>
        <w:numPr>
          <w:ilvl w:val="0"/>
          <w:numId w:val="15"/>
        </w:numPr>
        <w:spacing w:after="20" w:line="247" w:lineRule="auto"/>
        <w:ind w:right="53" w:hanging="425"/>
        <w:jc w:val="both"/>
      </w:pPr>
      <w:r>
        <w:rPr>
          <w:rFonts w:ascii="Arial" w:eastAsia="Arial" w:hAnsi="Arial" w:cs="Arial"/>
          <w:i/>
        </w:rPr>
        <w:t xml:space="preserve">Las fechas de inicio y finalización de la práctica externa, cómputo total de horas, así como horas diarias de dedicación o jornada y horario de permanencia asignado en la </w:t>
      </w:r>
      <w:r>
        <w:rPr>
          <w:rFonts w:ascii="Arial" w:eastAsia="Arial" w:hAnsi="Arial" w:cs="Arial"/>
          <w:b/>
          <w:i/>
        </w:rPr>
        <w:t>entidad colaboradora</w:t>
      </w:r>
      <w:r>
        <w:rPr>
          <w:rFonts w:ascii="Arial" w:eastAsia="Arial" w:hAnsi="Arial" w:cs="Arial"/>
          <w:i/>
        </w:rPr>
        <w:t xml:space="preserve">. </w:t>
      </w:r>
      <w:r>
        <w:rPr>
          <w:rFonts w:ascii="Times New Roman" w:eastAsia="Times New Roman" w:hAnsi="Times New Roman" w:cs="Times New Roman"/>
          <w:sz w:val="24"/>
        </w:rPr>
        <w:t xml:space="preserve"> </w:t>
      </w:r>
    </w:p>
    <w:p w:rsidR="00C0500B" w:rsidRDefault="00711922">
      <w:pPr>
        <w:numPr>
          <w:ilvl w:val="0"/>
          <w:numId w:val="15"/>
        </w:numPr>
        <w:spacing w:after="20" w:line="247" w:lineRule="auto"/>
        <w:ind w:right="53" w:hanging="425"/>
        <w:jc w:val="both"/>
      </w:pPr>
      <w:r>
        <w:rPr>
          <w:rFonts w:ascii="Arial" w:eastAsia="Arial" w:hAnsi="Arial" w:cs="Arial"/>
          <w:i/>
        </w:rPr>
        <w:t>La asignación, en su caso, de una bolsa o ayuda de estudios y</w:t>
      </w:r>
      <w:r>
        <w:rPr>
          <w:rFonts w:ascii="Arial" w:eastAsia="Arial" w:hAnsi="Arial" w:cs="Arial"/>
          <w:i/>
        </w:rPr>
        <w:t xml:space="preserve"> la forma de su satisfacción.  </w:t>
      </w:r>
    </w:p>
    <w:p w:rsidR="00C0500B" w:rsidRDefault="00711922">
      <w:pPr>
        <w:numPr>
          <w:ilvl w:val="0"/>
          <w:numId w:val="15"/>
        </w:numPr>
        <w:spacing w:after="20" w:line="247" w:lineRule="auto"/>
        <w:ind w:right="53" w:hanging="425"/>
        <w:jc w:val="both"/>
      </w:pPr>
      <w:r>
        <w:rPr>
          <w:rFonts w:ascii="Arial" w:eastAsia="Arial" w:hAnsi="Arial" w:cs="Arial"/>
          <w:i/>
        </w:rPr>
        <w:t xml:space="preserve">La aceptación de los derechos y deberes de las partes, según lo establecido en el Reglamento de prácticas externas de la Universidad de La Laguna.  </w:t>
      </w:r>
    </w:p>
    <w:p w:rsidR="00C0500B" w:rsidRDefault="00711922">
      <w:pPr>
        <w:pStyle w:val="Ttulo3"/>
        <w:ind w:left="547"/>
      </w:pPr>
      <w:r>
        <w:t>CUARTA: OBLIGACIONES DE LA ENTIDAD COLABORADORA DURANTE EL</w:t>
      </w:r>
      <w:r>
        <w:rPr>
          <w:u w:val="none"/>
        </w:rPr>
        <w:t xml:space="preserve"> </w:t>
      </w:r>
      <w:r>
        <w:t>DESARROLLO DE LAS PRÁCTICAS EXTERNAS</w:t>
      </w:r>
      <w:r>
        <w:rPr>
          <w:u w:val="none"/>
        </w:rPr>
        <w:t xml:space="preserve">   </w:t>
      </w:r>
    </w:p>
    <w:p w:rsidR="00C0500B" w:rsidRDefault="00711922">
      <w:pPr>
        <w:spacing w:after="96"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se compromete a cumplir las obligaciones que establece el Reglamento de prácticas externas de la Universidad de La Laguna</w:t>
      </w:r>
      <w:r>
        <w:rPr>
          <w:rFonts w:ascii="Arial" w:eastAsia="Arial" w:hAnsi="Arial" w:cs="Arial"/>
          <w:b/>
          <w:i/>
        </w:rPr>
        <w:t xml:space="preserve"> </w:t>
      </w:r>
      <w:r>
        <w:rPr>
          <w:rFonts w:ascii="Arial" w:eastAsia="Arial" w:hAnsi="Arial" w:cs="Arial"/>
          <w:i/>
        </w:rPr>
        <w:t>relativas a la colaboración con la docencia de las asignaturas de prác</w:t>
      </w:r>
      <w:r>
        <w:rPr>
          <w:rFonts w:ascii="Arial" w:eastAsia="Arial" w:hAnsi="Arial" w:cs="Arial"/>
          <w:i/>
        </w:rPr>
        <w:t xml:space="preserve">ticas externas, de las titulaciones de grado y máster de la </w:t>
      </w:r>
      <w:r>
        <w:rPr>
          <w:rFonts w:ascii="Arial" w:eastAsia="Arial" w:hAnsi="Arial" w:cs="Arial"/>
          <w:b/>
          <w:i/>
        </w:rPr>
        <w:t xml:space="preserve">Universidad.  </w:t>
      </w:r>
      <w:r>
        <w:rPr>
          <w:rFonts w:ascii="Times New Roman" w:eastAsia="Times New Roman" w:hAnsi="Times New Roman" w:cs="Times New Roman"/>
          <w:sz w:val="24"/>
        </w:rPr>
        <w:t xml:space="preserve"> </w:t>
      </w:r>
    </w:p>
    <w:p w:rsidR="00C0500B" w:rsidRDefault="00711922">
      <w:pPr>
        <w:spacing w:after="110" w:line="247" w:lineRule="auto"/>
        <w:ind w:left="564" w:right="53" w:hanging="10"/>
        <w:jc w:val="both"/>
      </w:pPr>
      <w:r>
        <w:rPr>
          <w:rFonts w:ascii="Arial" w:eastAsia="Arial" w:hAnsi="Arial" w:cs="Arial"/>
          <w:i/>
        </w:rPr>
        <w:t xml:space="preserve">Durante el desarrollo de las prácticas, las Empresas, Organismos e Instituciones deberán:  </w:t>
      </w:r>
    </w:p>
    <w:p w:rsidR="00C0500B" w:rsidRDefault="00711922">
      <w:pPr>
        <w:numPr>
          <w:ilvl w:val="0"/>
          <w:numId w:val="16"/>
        </w:numPr>
        <w:spacing w:after="20" w:line="247" w:lineRule="auto"/>
        <w:ind w:right="53" w:hanging="360"/>
        <w:jc w:val="both"/>
      </w:pPr>
      <w:r>
        <w:rPr>
          <w:rFonts w:ascii="Arial" w:eastAsia="Arial" w:hAnsi="Arial" w:cs="Arial"/>
          <w:i/>
        </w:rPr>
        <w:t>Cumplir las condiciones contenidas en la normativa de prácticas externas y en los conven</w:t>
      </w:r>
      <w:r>
        <w:rPr>
          <w:rFonts w:ascii="Arial" w:eastAsia="Arial" w:hAnsi="Arial" w:cs="Arial"/>
          <w:i/>
        </w:rPr>
        <w:t xml:space="preserve">ios y Anexos del estudiante que se firmen.  </w:t>
      </w:r>
    </w:p>
    <w:p w:rsidR="00C0500B" w:rsidRDefault="00711922">
      <w:pPr>
        <w:numPr>
          <w:ilvl w:val="0"/>
          <w:numId w:val="16"/>
        </w:numPr>
        <w:spacing w:after="20" w:line="247" w:lineRule="auto"/>
        <w:ind w:right="53" w:hanging="360"/>
        <w:jc w:val="both"/>
      </w:pPr>
      <w:r>
        <w:rPr>
          <w:rFonts w:ascii="Arial" w:eastAsia="Arial" w:hAnsi="Arial" w:cs="Arial"/>
          <w:i/>
        </w:rPr>
        <w:t xml:space="preserve">Comunicar por escrito a la Universidad cuantas incidencias se produzcan durante el desarrollo de las prácticas externas.  </w:t>
      </w:r>
    </w:p>
    <w:p w:rsidR="00C0500B" w:rsidRDefault="00711922">
      <w:pPr>
        <w:numPr>
          <w:ilvl w:val="0"/>
          <w:numId w:val="16"/>
        </w:numPr>
        <w:spacing w:after="20" w:line="247" w:lineRule="auto"/>
        <w:ind w:right="53" w:hanging="360"/>
        <w:jc w:val="both"/>
      </w:pPr>
      <w:r>
        <w:rPr>
          <w:rFonts w:ascii="Arial" w:eastAsia="Arial" w:hAnsi="Arial" w:cs="Arial"/>
          <w:i/>
        </w:rPr>
        <w:t>Carecer de cualquier tipo de vinculación o relación laboral, estatutaria o contractual c</w:t>
      </w:r>
      <w:r>
        <w:rPr>
          <w:rFonts w:ascii="Arial" w:eastAsia="Arial" w:hAnsi="Arial" w:cs="Arial"/>
          <w:i/>
        </w:rPr>
        <w:t xml:space="preserve">on el alumnado en prácticas que implique el desempeño de un puesto de trabajo, en el sentido especificado en el Reglamento de prácticas externas de la Universidad de La Laguna.  </w:t>
      </w:r>
    </w:p>
    <w:p w:rsidR="00C0500B" w:rsidRDefault="00711922">
      <w:pPr>
        <w:numPr>
          <w:ilvl w:val="0"/>
          <w:numId w:val="16"/>
        </w:numPr>
        <w:spacing w:after="20" w:line="247" w:lineRule="auto"/>
        <w:ind w:right="53" w:hanging="360"/>
        <w:jc w:val="both"/>
      </w:pPr>
      <w:r>
        <w:rPr>
          <w:rFonts w:ascii="Arial" w:eastAsia="Arial" w:hAnsi="Arial" w:cs="Arial"/>
          <w:i/>
        </w:rPr>
        <w:t>Cumplir con las normas vigentes en todo lo relativo a prevención de riesgos l</w:t>
      </w:r>
      <w:r>
        <w:rPr>
          <w:rFonts w:ascii="Arial" w:eastAsia="Arial" w:hAnsi="Arial" w:cs="Arial"/>
          <w:i/>
        </w:rPr>
        <w:t xml:space="preserve">aborales, debiendo facilitar al alumnado idénticos medios de protección que los requeridos a cualquier trabajador de la empresa.  </w:t>
      </w:r>
    </w:p>
    <w:p w:rsidR="00C0500B" w:rsidRDefault="00711922">
      <w:pPr>
        <w:numPr>
          <w:ilvl w:val="0"/>
          <w:numId w:val="16"/>
        </w:numPr>
        <w:spacing w:after="20" w:line="247" w:lineRule="auto"/>
        <w:ind w:right="53" w:hanging="360"/>
        <w:jc w:val="both"/>
      </w:pPr>
      <w:r>
        <w:rPr>
          <w:rFonts w:ascii="Arial" w:eastAsia="Arial" w:hAnsi="Arial" w:cs="Arial"/>
          <w:i/>
        </w:rPr>
        <w:t>Designar y comunicar al centro responsable de la titulación del/de la estudiante, las personas que se ocuparán de ejercer com</w:t>
      </w:r>
      <w:r>
        <w:rPr>
          <w:rFonts w:ascii="Arial" w:eastAsia="Arial" w:hAnsi="Arial" w:cs="Arial"/>
          <w:i/>
        </w:rPr>
        <w:t xml:space="preserve">o tutores de prácticas, quienes deberán ser profesionales de la plantilla de la Empresa, Institución u Organismo.  </w:t>
      </w:r>
    </w:p>
    <w:p w:rsidR="00C0500B" w:rsidRDefault="00711922">
      <w:pPr>
        <w:numPr>
          <w:ilvl w:val="0"/>
          <w:numId w:val="16"/>
        </w:numPr>
        <w:spacing w:after="20" w:line="247" w:lineRule="auto"/>
        <w:ind w:right="53" w:hanging="360"/>
        <w:jc w:val="both"/>
      </w:pPr>
      <w:r>
        <w:rPr>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7436" name="Group 67436"/>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4908" name="Rectangle 4908"/>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4909" name="Rectangle 4909"/>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Documento firmado electrónicamente de</w:t>
                              </w:r>
                              <w:r>
                                <w:rPr>
                                  <w:rFonts w:ascii="Arial" w:eastAsia="Arial" w:hAnsi="Arial" w:cs="Arial"/>
                                  <w:sz w:val="12"/>
                                </w:rPr>
                                <w:t xml:space="preserve">sde la plataforma esPublico Gestiona | Página 39 de 55 </w:t>
                              </w:r>
                            </w:p>
                          </w:txbxContent>
                        </wps:txbx>
                        <wps:bodyPr horzOverflow="overflow" vert="horz" lIns="0" tIns="0" rIns="0" bIns="0" rtlCol="0">
                          <a:noAutofit/>
                        </wps:bodyPr>
                      </wps:wsp>
                    </wpg:wgp>
                  </a:graphicData>
                </a:graphic>
              </wp:anchor>
            </w:drawing>
          </mc:Choice>
          <mc:Fallback xmlns:a="http://schemas.openxmlformats.org/drawingml/2006/main">
            <w:pict>
              <v:group id="Group 67436" style="width:12.7031pt;height:281.346pt;position:absolute;mso-position-horizontal-relative:page;mso-position-horizontal:absolute;margin-left:682.278pt;mso-position-vertical-relative:page;margin-top:530.574pt;" coordsize="1613,35730">
                <v:rect id="Rectangle 4908"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4909"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55 </w:t>
                        </w:r>
                      </w:p>
                    </w:txbxContent>
                  </v:textbox>
                </v:rect>
                <w10:wrap type="square"/>
              </v:group>
            </w:pict>
          </mc:Fallback>
        </mc:AlternateContent>
      </w:r>
      <w:r>
        <w:rPr>
          <w:rFonts w:ascii="Arial" w:eastAsia="Arial" w:hAnsi="Arial" w:cs="Arial"/>
          <w:i/>
        </w:rPr>
        <w:t>Los/las tutores/as externos/as a la ULL, en coordinación con los/las tutores/as académicos/as o coordinadores/as de prácticas de la titulación, asignarán las tareas a realizar por el alumnado, le pres</w:t>
      </w:r>
      <w:r>
        <w:rPr>
          <w:rFonts w:ascii="Arial" w:eastAsia="Arial" w:hAnsi="Arial" w:cs="Arial"/>
          <w:i/>
        </w:rPr>
        <w:t>tarán asistencia en lo que fuese preciso para el desarrollo de las actividades a realizar, facilitarán los medios materiales necesarios para el desarrollo de las prácticas y participarán en la evaluación de su aprovechamiento en los términos preestablecido</w:t>
      </w:r>
      <w:r>
        <w:rPr>
          <w:rFonts w:ascii="Arial" w:eastAsia="Arial" w:hAnsi="Arial" w:cs="Arial"/>
          <w:i/>
        </w:rPr>
        <w:t xml:space="preserve">s para la misma.  </w:t>
      </w:r>
    </w:p>
    <w:p w:rsidR="00C0500B" w:rsidRDefault="00711922">
      <w:pPr>
        <w:numPr>
          <w:ilvl w:val="0"/>
          <w:numId w:val="16"/>
        </w:numPr>
        <w:spacing w:after="20" w:line="247" w:lineRule="auto"/>
        <w:ind w:right="53" w:hanging="360"/>
        <w:jc w:val="both"/>
      </w:pPr>
      <w:r>
        <w:rPr>
          <w:rFonts w:ascii="Arial" w:eastAsia="Arial" w:hAnsi="Arial" w:cs="Arial"/>
          <w:i/>
        </w:rPr>
        <w:t xml:space="preserve">Los/las tutores/as externos/as a la titulación realizarán la evaluación del rendimiento del alumnado a su cargo y comunicarán al tutor/a académico/a los resultados de dicha evaluación.  </w:t>
      </w:r>
    </w:p>
    <w:p w:rsidR="00C0500B" w:rsidRDefault="00711922">
      <w:pPr>
        <w:numPr>
          <w:ilvl w:val="0"/>
          <w:numId w:val="16"/>
        </w:numPr>
        <w:spacing w:after="20" w:line="247" w:lineRule="auto"/>
        <w:ind w:right="53" w:hanging="360"/>
        <w:jc w:val="both"/>
      </w:pPr>
      <w:r>
        <w:rPr>
          <w:rFonts w:ascii="Arial" w:eastAsia="Arial" w:hAnsi="Arial" w:cs="Arial"/>
          <w:i/>
        </w:rPr>
        <w:t>Cumplir la programación de las actividades formativas previamente acordadas con la Universidad y establecidas en la guía docente de la asignatura, para las prácticas externas curriculares, que ha de figurar como anexo al convenio de cooperación educativa c</w:t>
      </w:r>
      <w:r>
        <w:rPr>
          <w:rFonts w:ascii="Arial" w:eastAsia="Arial" w:hAnsi="Arial" w:cs="Arial"/>
          <w:i/>
        </w:rPr>
        <w:t xml:space="preserve">on la ULL.  </w:t>
      </w:r>
    </w:p>
    <w:p w:rsidR="00C0500B" w:rsidRDefault="00711922">
      <w:pPr>
        <w:numPr>
          <w:ilvl w:val="0"/>
          <w:numId w:val="16"/>
        </w:numPr>
        <w:spacing w:after="20" w:line="247" w:lineRule="auto"/>
        <w:ind w:right="53" w:hanging="360"/>
        <w:jc w:val="both"/>
      </w:pPr>
      <w:r>
        <w:rPr>
          <w:rFonts w:ascii="Arial" w:eastAsia="Arial" w:hAnsi="Arial" w:cs="Arial"/>
          <w:i/>
        </w:rPr>
        <w:t xml:space="preserve">Facilitar al alumnado la asistencia a los exámenes, pruebas de evaluación y otras actividades obligatorias de las asignaturas en las que esté matriculado.  </w:t>
      </w:r>
    </w:p>
    <w:p w:rsidR="00C0500B" w:rsidRDefault="00711922">
      <w:pPr>
        <w:numPr>
          <w:ilvl w:val="0"/>
          <w:numId w:val="16"/>
        </w:numPr>
        <w:spacing w:after="20" w:line="247" w:lineRule="auto"/>
        <w:ind w:right="53" w:hanging="360"/>
        <w:jc w:val="both"/>
      </w:pPr>
      <w:r>
        <w:rPr>
          <w:rFonts w:ascii="Arial" w:eastAsia="Arial" w:hAnsi="Arial" w:cs="Arial"/>
          <w:i/>
        </w:rPr>
        <w:t xml:space="preserve">Comunicar a los/las tutores/as académicos/as o coordinadores/as de prácticas externas </w:t>
      </w:r>
      <w:r>
        <w:rPr>
          <w:rFonts w:ascii="Arial" w:eastAsia="Arial" w:hAnsi="Arial" w:cs="Arial"/>
          <w:i/>
        </w:rPr>
        <w:t xml:space="preserve">lo siguiente:  </w:t>
      </w:r>
    </w:p>
    <w:p w:rsidR="00C0500B" w:rsidRDefault="00711922">
      <w:pPr>
        <w:numPr>
          <w:ilvl w:val="1"/>
          <w:numId w:val="16"/>
        </w:numPr>
        <w:spacing w:after="20" w:line="247" w:lineRule="auto"/>
        <w:ind w:right="53" w:hanging="360"/>
        <w:jc w:val="both"/>
      </w:pPr>
      <w:r>
        <w:rPr>
          <w:rFonts w:ascii="Arial" w:eastAsia="Arial" w:hAnsi="Arial" w:cs="Arial"/>
          <w:i/>
        </w:rPr>
        <w:t xml:space="preserve">Las faltas de asistencia del alumnado cuando estas no estén justificadas por enfermedad, asistencia a exámenes u otras obligaciones académicas.   </w:t>
      </w:r>
    </w:p>
    <w:p w:rsidR="00C0500B" w:rsidRDefault="00711922">
      <w:pPr>
        <w:numPr>
          <w:ilvl w:val="1"/>
          <w:numId w:val="16"/>
        </w:numPr>
        <w:spacing w:after="20" w:line="247" w:lineRule="auto"/>
        <w:ind w:right="53" w:hanging="360"/>
        <w:jc w:val="both"/>
      </w:pPr>
      <w:r>
        <w:rPr>
          <w:rFonts w:ascii="Arial" w:eastAsia="Arial" w:hAnsi="Arial" w:cs="Arial"/>
          <w:i/>
        </w:rPr>
        <w:t>Aquellas otras informaciones que oportunamente se soliciten con el fin de obtener un mejor se</w:t>
      </w:r>
      <w:r>
        <w:rPr>
          <w:rFonts w:ascii="Arial" w:eastAsia="Arial" w:hAnsi="Arial" w:cs="Arial"/>
          <w:i/>
        </w:rPr>
        <w:t>guimiento del trabajo desarrollado por el alumnado por parte de los responsables académicos: los/las tutores/as de prácticas de la entidad, los horarios de las prácticas, el centro de trabajo, las tareas específicas a desarrollar, el plan de trabajo del al</w:t>
      </w:r>
      <w:r>
        <w:rPr>
          <w:rFonts w:ascii="Arial" w:eastAsia="Arial" w:hAnsi="Arial" w:cs="Arial"/>
          <w:i/>
        </w:rPr>
        <w:t xml:space="preserve">umnado, la encuesta de evaluación de las prácticas, etc.  </w:t>
      </w:r>
    </w:p>
    <w:p w:rsidR="00C0500B" w:rsidRDefault="00711922">
      <w:pPr>
        <w:numPr>
          <w:ilvl w:val="1"/>
          <w:numId w:val="16"/>
        </w:numPr>
        <w:spacing w:after="214" w:line="247" w:lineRule="auto"/>
        <w:ind w:right="53" w:hanging="360"/>
        <w:jc w:val="both"/>
      </w:pPr>
      <w:r>
        <w:rPr>
          <w:rFonts w:ascii="Arial" w:eastAsia="Arial" w:hAnsi="Arial" w:cs="Arial"/>
          <w:i/>
        </w:rPr>
        <w:t xml:space="preserve">Cualquier incidencia relacionada con el normal desarrollo de las actividades previstas.  </w:t>
      </w:r>
    </w:p>
    <w:p w:rsidR="00C0500B" w:rsidRDefault="00711922">
      <w:pPr>
        <w:numPr>
          <w:ilvl w:val="0"/>
          <w:numId w:val="16"/>
        </w:numPr>
        <w:spacing w:after="20" w:line="247" w:lineRule="auto"/>
        <w:ind w:right="53" w:hanging="360"/>
        <w:jc w:val="both"/>
      </w:pPr>
      <w:r>
        <w:rPr>
          <w:rFonts w:ascii="Arial" w:eastAsia="Arial" w:hAnsi="Arial" w:cs="Arial"/>
          <w:i/>
        </w:rPr>
        <w:t>Facilitar a los/las tutores/as académicos/as el acceso a la Empresa, Organismo o Institución, si fuese nece</w:t>
      </w:r>
      <w:r>
        <w:rPr>
          <w:rFonts w:ascii="Arial" w:eastAsia="Arial" w:hAnsi="Arial" w:cs="Arial"/>
          <w:i/>
        </w:rPr>
        <w:t xml:space="preserve">sario, para el cumplimiento de los fines propios de su función.   </w:t>
      </w:r>
    </w:p>
    <w:p w:rsidR="00C0500B" w:rsidRDefault="00711922">
      <w:pPr>
        <w:numPr>
          <w:ilvl w:val="0"/>
          <w:numId w:val="16"/>
        </w:numPr>
        <w:spacing w:after="122" w:line="247" w:lineRule="auto"/>
        <w:ind w:right="53" w:hanging="360"/>
        <w:jc w:val="both"/>
      </w:pPr>
      <w:r>
        <w:rPr>
          <w:rFonts w:ascii="Arial" w:eastAsia="Arial" w:hAnsi="Arial" w:cs="Arial"/>
          <w:i/>
        </w:rPr>
        <w:t>Expedir a cada estudiante, una vez finalizado el período de prácticas, un informe acreditativo de las tareas realizadas y del total de horas invertidas en la realización de las mismas, de a</w:t>
      </w:r>
      <w:r>
        <w:rPr>
          <w:rFonts w:ascii="Arial" w:eastAsia="Arial" w:hAnsi="Arial" w:cs="Arial"/>
          <w:i/>
        </w:rPr>
        <w:t xml:space="preserve">cuerdo con lo estipulado en el convenio de cooperación educativa con la Universidad de La Laguna.  </w:t>
      </w:r>
    </w:p>
    <w:p w:rsidR="00C0500B" w:rsidRDefault="00711922">
      <w:pPr>
        <w:spacing w:after="94" w:line="247" w:lineRule="auto"/>
        <w:ind w:left="564" w:right="53" w:hanging="10"/>
        <w:jc w:val="both"/>
      </w:pPr>
      <w:r>
        <w:rPr>
          <w:rFonts w:ascii="Arial" w:eastAsia="Arial" w:hAnsi="Arial" w:cs="Arial"/>
          <w:i/>
        </w:rPr>
        <w:t xml:space="preserve">Específicamente, la </w:t>
      </w:r>
      <w:r>
        <w:rPr>
          <w:rFonts w:ascii="Arial" w:eastAsia="Arial" w:hAnsi="Arial" w:cs="Arial"/>
          <w:b/>
          <w:i/>
        </w:rPr>
        <w:t>entidad colaboradora</w:t>
      </w:r>
      <w:r>
        <w:rPr>
          <w:rFonts w:ascii="Arial" w:eastAsia="Arial" w:hAnsi="Arial" w:cs="Arial"/>
          <w:i/>
        </w:rPr>
        <w:t xml:space="preserve"> respetará el régimen de permisos a que tenga derecho el alumnado participante con arreglo a la normativa vigente, a</w:t>
      </w:r>
      <w:r>
        <w:rPr>
          <w:rFonts w:ascii="Arial" w:eastAsia="Arial" w:hAnsi="Arial" w:cs="Arial"/>
          <w:i/>
        </w:rPr>
        <w:t>sí como lo relativo a la protección de sus datos.</w:t>
      </w:r>
      <w:r>
        <w:rPr>
          <w:rFonts w:ascii="Times New Roman" w:eastAsia="Times New Roman" w:hAnsi="Times New Roman" w:cs="Times New Roman"/>
          <w:sz w:val="24"/>
        </w:rPr>
        <w:t xml:space="preserve"> </w:t>
      </w:r>
    </w:p>
    <w:p w:rsidR="00C0500B" w:rsidRDefault="00711922">
      <w:pPr>
        <w:pStyle w:val="Ttulo3"/>
        <w:ind w:left="547"/>
      </w:pPr>
      <w:r>
        <w:t>QUINTA: OBLIGACIONES DE LA UNIVERSIDAD DE LA LAGUNA DURANTE EL</w:t>
      </w:r>
      <w:r>
        <w:rPr>
          <w:u w:val="none"/>
        </w:rPr>
        <w:t xml:space="preserve"> </w:t>
      </w:r>
      <w:r>
        <w:t>DESARROLLO DE LAS PRÁCTICAS EXTERNAS</w:t>
      </w:r>
      <w:r>
        <w:rPr>
          <w:u w:val="none"/>
        </w:rPr>
        <w:t xml:space="preserve">  </w:t>
      </w:r>
    </w:p>
    <w:p w:rsidR="00C0500B" w:rsidRDefault="00711922">
      <w:pPr>
        <w:numPr>
          <w:ilvl w:val="0"/>
          <w:numId w:val="17"/>
        </w:numPr>
        <w:spacing w:after="112" w:line="247" w:lineRule="auto"/>
        <w:ind w:left="840" w:right="53" w:hanging="286"/>
        <w:jc w:val="both"/>
      </w:pPr>
      <w:r>
        <w:rPr>
          <w:rFonts w:ascii="Arial" w:eastAsia="Arial" w:hAnsi="Arial" w:cs="Arial"/>
          <w:i/>
        </w:rPr>
        <w:t>La Universidad se compromete a cumplir las obligaciones que establece el Reglamento de prácticas extern</w:t>
      </w:r>
      <w:r>
        <w:rPr>
          <w:rFonts w:ascii="Arial" w:eastAsia="Arial" w:hAnsi="Arial" w:cs="Arial"/>
          <w:i/>
        </w:rPr>
        <w:t xml:space="preserve">as de la Universidad de La Laguna, a fin de facilitar la colaboración docente entre las entidades firmantes del presente convenio para las prácticas externas de sus titulaciones de Grado y Máster.  </w:t>
      </w:r>
    </w:p>
    <w:p w:rsidR="00C0500B" w:rsidRDefault="00711922">
      <w:pPr>
        <w:numPr>
          <w:ilvl w:val="0"/>
          <w:numId w:val="17"/>
        </w:numPr>
        <w:spacing w:after="20" w:line="247" w:lineRule="auto"/>
        <w:ind w:left="840" w:right="53" w:hanging="286"/>
        <w:jc w:val="both"/>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7437" name="Group 67437"/>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5028" name="Rectangle 5028"/>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5029" name="Rectangle 5029"/>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40 de 55 </w:t>
                              </w:r>
                            </w:p>
                          </w:txbxContent>
                        </wps:txbx>
                        <wps:bodyPr horzOverflow="overflow" vert="horz" lIns="0" tIns="0" rIns="0" bIns="0" rtlCol="0">
                          <a:noAutofit/>
                        </wps:bodyPr>
                      </wps:wsp>
                    </wpg:wgp>
                  </a:graphicData>
                </a:graphic>
              </wp:anchor>
            </w:drawing>
          </mc:Choice>
          <mc:Fallback xmlns:a="http://schemas.openxmlformats.org/drawingml/2006/main">
            <w:pict>
              <v:group id="Group 67437" style="width:12.7031pt;height:281.346pt;position:absolute;mso-position-horizontal-relative:page;mso-position-horizontal:absolute;margin-left:682.278pt;mso-position-vertical-relative:page;margin-top:530.574pt;" coordsize="1613,35730">
                <v:rect id="Rectangle 5028"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5029"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55 </w:t>
                        </w:r>
                      </w:p>
                    </w:txbxContent>
                  </v:textbox>
                </v:rect>
                <w10:wrap type="square"/>
              </v:group>
            </w:pict>
          </mc:Fallback>
        </mc:AlternateContent>
      </w:r>
      <w:r>
        <w:rPr>
          <w:rFonts w:ascii="Arial" w:eastAsia="Arial" w:hAnsi="Arial" w:cs="Arial"/>
          <w:i/>
        </w:rPr>
        <w:t>La Universidad tiene cubierto a todo el estudiantado matriculad</w:t>
      </w:r>
      <w:r>
        <w:rPr>
          <w:rFonts w:ascii="Arial" w:eastAsia="Arial" w:hAnsi="Arial" w:cs="Arial"/>
          <w:i/>
        </w:rPr>
        <w:t>o/a en una titulación oficial de Grado y/o Máster por las correspondientes pólizas de seguro. Estas pólizas dan cobertura al estudiantado en España y en el extranjero, salvo en los países de Canadá, EEUU y Méjico. En caso de no existir ningún tipo de contr</w:t>
      </w:r>
      <w:r>
        <w:rPr>
          <w:rFonts w:ascii="Arial" w:eastAsia="Arial" w:hAnsi="Arial" w:cs="Arial"/>
          <w:i/>
        </w:rPr>
        <w:t>aprestación económica, el posible riesgo de accidentes del alumnado estará cubierto a través del Seguro Escolar Obligatorio. Si el alumnado es mayor de 28 años o en la matrícula de los estudios por los que realiza la práctica no se contempla la suscripción</w:t>
      </w:r>
      <w:r>
        <w:rPr>
          <w:rFonts w:ascii="Arial" w:eastAsia="Arial" w:hAnsi="Arial" w:cs="Arial"/>
          <w:i/>
        </w:rPr>
        <w:t xml:space="preserve"> del seguro escolar obligatorio, quedará cubierto por las pólizas de seguro de Salud y vida suscritas por la  </w:t>
      </w:r>
      <w:r>
        <w:rPr>
          <w:rFonts w:ascii="Courier New" w:eastAsia="Courier New" w:hAnsi="Courier New" w:cs="Courier New"/>
          <w:sz w:val="18"/>
        </w:rPr>
        <w:t>-</w:t>
      </w:r>
      <w:r>
        <w:rPr>
          <w:rFonts w:ascii="Arial" w:eastAsia="Arial" w:hAnsi="Arial" w:cs="Arial"/>
          <w:sz w:val="18"/>
        </w:rPr>
        <w:t xml:space="preserve"> </w:t>
      </w:r>
      <w:r>
        <w:rPr>
          <w:rFonts w:ascii="Arial" w:eastAsia="Arial" w:hAnsi="Arial" w:cs="Arial"/>
          <w:i/>
        </w:rPr>
        <w:t xml:space="preserve">Universidad de La Laguna.  </w:t>
      </w:r>
    </w:p>
    <w:p w:rsidR="00C0500B" w:rsidRDefault="00711922">
      <w:pPr>
        <w:numPr>
          <w:ilvl w:val="0"/>
          <w:numId w:val="17"/>
        </w:numPr>
        <w:spacing w:after="20" w:line="247" w:lineRule="auto"/>
        <w:ind w:left="840" w:right="53" w:hanging="286"/>
        <w:jc w:val="both"/>
      </w:pPr>
      <w:r>
        <w:rPr>
          <w:rFonts w:ascii="Arial" w:eastAsia="Arial" w:hAnsi="Arial" w:cs="Arial"/>
          <w:i/>
        </w:rPr>
        <w:t>A los efectos previstos en la Disposición Adicional Quinta del Real Decreto-</w:t>
      </w:r>
      <w:r>
        <w:rPr>
          <w:rFonts w:ascii="Arial" w:eastAsia="Arial" w:hAnsi="Arial" w:cs="Arial"/>
          <w:i/>
        </w:rPr>
        <w:t xml:space="preserve">Ley 28/2018, de 28 de diciembre, para la revalorización de pensiones públicas y otras medidas urgentes en materia social, laboral y de empleo, y sin perjuicio del contenido de su desarrollo reglamentario, las obligaciones en materia de la seguridad social </w:t>
      </w:r>
      <w:r>
        <w:rPr>
          <w:rFonts w:ascii="Arial" w:eastAsia="Arial" w:hAnsi="Arial" w:cs="Arial"/>
          <w:i/>
        </w:rPr>
        <w:t>en caso de prácticas no remuneradas no corresponderá a la empresa, institución o entidad en la que el alumno realice sus prácticas, en tanto se publica la normativa de desarrollo por el Gobierno de España. En el supuesto de que se produzca el desarrollo no</w:t>
      </w:r>
      <w:r>
        <w:rPr>
          <w:rFonts w:ascii="Arial" w:eastAsia="Arial" w:hAnsi="Arial" w:cs="Arial"/>
          <w:i/>
        </w:rPr>
        <w:t>rmativo previsto en la citada disposición, y como consecuencia del mismo se establezca que el cumplimiento de las obligaciones en materia de Seguridad Social recaiga en cualquiera de las partes firmantes de este convenio, se entenderá extinguido el present</w:t>
      </w:r>
      <w:r>
        <w:rPr>
          <w:rFonts w:ascii="Arial" w:eastAsia="Arial" w:hAnsi="Arial" w:cs="Arial"/>
          <w:i/>
        </w:rPr>
        <w:t xml:space="preserve">e convenio, si alguna de las partes así lo solicita.  </w:t>
      </w:r>
    </w:p>
    <w:p w:rsidR="00C0500B" w:rsidRDefault="00711922">
      <w:pPr>
        <w:numPr>
          <w:ilvl w:val="0"/>
          <w:numId w:val="17"/>
        </w:numPr>
        <w:spacing w:after="20" w:line="247" w:lineRule="auto"/>
        <w:ind w:left="840" w:right="53" w:hanging="286"/>
        <w:jc w:val="both"/>
      </w:pPr>
      <w:r>
        <w:rPr>
          <w:rFonts w:ascii="Arial" w:eastAsia="Arial" w:hAnsi="Arial" w:cs="Arial"/>
          <w:i/>
        </w:rPr>
        <w:t>La responsabilidad civil en caso de accidente ocasionado con motivo de la actuación del/de la estudiante en el desarrollo de las prácticas quedará cubierta por el seguro específico suscrito por la Univ</w:t>
      </w:r>
      <w:r>
        <w:rPr>
          <w:rFonts w:ascii="Arial" w:eastAsia="Arial" w:hAnsi="Arial" w:cs="Arial"/>
          <w:i/>
        </w:rPr>
        <w:t xml:space="preserve">ersidad de La Laguna.   </w:t>
      </w:r>
    </w:p>
    <w:p w:rsidR="00C0500B" w:rsidRDefault="00711922">
      <w:pPr>
        <w:numPr>
          <w:ilvl w:val="0"/>
          <w:numId w:val="17"/>
        </w:numPr>
        <w:spacing w:after="20" w:line="247" w:lineRule="auto"/>
        <w:ind w:left="840" w:right="53" w:hanging="286"/>
        <w:jc w:val="both"/>
      </w:pPr>
      <w:r>
        <w:rPr>
          <w:rFonts w:ascii="Arial" w:eastAsia="Arial" w:hAnsi="Arial" w:cs="Arial"/>
          <w:i/>
        </w:rPr>
        <w:t>Tal como establece el Reglamento de prácticas externas de la Universidad de La Laguna, el alumnado en prácticas externas ha de prestar consentimiento expreso a la transferencia de sus datos a la entidad donde se realizan las prácti</w:t>
      </w:r>
      <w:r>
        <w:rPr>
          <w:rFonts w:ascii="Arial" w:eastAsia="Arial" w:hAnsi="Arial" w:cs="Arial"/>
          <w:i/>
        </w:rPr>
        <w:t xml:space="preserve">cas externas, a efectos de lo dispuesto en la Ley Orgánica 3/2018, de 5 de diciembre, de Protección de Datos Personales y Garantía de los Derechos Digitales.   </w:t>
      </w:r>
    </w:p>
    <w:p w:rsidR="00C0500B" w:rsidRDefault="00711922">
      <w:pPr>
        <w:numPr>
          <w:ilvl w:val="0"/>
          <w:numId w:val="17"/>
        </w:numPr>
        <w:spacing w:after="20" w:line="247" w:lineRule="auto"/>
        <w:ind w:left="840" w:right="53" w:hanging="286"/>
        <w:jc w:val="both"/>
      </w:pPr>
      <w:r>
        <w:rPr>
          <w:rFonts w:ascii="Arial" w:eastAsia="Arial" w:hAnsi="Arial" w:cs="Arial"/>
          <w:i/>
        </w:rPr>
        <w:t>La Universidad reconocerá mediante certificado acreditativo la labor realizada por el /la tutor</w:t>
      </w:r>
      <w:r>
        <w:rPr>
          <w:rFonts w:ascii="Arial" w:eastAsia="Arial" w:hAnsi="Arial" w:cs="Arial"/>
          <w:i/>
        </w:rPr>
        <w:t xml:space="preserve">/a externo/a de la entidad colaboradora, a petición del/la interesado/a, según figura en la normativa correspondiente.  </w:t>
      </w:r>
    </w:p>
    <w:p w:rsidR="00C0500B" w:rsidRDefault="00711922">
      <w:pPr>
        <w:pStyle w:val="Ttulo3"/>
        <w:ind w:left="547"/>
      </w:pPr>
      <w:r>
        <w:t>SEXTA: SISTEMA DE TUTORÍAS PARA EL SEGUIMIENTO Y EVALUACIÓN DE LA</w:t>
      </w:r>
      <w:r>
        <w:rPr>
          <w:u w:val="none"/>
        </w:rPr>
        <w:t xml:space="preserve"> </w:t>
      </w:r>
      <w:r>
        <w:t>REALIZACIÓN DE LAS PRÁCTICAS EXTERNAS</w:t>
      </w:r>
      <w:r>
        <w:rPr>
          <w:u w:val="none"/>
        </w:rPr>
        <w:t xml:space="preserve">  </w:t>
      </w:r>
    </w:p>
    <w:p w:rsidR="00C0500B" w:rsidRDefault="00711922">
      <w:pPr>
        <w:spacing w:after="94"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desig</w:t>
      </w:r>
      <w:r>
        <w:rPr>
          <w:rFonts w:ascii="Arial" w:eastAsia="Arial" w:hAnsi="Arial" w:cs="Arial"/>
          <w:i/>
        </w:rPr>
        <w:t xml:space="preserve">nará, para cada estudiante de prácticas externas que reciba en sus centros de trabajo, un/a tutor/a externo/a perteneciente a su personal. La </w:t>
      </w:r>
      <w:r>
        <w:rPr>
          <w:rFonts w:ascii="Arial" w:eastAsia="Arial" w:hAnsi="Arial" w:cs="Arial"/>
          <w:b/>
          <w:i/>
        </w:rPr>
        <w:t xml:space="preserve">Universidad </w:t>
      </w:r>
      <w:r>
        <w:rPr>
          <w:rFonts w:ascii="Arial" w:eastAsia="Arial" w:hAnsi="Arial" w:cs="Arial"/>
          <w:i/>
        </w:rPr>
        <w:t>designará, para cada estudiante de prácticas externas un/a tutor/a académico/a entre el profesorado ad</w:t>
      </w:r>
      <w:r>
        <w:rPr>
          <w:rFonts w:ascii="Arial" w:eastAsia="Arial" w:hAnsi="Arial" w:cs="Arial"/>
          <w:i/>
        </w:rPr>
        <w:t xml:space="preserve">scrito al centro académico donde el alumno o alumna está matriculado/a. Ambos/as tutores/as velarán por el cumplimiento de las actividades dispuestas en el plan formativo de la práctica externa del/de la estudiante, así como por su evaluación </w:t>
      </w:r>
      <w:r>
        <w:rPr>
          <w:rFonts w:ascii="Times New Roman" w:eastAsia="Times New Roman" w:hAnsi="Times New Roman" w:cs="Times New Roman"/>
          <w:sz w:val="24"/>
        </w:rPr>
        <w:t xml:space="preserve"> </w:t>
      </w:r>
    </w:p>
    <w:p w:rsidR="00C0500B" w:rsidRDefault="00711922">
      <w:pPr>
        <w:spacing w:after="96" w:line="247" w:lineRule="auto"/>
        <w:ind w:left="564" w:right="53" w:hanging="10"/>
        <w:jc w:val="both"/>
      </w:pPr>
      <w:r>
        <w:rPr>
          <w:rFonts w:ascii="Arial" w:eastAsia="Arial" w:hAnsi="Arial" w:cs="Arial"/>
          <w:i/>
        </w:rPr>
        <w:t>Además de l</w:t>
      </w:r>
      <w:r>
        <w:rPr>
          <w:rFonts w:ascii="Arial" w:eastAsia="Arial" w:hAnsi="Arial" w:cs="Arial"/>
          <w:i/>
        </w:rPr>
        <w:t>o establecido en la el Reglamento de prácticas externas de la Universidad de La Laguna, el tutor/a externo/a de</w:t>
      </w:r>
      <w:r>
        <w:rPr>
          <w:rFonts w:ascii="Arial" w:eastAsia="Arial" w:hAnsi="Arial" w:cs="Arial"/>
          <w:b/>
          <w:i/>
        </w:rPr>
        <w:t xml:space="preserve"> </w:t>
      </w:r>
      <w:r>
        <w:rPr>
          <w:rFonts w:ascii="Arial" w:eastAsia="Arial" w:hAnsi="Arial" w:cs="Arial"/>
          <w:i/>
        </w:rPr>
        <w:t>la</w:t>
      </w:r>
      <w:r>
        <w:rPr>
          <w:rFonts w:ascii="Arial" w:eastAsia="Arial" w:hAnsi="Arial" w:cs="Arial"/>
          <w:b/>
          <w:i/>
        </w:rPr>
        <w:t xml:space="preserve"> entidad colaboradora</w:t>
      </w:r>
      <w:r>
        <w:rPr>
          <w:rFonts w:ascii="Arial" w:eastAsia="Arial" w:hAnsi="Arial" w:cs="Arial"/>
          <w:i/>
        </w:rPr>
        <w:t xml:space="preserve"> tendrá las funciones que se establecen en el Real Decreto 592/2014, de 11 de julio, por el que se regulan las prácticas </w:t>
      </w:r>
      <w:r>
        <w:rPr>
          <w:rFonts w:ascii="Arial" w:eastAsia="Arial" w:hAnsi="Arial" w:cs="Arial"/>
          <w:i/>
        </w:rPr>
        <w:t xml:space="preserve">académicas externas de los/las estudiantes universitarios.  </w:t>
      </w:r>
      <w:r>
        <w:rPr>
          <w:rFonts w:ascii="Times New Roman" w:eastAsia="Times New Roman" w:hAnsi="Times New Roman" w:cs="Times New Roman"/>
          <w:sz w:val="24"/>
        </w:rPr>
        <w:t xml:space="preserve"> </w:t>
      </w:r>
    </w:p>
    <w:p w:rsidR="00C0500B" w:rsidRDefault="00711922">
      <w:pPr>
        <w:pStyle w:val="Ttulo3"/>
        <w:ind w:left="547"/>
      </w:pPr>
      <w:r>
        <w:t>SÉPTIMA: CERTIFICACIÓN Y RECONOCIMIENTO DE LAS PRÁCTICAS EXTERNAS</w:t>
      </w:r>
      <w:r>
        <w:rPr>
          <w:u w:val="none"/>
        </w:rPr>
        <w:t xml:space="preserve">  </w:t>
      </w:r>
    </w:p>
    <w:p w:rsidR="00C0500B" w:rsidRDefault="00711922">
      <w:pPr>
        <w:spacing w:after="111" w:line="247" w:lineRule="auto"/>
        <w:ind w:left="564" w:right="53" w:hanging="10"/>
        <w:jc w:val="both"/>
      </w:pPr>
      <w:r>
        <w:rPr>
          <w:rFonts w:ascii="Arial" w:eastAsia="Arial" w:hAnsi="Arial" w:cs="Arial"/>
          <w:i/>
        </w:rPr>
        <w:t>La certificación de las prácticas externas curriculares, será idéntica a la de cualquiera otra asignatura de la misma naturale</w:t>
      </w:r>
      <w:r>
        <w:rPr>
          <w:rFonts w:ascii="Arial" w:eastAsia="Arial" w:hAnsi="Arial" w:cs="Arial"/>
          <w:i/>
        </w:rPr>
        <w:t xml:space="preserve">za establecida en el correspondiente plan de estudios del Grado o Máster.   </w:t>
      </w:r>
    </w:p>
    <w:p w:rsidR="00C0500B" w:rsidRDefault="00711922">
      <w:pPr>
        <w:spacing w:after="95"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w:t>
      </w:r>
      <w:r>
        <w:rPr>
          <w:rFonts w:ascii="Arial" w:eastAsia="Arial" w:hAnsi="Arial" w:cs="Arial"/>
          <w:i/>
        </w:rPr>
        <w:t xml:space="preserve">emitirá certificación o informe de las tareas realizadas por cada estudiante, el número de horas empleadas, así como la evaluación final del/la tutor/a externo/a.  </w:t>
      </w:r>
      <w:r>
        <w:rPr>
          <w:rFonts w:ascii="Times New Roman" w:eastAsia="Times New Roman" w:hAnsi="Times New Roman" w:cs="Times New Roman"/>
          <w:sz w:val="24"/>
        </w:rPr>
        <w:t xml:space="preserve"> </w:t>
      </w:r>
    </w:p>
    <w:p w:rsidR="00C0500B" w:rsidRDefault="00711922">
      <w:pPr>
        <w:spacing w:after="93" w:line="247" w:lineRule="auto"/>
        <w:ind w:left="564" w:right="53" w:hanging="10"/>
        <w:jc w:val="both"/>
      </w:pPr>
      <w:r>
        <w:rPr>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6792" name="Group 66792"/>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5153" name="Rectangle 5153"/>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Cód. Validación: NSGM4NLTGKFHA5YWQZ9N7XG3L | Verificación: https://candelaria.sedelectr</w:t>
                              </w:r>
                              <w:r>
                                <w:rPr>
                                  <w:rFonts w:ascii="Arial" w:eastAsia="Arial" w:hAnsi="Arial" w:cs="Arial"/>
                                  <w:sz w:val="12"/>
                                </w:rPr>
                                <w:t xml:space="preserve">onica.es/ </w:t>
                              </w:r>
                            </w:p>
                          </w:txbxContent>
                        </wps:txbx>
                        <wps:bodyPr horzOverflow="overflow" vert="horz" lIns="0" tIns="0" rIns="0" bIns="0" rtlCol="0">
                          <a:noAutofit/>
                        </wps:bodyPr>
                      </wps:wsp>
                      <wps:wsp>
                        <wps:cNvPr id="5154" name="Rectangle 5154"/>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41 de 55 </w:t>
                              </w:r>
                            </w:p>
                          </w:txbxContent>
                        </wps:txbx>
                        <wps:bodyPr horzOverflow="overflow" vert="horz" lIns="0" tIns="0" rIns="0" bIns="0" rtlCol="0">
                          <a:noAutofit/>
                        </wps:bodyPr>
                      </wps:wsp>
                    </wpg:wgp>
                  </a:graphicData>
                </a:graphic>
              </wp:anchor>
            </w:drawing>
          </mc:Choice>
          <mc:Fallback xmlns:a="http://schemas.openxmlformats.org/drawingml/2006/main">
            <w:pict>
              <v:group id="Group 66792" style="width:12.7031pt;height:281.346pt;position:absolute;mso-position-horizontal-relative:page;mso-position-horizontal:absolute;margin-left:682.278pt;mso-position-vertical-relative:page;margin-top:530.574pt;" coordsize="1613,35730">
                <v:rect id="Rectangle 5153"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5154"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55 </w:t>
                        </w:r>
                      </w:p>
                    </w:txbxContent>
                  </v:textbox>
                </v:rect>
                <w10:wrap type="square"/>
              </v:group>
            </w:pict>
          </mc:Fallback>
        </mc:AlternateContent>
      </w:r>
      <w:r>
        <w:rPr>
          <w:rFonts w:ascii="Arial" w:eastAsia="Arial" w:hAnsi="Arial" w:cs="Arial"/>
          <w:i/>
        </w:rPr>
        <w:t>En el caso de las prácticas externas extracurriculares, susceptibles de reconocimiento de créditos, se estará a lo dispuesto en el Reglamento de práct</w:t>
      </w:r>
      <w:r>
        <w:rPr>
          <w:rFonts w:ascii="Arial" w:eastAsia="Arial" w:hAnsi="Arial" w:cs="Arial"/>
          <w:i/>
        </w:rPr>
        <w:t xml:space="preserve">icas externas de la </w:t>
      </w:r>
      <w:r>
        <w:rPr>
          <w:rFonts w:ascii="Arial" w:eastAsia="Arial" w:hAnsi="Arial" w:cs="Arial"/>
          <w:b/>
          <w:i/>
        </w:rPr>
        <w:t>Universidad de La Laguna</w:t>
      </w:r>
      <w:r>
        <w:rPr>
          <w:rFonts w:ascii="Arial" w:eastAsia="Arial" w:hAnsi="Arial" w:cs="Arial"/>
          <w:i/>
        </w:rPr>
        <w:t xml:space="preserve">, así como al Reglamento de Reconocimiento, Adaptación y Transferencia de créditos de la ULL (BOC nº 91 de 9 de mayo de 2012) y el resto de normativa que le sea de aplicación. </w:t>
      </w:r>
      <w:r>
        <w:rPr>
          <w:rFonts w:ascii="Times New Roman" w:eastAsia="Times New Roman" w:hAnsi="Times New Roman" w:cs="Times New Roman"/>
          <w:sz w:val="24"/>
        </w:rPr>
        <w:t xml:space="preserve"> </w:t>
      </w:r>
    </w:p>
    <w:p w:rsidR="00C0500B" w:rsidRDefault="00711922">
      <w:pPr>
        <w:pStyle w:val="Ttulo3"/>
        <w:ind w:left="547"/>
      </w:pPr>
      <w:r>
        <w:t>OCTAVA: BAJA Y SUSTITUCIÓN DEL ALU</w:t>
      </w:r>
      <w:r>
        <w:t>MNADO EN PRÁCTICAS</w:t>
      </w:r>
      <w:r>
        <w:rPr>
          <w:u w:val="none"/>
        </w:rPr>
        <w:t xml:space="preserve">  </w:t>
      </w:r>
    </w:p>
    <w:p w:rsidR="00C0500B" w:rsidRDefault="00711922">
      <w:pPr>
        <w:spacing w:after="96"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previa comunicación al/ a la tutor/a académico/a o bien al/a la coordinador/a de prácticas de la titulación, podrá excluir de la participación en las prácticas a aquel alumnado que: </w:t>
      </w:r>
      <w:r>
        <w:rPr>
          <w:rFonts w:ascii="Times New Roman" w:eastAsia="Times New Roman" w:hAnsi="Times New Roman" w:cs="Times New Roman"/>
          <w:sz w:val="24"/>
        </w:rPr>
        <w:t xml:space="preserve"> </w:t>
      </w:r>
    </w:p>
    <w:p w:rsidR="00C0500B" w:rsidRDefault="00711922">
      <w:pPr>
        <w:numPr>
          <w:ilvl w:val="0"/>
          <w:numId w:val="18"/>
        </w:numPr>
        <w:spacing w:after="20" w:line="247" w:lineRule="auto"/>
        <w:ind w:right="27" w:hanging="358"/>
        <w:jc w:val="both"/>
      </w:pPr>
      <w:r>
        <w:rPr>
          <w:rFonts w:ascii="Arial" w:eastAsia="Arial" w:hAnsi="Arial" w:cs="Arial"/>
          <w:i/>
        </w:rPr>
        <w:t>Incurra en tres (3) faltas</w:t>
      </w:r>
      <w:r>
        <w:rPr>
          <w:rFonts w:ascii="Arial" w:eastAsia="Arial" w:hAnsi="Arial" w:cs="Arial"/>
          <w:i/>
        </w:rPr>
        <w:t xml:space="preserve"> de asistencia no justificadas en un mes.  </w:t>
      </w:r>
    </w:p>
    <w:p w:rsidR="00C0500B" w:rsidRDefault="00711922">
      <w:pPr>
        <w:numPr>
          <w:ilvl w:val="0"/>
          <w:numId w:val="18"/>
        </w:numPr>
        <w:spacing w:after="110"/>
        <w:ind w:right="27" w:hanging="358"/>
        <w:jc w:val="both"/>
      </w:pPr>
      <w:r>
        <w:rPr>
          <w:rFonts w:ascii="Arial" w:eastAsia="Arial" w:hAnsi="Arial" w:cs="Arial"/>
          <w:i/>
        </w:rPr>
        <w:t xml:space="preserve">No siga las prácticas con aprovechamiento, a criterio del/de la tutor/a externo/a.  </w:t>
      </w:r>
    </w:p>
    <w:p w:rsidR="00C0500B" w:rsidRDefault="00711922">
      <w:pPr>
        <w:spacing w:after="98" w:line="247" w:lineRule="auto"/>
        <w:ind w:left="564" w:right="53" w:hanging="10"/>
        <w:jc w:val="both"/>
      </w:pPr>
      <w:r>
        <w:rPr>
          <w:rFonts w:ascii="Arial" w:eastAsia="Arial" w:hAnsi="Arial" w:cs="Arial"/>
          <w:i/>
        </w:rPr>
        <w:t xml:space="preserve">En todos los casos, la </w:t>
      </w:r>
      <w:r>
        <w:rPr>
          <w:rFonts w:ascii="Arial" w:eastAsia="Arial" w:hAnsi="Arial" w:cs="Arial"/>
          <w:b/>
          <w:i/>
        </w:rPr>
        <w:t>entidad colaboradora</w:t>
      </w:r>
      <w:r>
        <w:rPr>
          <w:rFonts w:ascii="Arial" w:eastAsia="Arial" w:hAnsi="Arial" w:cs="Arial"/>
          <w:i/>
        </w:rPr>
        <w:t xml:space="preserve"> </w:t>
      </w:r>
      <w:r>
        <w:rPr>
          <w:rFonts w:ascii="Arial" w:eastAsia="Arial" w:hAnsi="Arial" w:cs="Arial"/>
          <w:i/>
        </w:rPr>
        <w:t xml:space="preserve">está obligada a comunicar de forma inmediata al/a la tutor/a académico/a o coordinador/a de prácticas del Grado o Máster esta circunstancia. </w:t>
      </w:r>
      <w:r>
        <w:rPr>
          <w:rFonts w:ascii="Times New Roman" w:eastAsia="Times New Roman" w:hAnsi="Times New Roman" w:cs="Times New Roman"/>
          <w:sz w:val="24"/>
        </w:rPr>
        <w:t xml:space="preserve"> </w:t>
      </w:r>
    </w:p>
    <w:p w:rsidR="00C0500B" w:rsidRDefault="00711922">
      <w:pPr>
        <w:spacing w:after="94" w:line="247" w:lineRule="auto"/>
        <w:ind w:left="564" w:right="53" w:hanging="10"/>
        <w:jc w:val="both"/>
      </w:pPr>
      <w:r>
        <w:rPr>
          <w:rFonts w:ascii="Arial" w:eastAsia="Arial" w:hAnsi="Arial" w:cs="Arial"/>
          <w:i/>
        </w:rPr>
        <w:t>En el caso de que cualquier estudiante cause baja voluntaria de la realización de las prácticas externas, el puesto vacante podrá ser ocupado por otro/a estudiante, previa autorización del profesorado tutor/a académico/a o coordinador/a de prácticas extern</w:t>
      </w:r>
      <w:r>
        <w:rPr>
          <w:rFonts w:ascii="Arial" w:eastAsia="Arial" w:hAnsi="Arial" w:cs="Arial"/>
          <w:i/>
        </w:rPr>
        <w:t xml:space="preserve">as de la titulación y siempre que no se haya cumplido más del 50% de las horas previstas en el cronograma de prácticas curriculares externas. </w:t>
      </w:r>
      <w:r>
        <w:rPr>
          <w:rFonts w:ascii="Times New Roman" w:eastAsia="Times New Roman" w:hAnsi="Times New Roman" w:cs="Times New Roman"/>
          <w:sz w:val="24"/>
        </w:rPr>
        <w:t xml:space="preserve"> </w:t>
      </w:r>
    </w:p>
    <w:p w:rsidR="00C0500B" w:rsidRDefault="00711922">
      <w:pPr>
        <w:pStyle w:val="Ttulo3"/>
        <w:ind w:left="547"/>
      </w:pPr>
      <w:r>
        <w:t>NOVENA: PROTECCIÓN DE DATOS DE CARÁCTER PERSONAL</w:t>
      </w:r>
      <w:r>
        <w:rPr>
          <w:u w:val="none"/>
        </w:rPr>
        <w:t xml:space="preserve">  </w:t>
      </w:r>
    </w:p>
    <w:p w:rsidR="00C0500B" w:rsidRDefault="00711922">
      <w:pPr>
        <w:spacing w:after="117" w:line="249" w:lineRule="auto"/>
        <w:ind w:left="550"/>
      </w:pPr>
      <w:r>
        <w:rPr>
          <w:rFonts w:ascii="Arial" w:eastAsia="Arial" w:hAnsi="Arial" w:cs="Arial"/>
          <w:i/>
        </w:rPr>
        <w:t>Los firmantes de este convenio se comprometen a cumplir con e</w:t>
      </w:r>
      <w:r>
        <w:rPr>
          <w:rFonts w:ascii="Arial" w:eastAsia="Arial" w:hAnsi="Arial" w:cs="Arial"/>
          <w:i/>
        </w:rPr>
        <w:t>l Reglamento (UE) 2016/679 del Parlamento Europeo y del Consejo, de 27 de abril de 2016, relativo a la protección de las personas físicas en lo que respecta al tratamiento de datos personales y a la libre circulación de estos datos y por el que se deroga l</w:t>
      </w:r>
      <w:r>
        <w:rPr>
          <w:rFonts w:ascii="Arial" w:eastAsia="Arial" w:hAnsi="Arial" w:cs="Arial"/>
          <w:i/>
        </w:rPr>
        <w:t xml:space="preserve">a Directiva 95/46/CE, la Ley Orgánica 3/2018, de 5 de diciembre, de Protección de Datos Personales y Garantía de los Derechos Digitales y el RD 1720/2007, de 21 de diciembre.  </w:t>
      </w:r>
    </w:p>
    <w:p w:rsidR="00C0500B" w:rsidRDefault="00711922">
      <w:pPr>
        <w:spacing w:after="114" w:line="247" w:lineRule="auto"/>
        <w:ind w:left="564" w:right="53" w:hanging="10"/>
        <w:jc w:val="both"/>
      </w:pPr>
      <w:r>
        <w:rPr>
          <w:rFonts w:ascii="Arial" w:eastAsia="Arial" w:hAnsi="Arial" w:cs="Arial"/>
          <w:i/>
        </w:rPr>
        <w:t>En caso de que, en virtud del presente convenio, cualquiera de los firmantes co</w:t>
      </w:r>
      <w:r>
        <w:rPr>
          <w:rFonts w:ascii="Arial" w:eastAsia="Arial" w:hAnsi="Arial" w:cs="Arial"/>
          <w:i/>
        </w:rPr>
        <w:t xml:space="preserve">munique a la otra datos de carácter personal, la entidad cedente expresamente manifiesta y garantiza a la cesionaria que cumple con la totalidad de las obligaciones y previsiones contenidas en la citada ley y en la normativa de desarrollo de la misma, con </w:t>
      </w:r>
      <w:r>
        <w:rPr>
          <w:rFonts w:ascii="Arial" w:eastAsia="Arial" w:hAnsi="Arial" w:cs="Arial"/>
          <w:i/>
        </w:rPr>
        <w:t xml:space="preserve">respecto a dichos datos.  </w:t>
      </w:r>
    </w:p>
    <w:p w:rsidR="00C0500B" w:rsidRDefault="00711922">
      <w:pPr>
        <w:spacing w:after="93" w:line="247" w:lineRule="auto"/>
        <w:ind w:left="564" w:right="53" w:hanging="10"/>
        <w:jc w:val="both"/>
      </w:pPr>
      <w:r>
        <w:rPr>
          <w:rFonts w:ascii="Arial" w:eastAsia="Arial" w:hAnsi="Arial" w:cs="Arial"/>
          <w:i/>
        </w:rPr>
        <w:t xml:space="preserve">Asimismo, la </w:t>
      </w:r>
      <w:r>
        <w:rPr>
          <w:rFonts w:ascii="Arial" w:eastAsia="Arial" w:hAnsi="Arial" w:cs="Arial"/>
          <w:b/>
          <w:i/>
        </w:rPr>
        <w:t>Universidad de La Laguna</w:t>
      </w:r>
      <w:r>
        <w:rPr>
          <w:rFonts w:ascii="Arial" w:eastAsia="Arial" w:hAnsi="Arial" w:cs="Arial"/>
          <w:i/>
        </w:rPr>
        <w:t xml:space="preserve"> expresamente manifiesta y garantiza a la </w:t>
      </w:r>
      <w:r>
        <w:rPr>
          <w:rFonts w:ascii="Arial" w:eastAsia="Arial" w:hAnsi="Arial" w:cs="Arial"/>
          <w:b/>
          <w:i/>
        </w:rPr>
        <w:t>entidad colaboradora</w:t>
      </w:r>
      <w:r>
        <w:rPr>
          <w:rFonts w:ascii="Arial" w:eastAsia="Arial" w:hAnsi="Arial" w:cs="Arial"/>
          <w:i/>
        </w:rPr>
        <w:t xml:space="preserve"> que ha obtenido el correspondiente consentimiento inequívoco de cada uno de los titulares de los datos de carácter personal, para</w:t>
      </w:r>
      <w:r>
        <w:rPr>
          <w:rFonts w:ascii="Arial" w:eastAsia="Arial" w:hAnsi="Arial" w:cs="Arial"/>
          <w:i/>
        </w:rPr>
        <w:t xml:space="preserve"> poder comunicarle sus datos, para llevar a cabo el correcto desarrollo de cualquiera de las líneas de actuación descritas en el objeto del convenio y, en su caso, para realizar la correspondiente evaluación, habiéndoles informado de una manera fácilmente </w:t>
      </w:r>
      <w:r>
        <w:rPr>
          <w:rFonts w:ascii="Arial" w:eastAsia="Arial" w:hAnsi="Arial" w:cs="Arial"/>
          <w:i/>
        </w:rPr>
        <w:t xml:space="preserve">comprensible de todas y cada una de las circunstancias enumeradas en la citada ley. </w:t>
      </w:r>
      <w:r>
        <w:rPr>
          <w:rFonts w:ascii="Times New Roman" w:eastAsia="Times New Roman" w:hAnsi="Times New Roman" w:cs="Times New Roman"/>
          <w:sz w:val="24"/>
        </w:rPr>
        <w:t xml:space="preserve"> </w:t>
      </w:r>
    </w:p>
    <w:p w:rsidR="00C0500B" w:rsidRDefault="00711922">
      <w:pPr>
        <w:pStyle w:val="Ttulo3"/>
        <w:ind w:left="547"/>
      </w:pPr>
      <w:r>
        <w:t>DÉCIMA: RESOLUCIÓN DE CONFLICTOS</w:t>
      </w:r>
      <w:r>
        <w:rPr>
          <w:u w:val="none"/>
        </w:rPr>
        <w:t xml:space="preserve">  </w:t>
      </w:r>
    </w:p>
    <w:p w:rsidR="00C0500B" w:rsidRDefault="00711922">
      <w:pPr>
        <w:spacing w:after="111" w:line="247" w:lineRule="auto"/>
        <w:ind w:left="564" w:right="53" w:hanging="10"/>
        <w:jc w:val="both"/>
      </w:pPr>
      <w:r>
        <w:rPr>
          <w:rFonts w:ascii="Arial" w:eastAsia="Arial" w:hAnsi="Arial" w:cs="Arial"/>
          <w:i/>
        </w:rPr>
        <w:t>Las partes firmantes de este convenio se comprometen a resolver sus conflictos dentro de la vía negociada y, en último extremo, someter</w:t>
      </w:r>
      <w:r>
        <w:rPr>
          <w:rFonts w:ascii="Arial" w:eastAsia="Arial" w:hAnsi="Arial" w:cs="Arial"/>
          <w:i/>
        </w:rPr>
        <w:t xml:space="preserve">se a la jurisdicción de los juzgados y tribunales de lo contencioso-administrativo correspondientes.  </w:t>
      </w:r>
    </w:p>
    <w:p w:rsidR="00C0500B" w:rsidRDefault="00711922">
      <w:pPr>
        <w:pStyle w:val="Ttulo3"/>
        <w:ind w:left="547"/>
      </w:pPr>
      <w:r>
        <w:t>UNDÉCIMA: ALCANCE DE ESTE CONVENIO</w:t>
      </w:r>
      <w:r>
        <w:rPr>
          <w:u w:val="none"/>
        </w:rPr>
        <w:t xml:space="preserve">  </w:t>
      </w:r>
    </w:p>
    <w:p w:rsidR="00C0500B" w:rsidRDefault="00711922">
      <w:pPr>
        <w:spacing w:after="94" w:line="247" w:lineRule="auto"/>
        <w:ind w:left="564" w:right="53" w:hanging="10"/>
        <w:jc w:val="both"/>
      </w:pPr>
      <w:r>
        <w:rPr>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7959" name="Group 67959"/>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5277" name="Rectangle 5277"/>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5278" name="Rectangle 5278"/>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Documento fir</w:t>
                              </w:r>
                              <w:r>
                                <w:rPr>
                                  <w:rFonts w:ascii="Arial" w:eastAsia="Arial" w:hAnsi="Arial" w:cs="Arial"/>
                                  <w:sz w:val="12"/>
                                </w:rPr>
                                <w:t xml:space="preserve">mado electrónicamente desde la plataforma esPublico Gestiona | Página 42 de 55 </w:t>
                              </w:r>
                            </w:p>
                          </w:txbxContent>
                        </wps:txbx>
                        <wps:bodyPr horzOverflow="overflow" vert="horz" lIns="0" tIns="0" rIns="0" bIns="0" rtlCol="0">
                          <a:noAutofit/>
                        </wps:bodyPr>
                      </wps:wsp>
                    </wpg:wgp>
                  </a:graphicData>
                </a:graphic>
              </wp:anchor>
            </w:drawing>
          </mc:Choice>
          <mc:Fallback xmlns:a="http://schemas.openxmlformats.org/drawingml/2006/main">
            <w:pict>
              <v:group id="Group 67959" style="width:12.7031pt;height:281.346pt;position:absolute;mso-position-horizontal-relative:page;mso-position-horizontal:absolute;margin-left:682.278pt;mso-position-vertical-relative:page;margin-top:530.574pt;" coordsize="1613,35730">
                <v:rect id="Rectangle 5277"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5278"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55 </w:t>
                        </w:r>
                      </w:p>
                    </w:txbxContent>
                  </v:textbox>
                </v:rect>
                <w10:wrap type="square"/>
              </v:group>
            </w:pict>
          </mc:Fallback>
        </mc:AlternateContent>
      </w:r>
      <w:r>
        <w:rPr>
          <w:rFonts w:ascii="Arial" w:eastAsia="Arial" w:hAnsi="Arial" w:cs="Arial"/>
          <w:i/>
        </w:rPr>
        <w:t xml:space="preserve">Este convenio ha de complementarse con la firma de anexos al convenio por cada estudiante que la </w:t>
      </w:r>
      <w:r>
        <w:rPr>
          <w:rFonts w:ascii="Arial" w:eastAsia="Arial" w:hAnsi="Arial" w:cs="Arial"/>
          <w:b/>
          <w:i/>
        </w:rPr>
        <w:t>Universidad</w:t>
      </w:r>
      <w:r>
        <w:rPr>
          <w:rFonts w:ascii="Arial" w:eastAsia="Arial" w:hAnsi="Arial" w:cs="Arial"/>
          <w:i/>
        </w:rPr>
        <w:t xml:space="preserve"> y la </w:t>
      </w:r>
      <w:r>
        <w:rPr>
          <w:rFonts w:ascii="Arial" w:eastAsia="Arial" w:hAnsi="Arial" w:cs="Arial"/>
          <w:b/>
          <w:i/>
        </w:rPr>
        <w:t>entidad colaboradora</w:t>
      </w:r>
      <w:r>
        <w:rPr>
          <w:rFonts w:ascii="Arial" w:eastAsia="Arial" w:hAnsi="Arial" w:cs="Arial"/>
          <w:i/>
        </w:rPr>
        <w:t xml:space="preserve"> firmen para las prácticas externas de cad</w:t>
      </w:r>
      <w:r>
        <w:rPr>
          <w:rFonts w:ascii="Arial" w:eastAsia="Arial" w:hAnsi="Arial" w:cs="Arial"/>
          <w:i/>
        </w:rPr>
        <w:t>a titulación y cada curso académico, en los que figurarán obligatoriamente sus guías docentes o plan de trabajo, el número de plazas, el profesorado tutor/a académico/a y tutor/a externo/a y la relación de estudiantes que se asigna a las mismas, así como c</w:t>
      </w:r>
      <w:r>
        <w:rPr>
          <w:rFonts w:ascii="Arial" w:eastAsia="Arial" w:hAnsi="Arial" w:cs="Arial"/>
          <w:i/>
        </w:rPr>
        <w:t xml:space="preserve">uantos datos sean.  </w:t>
      </w:r>
      <w:r>
        <w:rPr>
          <w:rFonts w:ascii="Times New Roman" w:eastAsia="Times New Roman" w:hAnsi="Times New Roman" w:cs="Times New Roman"/>
          <w:sz w:val="24"/>
        </w:rPr>
        <w:t xml:space="preserve"> </w:t>
      </w:r>
    </w:p>
    <w:p w:rsidR="00C0500B" w:rsidRDefault="00711922">
      <w:pPr>
        <w:pStyle w:val="Ttulo3"/>
        <w:ind w:left="547"/>
      </w:pPr>
      <w:r>
        <w:t>DUODÉCIMA: VIGENCIA Y RENOVACIÓN</w:t>
      </w:r>
      <w:r>
        <w:rPr>
          <w:u w:val="none"/>
        </w:rPr>
        <w:t xml:space="preserve">  </w:t>
      </w:r>
    </w:p>
    <w:p w:rsidR="00C0500B" w:rsidRDefault="00711922">
      <w:pPr>
        <w:spacing w:after="111" w:line="247" w:lineRule="auto"/>
        <w:ind w:left="564" w:right="53" w:hanging="10"/>
        <w:jc w:val="both"/>
      </w:pPr>
      <w:r>
        <w:rPr>
          <w:rFonts w:ascii="Arial" w:eastAsia="Arial" w:hAnsi="Arial" w:cs="Arial"/>
          <w:i/>
        </w:rPr>
        <w:t xml:space="preserve">Este convenio entrará en vigor desde la fecha de la firma del mismo y tendrá una duración inicial de CUATRO cursos académicos, entendiéndose prorrogado por OTROS CUATRO AÑOS de manera automática, en </w:t>
      </w:r>
      <w:r>
        <w:rPr>
          <w:rFonts w:ascii="Arial" w:eastAsia="Arial" w:hAnsi="Arial" w:cs="Arial"/>
          <w:i/>
        </w:rPr>
        <w:t xml:space="preserve">tanto no medie denuncia de cualquiera de las partes comunicada a la otra con una antelación mínima de tres (3) meses a la fecha de su vencimiento.   </w:t>
      </w:r>
    </w:p>
    <w:p w:rsidR="00C0500B" w:rsidRDefault="00711922">
      <w:pPr>
        <w:pStyle w:val="Ttulo3"/>
        <w:ind w:left="547"/>
      </w:pPr>
      <w:r>
        <w:t>DECIMOTERCERA: EXTINCIÓN Y RESOLUCIÓN</w:t>
      </w:r>
      <w:r>
        <w:rPr>
          <w:u w:val="none"/>
        </w:rPr>
        <w:t xml:space="preserve">  </w:t>
      </w:r>
    </w:p>
    <w:p w:rsidR="00C0500B" w:rsidRDefault="00711922">
      <w:pPr>
        <w:spacing w:after="114" w:line="247" w:lineRule="auto"/>
        <w:ind w:left="564" w:right="53" w:hanging="10"/>
        <w:jc w:val="both"/>
      </w:pPr>
      <w:r>
        <w:rPr>
          <w:rFonts w:ascii="Arial" w:eastAsia="Arial" w:hAnsi="Arial" w:cs="Arial"/>
          <w:i/>
        </w:rPr>
        <w:t xml:space="preserve">El convenio se declarará extinguido por mutuo acuerdo o denuncia de una de las partes en la fecha prevista para su finalización.  </w:t>
      </w:r>
    </w:p>
    <w:p w:rsidR="00C0500B" w:rsidRDefault="00711922">
      <w:pPr>
        <w:spacing w:after="113" w:line="247" w:lineRule="auto"/>
        <w:ind w:left="564" w:right="53" w:hanging="10"/>
        <w:jc w:val="both"/>
      </w:pPr>
      <w:r>
        <w:rPr>
          <w:rFonts w:ascii="Arial" w:eastAsia="Arial" w:hAnsi="Arial" w:cs="Arial"/>
          <w:i/>
        </w:rPr>
        <w:t>Procederá la resolución anticipada del convenio cuando así lo pacten de mutuo acuerdo ambas partes y además cuando concurra a</w:t>
      </w:r>
      <w:r>
        <w:rPr>
          <w:rFonts w:ascii="Arial" w:eastAsia="Arial" w:hAnsi="Arial" w:cs="Arial"/>
          <w:i/>
        </w:rPr>
        <w:t xml:space="preserve">lguna de las siguientes causas tasadas:  </w:t>
      </w:r>
    </w:p>
    <w:p w:rsidR="00C0500B" w:rsidRDefault="00711922">
      <w:pPr>
        <w:numPr>
          <w:ilvl w:val="0"/>
          <w:numId w:val="19"/>
        </w:numPr>
        <w:spacing w:after="20" w:line="247" w:lineRule="auto"/>
        <w:ind w:right="53" w:hanging="360"/>
        <w:jc w:val="both"/>
      </w:pPr>
      <w:r>
        <w:rPr>
          <w:rFonts w:ascii="Arial" w:eastAsia="Arial" w:hAnsi="Arial" w:cs="Arial"/>
          <w:i/>
        </w:rPr>
        <w:t xml:space="preserve">El cese de la actividad en el organismo o entidad donde se desarrollan las prácticas.   </w:t>
      </w:r>
    </w:p>
    <w:p w:rsidR="00C0500B" w:rsidRDefault="00711922">
      <w:pPr>
        <w:numPr>
          <w:ilvl w:val="0"/>
          <w:numId w:val="19"/>
        </w:numPr>
        <w:spacing w:after="20" w:line="247" w:lineRule="auto"/>
        <w:ind w:right="53" w:hanging="360"/>
        <w:jc w:val="both"/>
      </w:pPr>
      <w:r>
        <w:rPr>
          <w:rFonts w:ascii="Arial" w:eastAsia="Arial" w:hAnsi="Arial" w:cs="Arial"/>
          <w:i/>
        </w:rPr>
        <w:t xml:space="preserve">Fuerza mayor que imposibilite el desarrollo de las actividades programadas.  </w:t>
      </w:r>
    </w:p>
    <w:p w:rsidR="00C0500B" w:rsidRDefault="00711922">
      <w:pPr>
        <w:numPr>
          <w:ilvl w:val="0"/>
          <w:numId w:val="19"/>
        </w:numPr>
        <w:spacing w:after="20" w:line="247" w:lineRule="auto"/>
        <w:ind w:right="53" w:hanging="360"/>
        <w:jc w:val="both"/>
      </w:pPr>
      <w:r>
        <w:rPr>
          <w:rFonts w:ascii="Arial" w:eastAsia="Arial" w:hAnsi="Arial" w:cs="Arial"/>
          <w:i/>
        </w:rPr>
        <w:t>Vulneración de las normas aplicables para la re</w:t>
      </w:r>
      <w:r>
        <w:rPr>
          <w:rFonts w:ascii="Arial" w:eastAsia="Arial" w:hAnsi="Arial" w:cs="Arial"/>
          <w:i/>
        </w:rPr>
        <w:t xml:space="preserve">alización de las tareas programadas.  </w:t>
      </w:r>
    </w:p>
    <w:p w:rsidR="00C0500B" w:rsidRDefault="00711922">
      <w:pPr>
        <w:numPr>
          <w:ilvl w:val="0"/>
          <w:numId w:val="19"/>
        </w:numPr>
        <w:spacing w:after="20" w:line="247" w:lineRule="auto"/>
        <w:ind w:right="53" w:hanging="360"/>
        <w:jc w:val="both"/>
      </w:pPr>
      <w:r>
        <w:rPr>
          <w:rFonts w:ascii="Arial" w:eastAsia="Arial" w:hAnsi="Arial" w:cs="Arial"/>
          <w:i/>
        </w:rPr>
        <w:t xml:space="preserve">Inadecuación pedagógica de las prácticas externas.  </w:t>
      </w:r>
    </w:p>
    <w:p w:rsidR="00C0500B" w:rsidRDefault="00711922">
      <w:pPr>
        <w:numPr>
          <w:ilvl w:val="0"/>
          <w:numId w:val="19"/>
        </w:numPr>
        <w:spacing w:after="20" w:line="247" w:lineRule="auto"/>
        <w:ind w:right="53" w:hanging="360"/>
        <w:jc w:val="both"/>
      </w:pPr>
      <w:r>
        <w:rPr>
          <w:rFonts w:ascii="Arial" w:eastAsia="Arial" w:hAnsi="Arial" w:cs="Arial"/>
          <w:i/>
        </w:rPr>
        <w:t xml:space="preserve">Incumplimiento o modificación unilateral de alguna de las cláusulas establecidas en el convenio.  </w:t>
      </w:r>
    </w:p>
    <w:p w:rsidR="00C0500B" w:rsidRDefault="00711922">
      <w:pPr>
        <w:pStyle w:val="Ttulo3"/>
        <w:ind w:left="547"/>
      </w:pPr>
      <w:r>
        <w:t>DECIMOCUARTA: REGULACIÓN SUPLETORIA</w:t>
      </w:r>
      <w:r>
        <w:rPr>
          <w:u w:val="none"/>
        </w:rPr>
        <w:t xml:space="preserve">  </w:t>
      </w:r>
    </w:p>
    <w:p w:rsidR="00C0500B" w:rsidRDefault="00711922">
      <w:pPr>
        <w:spacing w:after="97" w:line="247" w:lineRule="auto"/>
        <w:ind w:left="564" w:right="53" w:hanging="10"/>
        <w:jc w:val="both"/>
      </w:pPr>
      <w:r>
        <w:rPr>
          <w:rFonts w:ascii="Arial" w:eastAsia="Arial" w:hAnsi="Arial" w:cs="Arial"/>
          <w:i/>
        </w:rPr>
        <w:t>En lo no recogido en el pre</w:t>
      </w:r>
      <w:r>
        <w:rPr>
          <w:rFonts w:ascii="Arial" w:eastAsia="Arial" w:hAnsi="Arial" w:cs="Arial"/>
          <w:i/>
        </w:rPr>
        <w:t xml:space="preserve">sente convenio se estará a lo dispuesto en el Reglamento de prácticas externas de la Universidad de La Laguna y en el Reglamento de tutores externos de prácticas de la </w:t>
      </w:r>
      <w:r>
        <w:rPr>
          <w:rFonts w:ascii="Arial" w:eastAsia="Arial" w:hAnsi="Arial" w:cs="Arial"/>
          <w:b/>
          <w:i/>
        </w:rPr>
        <w:t xml:space="preserve">Universidad, </w:t>
      </w:r>
      <w:r>
        <w:rPr>
          <w:rFonts w:ascii="Arial" w:eastAsia="Arial" w:hAnsi="Arial" w:cs="Arial"/>
          <w:i/>
        </w:rPr>
        <w:t xml:space="preserve">así como en el resto de normativa que le sea de aplicación. </w:t>
      </w:r>
      <w:r>
        <w:rPr>
          <w:rFonts w:ascii="Times New Roman" w:eastAsia="Times New Roman" w:hAnsi="Times New Roman" w:cs="Times New Roman"/>
          <w:sz w:val="24"/>
        </w:rPr>
        <w:t xml:space="preserve"> </w:t>
      </w:r>
    </w:p>
    <w:p w:rsidR="00C0500B" w:rsidRDefault="00711922">
      <w:pPr>
        <w:pStyle w:val="Ttulo3"/>
        <w:ind w:left="547"/>
      </w:pPr>
      <w:r>
        <w:t>DECIMOQUINTA:</w:t>
      </w:r>
      <w:r>
        <w:t xml:space="preserve"> DE LA COLABORACIÓN ENTRE LOS FIRMANTES</w:t>
      </w:r>
      <w:r>
        <w:rPr>
          <w:u w:val="none"/>
        </w:rPr>
        <w:t xml:space="preserve">  </w:t>
      </w:r>
    </w:p>
    <w:p w:rsidR="00C0500B" w:rsidRDefault="00711922">
      <w:pPr>
        <w:spacing w:after="114" w:line="247" w:lineRule="auto"/>
        <w:ind w:left="564" w:right="53" w:hanging="10"/>
        <w:jc w:val="both"/>
      </w:pPr>
      <w:r>
        <w:rPr>
          <w:rFonts w:ascii="Arial" w:eastAsia="Arial" w:hAnsi="Arial" w:cs="Arial"/>
          <w:i/>
        </w:rPr>
        <w:t>Las partes firmantes del presente convenio colaborarán en todo momento de acuerdo con los principios de buena fe y eficacia, para asegurar la correcta ejecución de lo pactado, y en general, contribuir a la mejora de la empleabilidad de los titulados univer</w:t>
      </w:r>
      <w:r>
        <w:rPr>
          <w:rFonts w:ascii="Arial" w:eastAsia="Arial" w:hAnsi="Arial" w:cs="Arial"/>
          <w:i/>
        </w:rPr>
        <w:t xml:space="preserve">sitarios.  </w:t>
      </w:r>
    </w:p>
    <w:p w:rsidR="00C0500B" w:rsidRDefault="00711922">
      <w:pPr>
        <w:spacing w:after="114" w:line="247" w:lineRule="auto"/>
        <w:ind w:left="564" w:right="53" w:hanging="10"/>
        <w:jc w:val="both"/>
      </w:pPr>
      <w:r>
        <w:rPr>
          <w:rFonts w:ascii="Arial" w:eastAsia="Arial" w:hAnsi="Arial" w:cs="Arial"/>
          <w:i/>
        </w:rPr>
        <w:t xml:space="preserve">Y para que así conste, en prueba de conformidad y comprometiéndose a cumplir todas y cada una de sus partes, extienden y firman el presente convenio, por duplicado y a un sólo efecto, en el lugar y fecha ut supra.  </w:t>
      </w:r>
    </w:p>
    <w:p w:rsidR="00C0500B" w:rsidRDefault="00711922">
      <w:pPr>
        <w:spacing w:after="0"/>
        <w:ind w:left="142"/>
      </w:pPr>
      <w:r>
        <w:rPr>
          <w:rFonts w:ascii="Arial" w:eastAsia="Arial" w:hAnsi="Arial" w:cs="Arial"/>
        </w:rPr>
        <w:t xml:space="preserve">                            </w:t>
      </w: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4" w:line="248" w:lineRule="auto"/>
        <w:ind w:left="132" w:right="54" w:hanging="5"/>
        <w:jc w:val="both"/>
      </w:pPr>
      <w:r>
        <w:rPr>
          <w:rFonts w:ascii="Arial" w:eastAsia="Arial" w:hAnsi="Arial" w:cs="Arial"/>
        </w:rPr>
        <w:t xml:space="preserve"> </w:t>
      </w:r>
      <w:r>
        <w:rPr>
          <w:rFonts w:ascii="Arial" w:eastAsia="Arial" w:hAnsi="Arial" w:cs="Arial"/>
          <w:b/>
        </w:rPr>
        <w:t>Segundo</w:t>
      </w:r>
      <w:r>
        <w:rPr>
          <w:rFonts w:ascii="Arial" w:eastAsia="Arial" w:hAnsi="Arial" w:cs="Arial"/>
        </w:rPr>
        <w:t>: Facultar a la Alcaldía para la suscripción de este Convenio de Cooperación Educativa entre la Universidad de La Laguna y el Ayuntamiento de Candelaria para realización de prácticas externas del alumnado de grado y de máster oficiales de la Universidad de</w:t>
      </w:r>
      <w:r>
        <w:rPr>
          <w:rFonts w:ascii="Arial" w:eastAsia="Arial" w:hAnsi="Arial" w:cs="Arial"/>
        </w:rPr>
        <w:t xml:space="preserve"> La Laguna y cualquier otro documento que en su caso sea preciso para la efectividad del presente acuerdo.”</w:t>
      </w:r>
      <w:r>
        <w:rPr>
          <w:rFonts w:ascii="Times New Roman" w:eastAsia="Times New Roman" w:hAnsi="Times New Roman" w:cs="Times New Roman"/>
          <w:sz w:val="24"/>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114" w:line="248" w:lineRule="auto"/>
        <w:ind w:left="137" w:right="51" w:hanging="10"/>
        <w:jc w:val="both"/>
      </w:pPr>
      <w:r>
        <w:rPr>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8401" name="Group 68401"/>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5379" name="Rectangle 5379"/>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5380" name="Rectangle 5380"/>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Documento firmado electrónicamente des</w:t>
                              </w:r>
                              <w:r>
                                <w:rPr>
                                  <w:rFonts w:ascii="Arial" w:eastAsia="Arial" w:hAnsi="Arial" w:cs="Arial"/>
                                  <w:sz w:val="12"/>
                                </w:rPr>
                                <w:t xml:space="preserve">de la plataforma esPublico Gestiona | Página 43 de 55 </w:t>
                              </w:r>
                            </w:p>
                          </w:txbxContent>
                        </wps:txbx>
                        <wps:bodyPr horzOverflow="overflow" vert="horz" lIns="0" tIns="0" rIns="0" bIns="0" rtlCol="0">
                          <a:noAutofit/>
                        </wps:bodyPr>
                      </wps:wsp>
                    </wpg:wgp>
                  </a:graphicData>
                </a:graphic>
              </wp:anchor>
            </w:drawing>
          </mc:Choice>
          <mc:Fallback xmlns:a="http://schemas.openxmlformats.org/drawingml/2006/main">
            <w:pict>
              <v:group id="Group 68401" style="width:12.7031pt;height:281.346pt;position:absolute;mso-position-horizontal-relative:page;mso-position-horizontal:absolute;margin-left:682.278pt;mso-position-vertical-relative:page;margin-top:530.574pt;" coordsize="1613,35730">
                <v:rect id="Rectangle 5379"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5380"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55 </w:t>
                        </w:r>
                      </w:p>
                    </w:txbxContent>
                  </v:textbox>
                </v:rect>
                <w10:wrap type="square"/>
              </v:group>
            </w:pict>
          </mc:Fallback>
        </mc:AlternateContent>
      </w:r>
      <w:r>
        <w:rPr>
          <w:rFonts w:ascii="Arial" w:eastAsia="Arial" w:hAnsi="Arial" w:cs="Arial"/>
        </w:rPr>
        <w:t xml:space="preserve">  </w:t>
      </w:r>
      <w:r>
        <w:rPr>
          <w:rFonts w:ascii="Arial" w:eastAsia="Arial" w:hAnsi="Arial" w:cs="Arial"/>
          <w:b/>
        </w:rPr>
        <w:t>Consta en el expediente informe jurídico emitido por Doña Rosa Edelmira González Sabina, que desempeña el puesto de trabajo de Jurista, de 3 de marzo de 2020, debidamente conformado por Doña María de</w:t>
      </w:r>
      <w:r>
        <w:rPr>
          <w:rFonts w:ascii="Arial" w:eastAsia="Arial" w:hAnsi="Arial" w:cs="Arial"/>
          <w:b/>
        </w:rPr>
        <w:t>l Pilar Chico Delgado, Técnico Administración General, del 4 de marzo de 2020, del siguiente tenor literal:</w:t>
      </w: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rPr>
        <w:t xml:space="preserve"> </w:t>
      </w:r>
    </w:p>
    <w:p w:rsidR="00C0500B" w:rsidRDefault="00711922">
      <w:pPr>
        <w:spacing w:after="117"/>
        <w:ind w:left="142"/>
      </w:pPr>
      <w:r>
        <w:rPr>
          <w:rFonts w:ascii="Arial" w:eastAsia="Arial" w:hAnsi="Arial" w:cs="Arial"/>
          <w:b/>
        </w:rPr>
        <w:t xml:space="preserve"> </w:t>
      </w:r>
    </w:p>
    <w:p w:rsidR="00C0500B" w:rsidRDefault="00711922">
      <w:pPr>
        <w:pStyle w:val="Ttulo1"/>
        <w:spacing w:after="100"/>
        <w:ind w:right="994"/>
      </w:pPr>
      <w:r>
        <w:t xml:space="preserve">“INFORME JURÍDICO </w:t>
      </w:r>
    </w:p>
    <w:p w:rsidR="00C0500B" w:rsidRDefault="00711922">
      <w:pPr>
        <w:spacing w:after="98"/>
        <w:ind w:left="142"/>
      </w:pPr>
      <w:r>
        <w:rPr>
          <w:rFonts w:ascii="Arial" w:eastAsia="Arial" w:hAnsi="Arial" w:cs="Arial"/>
          <w:b/>
        </w:rPr>
        <w:t xml:space="preserve"> </w:t>
      </w:r>
    </w:p>
    <w:p w:rsidR="00C0500B" w:rsidRDefault="00711922">
      <w:pPr>
        <w:spacing w:after="111" w:line="248" w:lineRule="auto"/>
        <w:ind w:left="137" w:right="51" w:hanging="10"/>
        <w:jc w:val="both"/>
      </w:pPr>
      <w:r>
        <w:rPr>
          <w:rFonts w:ascii="Arial" w:eastAsia="Arial" w:hAnsi="Arial" w:cs="Arial"/>
          <w:b/>
        </w:rPr>
        <w:t>Visto el expediente referenciado, Doña Rosa Edelmira González Sabina, Técnica Jurista, debidamente conformado por la f</w:t>
      </w:r>
      <w:r>
        <w:rPr>
          <w:rFonts w:ascii="Arial" w:eastAsia="Arial" w:hAnsi="Arial" w:cs="Arial"/>
          <w:b/>
        </w:rPr>
        <w:t xml:space="preserve">uncionaria Doña Pilar Chico Delgado, emite el siguiente informe: </w:t>
      </w:r>
    </w:p>
    <w:p w:rsidR="00C0500B" w:rsidRDefault="00711922">
      <w:pPr>
        <w:spacing w:after="101"/>
        <w:ind w:left="142"/>
      </w:pPr>
      <w:r>
        <w:rPr>
          <w:rFonts w:ascii="Arial" w:eastAsia="Arial" w:hAnsi="Arial" w:cs="Arial"/>
          <w:b/>
        </w:rPr>
        <w:t xml:space="preserve"> </w:t>
      </w:r>
    </w:p>
    <w:p w:rsidR="00C0500B" w:rsidRDefault="00711922">
      <w:pPr>
        <w:pStyle w:val="Ttulo2"/>
        <w:spacing w:after="100"/>
        <w:ind w:right="1118"/>
      </w:pPr>
      <w:r>
        <w:t xml:space="preserve">Antecedentes de hecho </w:t>
      </w:r>
      <w:r>
        <w:rPr>
          <w:b w:val="0"/>
        </w:rPr>
        <w:t xml:space="preserve">  </w:t>
      </w:r>
    </w:p>
    <w:p w:rsidR="00C0500B" w:rsidRDefault="00711922">
      <w:pPr>
        <w:spacing w:after="100"/>
        <w:ind w:left="137"/>
        <w:jc w:val="center"/>
      </w:pPr>
      <w:r>
        <w:rPr>
          <w:rFonts w:ascii="Arial" w:eastAsia="Arial" w:hAnsi="Arial" w:cs="Arial"/>
        </w:rPr>
        <w:t xml:space="preserve"> </w:t>
      </w:r>
    </w:p>
    <w:p w:rsidR="00C0500B" w:rsidRDefault="00711922">
      <w:pPr>
        <w:spacing w:after="111" w:line="248" w:lineRule="auto"/>
        <w:ind w:left="132" w:right="54" w:hanging="5"/>
        <w:jc w:val="both"/>
      </w:pPr>
      <w:r>
        <w:rPr>
          <w:rFonts w:ascii="Arial" w:eastAsia="Arial" w:hAnsi="Arial" w:cs="Arial"/>
        </w:rPr>
        <w:t xml:space="preserve">Vista la Propuesta de Alcaldía de fecha 03 de marzo de 2020, relativa a la aprobación y suscripción del Convenio Cooperación Educativa entre la Universidad de La Laguna y el Ayuntamiento de Candelaria para la realización de prácticas externas del alumnado </w:t>
      </w:r>
      <w:r>
        <w:rPr>
          <w:rFonts w:ascii="Arial" w:eastAsia="Arial" w:hAnsi="Arial" w:cs="Arial"/>
        </w:rPr>
        <w:t xml:space="preserve">de grado y máster oficiales de la Universidad de La Laguna. </w:t>
      </w:r>
    </w:p>
    <w:p w:rsidR="00C0500B" w:rsidRDefault="00711922">
      <w:pPr>
        <w:spacing w:after="0"/>
        <w:ind w:left="142"/>
      </w:pPr>
      <w:r>
        <w:rPr>
          <w:rFonts w:ascii="Arial" w:eastAsia="Arial" w:hAnsi="Arial" w:cs="Arial"/>
        </w:rPr>
        <w:t xml:space="preserve"> </w:t>
      </w:r>
    </w:p>
    <w:p w:rsidR="00C0500B" w:rsidRDefault="00711922">
      <w:pPr>
        <w:spacing w:after="98"/>
        <w:ind w:left="142"/>
      </w:pPr>
      <w:r>
        <w:rPr>
          <w:rFonts w:ascii="Arial" w:eastAsia="Arial" w:hAnsi="Arial" w:cs="Arial"/>
        </w:rPr>
        <w:t xml:space="preserve"> </w:t>
      </w:r>
    </w:p>
    <w:p w:rsidR="00C0500B" w:rsidRDefault="00711922">
      <w:pPr>
        <w:pStyle w:val="Ttulo2"/>
        <w:spacing w:after="100"/>
        <w:ind w:right="995"/>
      </w:pPr>
      <w:r>
        <w:t xml:space="preserve">Fundamentos de derecho </w:t>
      </w:r>
    </w:p>
    <w:p w:rsidR="00C0500B" w:rsidRDefault="00711922">
      <w:pPr>
        <w:spacing w:after="98"/>
        <w:ind w:left="137"/>
        <w:jc w:val="center"/>
      </w:pPr>
      <w:r>
        <w:rPr>
          <w:rFonts w:ascii="Arial" w:eastAsia="Arial" w:hAnsi="Arial" w:cs="Arial"/>
        </w:rPr>
        <w:t xml:space="preserve"> </w:t>
      </w:r>
    </w:p>
    <w:p w:rsidR="00C0500B" w:rsidRDefault="00711922">
      <w:pPr>
        <w:spacing w:after="4" w:line="248" w:lineRule="auto"/>
        <w:ind w:left="132" w:right="54" w:hanging="5"/>
        <w:jc w:val="both"/>
      </w:pPr>
      <w:r>
        <w:rPr>
          <w:rFonts w:ascii="Arial" w:eastAsia="Arial" w:hAnsi="Arial" w:cs="Arial"/>
        </w:rPr>
        <w:t xml:space="preserve">Resultan de aplicación los siguientes: </w:t>
      </w:r>
    </w:p>
    <w:p w:rsidR="00C0500B" w:rsidRDefault="00711922">
      <w:pPr>
        <w:spacing w:after="0"/>
        <w:ind w:left="850"/>
      </w:pPr>
      <w:r>
        <w:rPr>
          <w:rFonts w:ascii="Arial" w:eastAsia="Arial" w:hAnsi="Arial" w:cs="Arial"/>
        </w:rPr>
        <w:t xml:space="preserve"> </w:t>
      </w:r>
    </w:p>
    <w:p w:rsidR="00C0500B" w:rsidRDefault="00711922">
      <w:pPr>
        <w:numPr>
          <w:ilvl w:val="0"/>
          <w:numId w:val="20"/>
        </w:numPr>
        <w:spacing w:after="4" w:line="248" w:lineRule="auto"/>
        <w:ind w:right="54" w:hanging="360"/>
        <w:jc w:val="both"/>
      </w:pPr>
      <w:r>
        <w:rPr>
          <w:rFonts w:ascii="Arial" w:eastAsia="Arial" w:hAnsi="Arial" w:cs="Arial"/>
        </w:rPr>
        <w:t xml:space="preserve">Ley 39/2015, de 1 de octubre del Procedimiento Administrativo Común de las Administraciones Públicas: </w:t>
      </w:r>
    </w:p>
    <w:p w:rsidR="00C0500B" w:rsidRDefault="00711922">
      <w:pPr>
        <w:spacing w:after="0"/>
        <w:ind w:left="502"/>
      </w:pPr>
      <w:r>
        <w:rPr>
          <w:rFonts w:ascii="Arial" w:eastAsia="Arial" w:hAnsi="Arial" w:cs="Arial"/>
        </w:rPr>
        <w:t xml:space="preserve"> </w:t>
      </w:r>
    </w:p>
    <w:p w:rsidR="00C0500B" w:rsidRDefault="00711922">
      <w:pPr>
        <w:spacing w:after="20" w:line="247" w:lineRule="auto"/>
        <w:ind w:left="860" w:right="130" w:hanging="10"/>
        <w:jc w:val="both"/>
      </w:pPr>
      <w:r>
        <w:rPr>
          <w:rFonts w:ascii="Arial" w:eastAsia="Arial" w:hAnsi="Arial" w:cs="Arial"/>
        </w:rPr>
        <w:t xml:space="preserve">El </w:t>
      </w:r>
      <w:r>
        <w:rPr>
          <w:rFonts w:ascii="Arial" w:eastAsia="Arial" w:hAnsi="Arial" w:cs="Arial"/>
        </w:rPr>
        <w:t>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w:t>
      </w:r>
      <w:r>
        <w:rPr>
          <w:rFonts w:ascii="Arial" w:eastAsia="Arial" w:hAnsi="Arial" w:cs="Arial"/>
          <w:i/>
        </w:rPr>
        <w:t>eptibles de transacción y tengan por objeto satisfacer el interés público que tienen encomendado, con el alcance, efectos y régimen jurídico específico que, en su caso, prevea la disposición que lo regule, pudiendo tales actos tener la consideración de fin</w:t>
      </w:r>
      <w:r>
        <w:rPr>
          <w:rFonts w:ascii="Arial" w:eastAsia="Arial" w:hAnsi="Arial" w:cs="Arial"/>
          <w:i/>
        </w:rPr>
        <w:t>alizadores de los procedimientos administrativos o insertarse en los mismos con carácter previo, vinculante o no, a la resolución que les ponga fin.</w:t>
      </w:r>
      <w:r>
        <w:rPr>
          <w:rFonts w:ascii="Arial" w:eastAsia="Arial" w:hAnsi="Arial" w:cs="Arial"/>
        </w:rPr>
        <w:t>”</w:t>
      </w:r>
      <w:r>
        <w:rPr>
          <w:rFonts w:ascii="Times New Roman" w:eastAsia="Times New Roman" w:hAnsi="Times New Roman" w:cs="Times New Roman"/>
          <w:sz w:val="24"/>
        </w:rPr>
        <w:t xml:space="preserve"> </w:t>
      </w:r>
    </w:p>
    <w:p w:rsidR="00C0500B" w:rsidRDefault="00711922">
      <w:pPr>
        <w:spacing w:after="0"/>
        <w:ind w:left="850"/>
      </w:pPr>
      <w:r>
        <w:rPr>
          <w:rFonts w:ascii="Arial" w:eastAsia="Arial" w:hAnsi="Arial" w:cs="Arial"/>
        </w:rPr>
        <w:t xml:space="preserve"> </w:t>
      </w:r>
    </w:p>
    <w:p w:rsidR="00C0500B" w:rsidRDefault="00711922">
      <w:pPr>
        <w:spacing w:after="20" w:line="247" w:lineRule="auto"/>
        <w:ind w:left="860" w:right="131"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w:t>
      </w:r>
      <w:r>
        <w:rPr>
          <w:rFonts w:ascii="Arial" w:eastAsia="Arial" w:hAnsi="Arial" w:cs="Arial"/>
          <w:i/>
        </w:rPr>
        <w:t>entificación de las partes intervinientes, el ámbito personal, funcional y territorial, y el plazo de vigencia, debiendo publicarse o no según su naturaleza y las personas a las que estuvieran destinados</w:t>
      </w:r>
      <w:r>
        <w:rPr>
          <w:rFonts w:ascii="Arial" w:eastAsia="Arial" w:hAnsi="Arial" w:cs="Arial"/>
        </w:rPr>
        <w:t>.”</w:t>
      </w:r>
      <w:r>
        <w:rPr>
          <w:rFonts w:ascii="Times New Roman" w:eastAsia="Times New Roman" w:hAnsi="Times New Roman" w:cs="Times New Roman"/>
          <w:sz w:val="24"/>
        </w:rPr>
        <w:t xml:space="preserve"> </w:t>
      </w:r>
    </w:p>
    <w:p w:rsidR="00C0500B" w:rsidRDefault="00711922">
      <w:pPr>
        <w:spacing w:after="0"/>
        <w:ind w:left="142"/>
      </w:pPr>
      <w:r>
        <w:rPr>
          <w:rFonts w:ascii="Arial" w:eastAsia="Arial" w:hAnsi="Arial" w:cs="Arial"/>
        </w:rPr>
        <w:t xml:space="preserve"> </w:t>
      </w:r>
    </w:p>
    <w:p w:rsidR="00C0500B" w:rsidRDefault="00711922">
      <w:pPr>
        <w:spacing w:after="31"/>
        <w:ind w:left="142"/>
      </w:pPr>
      <w:r>
        <w:rPr>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8456" name="Group 68456"/>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5500" name="Rectangle 5500"/>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Cód. Validación: NSGM4NLTGKFHA5YWQZ9N7XG3L |</w:t>
                              </w:r>
                              <w:r>
                                <w:rPr>
                                  <w:rFonts w:ascii="Arial" w:eastAsia="Arial" w:hAnsi="Arial" w:cs="Arial"/>
                                  <w:sz w:val="12"/>
                                </w:rPr>
                                <w:t xml:space="preserve"> Verificación: https://candelaria.sedelectronica.es/ </w:t>
                              </w:r>
                            </w:p>
                          </w:txbxContent>
                        </wps:txbx>
                        <wps:bodyPr horzOverflow="overflow" vert="horz" lIns="0" tIns="0" rIns="0" bIns="0" rtlCol="0">
                          <a:noAutofit/>
                        </wps:bodyPr>
                      </wps:wsp>
                      <wps:wsp>
                        <wps:cNvPr id="5501" name="Rectangle 5501"/>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44 de 55 </w:t>
                              </w:r>
                            </w:p>
                          </w:txbxContent>
                        </wps:txbx>
                        <wps:bodyPr horzOverflow="overflow" vert="horz" lIns="0" tIns="0" rIns="0" bIns="0" rtlCol="0">
                          <a:noAutofit/>
                        </wps:bodyPr>
                      </wps:wsp>
                    </wpg:wgp>
                  </a:graphicData>
                </a:graphic>
              </wp:anchor>
            </w:drawing>
          </mc:Choice>
          <mc:Fallback xmlns:a="http://schemas.openxmlformats.org/drawingml/2006/main">
            <w:pict>
              <v:group id="Group 68456" style="width:12.7031pt;height:281.346pt;position:absolute;mso-position-horizontal-relative:page;mso-position-horizontal:absolute;margin-left:682.278pt;mso-position-vertical-relative:page;margin-top:530.574pt;" coordsize="1613,35730">
                <v:rect id="Rectangle 5500"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5501"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55 </w:t>
                        </w:r>
                      </w:p>
                    </w:txbxContent>
                  </v:textbox>
                </v:rect>
                <w10:wrap type="square"/>
              </v:group>
            </w:pict>
          </mc:Fallback>
        </mc:AlternateContent>
      </w:r>
      <w:r>
        <w:rPr>
          <w:rFonts w:ascii="Arial" w:eastAsia="Arial" w:hAnsi="Arial" w:cs="Arial"/>
        </w:rPr>
        <w:t xml:space="preserve"> </w:t>
      </w:r>
    </w:p>
    <w:p w:rsidR="00C0500B" w:rsidRDefault="00711922">
      <w:pPr>
        <w:numPr>
          <w:ilvl w:val="0"/>
          <w:numId w:val="20"/>
        </w:numPr>
        <w:spacing w:after="4" w:line="248" w:lineRule="auto"/>
        <w:ind w:right="54" w:hanging="360"/>
        <w:jc w:val="both"/>
      </w:pPr>
      <w:r>
        <w:rPr>
          <w:rFonts w:ascii="Arial" w:eastAsia="Arial" w:hAnsi="Arial" w:cs="Arial"/>
        </w:rPr>
        <w:t>Ley 40/2015, de 1 de octubre, de Régimen Jurídico del Sector Público:</w:t>
      </w:r>
      <w:r>
        <w:rPr>
          <w:rFonts w:ascii="Times New Roman" w:eastAsia="Times New Roman" w:hAnsi="Times New Roman" w:cs="Times New Roman"/>
          <w:sz w:val="24"/>
        </w:rPr>
        <w:t xml:space="preserve"> </w:t>
      </w:r>
    </w:p>
    <w:p w:rsidR="00C0500B" w:rsidRDefault="00711922">
      <w:pPr>
        <w:spacing w:after="0"/>
        <w:ind w:left="850"/>
      </w:pPr>
      <w:r>
        <w:rPr>
          <w:rFonts w:ascii="Arial" w:eastAsia="Arial" w:hAnsi="Arial" w:cs="Arial"/>
        </w:rPr>
        <w:t xml:space="preserve"> </w:t>
      </w:r>
    </w:p>
    <w:p w:rsidR="00C0500B" w:rsidRDefault="00711922">
      <w:pPr>
        <w:spacing w:after="20" w:line="247" w:lineRule="auto"/>
        <w:ind w:left="860" w:right="130" w:hanging="10"/>
        <w:jc w:val="both"/>
      </w:pPr>
      <w:r>
        <w:rPr>
          <w:rFonts w:ascii="Arial" w:eastAsia="Arial" w:hAnsi="Arial" w:cs="Arial"/>
        </w:rPr>
        <w:t>El art. 47.1, establece que “</w:t>
      </w:r>
      <w:r>
        <w:rPr>
          <w:rFonts w:ascii="Arial" w:eastAsia="Arial" w:hAnsi="Arial" w:cs="Arial"/>
          <w:i/>
        </w:rPr>
        <w:t>Son</w:t>
      </w:r>
      <w:r>
        <w:rPr>
          <w:rFonts w:ascii="Arial" w:eastAsia="Arial" w:hAnsi="Arial" w:cs="Arial"/>
          <w:i/>
        </w:rPr>
        <w:t xml:space="preserve"> convenios los acuerdos con efectos jurídicos adoptados por las Administraciones Públicas, los organismos públicos y entidades de derecho público vinculados o dependientes o las Universidades públicas entre sí o con sujetos de derecho privado para un fin c</w:t>
      </w:r>
      <w:r>
        <w:rPr>
          <w:rFonts w:ascii="Arial" w:eastAsia="Arial" w:hAnsi="Arial" w:cs="Arial"/>
          <w:i/>
        </w:rPr>
        <w:t>omún.</w:t>
      </w:r>
      <w:r>
        <w:rPr>
          <w:rFonts w:ascii="Times New Roman" w:eastAsia="Times New Roman" w:hAnsi="Times New Roman" w:cs="Times New Roman"/>
          <w:sz w:val="24"/>
        </w:rPr>
        <w:t xml:space="preserve"> </w:t>
      </w:r>
    </w:p>
    <w:p w:rsidR="00C0500B" w:rsidRDefault="00711922">
      <w:pPr>
        <w:spacing w:after="93" w:line="247" w:lineRule="auto"/>
        <w:ind w:left="860" w:right="131" w:hanging="10"/>
        <w:jc w:val="both"/>
      </w:pPr>
      <w:r>
        <w:rPr>
          <w:rFonts w:ascii="Arial" w:eastAsia="Arial" w:hAnsi="Arial" w:cs="Arial"/>
          <w:i/>
        </w:rPr>
        <w:t>…. Los convenios no podrán tener por objeto prestaciones propias de los contratos. En tal caso, su naturaleza y régimen jurídico se ajustará a lo previsto en la legislación de contratos del sector público.”</w:t>
      </w:r>
      <w:r>
        <w:rPr>
          <w:rFonts w:ascii="Times New Roman" w:eastAsia="Times New Roman" w:hAnsi="Times New Roman" w:cs="Times New Roman"/>
          <w:sz w:val="24"/>
        </w:rPr>
        <w:t xml:space="preserve"> </w:t>
      </w:r>
    </w:p>
    <w:p w:rsidR="00C0500B" w:rsidRDefault="00711922">
      <w:pPr>
        <w:spacing w:after="93" w:line="247" w:lineRule="auto"/>
        <w:ind w:left="860" w:right="53" w:hanging="10"/>
        <w:jc w:val="both"/>
      </w:pPr>
      <w:r>
        <w:rPr>
          <w:rFonts w:ascii="Arial" w:eastAsia="Arial" w:hAnsi="Arial" w:cs="Arial"/>
        </w:rPr>
        <w:t>El art. 48.1 del mismo cuerpo legal señala que “</w:t>
      </w:r>
      <w:r>
        <w:rPr>
          <w:rFonts w:ascii="Arial" w:eastAsia="Arial" w:hAnsi="Arial" w:cs="Arial"/>
          <w:i/>
        </w:rPr>
        <w:t>Las Administraciones Públicas, sus organismos públicos y entidades de derecho público vinculados o dependientes y las Universidades públicas, en el ámbito de sus respectivas competencias, podrán suscribir con</w:t>
      </w:r>
      <w:r>
        <w:rPr>
          <w:rFonts w:ascii="Arial" w:eastAsia="Arial" w:hAnsi="Arial" w:cs="Arial"/>
          <w:i/>
        </w:rPr>
        <w:t>venios con sujetos de derecho público y privado, sin que ello pueda suponer cesión de la titularidad de la competencia.</w:t>
      </w:r>
      <w:r>
        <w:rPr>
          <w:rFonts w:ascii="Times New Roman" w:eastAsia="Times New Roman" w:hAnsi="Times New Roman" w:cs="Times New Roman"/>
          <w:sz w:val="24"/>
        </w:rPr>
        <w:t xml:space="preserve"> </w:t>
      </w:r>
    </w:p>
    <w:p w:rsidR="00C0500B" w:rsidRDefault="00711922">
      <w:pPr>
        <w:spacing w:after="93" w:line="247" w:lineRule="auto"/>
        <w:ind w:left="860" w:right="53" w:hanging="10"/>
        <w:jc w:val="both"/>
      </w:pPr>
      <w:r>
        <w:rPr>
          <w:rFonts w:ascii="Arial" w:eastAsia="Arial" w:hAnsi="Arial" w:cs="Arial"/>
        </w:rPr>
        <w:t>El punto 3 del citado artículo señala que “</w:t>
      </w:r>
      <w:r>
        <w:rPr>
          <w:rFonts w:ascii="Arial" w:eastAsia="Arial" w:hAnsi="Arial" w:cs="Arial"/>
          <w:i/>
        </w:rPr>
        <w:t>La suscripción de convenios deberá mejorar la eficiencia de la gestión pública, facilitar la</w:t>
      </w:r>
      <w:r>
        <w:rPr>
          <w:rFonts w:ascii="Arial" w:eastAsia="Arial" w:hAnsi="Arial" w:cs="Arial"/>
          <w:i/>
        </w:rPr>
        <w:t xml:space="preserve"> utilización conjunta de medios y servicios públicos, contribuir a la realización de actividades de utilidad pública …”</w:t>
      </w:r>
      <w:r>
        <w:rPr>
          <w:rFonts w:ascii="Times New Roman" w:eastAsia="Times New Roman" w:hAnsi="Times New Roman" w:cs="Times New Roman"/>
          <w:sz w:val="24"/>
        </w:rPr>
        <w:t xml:space="preserve"> </w:t>
      </w:r>
    </w:p>
    <w:p w:rsidR="00C0500B" w:rsidRDefault="00711922">
      <w:pPr>
        <w:spacing w:after="67" w:line="247" w:lineRule="auto"/>
        <w:ind w:left="860" w:right="53" w:hanging="10"/>
        <w:jc w:val="both"/>
      </w:pPr>
      <w:r>
        <w:rPr>
          <w:rFonts w:ascii="Arial" w:eastAsia="Arial" w:hAnsi="Arial" w:cs="Arial"/>
        </w:rPr>
        <w:t xml:space="preserve">El punto 8 del mismo establece que </w:t>
      </w:r>
      <w:r>
        <w:rPr>
          <w:rFonts w:ascii="Arial" w:eastAsia="Arial" w:hAnsi="Arial" w:cs="Arial"/>
          <w:i/>
        </w:rPr>
        <w:t>“Los convenios se perfeccionan por la prestación del consentimiento de las partes.”</w:t>
      </w:r>
      <w:r>
        <w:rPr>
          <w:rFonts w:ascii="Times New Roman" w:eastAsia="Times New Roman" w:hAnsi="Times New Roman" w:cs="Times New Roman"/>
          <w:sz w:val="24"/>
        </w:rPr>
        <w:t xml:space="preserve"> </w:t>
      </w:r>
    </w:p>
    <w:p w:rsidR="00C0500B" w:rsidRDefault="00711922">
      <w:pPr>
        <w:spacing w:after="4" w:line="248" w:lineRule="auto"/>
        <w:ind w:left="855" w:right="54" w:hanging="5"/>
        <w:jc w:val="both"/>
      </w:pPr>
      <w:r>
        <w:rPr>
          <w:rFonts w:ascii="Arial" w:eastAsia="Arial" w:hAnsi="Arial" w:cs="Arial"/>
        </w:rPr>
        <w:t>El artículo 49.</w:t>
      </w:r>
      <w:r>
        <w:rPr>
          <w:rFonts w:ascii="Arial" w:eastAsia="Arial" w:hAnsi="Arial" w:cs="Arial"/>
        </w:rPr>
        <w:t xml:space="preserve"> 1 de la citada ley, en cuanto al contenido que deben de incluir los convenios de colaboración. </w:t>
      </w:r>
    </w:p>
    <w:p w:rsidR="00C0500B" w:rsidRDefault="00711922">
      <w:pPr>
        <w:spacing w:after="70" w:line="247" w:lineRule="auto"/>
        <w:ind w:left="860" w:right="53" w:hanging="10"/>
        <w:jc w:val="both"/>
      </w:pPr>
      <w:r>
        <w:rPr>
          <w:rFonts w:ascii="Arial" w:eastAsia="Arial" w:hAnsi="Arial" w:cs="Arial"/>
        </w:rPr>
        <w:t xml:space="preserve">Y el artículo 49.2 señala que </w:t>
      </w:r>
      <w:r>
        <w:rPr>
          <w:rFonts w:ascii="Arial" w:eastAsia="Arial" w:hAnsi="Arial" w:cs="Arial"/>
          <w:i/>
        </w:rPr>
        <w:t>“En cualquier momento antes de la finalización del plazo previsto en el apartado anterior, los firmantes del convenio podrán acor</w:t>
      </w:r>
      <w:r>
        <w:rPr>
          <w:rFonts w:ascii="Arial" w:eastAsia="Arial" w:hAnsi="Arial" w:cs="Arial"/>
          <w:i/>
        </w:rPr>
        <w:t xml:space="preserve">dar unánimemente su prórroga por un periodo de hasta cuatro años adicionales o su extinción”. </w:t>
      </w:r>
      <w:r>
        <w:rPr>
          <w:rFonts w:ascii="Times New Roman" w:eastAsia="Times New Roman" w:hAnsi="Times New Roman" w:cs="Times New Roman"/>
          <w:sz w:val="24"/>
        </w:rPr>
        <w:t xml:space="preserve"> </w:t>
      </w:r>
    </w:p>
    <w:p w:rsidR="00C0500B" w:rsidRDefault="00711922">
      <w:pPr>
        <w:spacing w:after="92" w:line="248" w:lineRule="auto"/>
        <w:ind w:left="132" w:right="54" w:hanging="5"/>
        <w:jc w:val="both"/>
      </w:pPr>
      <w:r>
        <w:rPr>
          <w:rFonts w:ascii="Arial" w:eastAsia="Arial" w:hAnsi="Arial" w:cs="Arial"/>
        </w:rPr>
        <w:t>Los convenios suscritos por la Administración General del Estado o alguno de sus organismos públicos o entidades de derecho público vinculados o dependientes re</w:t>
      </w:r>
      <w:r>
        <w:rPr>
          <w:rFonts w:ascii="Arial" w:eastAsia="Arial" w:hAnsi="Arial" w:cs="Arial"/>
        </w:rPr>
        <w:t>sultarán eficaces una vez inscritos en el Registro Electrónico estatal de Órganos e Instrumentos de Cooperación del sector público estatal, al que se refiere la disposición adicional séptima y publicados en el «Boletín Oficial del Estado». Previamente y co</w:t>
      </w:r>
      <w:r>
        <w:rPr>
          <w:rFonts w:ascii="Arial" w:eastAsia="Arial" w:hAnsi="Arial" w:cs="Arial"/>
        </w:rPr>
        <w:t xml:space="preserve">n carácter facultativo, se podrán publicar en el Boletín Oficial de la Comunidad Autónoma o de la provincia, que corresponda a la otra Administración firmante. </w:t>
      </w:r>
    </w:p>
    <w:p w:rsidR="00C0500B" w:rsidRDefault="00711922">
      <w:pPr>
        <w:spacing w:after="72" w:line="247" w:lineRule="auto"/>
        <w:ind w:left="152" w:right="53" w:hanging="10"/>
        <w:jc w:val="both"/>
      </w:pPr>
      <w:r>
        <w:rPr>
          <w:rFonts w:ascii="Arial" w:eastAsia="Arial" w:hAnsi="Arial" w:cs="Arial"/>
        </w:rPr>
        <w:t>En cuanto al órgano competente, es la Junta de Gobierno Local el órgano competente que tiene at</w:t>
      </w:r>
      <w:r>
        <w:rPr>
          <w:rFonts w:ascii="Arial" w:eastAsia="Arial" w:hAnsi="Arial" w:cs="Arial"/>
        </w:rPr>
        <w:t>ribuido la competencia para la aprobación de programas, planes, convenios con entidades públicas o privadas para consecución de los fines de interés público, así como la autorización a la Alcaldesa - Presidenta, para actuar y firmar en los citados convenio</w:t>
      </w:r>
      <w:r>
        <w:rPr>
          <w:rFonts w:ascii="Arial" w:eastAsia="Arial" w:hAnsi="Arial" w:cs="Arial"/>
        </w:rPr>
        <w:t xml:space="preserve">s, planes o programas, en virtud de delegación del pleno adoptada en el acuerdo primero, punto  6 de la sesión plenaria de 28 de junio de 2019, en el que se establece </w:t>
      </w:r>
      <w:r>
        <w:rPr>
          <w:rFonts w:ascii="Arial" w:eastAsia="Arial" w:hAnsi="Arial" w:cs="Arial"/>
          <w:i/>
        </w:rPr>
        <w:t>“  Primero: Delegar en la Junta de Gobierno Local las siguientes atribuciones del Pleno d</w:t>
      </w:r>
      <w:r>
        <w:rPr>
          <w:rFonts w:ascii="Arial" w:eastAsia="Arial" w:hAnsi="Arial" w:cs="Arial"/>
          <w:i/>
        </w:rPr>
        <w:t>e la Corporación:…</w:t>
      </w:r>
      <w:r>
        <w:rPr>
          <w:rFonts w:ascii="Arial" w:eastAsia="Arial" w:hAnsi="Arial" w:cs="Arial"/>
        </w:rPr>
        <w:t xml:space="preserve"> </w:t>
      </w:r>
      <w:r>
        <w:rPr>
          <w:rFonts w:ascii="Arial" w:eastAsia="Arial" w:hAnsi="Arial" w:cs="Arial"/>
          <w:i/>
        </w:rPr>
        <w:t>6.- La aprobación de programas, planes o convenios con entidades públicas o privadas para la consecución de fines de interés público, así como la autorización al Alcalde Presidente para actuar y firmar, en los citados convenios, planes o</w:t>
      </w:r>
      <w:r>
        <w:rPr>
          <w:rFonts w:ascii="Arial" w:eastAsia="Arial" w:hAnsi="Arial" w:cs="Arial"/>
          <w:i/>
        </w:rPr>
        <w:t xml:space="preserve"> programas, ante cualquier Administración Pública u órganos de ésta, en los términos previstos en la Ley Territorial 14/1.990, de Régimen Jurídico de las Administraciones Públicas de Canarias…”</w:t>
      </w:r>
      <w:r>
        <w:rPr>
          <w:rFonts w:ascii="Times New Roman" w:eastAsia="Times New Roman" w:hAnsi="Times New Roman" w:cs="Times New Roman"/>
          <w:sz w:val="24"/>
        </w:rPr>
        <w:t xml:space="preserve"> </w:t>
      </w:r>
    </w:p>
    <w:p w:rsidR="00C0500B" w:rsidRDefault="00711922">
      <w:pPr>
        <w:spacing w:after="81"/>
        <w:ind w:left="142"/>
      </w:pPr>
      <w:r>
        <w:rPr>
          <w:rFonts w:ascii="Arial" w:eastAsia="Arial" w:hAnsi="Arial" w:cs="Arial"/>
          <w:i/>
        </w:rPr>
        <w:t xml:space="preserve"> </w:t>
      </w:r>
    </w:p>
    <w:p w:rsidR="00C0500B" w:rsidRDefault="00711922">
      <w:pPr>
        <w:spacing w:after="74" w:line="248" w:lineRule="auto"/>
        <w:ind w:left="132" w:right="54" w:hanging="5"/>
        <w:jc w:val="both"/>
      </w:pP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6947" name="Group 66947"/>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5613" name="Rectangle 5613"/>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5614" name="Rectangle 5614"/>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45 de 55 </w:t>
                              </w:r>
                            </w:p>
                          </w:txbxContent>
                        </wps:txbx>
                        <wps:bodyPr horzOverflow="overflow" vert="horz" lIns="0" tIns="0" rIns="0" bIns="0" rtlCol="0">
                          <a:noAutofit/>
                        </wps:bodyPr>
                      </wps:wsp>
                    </wpg:wgp>
                  </a:graphicData>
                </a:graphic>
              </wp:anchor>
            </w:drawing>
          </mc:Choice>
          <mc:Fallback xmlns:a="http://schemas.openxmlformats.org/drawingml/2006/main">
            <w:pict>
              <v:group id="Group 66947" style="width:12.7031pt;height:281.346pt;position:absolute;mso-position-horizontal-relative:page;mso-position-horizontal:absolute;margin-left:682.278pt;mso-position-vertical-relative:page;margin-top:530.574pt;" coordsize="1613,35730">
                <v:rect id="Rectangle 5613"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5614"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55 </w:t>
                        </w:r>
                      </w:p>
                    </w:txbxContent>
                  </v:textbox>
                </v:rect>
                <w10:wrap type="square"/>
              </v:group>
            </w:pict>
          </mc:Fallback>
        </mc:AlternateContent>
      </w:r>
      <w:r>
        <w:rPr>
          <w:rFonts w:ascii="Arial" w:eastAsia="Arial" w:hAnsi="Arial" w:cs="Arial"/>
        </w:rPr>
        <w:t>Por parte de este Ayuntamiento los convenios deberán ser suscri</w:t>
      </w:r>
      <w:r>
        <w:rPr>
          <w:rFonts w:ascii="Arial" w:eastAsia="Arial" w:hAnsi="Arial" w:cs="Arial"/>
        </w:rPr>
        <w:t xml:space="preserve">tos por la Alcaldesa-Presidenta haciendo uso de las competencias previstas en el art.21.1 b de la Ley 7/1985 de 2 de abril Reguladora de Bases de Régimen Local, del art 41.12 del Real Decreto Legislativo 2568/1986, de 28 de noviembre por el que se aprueba </w:t>
      </w:r>
      <w:r>
        <w:rPr>
          <w:rFonts w:ascii="Arial" w:eastAsia="Arial" w:hAnsi="Arial" w:cs="Arial"/>
        </w:rPr>
        <w:t>el Reglamento de Organización, Funcionamiento y Régimen Jurídico de las Entidades Locales, en orden a la suscripción de documentos que vinculen contractualmente a la Entidad Local a la cual representa.</w:t>
      </w:r>
      <w:r>
        <w:rPr>
          <w:rFonts w:ascii="Times New Roman" w:eastAsia="Times New Roman" w:hAnsi="Times New Roman" w:cs="Times New Roman"/>
          <w:sz w:val="24"/>
        </w:rPr>
        <w:t xml:space="preserve"> </w:t>
      </w:r>
    </w:p>
    <w:p w:rsidR="00C0500B" w:rsidRDefault="00711922">
      <w:pPr>
        <w:spacing w:after="74" w:line="248" w:lineRule="auto"/>
        <w:ind w:left="132" w:right="54" w:hanging="5"/>
        <w:jc w:val="both"/>
      </w:pPr>
      <w:r>
        <w:rPr>
          <w:rFonts w:ascii="Arial" w:eastAsia="Arial" w:hAnsi="Arial" w:cs="Arial"/>
        </w:rPr>
        <w:t xml:space="preserve">A la vista de cuanto antecede, la informante </w:t>
      </w:r>
      <w:r>
        <w:rPr>
          <w:rFonts w:ascii="Arial" w:eastAsia="Arial" w:hAnsi="Arial" w:cs="Arial"/>
        </w:rPr>
        <w:t>estima que es posible jurídicamente la aprobación y suscripción del Convenio Cooperación Educativa entre la Universidad de La Laguna y el Ayuntamiento de Candelaria para la realización de prácticas externas del alumnado de grado y máster oficiales de la Un</w:t>
      </w:r>
      <w:r>
        <w:rPr>
          <w:rFonts w:ascii="Arial" w:eastAsia="Arial" w:hAnsi="Arial" w:cs="Arial"/>
        </w:rPr>
        <w:t>iversidad de La Laguna y formula la siguiente Propuesta de Resolución, para que por la Junta de Gobierno Local se acuerde:</w:t>
      </w:r>
      <w:r>
        <w:rPr>
          <w:rFonts w:ascii="Times New Roman" w:eastAsia="Times New Roman" w:hAnsi="Times New Roman" w:cs="Times New Roman"/>
          <w:sz w:val="24"/>
        </w:rPr>
        <w:t xml:space="preserve"> </w:t>
      </w:r>
    </w:p>
    <w:p w:rsidR="00C0500B" w:rsidRDefault="00711922">
      <w:pPr>
        <w:spacing w:after="98"/>
        <w:ind w:left="142"/>
      </w:pPr>
      <w:r>
        <w:rPr>
          <w:rFonts w:ascii="Arial" w:eastAsia="Arial" w:hAnsi="Arial" w:cs="Arial"/>
        </w:rPr>
        <w:t xml:space="preserve"> </w:t>
      </w:r>
    </w:p>
    <w:p w:rsidR="00C0500B" w:rsidRDefault="00711922">
      <w:pPr>
        <w:pStyle w:val="Ttulo2"/>
        <w:spacing w:after="100"/>
        <w:ind w:right="1115"/>
      </w:pPr>
      <w:r>
        <w:t xml:space="preserve">Propuesta de resolución </w:t>
      </w:r>
      <w:r>
        <w:rPr>
          <w:b w:val="0"/>
        </w:rPr>
        <w:t xml:space="preserve">  </w:t>
      </w:r>
    </w:p>
    <w:p w:rsidR="00C0500B" w:rsidRDefault="00711922">
      <w:pPr>
        <w:spacing w:after="100"/>
        <w:ind w:left="137"/>
        <w:jc w:val="center"/>
      </w:pPr>
      <w:r>
        <w:rPr>
          <w:rFonts w:ascii="Arial" w:eastAsia="Arial" w:hAnsi="Arial" w:cs="Arial"/>
        </w:rPr>
        <w:t xml:space="preserve"> </w:t>
      </w:r>
    </w:p>
    <w:p w:rsidR="00C0500B" w:rsidRDefault="00711922">
      <w:pPr>
        <w:spacing w:after="111" w:line="248" w:lineRule="auto"/>
        <w:ind w:left="132" w:right="54" w:hanging="5"/>
        <w:jc w:val="both"/>
      </w:pPr>
      <w:r>
        <w:rPr>
          <w:rFonts w:ascii="Arial" w:eastAsia="Arial" w:hAnsi="Arial" w:cs="Arial"/>
        </w:rPr>
        <w:t xml:space="preserve">PRIMERO. - Aprobar y suscribir el Convenio Cooperación Educativa entre la Universidad de La Laguna y </w:t>
      </w:r>
      <w:r>
        <w:rPr>
          <w:rFonts w:ascii="Arial" w:eastAsia="Arial" w:hAnsi="Arial" w:cs="Arial"/>
        </w:rPr>
        <w:t xml:space="preserve">el Ayuntamiento de Candelaria para la realización de prácticas externas del alumnado de grado y máster oficiales de la Universidad de La Laguna, en los términos propuestos por la Sra.  Alcaldesa Presidenta y del siguiente tenor literal: </w:t>
      </w:r>
    </w:p>
    <w:p w:rsidR="00C0500B" w:rsidRDefault="00711922">
      <w:pPr>
        <w:spacing w:after="101"/>
        <w:ind w:left="142"/>
      </w:pPr>
      <w:r>
        <w:rPr>
          <w:rFonts w:ascii="Arial" w:eastAsia="Arial" w:hAnsi="Arial" w:cs="Arial"/>
        </w:rPr>
        <w:t xml:space="preserve"> </w:t>
      </w:r>
    </w:p>
    <w:p w:rsidR="00C0500B" w:rsidRDefault="00711922">
      <w:pPr>
        <w:spacing w:after="11" w:line="248" w:lineRule="auto"/>
        <w:ind w:left="1155" w:right="45" w:hanging="10"/>
        <w:jc w:val="both"/>
      </w:pPr>
      <w:r>
        <w:rPr>
          <w:rFonts w:ascii="Arial" w:eastAsia="Arial" w:hAnsi="Arial" w:cs="Arial"/>
          <w:b/>
          <w:i/>
        </w:rPr>
        <w:t>“CONVENIO DE COO</w:t>
      </w:r>
      <w:r>
        <w:rPr>
          <w:rFonts w:ascii="Arial" w:eastAsia="Arial" w:hAnsi="Arial" w:cs="Arial"/>
          <w:b/>
          <w:i/>
        </w:rPr>
        <w:t xml:space="preserve">PERACIÓN EDUCATIVA ENTRE LA UNIVERSIDAD DE LA LAGUNA Y EL AYUNTAMIENTO DE CANDELARIA PARA LA REALIZACIÓN DE </w:t>
      </w:r>
    </w:p>
    <w:p w:rsidR="00C0500B" w:rsidRDefault="00711922">
      <w:pPr>
        <w:spacing w:after="11" w:line="248" w:lineRule="auto"/>
        <w:ind w:left="826" w:right="45" w:hanging="10"/>
        <w:jc w:val="both"/>
      </w:pPr>
      <w:r>
        <w:rPr>
          <w:rFonts w:ascii="Arial" w:eastAsia="Arial" w:hAnsi="Arial" w:cs="Arial"/>
          <w:b/>
          <w:i/>
        </w:rPr>
        <w:t xml:space="preserve">PRÁCTICAS EXTERNAS DEL ALUMNADO DE GRADO Y DE MÁSTER OFICIALES DE </w:t>
      </w:r>
    </w:p>
    <w:p w:rsidR="00C0500B" w:rsidRDefault="00711922">
      <w:pPr>
        <w:spacing w:after="0"/>
        <w:ind w:left="654" w:right="1" w:hanging="10"/>
        <w:jc w:val="center"/>
      </w:pPr>
      <w:r>
        <w:rPr>
          <w:rFonts w:ascii="Arial" w:eastAsia="Arial" w:hAnsi="Arial" w:cs="Arial"/>
          <w:b/>
          <w:i/>
        </w:rPr>
        <w:t>LA UNIVERSIDAD DE LA LAGUNA</w:t>
      </w:r>
      <w:r>
        <w:rPr>
          <w:rFonts w:ascii="Times New Roman" w:eastAsia="Times New Roman" w:hAnsi="Times New Roman" w:cs="Times New Roman"/>
          <w:sz w:val="24"/>
        </w:rPr>
        <w:t xml:space="preserve"> </w:t>
      </w:r>
    </w:p>
    <w:p w:rsidR="00C0500B" w:rsidRDefault="00711922">
      <w:pPr>
        <w:spacing w:after="0"/>
        <w:ind w:left="1238"/>
      </w:pPr>
      <w:r>
        <w:rPr>
          <w:rFonts w:ascii="Arial" w:eastAsia="Arial" w:hAnsi="Arial" w:cs="Arial"/>
          <w:i/>
        </w:rPr>
        <w:t xml:space="preserve"> </w:t>
      </w:r>
    </w:p>
    <w:p w:rsidR="00C0500B" w:rsidRDefault="00711922">
      <w:pPr>
        <w:pStyle w:val="Ttulo2"/>
        <w:spacing w:after="0"/>
        <w:ind w:left="654"/>
      </w:pPr>
      <w:r>
        <w:rPr>
          <w:i/>
        </w:rPr>
        <w:t xml:space="preserve">COMPARECEN </w:t>
      </w:r>
    </w:p>
    <w:p w:rsidR="00C0500B" w:rsidRDefault="00711922">
      <w:pPr>
        <w:spacing w:after="6"/>
        <w:ind w:left="763"/>
        <w:jc w:val="center"/>
      </w:pPr>
      <w:r>
        <w:rPr>
          <w:rFonts w:ascii="Arial" w:eastAsia="Arial" w:hAnsi="Arial" w:cs="Arial"/>
          <w:b/>
          <w:i/>
        </w:rPr>
        <w:t xml:space="preserve">  </w:t>
      </w:r>
    </w:p>
    <w:p w:rsidR="00C0500B" w:rsidRDefault="00711922">
      <w:pPr>
        <w:spacing w:after="0"/>
        <w:ind w:left="10" w:right="49" w:hanging="10"/>
        <w:jc w:val="right"/>
      </w:pPr>
      <w:r>
        <w:rPr>
          <w:rFonts w:ascii="Arial" w:eastAsia="Arial" w:hAnsi="Arial" w:cs="Arial"/>
          <w:i/>
        </w:rPr>
        <w:t xml:space="preserve">En San Cristóbal de La Laguna,                                   de 2020 </w:t>
      </w:r>
      <w:r>
        <w:rPr>
          <w:rFonts w:ascii="Times New Roman" w:eastAsia="Times New Roman" w:hAnsi="Times New Roman" w:cs="Times New Roman"/>
          <w:sz w:val="24"/>
        </w:rPr>
        <w:t xml:space="preserve"> </w:t>
      </w:r>
    </w:p>
    <w:p w:rsidR="00C0500B" w:rsidRDefault="00711922">
      <w:pPr>
        <w:spacing w:after="105"/>
        <w:ind w:left="1130"/>
      </w:pPr>
      <w:r>
        <w:rPr>
          <w:rFonts w:ascii="Arial" w:eastAsia="Arial" w:hAnsi="Arial" w:cs="Arial"/>
          <w:i/>
        </w:rPr>
        <w:t xml:space="preserve"> </w:t>
      </w:r>
    </w:p>
    <w:p w:rsidR="00C0500B" w:rsidRDefault="00711922">
      <w:pPr>
        <w:spacing w:after="101" w:line="247" w:lineRule="auto"/>
        <w:ind w:left="718" w:right="53" w:hanging="10"/>
        <w:jc w:val="both"/>
      </w:pPr>
      <w:r>
        <w:rPr>
          <w:rFonts w:ascii="Arial" w:eastAsia="Arial" w:hAnsi="Arial" w:cs="Arial"/>
          <w:i/>
        </w:rPr>
        <w:t xml:space="preserve">De una parte, </w:t>
      </w:r>
      <w:r>
        <w:rPr>
          <w:rFonts w:ascii="Arial" w:eastAsia="Arial" w:hAnsi="Arial" w:cs="Arial"/>
          <w:b/>
          <w:i/>
        </w:rPr>
        <w:t>DOÑA GLORIA LASTENIA HERNÁNDEZ ZAMORA</w:t>
      </w:r>
      <w:r>
        <w:rPr>
          <w:rFonts w:ascii="Arial" w:eastAsia="Arial" w:hAnsi="Arial" w:cs="Arial"/>
          <w:i/>
        </w:rPr>
        <w:t>,</w:t>
      </w:r>
      <w:r>
        <w:rPr>
          <w:rFonts w:ascii="Arial" w:eastAsia="Arial" w:hAnsi="Arial" w:cs="Arial"/>
          <w:b/>
          <w:i/>
        </w:rPr>
        <w:t xml:space="preserve"> Vicerrectora de Estudiantes, Empleabilidad y Campus Guajara </w:t>
      </w:r>
      <w:r>
        <w:rPr>
          <w:rFonts w:ascii="Arial" w:eastAsia="Arial" w:hAnsi="Arial" w:cs="Arial"/>
          <w:i/>
        </w:rPr>
        <w:t xml:space="preserve">de la </w:t>
      </w:r>
      <w:r>
        <w:rPr>
          <w:rFonts w:ascii="Arial" w:eastAsia="Arial" w:hAnsi="Arial" w:cs="Arial"/>
          <w:b/>
          <w:i/>
        </w:rPr>
        <w:t>UNIVERSIDAD DE LA LAGUNA</w:t>
      </w:r>
      <w:r>
        <w:rPr>
          <w:rFonts w:ascii="Arial" w:eastAsia="Arial" w:hAnsi="Arial" w:cs="Arial"/>
          <w:i/>
        </w:rPr>
        <w:t xml:space="preserve"> (en adelante la Universidad), con </w:t>
      </w:r>
      <w:r>
        <w:rPr>
          <w:rFonts w:ascii="Arial" w:eastAsia="Arial" w:hAnsi="Arial" w:cs="Arial"/>
          <w:b/>
          <w:i/>
        </w:rPr>
        <w:t>C</w:t>
      </w:r>
      <w:r>
        <w:rPr>
          <w:rFonts w:ascii="Arial" w:eastAsia="Arial" w:hAnsi="Arial" w:cs="Arial"/>
          <w:b/>
          <w:i/>
        </w:rPr>
        <w:t>.I.F. Q3818001D</w:t>
      </w:r>
      <w:r>
        <w:rPr>
          <w:rFonts w:ascii="Arial" w:eastAsia="Arial" w:hAnsi="Arial" w:cs="Arial"/>
          <w:i/>
        </w:rPr>
        <w:t xml:space="preserve"> y domicilio en calle Padre Herrera s/n de San Cristóbal de La Laguna, actuando en nombre y representación de dicha entidad, según Resolución de 27 de junio de 2019 (BOC nº 131, de 10 de julio de 2019) que aprueba normas de delegación de com</w:t>
      </w:r>
      <w:r>
        <w:rPr>
          <w:rFonts w:ascii="Arial" w:eastAsia="Arial" w:hAnsi="Arial" w:cs="Arial"/>
          <w:i/>
        </w:rPr>
        <w:t>petencias de la Rectora y régimen de suplencias de la Universidad y en virtud de las competencias otorgadas por dicha Resolución</w:t>
      </w:r>
      <w:r>
        <w:rPr>
          <w:rFonts w:ascii="Arial" w:eastAsia="Arial" w:hAnsi="Arial" w:cs="Arial"/>
          <w:b/>
          <w:i/>
        </w:rPr>
        <w:t xml:space="preserve">. </w:t>
      </w:r>
      <w:r>
        <w:rPr>
          <w:rFonts w:ascii="Times New Roman" w:eastAsia="Times New Roman" w:hAnsi="Times New Roman" w:cs="Times New Roman"/>
          <w:sz w:val="24"/>
        </w:rPr>
        <w:t xml:space="preserve"> </w:t>
      </w:r>
    </w:p>
    <w:p w:rsidR="00C0500B" w:rsidRDefault="00711922">
      <w:pPr>
        <w:spacing w:after="100" w:line="248" w:lineRule="auto"/>
        <w:ind w:left="703" w:right="45" w:hanging="10"/>
        <w:jc w:val="both"/>
      </w:pPr>
      <w:r>
        <w:rPr>
          <w:rFonts w:ascii="Arial" w:eastAsia="Arial" w:hAnsi="Arial" w:cs="Arial"/>
          <w:i/>
        </w:rPr>
        <w:t xml:space="preserve">Y de otra parte, </w:t>
      </w:r>
      <w:r>
        <w:rPr>
          <w:rFonts w:ascii="Arial" w:eastAsia="Arial" w:hAnsi="Arial" w:cs="Arial"/>
          <w:b/>
          <w:i/>
        </w:rPr>
        <w:t>DOÑA MARÍA CONCEPCIÓN BRITO NUÑEZ</w:t>
      </w:r>
      <w:r>
        <w:rPr>
          <w:rFonts w:ascii="Arial" w:eastAsia="Arial" w:hAnsi="Arial" w:cs="Arial"/>
          <w:i/>
        </w:rPr>
        <w:t xml:space="preserve">, con </w:t>
      </w:r>
      <w:r>
        <w:rPr>
          <w:rFonts w:ascii="Arial" w:eastAsia="Arial" w:hAnsi="Arial" w:cs="Arial"/>
          <w:b/>
          <w:i/>
        </w:rPr>
        <w:t>D.N.I. ***1734**</w:t>
      </w:r>
      <w:r>
        <w:rPr>
          <w:rFonts w:ascii="Arial" w:eastAsia="Arial" w:hAnsi="Arial" w:cs="Arial"/>
          <w:i/>
        </w:rPr>
        <w:t>,</w:t>
      </w:r>
      <w:r>
        <w:rPr>
          <w:rFonts w:ascii="Arial" w:eastAsia="Arial" w:hAnsi="Arial" w:cs="Arial"/>
          <w:b/>
          <w:i/>
        </w:rPr>
        <w:t xml:space="preserve"> </w:t>
      </w:r>
      <w:r>
        <w:rPr>
          <w:rFonts w:ascii="Arial" w:eastAsia="Arial" w:hAnsi="Arial" w:cs="Arial"/>
          <w:i/>
        </w:rPr>
        <w:t xml:space="preserve">en calidad de </w:t>
      </w:r>
      <w:r>
        <w:rPr>
          <w:rFonts w:ascii="Arial" w:eastAsia="Arial" w:hAnsi="Arial" w:cs="Arial"/>
          <w:b/>
          <w:i/>
        </w:rPr>
        <w:t xml:space="preserve">ALCALDESA - PRESIDENTA </w:t>
      </w:r>
      <w:r>
        <w:rPr>
          <w:rFonts w:ascii="Arial" w:eastAsia="Arial" w:hAnsi="Arial" w:cs="Arial"/>
          <w:i/>
        </w:rPr>
        <w:t xml:space="preserve">del </w:t>
      </w:r>
      <w:r>
        <w:rPr>
          <w:rFonts w:ascii="Arial" w:eastAsia="Arial" w:hAnsi="Arial" w:cs="Arial"/>
          <w:b/>
          <w:i/>
        </w:rPr>
        <w:t>AYUNTAMIE</w:t>
      </w:r>
      <w:r>
        <w:rPr>
          <w:rFonts w:ascii="Arial" w:eastAsia="Arial" w:hAnsi="Arial" w:cs="Arial"/>
          <w:b/>
          <w:i/>
        </w:rPr>
        <w:t xml:space="preserve">NTO DE CANDELARIA </w:t>
      </w:r>
      <w:r>
        <w:rPr>
          <w:rFonts w:ascii="Arial" w:eastAsia="Arial" w:hAnsi="Arial" w:cs="Arial"/>
          <w:i/>
        </w:rPr>
        <w:t xml:space="preserve">con </w:t>
      </w:r>
      <w:r>
        <w:rPr>
          <w:rFonts w:ascii="Arial" w:eastAsia="Arial" w:hAnsi="Arial" w:cs="Arial"/>
          <w:b/>
          <w:i/>
        </w:rPr>
        <w:t>C.I.F. P3801100C</w:t>
      </w:r>
      <w:r>
        <w:rPr>
          <w:rFonts w:ascii="Arial" w:eastAsia="Arial" w:hAnsi="Arial" w:cs="Arial"/>
          <w:i/>
        </w:rPr>
        <w:t xml:space="preserve"> (en adelante la entidad colaboradora), con domicilio en </w:t>
      </w:r>
      <w:r>
        <w:rPr>
          <w:rFonts w:ascii="Arial" w:eastAsia="Arial" w:hAnsi="Arial" w:cs="Arial"/>
          <w:b/>
          <w:i/>
        </w:rPr>
        <w:t>Avenida de la Constitución, Nº 7, C.P. 38530, Candelaria, Santa Cruz de Tenerife</w:t>
      </w:r>
      <w:r>
        <w:rPr>
          <w:rFonts w:ascii="Arial" w:eastAsia="Arial" w:hAnsi="Arial" w:cs="Arial"/>
          <w:i/>
        </w:rPr>
        <w:t xml:space="preserve">, actuando en nombre y representación de la misma. </w:t>
      </w:r>
      <w:r>
        <w:rPr>
          <w:rFonts w:ascii="Times New Roman" w:eastAsia="Times New Roman" w:hAnsi="Times New Roman" w:cs="Times New Roman"/>
          <w:sz w:val="24"/>
        </w:rPr>
        <w:t xml:space="preserve"> </w:t>
      </w:r>
    </w:p>
    <w:p w:rsidR="00C0500B" w:rsidRDefault="00711922">
      <w:pPr>
        <w:spacing w:after="132" w:line="247" w:lineRule="auto"/>
        <w:ind w:left="718" w:right="53" w:hanging="10"/>
        <w:jc w:val="both"/>
      </w:pPr>
      <w:r>
        <w:rPr>
          <w:rFonts w:ascii="Arial" w:eastAsia="Arial" w:hAnsi="Arial" w:cs="Arial"/>
          <w:i/>
        </w:rPr>
        <w:t>Los intervinientes, que actú</w:t>
      </w:r>
      <w:r>
        <w:rPr>
          <w:rFonts w:ascii="Arial" w:eastAsia="Arial" w:hAnsi="Arial" w:cs="Arial"/>
          <w:i/>
        </w:rPr>
        <w:t xml:space="preserve">an en función de la representación que ostentan por sus respectivos cargos, se reconocen mutua y recíprocamente la capacidad legal necesaria para la formalización del presente convenio y, en su mérito,  </w:t>
      </w:r>
    </w:p>
    <w:p w:rsidR="00C0500B" w:rsidRDefault="00711922">
      <w:pPr>
        <w:pStyle w:val="Ttulo2"/>
        <w:spacing w:after="0"/>
        <w:ind w:left="654" w:right="2"/>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8049" name="Group 68049"/>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5754" name="Rectangle 575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5755" name="Rectangle 575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46 de 55 </w:t>
                              </w:r>
                            </w:p>
                          </w:txbxContent>
                        </wps:txbx>
                        <wps:bodyPr horzOverflow="overflow" vert="horz" lIns="0" tIns="0" rIns="0" bIns="0" rtlCol="0">
                          <a:noAutofit/>
                        </wps:bodyPr>
                      </wps:wsp>
                    </wpg:wgp>
                  </a:graphicData>
                </a:graphic>
              </wp:anchor>
            </w:drawing>
          </mc:Choice>
          <mc:Fallback xmlns:a="http://schemas.openxmlformats.org/drawingml/2006/main">
            <w:pict>
              <v:group id="Group 68049" style="width:12.7031pt;height:281.346pt;position:absolute;mso-position-horizontal-relative:page;mso-position-horizontal:absolute;margin-left:682.278pt;mso-position-vertical-relative:page;margin-top:530.574pt;" coordsize="1613,35730">
                <v:rect id="Rectangle 575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575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55 </w:t>
                        </w:r>
                      </w:p>
                    </w:txbxContent>
                  </v:textbox>
                </v:rect>
                <w10:wrap type="square"/>
              </v:group>
            </w:pict>
          </mc:Fallback>
        </mc:AlternateContent>
      </w:r>
      <w:r>
        <w:rPr>
          <w:i/>
        </w:rPr>
        <w:t>EXPONEN</w:t>
      </w:r>
      <w:r>
        <w:rPr>
          <w:b w:val="0"/>
          <w:i/>
        </w:rPr>
        <w:t xml:space="preserve"> </w:t>
      </w:r>
      <w:r>
        <w:rPr>
          <w:rFonts w:ascii="Times New Roman" w:eastAsia="Times New Roman" w:hAnsi="Times New Roman" w:cs="Times New Roman"/>
          <w:b w:val="0"/>
          <w:sz w:val="24"/>
        </w:rPr>
        <w:t xml:space="preserve"> </w:t>
      </w:r>
    </w:p>
    <w:p w:rsidR="00C0500B" w:rsidRDefault="00711922">
      <w:pPr>
        <w:spacing w:after="0"/>
        <w:ind w:left="703"/>
        <w:jc w:val="center"/>
      </w:pPr>
      <w:r>
        <w:rPr>
          <w:rFonts w:ascii="Arial" w:eastAsia="Arial" w:hAnsi="Arial" w:cs="Arial"/>
          <w:i/>
        </w:rPr>
        <w:t xml:space="preserve"> </w:t>
      </w:r>
    </w:p>
    <w:p w:rsidR="00C0500B" w:rsidRDefault="00711922">
      <w:pPr>
        <w:numPr>
          <w:ilvl w:val="0"/>
          <w:numId w:val="21"/>
        </w:numPr>
        <w:spacing w:after="102" w:line="247" w:lineRule="auto"/>
        <w:ind w:right="53" w:hanging="432"/>
        <w:jc w:val="both"/>
      </w:pPr>
      <w:r>
        <w:rPr>
          <w:rFonts w:ascii="Arial" w:eastAsia="Arial" w:hAnsi="Arial" w:cs="Arial"/>
          <w:i/>
        </w:rPr>
        <w:t xml:space="preserve">Que la </w:t>
      </w:r>
      <w:r>
        <w:rPr>
          <w:rFonts w:ascii="Arial" w:eastAsia="Arial" w:hAnsi="Arial" w:cs="Arial"/>
          <w:b/>
          <w:i/>
        </w:rPr>
        <w:t xml:space="preserve">Universidad </w:t>
      </w:r>
      <w:r>
        <w:rPr>
          <w:rFonts w:ascii="Arial" w:eastAsia="Arial" w:hAnsi="Arial" w:cs="Arial"/>
          <w:i/>
        </w:rPr>
        <w:t>es un organismo público de educación superior, estando entre sus misiones la de formar a futuros y futuras profesionales que la sociedad requiere, organizando sus titulaciones de grado y máster según los criterios de calidad que establece el Espacio Europe</w:t>
      </w:r>
      <w:r>
        <w:rPr>
          <w:rFonts w:ascii="Arial" w:eastAsia="Arial" w:hAnsi="Arial" w:cs="Arial"/>
          <w:i/>
        </w:rPr>
        <w:t xml:space="preserve">o de Educación Superior. Ello implica prestar gran atención a la empleabilidad y las trayectorias laborales del alumnado egresado en las diferentes titulaciones impartidas en sus facultades y centros. En este sentido, la realización de prácticas externas, </w:t>
      </w:r>
      <w:r>
        <w:rPr>
          <w:rFonts w:ascii="Arial" w:eastAsia="Arial" w:hAnsi="Arial" w:cs="Arial"/>
          <w:i/>
        </w:rPr>
        <w:t xml:space="preserve">en centros de trabajo constituye una excelente oportunidad de completar la formación en las aulas con un aprendizaje más cercano a las situaciones laborales y profesionales que, en el futuro, habrán de afrontar.  </w:t>
      </w:r>
      <w:r>
        <w:rPr>
          <w:rFonts w:ascii="Times New Roman" w:eastAsia="Times New Roman" w:hAnsi="Times New Roman" w:cs="Times New Roman"/>
          <w:sz w:val="24"/>
        </w:rPr>
        <w:t xml:space="preserve"> </w:t>
      </w:r>
    </w:p>
    <w:p w:rsidR="00C0500B" w:rsidRDefault="00711922">
      <w:pPr>
        <w:numPr>
          <w:ilvl w:val="0"/>
          <w:numId w:val="21"/>
        </w:numPr>
        <w:spacing w:after="104" w:line="247" w:lineRule="auto"/>
        <w:ind w:right="53" w:hanging="432"/>
        <w:jc w:val="both"/>
      </w:pPr>
      <w:r>
        <w:rPr>
          <w:rFonts w:ascii="Arial" w:eastAsia="Arial" w:hAnsi="Arial" w:cs="Arial"/>
          <w:i/>
        </w:rPr>
        <w:t xml:space="preserve">Que la </w:t>
      </w:r>
      <w:r>
        <w:rPr>
          <w:rFonts w:ascii="Arial" w:eastAsia="Arial" w:hAnsi="Arial" w:cs="Arial"/>
          <w:b/>
          <w:i/>
        </w:rPr>
        <w:t xml:space="preserve">Universidad </w:t>
      </w:r>
      <w:r>
        <w:rPr>
          <w:rFonts w:ascii="Arial" w:eastAsia="Arial" w:hAnsi="Arial" w:cs="Arial"/>
          <w:i/>
        </w:rPr>
        <w:t xml:space="preserve">aprobó por Acuerdo de </w:t>
      </w:r>
      <w:r>
        <w:rPr>
          <w:rFonts w:ascii="Arial" w:eastAsia="Arial" w:hAnsi="Arial" w:cs="Arial"/>
          <w:i/>
        </w:rPr>
        <w:t>Consejo de Gobierno de 20 de diciembre de 2017 (publicado en BOULL de 28 de diciembre) el Reglamento de prácticas externas de la Universidad de La Laguna. Será de aplicación también el RD 592/2014 de 11 de julio por el que se regulan las prácticas académic</w:t>
      </w:r>
      <w:r>
        <w:rPr>
          <w:rFonts w:ascii="Arial" w:eastAsia="Arial" w:hAnsi="Arial" w:cs="Arial"/>
          <w:i/>
        </w:rPr>
        <w:t xml:space="preserve">as externas de los y las estudiantes universitarios (B.O.E. nº 184 de miércoles 30 de julio de 2014). </w:t>
      </w:r>
      <w:r>
        <w:rPr>
          <w:rFonts w:ascii="Times New Roman" w:eastAsia="Times New Roman" w:hAnsi="Times New Roman" w:cs="Times New Roman"/>
          <w:sz w:val="24"/>
        </w:rPr>
        <w:t xml:space="preserve"> </w:t>
      </w:r>
    </w:p>
    <w:p w:rsidR="00C0500B" w:rsidRDefault="00711922">
      <w:pPr>
        <w:numPr>
          <w:ilvl w:val="0"/>
          <w:numId w:val="21"/>
        </w:numPr>
        <w:spacing w:after="102" w:line="247" w:lineRule="auto"/>
        <w:ind w:right="53" w:hanging="432"/>
        <w:jc w:val="both"/>
      </w:pPr>
      <w:r>
        <w:rPr>
          <w:rFonts w:ascii="Arial" w:eastAsia="Arial" w:hAnsi="Arial" w:cs="Arial"/>
          <w:i/>
        </w:rPr>
        <w:t>Que la</w:t>
      </w:r>
      <w:r>
        <w:rPr>
          <w:rFonts w:ascii="Arial" w:eastAsia="Arial" w:hAnsi="Arial" w:cs="Arial"/>
          <w:b/>
          <w:i/>
        </w:rPr>
        <w:t xml:space="preserve"> entidad colaboradora </w:t>
      </w:r>
      <w:r>
        <w:rPr>
          <w:rFonts w:ascii="Arial" w:eastAsia="Arial" w:hAnsi="Arial" w:cs="Arial"/>
          <w:i/>
        </w:rPr>
        <w:t xml:space="preserve">es una entidad que goza de personalidad jurídica propia y plena capacidad de obrar, y constituida al amparo de la Ley, cuyo </w:t>
      </w:r>
      <w:r>
        <w:rPr>
          <w:rFonts w:ascii="Arial" w:eastAsia="Arial" w:hAnsi="Arial" w:cs="Arial"/>
          <w:i/>
        </w:rPr>
        <w:t xml:space="preserve">objeto social es </w:t>
      </w:r>
      <w:r>
        <w:rPr>
          <w:rFonts w:ascii="Arial" w:eastAsia="Arial" w:hAnsi="Arial" w:cs="Arial"/>
          <w:b/>
          <w:i/>
        </w:rPr>
        <w:t>Administración Pública.</w:t>
      </w:r>
      <w:r>
        <w:rPr>
          <w:rFonts w:ascii="Arial" w:eastAsia="Arial" w:hAnsi="Arial" w:cs="Arial"/>
          <w:i/>
        </w:rPr>
        <w:t xml:space="preserve"> </w:t>
      </w:r>
      <w:r>
        <w:rPr>
          <w:rFonts w:ascii="Arial" w:eastAsia="Arial" w:hAnsi="Arial" w:cs="Arial"/>
          <w:b/>
          <w:i/>
        </w:rPr>
        <w:t xml:space="preserve"> </w:t>
      </w:r>
      <w:r>
        <w:rPr>
          <w:rFonts w:ascii="Times New Roman" w:eastAsia="Times New Roman" w:hAnsi="Times New Roman" w:cs="Times New Roman"/>
          <w:sz w:val="24"/>
        </w:rPr>
        <w:t xml:space="preserve"> </w:t>
      </w:r>
    </w:p>
    <w:p w:rsidR="00C0500B" w:rsidRDefault="00711922">
      <w:pPr>
        <w:numPr>
          <w:ilvl w:val="0"/>
          <w:numId w:val="21"/>
        </w:numPr>
        <w:spacing w:after="123" w:line="247" w:lineRule="auto"/>
        <w:ind w:right="53" w:hanging="432"/>
        <w:jc w:val="both"/>
      </w:pPr>
      <w:r>
        <w:rPr>
          <w:rFonts w:ascii="Arial" w:eastAsia="Arial" w:hAnsi="Arial" w:cs="Arial"/>
          <w:i/>
        </w:rPr>
        <w:t>Que es deseo de las partes establecer una estrecha colaboración educativa en el ámbito de la realización de prácticas externas de las titulaciones de grado y máster de la Universidad de La Laguna, establecidas me</w:t>
      </w:r>
      <w:r>
        <w:rPr>
          <w:rFonts w:ascii="Arial" w:eastAsia="Arial" w:hAnsi="Arial" w:cs="Arial"/>
          <w:i/>
        </w:rPr>
        <w:t>diante Decreto 168/2008 de 22 de julio del Gobierno de Canarias (BOC Nº 154, de 1/08/2008, art. 4, 4.1,6) por el que se regula el procedimiento, requisitos y criterios de evaluación para la autorización de la implantación de las enseñanzas universitarias c</w:t>
      </w:r>
      <w:r>
        <w:rPr>
          <w:rFonts w:ascii="Arial" w:eastAsia="Arial" w:hAnsi="Arial" w:cs="Arial"/>
          <w:i/>
        </w:rPr>
        <w:t>onducentes a la obtención de los títulos oficiales de Grado, Máster y Doctorado de la Comunidad Autónoma de Canarias, destinadas a la formación íntegra del estudiantado universitario y a la mejora de su empleabilidad, en la certeza de que tal acuerdo redun</w:t>
      </w:r>
      <w:r>
        <w:rPr>
          <w:rFonts w:ascii="Arial" w:eastAsia="Arial" w:hAnsi="Arial" w:cs="Arial"/>
          <w:i/>
        </w:rPr>
        <w:t xml:space="preserve">dará en beneficio de las instituciones firmantes y, en definitiva, de la sociedad.  </w:t>
      </w:r>
    </w:p>
    <w:p w:rsidR="00C0500B" w:rsidRDefault="00711922">
      <w:pPr>
        <w:numPr>
          <w:ilvl w:val="0"/>
          <w:numId w:val="21"/>
        </w:numPr>
        <w:spacing w:after="115" w:line="247" w:lineRule="auto"/>
        <w:ind w:right="53" w:hanging="432"/>
        <w:jc w:val="both"/>
      </w:pPr>
      <w:r>
        <w:rPr>
          <w:rFonts w:ascii="Arial" w:eastAsia="Arial" w:hAnsi="Arial" w:cs="Arial"/>
          <w:i/>
        </w:rPr>
        <w:t>Que para establecer el procedimiento y acuerdos que permitan llevar a cabo de manera satisfactoria las actividades mencionadas, las partes, reconociéndose plena capacidad,</w:t>
      </w:r>
      <w:r>
        <w:rPr>
          <w:rFonts w:ascii="Arial" w:eastAsia="Arial" w:hAnsi="Arial" w:cs="Arial"/>
          <w:i/>
        </w:rPr>
        <w:t xml:space="preserve"> desean celebrar el presente convenio de cooperación educativa y, a tal efecto, acuerdan las siguientes:  </w:t>
      </w:r>
      <w:r>
        <w:rPr>
          <w:rFonts w:ascii="Times New Roman" w:eastAsia="Times New Roman" w:hAnsi="Times New Roman" w:cs="Times New Roman"/>
          <w:sz w:val="24"/>
        </w:rPr>
        <w:t xml:space="preserve"> </w:t>
      </w:r>
    </w:p>
    <w:p w:rsidR="00C0500B" w:rsidRDefault="00711922">
      <w:pPr>
        <w:pStyle w:val="Ttulo2"/>
        <w:spacing w:after="0"/>
        <w:ind w:left="654" w:right="2"/>
      </w:pPr>
      <w:r>
        <w:rPr>
          <w:i/>
        </w:rPr>
        <w:t>CLÁUSULAS</w:t>
      </w:r>
      <w:r>
        <w:rPr>
          <w:b w:val="0"/>
          <w:i/>
        </w:rPr>
        <w:t xml:space="preserve"> </w:t>
      </w:r>
      <w:r>
        <w:rPr>
          <w:rFonts w:ascii="Times New Roman" w:eastAsia="Times New Roman" w:hAnsi="Times New Roman" w:cs="Times New Roman"/>
          <w:b w:val="0"/>
          <w:sz w:val="24"/>
        </w:rPr>
        <w:t xml:space="preserve"> </w:t>
      </w:r>
    </w:p>
    <w:p w:rsidR="00C0500B" w:rsidRDefault="00711922">
      <w:pPr>
        <w:spacing w:after="0"/>
        <w:ind w:left="703"/>
        <w:jc w:val="center"/>
      </w:pPr>
      <w:r>
        <w:rPr>
          <w:rFonts w:ascii="Arial" w:eastAsia="Arial" w:hAnsi="Arial" w:cs="Arial"/>
          <w:i/>
        </w:rPr>
        <w:t xml:space="preserve"> </w:t>
      </w:r>
    </w:p>
    <w:p w:rsidR="00C0500B" w:rsidRDefault="00711922">
      <w:pPr>
        <w:pStyle w:val="Ttulo3"/>
        <w:ind w:left="1136"/>
      </w:pPr>
      <w:r>
        <w:t>PRIMERA: OBJETO DEL CONVENIO</w:t>
      </w:r>
      <w:r>
        <w:rPr>
          <w:u w:val="none"/>
        </w:rPr>
        <w:t xml:space="preserve">  </w:t>
      </w:r>
    </w:p>
    <w:p w:rsidR="00C0500B" w:rsidRDefault="00711922">
      <w:pPr>
        <w:spacing w:after="94" w:line="247" w:lineRule="auto"/>
        <w:ind w:left="564" w:right="53" w:hanging="10"/>
        <w:jc w:val="both"/>
      </w:pPr>
      <w:r>
        <w:rPr>
          <w:rFonts w:ascii="Arial" w:eastAsia="Arial" w:hAnsi="Arial" w:cs="Arial"/>
          <w:i/>
        </w:rPr>
        <w:t xml:space="preserve">Es objeto del presente convenio regular la colaboración entre la </w:t>
      </w:r>
      <w:r>
        <w:rPr>
          <w:rFonts w:ascii="Arial" w:eastAsia="Arial" w:hAnsi="Arial" w:cs="Arial"/>
          <w:b/>
          <w:i/>
        </w:rPr>
        <w:t>entidad colaboradora</w:t>
      </w:r>
      <w:r>
        <w:rPr>
          <w:rFonts w:ascii="Arial" w:eastAsia="Arial" w:hAnsi="Arial" w:cs="Arial"/>
          <w:i/>
        </w:rPr>
        <w:t xml:space="preserve"> y la </w:t>
      </w:r>
      <w:r>
        <w:rPr>
          <w:rFonts w:ascii="Arial" w:eastAsia="Arial" w:hAnsi="Arial" w:cs="Arial"/>
          <w:b/>
          <w:i/>
        </w:rPr>
        <w:t xml:space="preserve">Universidad </w:t>
      </w:r>
      <w:r>
        <w:rPr>
          <w:rFonts w:ascii="Arial" w:eastAsia="Arial" w:hAnsi="Arial" w:cs="Arial"/>
          <w:i/>
        </w:rPr>
        <w:t>para</w:t>
      </w:r>
      <w:r>
        <w:rPr>
          <w:rFonts w:ascii="Arial" w:eastAsia="Arial" w:hAnsi="Arial" w:cs="Arial"/>
          <w:b/>
          <w:i/>
        </w:rPr>
        <w:t xml:space="preserve"> </w:t>
      </w:r>
      <w:r>
        <w:rPr>
          <w:rFonts w:ascii="Arial" w:eastAsia="Arial" w:hAnsi="Arial" w:cs="Arial"/>
          <w:i/>
        </w:rPr>
        <w:t xml:space="preserve">facilitar al alumnado que participa en los cursos correspondientes a los títulos de Grado y Máster de la Universidad de La Laguna, la realización de prácticas externas en centros de trabajo de la </w:t>
      </w:r>
      <w:r>
        <w:rPr>
          <w:rFonts w:ascii="Arial" w:eastAsia="Arial" w:hAnsi="Arial" w:cs="Arial"/>
          <w:b/>
          <w:i/>
        </w:rPr>
        <w:t>entidad colaboradora</w:t>
      </w:r>
      <w:r>
        <w:rPr>
          <w:rFonts w:ascii="Arial" w:eastAsia="Arial" w:hAnsi="Arial" w:cs="Arial"/>
          <w:i/>
        </w:rPr>
        <w:t xml:space="preserve"> y conseguir, de esta manera, una f</w:t>
      </w:r>
      <w:r>
        <w:rPr>
          <w:rFonts w:ascii="Arial" w:eastAsia="Arial" w:hAnsi="Arial" w:cs="Arial"/>
          <w:i/>
        </w:rPr>
        <w:t>ormación más completa en contacto con el ambiente real del mundo laboral y el trabajo desarrollado en las ocupaciones profesionales relacionadas con los estudios que cursa.</w:t>
      </w:r>
      <w:r>
        <w:rPr>
          <w:rFonts w:ascii="Arial" w:eastAsia="Arial" w:hAnsi="Arial" w:cs="Arial"/>
          <w:b/>
          <w:i/>
        </w:rPr>
        <w:t xml:space="preserve"> </w:t>
      </w:r>
      <w:r>
        <w:rPr>
          <w:rFonts w:ascii="Times New Roman" w:eastAsia="Times New Roman" w:hAnsi="Times New Roman" w:cs="Times New Roman"/>
          <w:sz w:val="24"/>
        </w:rPr>
        <w:t xml:space="preserve"> </w:t>
      </w:r>
    </w:p>
    <w:p w:rsidR="00C0500B" w:rsidRDefault="00711922">
      <w:pPr>
        <w:pStyle w:val="Ttulo3"/>
        <w:ind w:left="547"/>
      </w:pPr>
      <w:r>
        <w:t>SEGUNDA: DE LA RELACIÓN ENTRE EL ESTUDIANTADO EN PRÁCTICAS Y LA</w:t>
      </w:r>
      <w:r>
        <w:rPr>
          <w:u w:val="none"/>
        </w:rPr>
        <w:t xml:space="preserve"> </w:t>
      </w:r>
      <w:r>
        <w:t>ENTIDAD COLABORAD</w:t>
      </w:r>
      <w:r>
        <w:t>ORA</w:t>
      </w:r>
      <w:r>
        <w:rPr>
          <w:u w:val="none"/>
        </w:rPr>
        <w:t xml:space="preserve">  </w:t>
      </w:r>
    </w:p>
    <w:p w:rsidR="00C0500B" w:rsidRDefault="00711922">
      <w:pPr>
        <w:spacing w:after="96" w:line="247" w:lineRule="auto"/>
        <w:ind w:left="564" w:right="53" w:hanging="10"/>
        <w:jc w:val="both"/>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8971" name="Group 68971"/>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5890" name="Rectangle 5890"/>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5891" name="Rectangle 5891"/>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47 de 55 </w:t>
                              </w:r>
                            </w:p>
                          </w:txbxContent>
                        </wps:txbx>
                        <wps:bodyPr horzOverflow="overflow" vert="horz" lIns="0" tIns="0" rIns="0" bIns="0" rtlCol="0">
                          <a:noAutofit/>
                        </wps:bodyPr>
                      </wps:wsp>
                    </wpg:wgp>
                  </a:graphicData>
                </a:graphic>
              </wp:anchor>
            </w:drawing>
          </mc:Choice>
          <mc:Fallback xmlns:a="http://schemas.openxmlformats.org/drawingml/2006/main">
            <w:pict>
              <v:group id="Group 68971" style="width:12.7031pt;height:281.346pt;position:absolute;mso-position-horizontal-relative:page;mso-position-horizontal:absolute;margin-left:682.278pt;mso-position-vertical-relative:page;margin-top:530.574pt;" coordsize="1613,35730">
                <v:rect id="Rectangle 5890"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5891"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55 </w:t>
                        </w:r>
                      </w:p>
                    </w:txbxContent>
                  </v:textbox>
                </v:rect>
                <w10:wrap type="square"/>
              </v:group>
            </w:pict>
          </mc:Fallback>
        </mc:AlternateContent>
      </w:r>
      <w:r>
        <w:rPr>
          <w:rFonts w:ascii="Arial" w:eastAsia="Arial" w:hAnsi="Arial" w:cs="Arial"/>
          <w:i/>
        </w:rPr>
        <w:t xml:space="preserve">La relación entre la </w:t>
      </w:r>
      <w:r>
        <w:rPr>
          <w:rFonts w:ascii="Arial" w:eastAsia="Arial" w:hAnsi="Arial" w:cs="Arial"/>
          <w:b/>
          <w:i/>
        </w:rPr>
        <w:t>entidad colaboradora</w:t>
      </w:r>
      <w:r>
        <w:rPr>
          <w:rFonts w:ascii="Arial" w:eastAsia="Arial" w:hAnsi="Arial" w:cs="Arial"/>
          <w:i/>
        </w:rPr>
        <w:t xml:space="preserve"> </w:t>
      </w:r>
      <w:r>
        <w:rPr>
          <w:rFonts w:ascii="Arial" w:eastAsia="Arial" w:hAnsi="Arial" w:cs="Arial"/>
          <w:i/>
        </w:rPr>
        <w:t>y el alumnado que acoge para el desarrollo de prácticas externas no será en ningún caso de carácter laboral, y se efectuará dentro del marco previsto por el Real Decreto 592/2014, de 11 de julio, por el que se modifica el Real Decreto 1393/2007, de 29 de o</w:t>
      </w:r>
      <w:r>
        <w:rPr>
          <w:rFonts w:ascii="Arial" w:eastAsia="Arial" w:hAnsi="Arial" w:cs="Arial"/>
          <w:i/>
        </w:rPr>
        <w:t xml:space="preserve">ctubre, por el que se establece la ordenación de las enseñanzas universitarias oficiales y su normativa de desarrollo, así como por el Reglamento de prácticas externas de la </w:t>
      </w:r>
      <w:r>
        <w:rPr>
          <w:rFonts w:ascii="Arial" w:eastAsia="Arial" w:hAnsi="Arial" w:cs="Arial"/>
          <w:b/>
          <w:i/>
        </w:rPr>
        <w:t>Universidad de La Laguna</w:t>
      </w:r>
      <w:r>
        <w:rPr>
          <w:rFonts w:ascii="Arial" w:eastAsia="Arial" w:hAnsi="Arial" w:cs="Arial"/>
          <w:i/>
        </w:rPr>
        <w:t>, sin perjuicio de cualquier otra que fuera de aplicación.</w:t>
      </w:r>
      <w:r>
        <w:rPr>
          <w:rFonts w:ascii="Arial" w:eastAsia="Arial" w:hAnsi="Arial" w:cs="Arial"/>
          <w:i/>
        </w:rPr>
        <w:t xml:space="preserve"> </w:t>
      </w:r>
      <w:r>
        <w:rPr>
          <w:rFonts w:ascii="Times New Roman" w:eastAsia="Times New Roman" w:hAnsi="Times New Roman" w:cs="Times New Roman"/>
          <w:sz w:val="24"/>
        </w:rPr>
        <w:t xml:space="preserve"> </w:t>
      </w:r>
    </w:p>
    <w:p w:rsidR="00C0500B" w:rsidRDefault="00711922">
      <w:pPr>
        <w:spacing w:after="96"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no podrá cubrir, siquiera con carácter interino, ningún puesto de trabajo con alumnado en prácticas externas, ni establecer una relación laboral retribuida. En este caso, se considerarán extinguidas las prácticas externas con res</w:t>
      </w:r>
      <w:r>
        <w:rPr>
          <w:rFonts w:ascii="Arial" w:eastAsia="Arial" w:hAnsi="Arial" w:cs="Arial"/>
          <w:i/>
        </w:rPr>
        <w:t xml:space="preserve">pecto a dicho alumnado, debiendo la entidad colaboradora comunicar este hecho al profesorado tutor/a académico/a o coordinador/a de prácticas externas del Grado o Máster correspondiente. </w:t>
      </w:r>
      <w:r>
        <w:rPr>
          <w:rFonts w:ascii="Times New Roman" w:eastAsia="Times New Roman" w:hAnsi="Times New Roman" w:cs="Times New Roman"/>
          <w:sz w:val="24"/>
        </w:rPr>
        <w:t xml:space="preserve"> </w:t>
      </w:r>
    </w:p>
    <w:p w:rsidR="00C0500B" w:rsidRDefault="00711922">
      <w:pPr>
        <w:spacing w:after="95" w:line="247" w:lineRule="auto"/>
        <w:ind w:left="564" w:right="53" w:hanging="10"/>
        <w:jc w:val="both"/>
      </w:pPr>
      <w:r>
        <w:rPr>
          <w:rFonts w:ascii="Arial" w:eastAsia="Arial" w:hAnsi="Arial" w:cs="Arial"/>
          <w:i/>
        </w:rPr>
        <w:t xml:space="preserve">De igual forma, si el alumnado se incorporara a la plantilla de la </w:t>
      </w:r>
      <w:r>
        <w:rPr>
          <w:rFonts w:ascii="Arial" w:eastAsia="Arial" w:hAnsi="Arial" w:cs="Arial"/>
          <w:b/>
          <w:i/>
        </w:rPr>
        <w:t>entidad colaboradora,</w:t>
      </w:r>
      <w:r>
        <w:rPr>
          <w:rFonts w:ascii="Arial" w:eastAsia="Arial" w:hAnsi="Arial" w:cs="Arial"/>
          <w:i/>
        </w:rPr>
        <w:t xml:space="preserve"> el tiempo de las prácticas no se computará a efectos de antigüedad ni le eximirá de periodo de prueba, a menos que en el convenio colectivo de aplicación se estipulara algo distinto. </w:t>
      </w:r>
      <w:r>
        <w:rPr>
          <w:rFonts w:ascii="Times New Roman" w:eastAsia="Times New Roman" w:hAnsi="Times New Roman" w:cs="Times New Roman"/>
          <w:sz w:val="24"/>
        </w:rPr>
        <w:t xml:space="preserve"> </w:t>
      </w:r>
    </w:p>
    <w:p w:rsidR="00C0500B" w:rsidRDefault="00711922">
      <w:pPr>
        <w:spacing w:after="96" w:line="247" w:lineRule="auto"/>
        <w:ind w:left="564" w:right="53" w:hanging="10"/>
        <w:jc w:val="both"/>
      </w:pPr>
      <w:r>
        <w:rPr>
          <w:rFonts w:ascii="Arial" w:eastAsia="Arial" w:hAnsi="Arial" w:cs="Arial"/>
          <w:i/>
        </w:rPr>
        <w:t>Asimismo, en el caso que un alumno o alumna desem</w:t>
      </w:r>
      <w:r>
        <w:rPr>
          <w:rFonts w:ascii="Arial" w:eastAsia="Arial" w:hAnsi="Arial" w:cs="Arial"/>
          <w:i/>
        </w:rPr>
        <w:t xml:space="preserve">peñe un puesto de trabajo en la misma </w:t>
      </w:r>
      <w:r>
        <w:rPr>
          <w:rFonts w:ascii="Arial" w:eastAsia="Arial" w:hAnsi="Arial" w:cs="Arial"/>
          <w:b/>
          <w:i/>
        </w:rPr>
        <w:t>entidad colaboradora</w:t>
      </w:r>
      <w:r>
        <w:rPr>
          <w:rFonts w:ascii="Arial" w:eastAsia="Arial" w:hAnsi="Arial" w:cs="Arial"/>
          <w:i/>
        </w:rPr>
        <w:t xml:space="preserve"> en la que ha de realizar las prácticas externas de la titulación que esté cursando, éstas no podrán coincidir con las funciones de su puesto de trabajo. Las memorias de las titulaciones podrán esta</w:t>
      </w:r>
      <w:r>
        <w:rPr>
          <w:rFonts w:ascii="Arial" w:eastAsia="Arial" w:hAnsi="Arial" w:cs="Arial"/>
          <w:i/>
        </w:rPr>
        <w:t xml:space="preserve">blecer otras incompatibilidades, y así lo harán constar en las guías docentes correspondientes y por tanto, fijar limitaciones en los proyectos formativos, para garantizar el óptimo desarrollo del proceso de enseñanza-aprendizaje. </w:t>
      </w:r>
      <w:r>
        <w:rPr>
          <w:rFonts w:ascii="Times New Roman" w:eastAsia="Times New Roman" w:hAnsi="Times New Roman" w:cs="Times New Roman"/>
          <w:sz w:val="24"/>
        </w:rPr>
        <w:t xml:space="preserve"> </w:t>
      </w:r>
    </w:p>
    <w:p w:rsidR="00C0500B" w:rsidRDefault="00711922">
      <w:pPr>
        <w:spacing w:after="20" w:line="247" w:lineRule="auto"/>
        <w:ind w:left="564" w:right="53" w:hanging="10"/>
        <w:jc w:val="both"/>
      </w:pPr>
      <w:r>
        <w:rPr>
          <w:rFonts w:ascii="Arial" w:eastAsia="Arial" w:hAnsi="Arial" w:cs="Arial"/>
          <w:i/>
        </w:rPr>
        <w:t>Conforme al deber de se</w:t>
      </w:r>
      <w:r>
        <w:rPr>
          <w:rFonts w:ascii="Arial" w:eastAsia="Arial" w:hAnsi="Arial" w:cs="Arial"/>
          <w:i/>
        </w:rPr>
        <w:t xml:space="preserve">creto, regulado en la Ley Orgánica 3/2018, de 5 de diciembre, de </w:t>
      </w:r>
    </w:p>
    <w:p w:rsidR="00C0500B" w:rsidRDefault="00711922">
      <w:pPr>
        <w:spacing w:after="147" w:line="247" w:lineRule="auto"/>
        <w:ind w:left="564" w:right="53" w:hanging="10"/>
        <w:jc w:val="both"/>
      </w:pPr>
      <w:r>
        <w:rPr>
          <w:rFonts w:ascii="Arial" w:eastAsia="Arial" w:hAnsi="Arial" w:cs="Arial"/>
          <w:i/>
        </w:rPr>
        <w:t>Protección de Datos Personales y Garantía de los Derechos Digitales, los y las estudiantes que realicen prácticas externas en empresas, organismos e instituciones, estarán obligados a guarda</w:t>
      </w:r>
      <w:r>
        <w:rPr>
          <w:rFonts w:ascii="Arial" w:eastAsia="Arial" w:hAnsi="Arial" w:cs="Arial"/>
          <w:i/>
        </w:rPr>
        <w:t xml:space="preserve">r secreto respecto de la información sensible a la que accedan en el desarrollo de la actividad, comprometiéndose a prestar el máximo cuidado y confidencialidad en el manejo y custodia de cualquier información y documentación, no desvelar su contenido, ni </w:t>
      </w:r>
      <w:r>
        <w:rPr>
          <w:rFonts w:ascii="Arial" w:eastAsia="Arial" w:hAnsi="Arial" w:cs="Arial"/>
          <w:i/>
        </w:rPr>
        <w:t xml:space="preserve">cederla a terceros. </w:t>
      </w:r>
      <w:r>
        <w:rPr>
          <w:rFonts w:ascii="Times New Roman" w:eastAsia="Times New Roman" w:hAnsi="Times New Roman" w:cs="Times New Roman"/>
          <w:sz w:val="24"/>
        </w:rPr>
        <w:t xml:space="preserve"> </w:t>
      </w:r>
    </w:p>
    <w:p w:rsidR="00C0500B" w:rsidRDefault="00711922">
      <w:pPr>
        <w:pStyle w:val="Ttulo3"/>
        <w:spacing w:after="48"/>
        <w:ind w:left="547"/>
      </w:pPr>
      <w:r>
        <w:t>TERCERA: DE LOS CONTENIDOS DE LAS PRÁCTICAS EXTERNAS</w:t>
      </w:r>
      <w:r>
        <w:rPr>
          <w:u w:val="none"/>
        </w:rPr>
        <w:t xml:space="preserve">  </w:t>
      </w:r>
      <w:r>
        <w:rPr>
          <w:i w:val="0"/>
          <w:sz w:val="28"/>
          <w:u w:val="none"/>
        </w:rPr>
        <w:t xml:space="preserve"> </w:t>
      </w:r>
    </w:p>
    <w:p w:rsidR="00C0500B" w:rsidRDefault="00711922">
      <w:pPr>
        <w:spacing w:after="148" w:line="247" w:lineRule="auto"/>
        <w:ind w:left="564" w:right="53" w:hanging="10"/>
        <w:jc w:val="both"/>
      </w:pPr>
      <w:r>
        <w:rPr>
          <w:rFonts w:ascii="Arial" w:eastAsia="Arial" w:hAnsi="Arial" w:cs="Arial"/>
          <w:i/>
        </w:rPr>
        <w:t>Los contenidos de las competencias a adquirir por el alumnado y de las actividades de aprendizaje a desempeñar mediante la realización de las prácticas externas y estarán incluidos y detallados en las Guías Docentes correspondientes a cada asignatura de pr</w:t>
      </w:r>
      <w:r>
        <w:rPr>
          <w:rFonts w:ascii="Arial" w:eastAsia="Arial" w:hAnsi="Arial" w:cs="Arial"/>
          <w:i/>
        </w:rPr>
        <w:t xml:space="preserve">ácticas externas de cada titulación de Grado o Máster y cada curso académico, en las que figurarán igualmente los datos del profesorado de la Universidad de La Laguna encargado de dichas asignaturas.   </w:t>
      </w:r>
    </w:p>
    <w:p w:rsidR="00C0500B" w:rsidRDefault="00711922">
      <w:pPr>
        <w:spacing w:after="109" w:line="247" w:lineRule="auto"/>
        <w:ind w:left="564" w:right="53" w:hanging="10"/>
        <w:jc w:val="both"/>
      </w:pPr>
      <w:r>
        <w:rPr>
          <w:rFonts w:ascii="Arial" w:eastAsia="Arial" w:hAnsi="Arial" w:cs="Arial"/>
          <w:i/>
        </w:rPr>
        <w:t>El plan de trabajo se reflejará en el documento de “A</w:t>
      </w:r>
      <w:r>
        <w:rPr>
          <w:rFonts w:ascii="Arial" w:eastAsia="Arial" w:hAnsi="Arial" w:cs="Arial"/>
          <w:i/>
        </w:rPr>
        <w:t xml:space="preserve">nexo al Convenio de Cooperación Educativa”, para cada estudiante.  </w:t>
      </w:r>
    </w:p>
    <w:p w:rsidR="00C0500B" w:rsidRDefault="00711922">
      <w:pPr>
        <w:spacing w:after="96"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ofertará a la </w:t>
      </w:r>
      <w:r>
        <w:rPr>
          <w:rFonts w:ascii="Arial" w:eastAsia="Arial" w:hAnsi="Arial" w:cs="Arial"/>
          <w:b/>
          <w:i/>
        </w:rPr>
        <w:t>Universidad</w:t>
      </w:r>
      <w:r>
        <w:rPr>
          <w:rFonts w:ascii="Arial" w:eastAsia="Arial" w:hAnsi="Arial" w:cs="Arial"/>
          <w:i/>
        </w:rPr>
        <w:t xml:space="preserve"> el número total de alumnos y alumnas en prácticas que podrá acoger antes del inicio de cada cursos académico, describiendo para cada plaza</w:t>
      </w:r>
      <w:r>
        <w:rPr>
          <w:rFonts w:ascii="Arial" w:eastAsia="Arial" w:hAnsi="Arial" w:cs="Arial"/>
          <w:i/>
        </w:rPr>
        <w:t xml:space="preserve"> las fechas de comienzo y final de la actividad, los horarios de permanencia en la entidad colaboradora, la dirección donde se desarrollará, las actividades a desarrollar en cada una de ellas y las titulaciones cuyas características académicas sean idóneas</w:t>
      </w:r>
      <w:r>
        <w:rPr>
          <w:rFonts w:ascii="Arial" w:eastAsia="Arial" w:hAnsi="Arial" w:cs="Arial"/>
          <w:i/>
        </w:rPr>
        <w:t xml:space="preserve"> para el citado contenido. </w:t>
      </w:r>
      <w:r>
        <w:rPr>
          <w:rFonts w:ascii="Times New Roman" w:eastAsia="Times New Roman" w:hAnsi="Times New Roman" w:cs="Times New Roman"/>
          <w:sz w:val="24"/>
        </w:rPr>
        <w:t xml:space="preserve"> </w:t>
      </w:r>
    </w:p>
    <w:p w:rsidR="00C0500B" w:rsidRDefault="00711922">
      <w:pPr>
        <w:spacing w:after="110" w:line="247" w:lineRule="auto"/>
        <w:ind w:left="564" w:right="53" w:hanging="10"/>
        <w:jc w:val="both"/>
      </w:pPr>
      <w:r>
        <w:rPr>
          <w:rFonts w:ascii="Arial" w:eastAsia="Arial" w:hAnsi="Arial" w:cs="Arial"/>
          <w:i/>
        </w:rPr>
        <w:t xml:space="preserve">La duración de las prácticas será la siguiente:  </w:t>
      </w:r>
    </w:p>
    <w:p w:rsidR="00C0500B" w:rsidRDefault="00711922">
      <w:pPr>
        <w:numPr>
          <w:ilvl w:val="0"/>
          <w:numId w:val="22"/>
        </w:numPr>
        <w:spacing w:after="20" w:line="247" w:lineRule="auto"/>
        <w:ind w:right="27" w:hanging="425"/>
      </w:pPr>
      <w:r>
        <w:rPr>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9054" name="Group 69054"/>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6007" name="Rectangle 6007"/>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6008" name="Rectangle 6008"/>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w:t>
                              </w:r>
                              <w:r>
                                <w:rPr>
                                  <w:rFonts w:ascii="Arial" w:eastAsia="Arial" w:hAnsi="Arial" w:cs="Arial"/>
                                  <w:sz w:val="12"/>
                                </w:rPr>
                                <w:t xml:space="preserve">| Página 48 de 55 </w:t>
                              </w:r>
                            </w:p>
                          </w:txbxContent>
                        </wps:txbx>
                        <wps:bodyPr horzOverflow="overflow" vert="horz" lIns="0" tIns="0" rIns="0" bIns="0" rtlCol="0">
                          <a:noAutofit/>
                        </wps:bodyPr>
                      </wps:wsp>
                    </wpg:wgp>
                  </a:graphicData>
                </a:graphic>
              </wp:anchor>
            </w:drawing>
          </mc:Choice>
          <mc:Fallback xmlns:a="http://schemas.openxmlformats.org/drawingml/2006/main">
            <w:pict>
              <v:group id="Group 69054" style="width:12.7031pt;height:281.346pt;position:absolute;mso-position-horizontal-relative:page;mso-position-horizontal:absolute;margin-left:682.278pt;mso-position-vertical-relative:page;margin-top:530.574pt;" coordsize="1613,35730">
                <v:rect id="Rectangle 6007"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6008"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55 </w:t>
                        </w:r>
                      </w:p>
                    </w:txbxContent>
                  </v:textbox>
                </v:rect>
                <w10:wrap type="square"/>
              </v:group>
            </w:pict>
          </mc:Fallback>
        </mc:AlternateContent>
      </w:r>
      <w:r>
        <w:rPr>
          <w:rFonts w:ascii="Arial" w:eastAsia="Arial" w:hAnsi="Arial" w:cs="Arial"/>
          <w:i/>
        </w:rPr>
        <w:t>Las prácticas externas curriculares tendrán la duración que establezca el plan de estudios correspondiente en los términos establecidos por el artículo 12.6 del Real Decreto 1393/2007, de 29 de octubre, por el que se establece la ordenac</w:t>
      </w:r>
      <w:r>
        <w:rPr>
          <w:rFonts w:ascii="Arial" w:eastAsia="Arial" w:hAnsi="Arial" w:cs="Arial"/>
          <w:i/>
        </w:rPr>
        <w:t xml:space="preserve">ión de las enseñanzas universitarias oficiales y en su correspondiente guía docente de la asignatura.  </w:t>
      </w:r>
    </w:p>
    <w:p w:rsidR="00C0500B" w:rsidRDefault="00711922">
      <w:pPr>
        <w:numPr>
          <w:ilvl w:val="0"/>
          <w:numId w:val="22"/>
        </w:numPr>
        <w:spacing w:after="117" w:line="249" w:lineRule="auto"/>
        <w:ind w:right="27" w:hanging="425"/>
      </w:pPr>
      <w:r>
        <w:rPr>
          <w:rFonts w:ascii="Arial" w:eastAsia="Arial" w:hAnsi="Arial" w:cs="Arial"/>
          <w:i/>
        </w:rPr>
        <w:t xml:space="preserve">Las prácticas externas extracurriculares tendrán una duración preferentemente no superior al cincuenta por ciento del curso académico, sin perjuicio de </w:t>
      </w:r>
      <w:r>
        <w:rPr>
          <w:rFonts w:ascii="Arial" w:eastAsia="Arial" w:hAnsi="Arial" w:cs="Arial"/>
          <w:i/>
        </w:rPr>
        <w:t xml:space="preserve">lo que fijen las universidades, procurando el aseguramiento del correcto desarrollo y seguimiento de las actividades académicas del alumnado.  </w:t>
      </w:r>
    </w:p>
    <w:p w:rsidR="00C0500B" w:rsidRDefault="00711922">
      <w:pPr>
        <w:spacing w:after="114" w:line="247" w:lineRule="auto"/>
        <w:ind w:left="564" w:right="53" w:hanging="10"/>
        <w:jc w:val="both"/>
      </w:pPr>
      <w:r>
        <w:rPr>
          <w:rFonts w:ascii="Arial" w:eastAsia="Arial" w:hAnsi="Arial" w:cs="Arial"/>
          <w:i/>
        </w:rPr>
        <w:t>Los horarios de realización de las prácticas se establecerán de acuerdo con las características de las mismas y las disponibilidades de la entidad colaboradora. En todo caso, se procurará que los horarios sean compatibles con la actividad académica formati</w:t>
      </w:r>
      <w:r>
        <w:rPr>
          <w:rFonts w:ascii="Arial" w:eastAsia="Arial" w:hAnsi="Arial" w:cs="Arial"/>
          <w:i/>
        </w:rPr>
        <w:t>va y de representación y participación desarrollada por el/la estudiante en la Universidad. La jornada laboral será de 7 horas diarias o 35 h semanales. No obstante, por circunstancias excepcionales, se podrá exceder de los límites señalados no sobrepasand</w:t>
      </w:r>
      <w:r>
        <w:rPr>
          <w:rFonts w:ascii="Arial" w:eastAsia="Arial" w:hAnsi="Arial" w:cs="Arial"/>
          <w:i/>
        </w:rPr>
        <w:t xml:space="preserve">o en ningún caso las 40 horas semanales.  </w:t>
      </w:r>
    </w:p>
    <w:p w:rsidR="00C0500B" w:rsidRDefault="00711922">
      <w:pPr>
        <w:spacing w:after="115" w:line="247" w:lineRule="auto"/>
        <w:ind w:left="564" w:right="53" w:hanging="10"/>
        <w:jc w:val="both"/>
      </w:pPr>
      <w:r>
        <w:rPr>
          <w:rFonts w:ascii="Arial" w:eastAsia="Arial" w:hAnsi="Arial" w:cs="Arial"/>
          <w:i/>
        </w:rPr>
        <w:t xml:space="preserve">Asimismo, para cada plaza asignada al estudiante, se suscribirá un Anexo al Convenio de Cooperación Educativa, que incluya entre sus estipulaciones:  </w:t>
      </w:r>
    </w:p>
    <w:p w:rsidR="00C0500B" w:rsidRDefault="00711922">
      <w:pPr>
        <w:numPr>
          <w:ilvl w:val="0"/>
          <w:numId w:val="23"/>
        </w:numPr>
        <w:spacing w:after="20" w:line="247" w:lineRule="auto"/>
        <w:ind w:right="53" w:hanging="425"/>
        <w:jc w:val="both"/>
      </w:pPr>
      <w:r>
        <w:rPr>
          <w:rFonts w:ascii="Arial" w:eastAsia="Arial" w:hAnsi="Arial" w:cs="Arial"/>
          <w:i/>
        </w:rPr>
        <w:t xml:space="preserve">Datos del/de la estudiante.  </w:t>
      </w:r>
    </w:p>
    <w:p w:rsidR="00C0500B" w:rsidRDefault="00711922">
      <w:pPr>
        <w:numPr>
          <w:ilvl w:val="0"/>
          <w:numId w:val="23"/>
        </w:numPr>
        <w:spacing w:after="20" w:line="247" w:lineRule="auto"/>
        <w:ind w:right="53" w:hanging="425"/>
        <w:jc w:val="both"/>
      </w:pPr>
      <w:r>
        <w:rPr>
          <w:rFonts w:ascii="Arial" w:eastAsia="Arial" w:hAnsi="Arial" w:cs="Arial"/>
          <w:i/>
        </w:rPr>
        <w:t>Nombre de la Entidad Colaborador</w:t>
      </w:r>
      <w:r>
        <w:rPr>
          <w:rFonts w:ascii="Arial" w:eastAsia="Arial" w:hAnsi="Arial" w:cs="Arial"/>
          <w:i/>
        </w:rPr>
        <w:t xml:space="preserve">a, centro, localidad y dirección donde tendrá lugar la práctica.  </w:t>
      </w:r>
    </w:p>
    <w:p w:rsidR="00C0500B" w:rsidRDefault="00711922">
      <w:pPr>
        <w:numPr>
          <w:ilvl w:val="0"/>
          <w:numId w:val="23"/>
        </w:numPr>
        <w:spacing w:after="20" w:line="247" w:lineRule="auto"/>
        <w:ind w:right="53" w:hanging="425"/>
        <w:jc w:val="both"/>
      </w:pPr>
      <w:r>
        <w:rPr>
          <w:rFonts w:ascii="Arial" w:eastAsia="Arial" w:hAnsi="Arial" w:cs="Arial"/>
          <w:i/>
        </w:rPr>
        <w:t xml:space="preserve">En el caso de prácticas curriculares, el programa formativo contenido en la guía docente de la asignatura a desarrollar en la </w:t>
      </w:r>
      <w:r>
        <w:rPr>
          <w:rFonts w:ascii="Arial" w:eastAsia="Arial" w:hAnsi="Arial" w:cs="Arial"/>
          <w:b/>
          <w:i/>
        </w:rPr>
        <w:t>entidad colaboradora</w:t>
      </w:r>
      <w:r>
        <w:rPr>
          <w:rFonts w:ascii="Arial" w:eastAsia="Arial" w:hAnsi="Arial" w:cs="Arial"/>
          <w:i/>
        </w:rPr>
        <w:t xml:space="preserve"> y actividades a realizar. </w:t>
      </w:r>
      <w:r>
        <w:rPr>
          <w:rFonts w:ascii="Times New Roman" w:eastAsia="Times New Roman" w:hAnsi="Times New Roman" w:cs="Times New Roman"/>
          <w:sz w:val="24"/>
        </w:rPr>
        <w:t xml:space="preserve"> </w:t>
      </w:r>
    </w:p>
    <w:p w:rsidR="00C0500B" w:rsidRDefault="00711922">
      <w:pPr>
        <w:numPr>
          <w:ilvl w:val="0"/>
          <w:numId w:val="23"/>
        </w:numPr>
        <w:spacing w:after="20" w:line="247" w:lineRule="auto"/>
        <w:ind w:right="53" w:hanging="425"/>
        <w:jc w:val="both"/>
      </w:pPr>
      <w:r>
        <w:rPr>
          <w:rFonts w:ascii="Arial" w:eastAsia="Arial" w:hAnsi="Arial" w:cs="Arial"/>
          <w:i/>
        </w:rPr>
        <w:t xml:space="preserve">En el caso de prácticas extracurriculares, la descripción del proyecto formativo y actividades a desarrollar por el/la estudiante, así como las competencias y habilidades a adquirir.  </w:t>
      </w:r>
    </w:p>
    <w:p w:rsidR="00C0500B" w:rsidRDefault="00711922">
      <w:pPr>
        <w:numPr>
          <w:ilvl w:val="0"/>
          <w:numId w:val="23"/>
        </w:numPr>
        <w:spacing w:after="20" w:line="247" w:lineRule="auto"/>
        <w:ind w:right="53" w:hanging="425"/>
        <w:jc w:val="both"/>
      </w:pPr>
      <w:r>
        <w:rPr>
          <w:rFonts w:ascii="Arial" w:eastAsia="Arial" w:hAnsi="Arial" w:cs="Arial"/>
          <w:i/>
        </w:rPr>
        <w:t xml:space="preserve">El personal encargado de la labor de tutoría designado por la </w:t>
      </w:r>
      <w:r>
        <w:rPr>
          <w:rFonts w:ascii="Arial" w:eastAsia="Arial" w:hAnsi="Arial" w:cs="Arial"/>
          <w:b/>
          <w:i/>
        </w:rPr>
        <w:t>entidad c</w:t>
      </w:r>
      <w:r>
        <w:rPr>
          <w:rFonts w:ascii="Arial" w:eastAsia="Arial" w:hAnsi="Arial" w:cs="Arial"/>
          <w:b/>
          <w:i/>
        </w:rPr>
        <w:t xml:space="preserve">olaboradora, </w:t>
      </w:r>
      <w:r>
        <w:rPr>
          <w:rFonts w:ascii="Arial" w:eastAsia="Arial" w:hAnsi="Arial" w:cs="Arial"/>
          <w:i/>
        </w:rPr>
        <w:t xml:space="preserve">denominado Tutor/a externo/a y, el profesorado-tutor/a del centro académico de la </w:t>
      </w:r>
      <w:r>
        <w:rPr>
          <w:rFonts w:ascii="Arial" w:eastAsia="Arial" w:hAnsi="Arial" w:cs="Arial"/>
          <w:b/>
          <w:i/>
        </w:rPr>
        <w:t xml:space="preserve">Universidad </w:t>
      </w:r>
      <w:r>
        <w:rPr>
          <w:rFonts w:ascii="Arial" w:eastAsia="Arial" w:hAnsi="Arial" w:cs="Arial"/>
          <w:i/>
        </w:rPr>
        <w:t xml:space="preserve">denominado Tutor/a Académico/a. </w:t>
      </w:r>
      <w:r>
        <w:rPr>
          <w:rFonts w:ascii="Times New Roman" w:eastAsia="Times New Roman" w:hAnsi="Times New Roman" w:cs="Times New Roman"/>
          <w:sz w:val="24"/>
        </w:rPr>
        <w:t xml:space="preserve"> </w:t>
      </w:r>
    </w:p>
    <w:p w:rsidR="00C0500B" w:rsidRDefault="00711922">
      <w:pPr>
        <w:numPr>
          <w:ilvl w:val="0"/>
          <w:numId w:val="23"/>
        </w:numPr>
        <w:spacing w:after="20" w:line="247" w:lineRule="auto"/>
        <w:ind w:right="53" w:hanging="425"/>
        <w:jc w:val="both"/>
      </w:pPr>
      <w:r>
        <w:rPr>
          <w:rFonts w:ascii="Arial" w:eastAsia="Arial" w:hAnsi="Arial" w:cs="Arial"/>
          <w:i/>
        </w:rPr>
        <w:t>Las fechas de inicio y finalización de la práctica externa, cómputo total de horas, así como horas diarias de dedic</w:t>
      </w:r>
      <w:r>
        <w:rPr>
          <w:rFonts w:ascii="Arial" w:eastAsia="Arial" w:hAnsi="Arial" w:cs="Arial"/>
          <w:i/>
        </w:rPr>
        <w:t xml:space="preserve">ación o jornada y horario de permanencia asignado en la </w:t>
      </w:r>
      <w:r>
        <w:rPr>
          <w:rFonts w:ascii="Arial" w:eastAsia="Arial" w:hAnsi="Arial" w:cs="Arial"/>
          <w:b/>
          <w:i/>
        </w:rPr>
        <w:t>entidad colaboradora</w:t>
      </w:r>
      <w:r>
        <w:rPr>
          <w:rFonts w:ascii="Arial" w:eastAsia="Arial" w:hAnsi="Arial" w:cs="Arial"/>
          <w:i/>
        </w:rPr>
        <w:t xml:space="preserve">. </w:t>
      </w:r>
      <w:r>
        <w:rPr>
          <w:rFonts w:ascii="Times New Roman" w:eastAsia="Times New Roman" w:hAnsi="Times New Roman" w:cs="Times New Roman"/>
          <w:sz w:val="24"/>
        </w:rPr>
        <w:t xml:space="preserve"> </w:t>
      </w:r>
    </w:p>
    <w:p w:rsidR="00C0500B" w:rsidRDefault="00711922">
      <w:pPr>
        <w:numPr>
          <w:ilvl w:val="0"/>
          <w:numId w:val="23"/>
        </w:numPr>
        <w:spacing w:after="20" w:line="247" w:lineRule="auto"/>
        <w:ind w:right="53" w:hanging="425"/>
        <w:jc w:val="both"/>
      </w:pPr>
      <w:r>
        <w:rPr>
          <w:rFonts w:ascii="Arial" w:eastAsia="Arial" w:hAnsi="Arial" w:cs="Arial"/>
          <w:i/>
        </w:rPr>
        <w:t xml:space="preserve">La asignación, en su caso, de una bolsa o ayuda de estudios y la forma de su satisfacción.  </w:t>
      </w:r>
    </w:p>
    <w:p w:rsidR="00C0500B" w:rsidRDefault="00711922">
      <w:pPr>
        <w:numPr>
          <w:ilvl w:val="0"/>
          <w:numId w:val="23"/>
        </w:numPr>
        <w:spacing w:after="20" w:line="247" w:lineRule="auto"/>
        <w:ind w:right="53" w:hanging="425"/>
        <w:jc w:val="both"/>
      </w:pPr>
      <w:r>
        <w:rPr>
          <w:rFonts w:ascii="Arial" w:eastAsia="Arial" w:hAnsi="Arial" w:cs="Arial"/>
          <w:i/>
        </w:rPr>
        <w:t>La aceptación de los derechos y deberes de las partes, según lo establecido en el R</w:t>
      </w:r>
      <w:r>
        <w:rPr>
          <w:rFonts w:ascii="Arial" w:eastAsia="Arial" w:hAnsi="Arial" w:cs="Arial"/>
          <w:i/>
        </w:rPr>
        <w:t xml:space="preserve">eglamento de prácticas externas de la Universidad de La Laguna.  </w:t>
      </w:r>
    </w:p>
    <w:p w:rsidR="00C0500B" w:rsidRDefault="00711922">
      <w:pPr>
        <w:spacing w:after="10"/>
        <w:ind w:left="850"/>
      </w:pPr>
      <w:r>
        <w:rPr>
          <w:rFonts w:ascii="Arial" w:eastAsia="Arial" w:hAnsi="Arial" w:cs="Arial"/>
          <w:i/>
        </w:rPr>
        <w:t xml:space="preserve"> </w:t>
      </w:r>
    </w:p>
    <w:p w:rsidR="00C0500B" w:rsidRDefault="00711922">
      <w:pPr>
        <w:pStyle w:val="Ttulo3"/>
        <w:spacing w:after="58"/>
        <w:ind w:left="547"/>
      </w:pPr>
      <w:r>
        <w:t>CUARTA: OBLIGACIONES DE LA ENTIDAD COLABORADORA DURANTE EL</w:t>
      </w:r>
      <w:r>
        <w:rPr>
          <w:u w:val="none"/>
        </w:rPr>
        <w:t xml:space="preserve"> </w:t>
      </w:r>
      <w:r>
        <w:t>DESARROLLO DE LAS PRÁCTICAS EXTERNAS</w:t>
      </w:r>
      <w:r>
        <w:rPr>
          <w:u w:val="none"/>
        </w:rPr>
        <w:t xml:space="preserve">  </w:t>
      </w:r>
      <w:r>
        <w:rPr>
          <w:i w:val="0"/>
          <w:sz w:val="28"/>
          <w:u w:val="none"/>
        </w:rPr>
        <w:t xml:space="preserve"> </w:t>
      </w:r>
    </w:p>
    <w:p w:rsidR="00C0500B" w:rsidRDefault="00711922">
      <w:pPr>
        <w:spacing w:after="96"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se compromete a cumplir las obligaciones que establece el Reglame</w:t>
      </w:r>
      <w:r>
        <w:rPr>
          <w:rFonts w:ascii="Arial" w:eastAsia="Arial" w:hAnsi="Arial" w:cs="Arial"/>
          <w:i/>
        </w:rPr>
        <w:t>nto de prácticas externas de la Universidad de La Laguna</w:t>
      </w:r>
      <w:r>
        <w:rPr>
          <w:rFonts w:ascii="Arial" w:eastAsia="Arial" w:hAnsi="Arial" w:cs="Arial"/>
          <w:b/>
          <w:i/>
        </w:rPr>
        <w:t xml:space="preserve"> </w:t>
      </w:r>
      <w:r>
        <w:rPr>
          <w:rFonts w:ascii="Arial" w:eastAsia="Arial" w:hAnsi="Arial" w:cs="Arial"/>
          <w:i/>
        </w:rPr>
        <w:t xml:space="preserve">relativas a la colaboración con la docencia de las asignaturas de prácticas externas, de las titulaciones de grado y máster de la </w:t>
      </w:r>
      <w:r>
        <w:rPr>
          <w:rFonts w:ascii="Arial" w:eastAsia="Arial" w:hAnsi="Arial" w:cs="Arial"/>
          <w:b/>
          <w:i/>
        </w:rPr>
        <w:t xml:space="preserve">Universidad.  </w:t>
      </w:r>
      <w:r>
        <w:rPr>
          <w:rFonts w:ascii="Times New Roman" w:eastAsia="Times New Roman" w:hAnsi="Times New Roman" w:cs="Times New Roman"/>
          <w:sz w:val="24"/>
        </w:rPr>
        <w:t xml:space="preserve"> </w:t>
      </w:r>
    </w:p>
    <w:p w:rsidR="00C0500B" w:rsidRDefault="00711922">
      <w:pPr>
        <w:spacing w:after="110" w:line="247" w:lineRule="auto"/>
        <w:ind w:left="564" w:right="53" w:hanging="10"/>
        <w:jc w:val="both"/>
      </w:pPr>
      <w:r>
        <w:rPr>
          <w:rFonts w:ascii="Arial" w:eastAsia="Arial" w:hAnsi="Arial" w:cs="Arial"/>
          <w:i/>
        </w:rPr>
        <w:t>Durante el desarrollo de las prácticas, las Empresas,</w:t>
      </w:r>
      <w:r>
        <w:rPr>
          <w:rFonts w:ascii="Arial" w:eastAsia="Arial" w:hAnsi="Arial" w:cs="Arial"/>
          <w:i/>
        </w:rPr>
        <w:t xml:space="preserve"> Organismos e Instituciones deberán:  </w:t>
      </w:r>
    </w:p>
    <w:p w:rsidR="00C0500B" w:rsidRDefault="00711922">
      <w:pPr>
        <w:numPr>
          <w:ilvl w:val="0"/>
          <w:numId w:val="24"/>
        </w:numPr>
        <w:spacing w:after="20" w:line="247" w:lineRule="auto"/>
        <w:ind w:right="53" w:hanging="360"/>
        <w:jc w:val="both"/>
      </w:pPr>
      <w:r>
        <w:rPr>
          <w:rFonts w:ascii="Arial" w:eastAsia="Arial" w:hAnsi="Arial" w:cs="Arial"/>
          <w:i/>
        </w:rPr>
        <w:t xml:space="preserve">Cumplir las condiciones contenidas en la normativa de prácticas externas y en los convenios y Anexos del estudiante que se firmen.  </w:t>
      </w:r>
    </w:p>
    <w:p w:rsidR="00C0500B" w:rsidRDefault="00711922">
      <w:pPr>
        <w:numPr>
          <w:ilvl w:val="0"/>
          <w:numId w:val="24"/>
        </w:numPr>
        <w:spacing w:after="20" w:line="247" w:lineRule="auto"/>
        <w:ind w:right="53" w:hanging="360"/>
        <w:jc w:val="both"/>
      </w:pPr>
      <w:r>
        <w:rPr>
          <w:rFonts w:ascii="Arial" w:eastAsia="Arial" w:hAnsi="Arial" w:cs="Arial"/>
          <w:i/>
        </w:rPr>
        <w:t xml:space="preserve">Comunicar por escrito a la Universidad cuantas incidencias se produzcan durante el desarrollo de las prácticas externas.  </w:t>
      </w:r>
    </w:p>
    <w:p w:rsidR="00C0500B" w:rsidRDefault="00711922">
      <w:pPr>
        <w:numPr>
          <w:ilvl w:val="0"/>
          <w:numId w:val="24"/>
        </w:numPr>
        <w:spacing w:after="20" w:line="247" w:lineRule="auto"/>
        <w:ind w:right="53" w:hanging="360"/>
        <w:jc w:val="both"/>
      </w:pPr>
      <w:r>
        <w:rPr>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9294" name="Group 69294"/>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6150" name="Rectangle 6150"/>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6151" name="Rectangle 6151"/>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Documento firmado electrónicam</w:t>
                              </w:r>
                              <w:r>
                                <w:rPr>
                                  <w:rFonts w:ascii="Arial" w:eastAsia="Arial" w:hAnsi="Arial" w:cs="Arial"/>
                                  <w:sz w:val="12"/>
                                </w:rPr>
                                <w:t xml:space="preserve">ente desde la plataforma esPublico Gestiona | Página 49 de 55 </w:t>
                              </w:r>
                            </w:p>
                          </w:txbxContent>
                        </wps:txbx>
                        <wps:bodyPr horzOverflow="overflow" vert="horz" lIns="0" tIns="0" rIns="0" bIns="0" rtlCol="0">
                          <a:noAutofit/>
                        </wps:bodyPr>
                      </wps:wsp>
                    </wpg:wgp>
                  </a:graphicData>
                </a:graphic>
              </wp:anchor>
            </w:drawing>
          </mc:Choice>
          <mc:Fallback xmlns:a="http://schemas.openxmlformats.org/drawingml/2006/main">
            <w:pict>
              <v:group id="Group 69294" style="width:12.7031pt;height:281.346pt;position:absolute;mso-position-horizontal-relative:page;mso-position-horizontal:absolute;margin-left:682.278pt;mso-position-vertical-relative:page;margin-top:530.574pt;" coordsize="1613,35730">
                <v:rect id="Rectangle 6150"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6151"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55 </w:t>
                        </w:r>
                      </w:p>
                    </w:txbxContent>
                  </v:textbox>
                </v:rect>
                <w10:wrap type="square"/>
              </v:group>
            </w:pict>
          </mc:Fallback>
        </mc:AlternateContent>
      </w:r>
      <w:r>
        <w:rPr>
          <w:rFonts w:ascii="Arial" w:eastAsia="Arial" w:hAnsi="Arial" w:cs="Arial"/>
          <w:i/>
        </w:rPr>
        <w:t>Carecer de cualquier tipo de vinculación o relación laboral, estatutaria o contractual con el alumnado en prácticas que implique el desempeño de un puesto de trabajo, en el sentido especificado</w:t>
      </w:r>
      <w:r>
        <w:rPr>
          <w:rFonts w:ascii="Arial" w:eastAsia="Arial" w:hAnsi="Arial" w:cs="Arial"/>
          <w:i/>
        </w:rPr>
        <w:t xml:space="preserve"> en el Reglamento de prácticas externas de la Universidad de La Laguna.  </w:t>
      </w:r>
    </w:p>
    <w:p w:rsidR="00C0500B" w:rsidRDefault="00711922">
      <w:pPr>
        <w:numPr>
          <w:ilvl w:val="0"/>
          <w:numId w:val="24"/>
        </w:numPr>
        <w:spacing w:after="20" w:line="247" w:lineRule="auto"/>
        <w:ind w:right="53" w:hanging="360"/>
        <w:jc w:val="both"/>
      </w:pPr>
      <w:r>
        <w:rPr>
          <w:rFonts w:ascii="Arial" w:eastAsia="Arial" w:hAnsi="Arial" w:cs="Arial"/>
          <w:i/>
        </w:rPr>
        <w:t>Cumplir con las normas vigentes en todo lo relativo a prevención de riesgos laborales, debiendo facilitar al alumnado idénticos medios de protección que los requeridos a cualquier tr</w:t>
      </w:r>
      <w:r>
        <w:rPr>
          <w:rFonts w:ascii="Arial" w:eastAsia="Arial" w:hAnsi="Arial" w:cs="Arial"/>
          <w:i/>
        </w:rPr>
        <w:t xml:space="preserve">abajador de la empresa.  </w:t>
      </w:r>
    </w:p>
    <w:p w:rsidR="00C0500B" w:rsidRDefault="00711922">
      <w:pPr>
        <w:numPr>
          <w:ilvl w:val="0"/>
          <w:numId w:val="24"/>
        </w:numPr>
        <w:spacing w:after="20" w:line="247" w:lineRule="auto"/>
        <w:ind w:right="53" w:hanging="360"/>
        <w:jc w:val="both"/>
      </w:pPr>
      <w:r>
        <w:rPr>
          <w:rFonts w:ascii="Arial" w:eastAsia="Arial" w:hAnsi="Arial" w:cs="Arial"/>
          <w:i/>
        </w:rPr>
        <w:t>Designar y comunicar al centro responsable de la titulación del/de la estudiante, las personas que se ocuparán de ejercer como tutores de prácticas, quienes deberán ser profesionales de la plantilla de la Empresa, Institución u Or</w:t>
      </w:r>
      <w:r>
        <w:rPr>
          <w:rFonts w:ascii="Arial" w:eastAsia="Arial" w:hAnsi="Arial" w:cs="Arial"/>
          <w:i/>
        </w:rPr>
        <w:t xml:space="preserve">ganismo.  </w:t>
      </w:r>
    </w:p>
    <w:p w:rsidR="00C0500B" w:rsidRDefault="00711922">
      <w:pPr>
        <w:numPr>
          <w:ilvl w:val="0"/>
          <w:numId w:val="24"/>
        </w:numPr>
        <w:spacing w:after="20" w:line="247" w:lineRule="auto"/>
        <w:ind w:right="53" w:hanging="360"/>
        <w:jc w:val="both"/>
      </w:pPr>
      <w:r>
        <w:rPr>
          <w:rFonts w:ascii="Arial" w:eastAsia="Arial" w:hAnsi="Arial" w:cs="Arial"/>
          <w:i/>
        </w:rPr>
        <w:t>Los/las tutores/as externos/as a la ULL, en coordinación con los/las tutores/as académicos/as o coordinadores/as de prácticas de la titulación, asignarán las tareas a realizar por el alumnado, le prestarán asistencia en lo que fuese preciso para</w:t>
      </w:r>
      <w:r>
        <w:rPr>
          <w:rFonts w:ascii="Arial" w:eastAsia="Arial" w:hAnsi="Arial" w:cs="Arial"/>
          <w:i/>
        </w:rPr>
        <w:t xml:space="preserve"> el desarrollo de las actividades a realizar, facilitarán los medios materiales necesarios para el desarrollo de las prácticas y participarán en la evaluación de su aprovechamiento en los términos preestablecidos para la misma.  </w:t>
      </w:r>
    </w:p>
    <w:p w:rsidR="00C0500B" w:rsidRDefault="00711922">
      <w:pPr>
        <w:numPr>
          <w:ilvl w:val="0"/>
          <w:numId w:val="24"/>
        </w:numPr>
        <w:spacing w:after="20" w:line="247" w:lineRule="auto"/>
        <w:ind w:right="53" w:hanging="360"/>
        <w:jc w:val="both"/>
      </w:pPr>
      <w:r>
        <w:rPr>
          <w:rFonts w:ascii="Arial" w:eastAsia="Arial" w:hAnsi="Arial" w:cs="Arial"/>
          <w:i/>
        </w:rPr>
        <w:t>Los/las tutores/as externo</w:t>
      </w:r>
      <w:r>
        <w:rPr>
          <w:rFonts w:ascii="Arial" w:eastAsia="Arial" w:hAnsi="Arial" w:cs="Arial"/>
          <w:i/>
        </w:rPr>
        <w:t xml:space="preserve">s/as a la titulación realizarán la evaluación del rendimiento del alumnado a su cargo y comunicarán al tutor/a académico/a los resultados de dicha evaluación.  </w:t>
      </w:r>
    </w:p>
    <w:p w:rsidR="00C0500B" w:rsidRDefault="00711922">
      <w:pPr>
        <w:numPr>
          <w:ilvl w:val="0"/>
          <w:numId w:val="24"/>
        </w:numPr>
        <w:spacing w:after="20" w:line="247" w:lineRule="auto"/>
        <w:ind w:right="53" w:hanging="360"/>
        <w:jc w:val="both"/>
      </w:pPr>
      <w:r>
        <w:rPr>
          <w:rFonts w:ascii="Arial" w:eastAsia="Arial" w:hAnsi="Arial" w:cs="Arial"/>
          <w:i/>
        </w:rPr>
        <w:t xml:space="preserve">Cumplir la programación de las actividades formativas previamente acordadas con la Universidad </w:t>
      </w:r>
      <w:r>
        <w:rPr>
          <w:rFonts w:ascii="Arial" w:eastAsia="Arial" w:hAnsi="Arial" w:cs="Arial"/>
          <w:i/>
        </w:rPr>
        <w:t xml:space="preserve">y establecidas en la guía docente de la asignatura, para las prácticas externas curriculares, que ha de figurar como anexo al convenio de cooperación educativa con la ULL.  </w:t>
      </w:r>
    </w:p>
    <w:p w:rsidR="00C0500B" w:rsidRDefault="00711922">
      <w:pPr>
        <w:numPr>
          <w:ilvl w:val="0"/>
          <w:numId w:val="24"/>
        </w:numPr>
        <w:spacing w:after="20" w:line="247" w:lineRule="auto"/>
        <w:ind w:right="53" w:hanging="360"/>
        <w:jc w:val="both"/>
      </w:pPr>
      <w:r>
        <w:rPr>
          <w:rFonts w:ascii="Arial" w:eastAsia="Arial" w:hAnsi="Arial" w:cs="Arial"/>
          <w:i/>
        </w:rPr>
        <w:t xml:space="preserve">Facilitar al alumnado la asistencia a los exámenes, pruebas de evaluación y otras </w:t>
      </w:r>
      <w:r>
        <w:rPr>
          <w:rFonts w:ascii="Arial" w:eastAsia="Arial" w:hAnsi="Arial" w:cs="Arial"/>
          <w:i/>
        </w:rPr>
        <w:t xml:space="preserve">actividades obligatorias de las asignaturas en las que esté matriculado.  </w:t>
      </w:r>
    </w:p>
    <w:p w:rsidR="00C0500B" w:rsidRDefault="00711922">
      <w:pPr>
        <w:numPr>
          <w:ilvl w:val="0"/>
          <w:numId w:val="24"/>
        </w:numPr>
        <w:spacing w:after="20" w:line="247" w:lineRule="auto"/>
        <w:ind w:right="53" w:hanging="360"/>
        <w:jc w:val="both"/>
      </w:pPr>
      <w:r>
        <w:rPr>
          <w:rFonts w:ascii="Arial" w:eastAsia="Arial" w:hAnsi="Arial" w:cs="Arial"/>
          <w:i/>
        </w:rPr>
        <w:t xml:space="preserve">Comunicar a los/las tutores/as académicos/as o coordinadores/as de prácticas externas lo siguiente:  </w:t>
      </w:r>
    </w:p>
    <w:p w:rsidR="00C0500B" w:rsidRDefault="00711922">
      <w:pPr>
        <w:numPr>
          <w:ilvl w:val="1"/>
          <w:numId w:val="24"/>
        </w:numPr>
        <w:spacing w:after="20" w:line="247" w:lineRule="auto"/>
        <w:ind w:right="53" w:hanging="360"/>
        <w:jc w:val="both"/>
      </w:pPr>
      <w:r>
        <w:rPr>
          <w:rFonts w:ascii="Arial" w:eastAsia="Arial" w:hAnsi="Arial" w:cs="Arial"/>
          <w:i/>
        </w:rPr>
        <w:t xml:space="preserve">Las faltas de asistencia del alumnado cuando estas no estén justificadas por enfermedad, asistencia a exámenes u otras obligaciones académicas.   </w:t>
      </w:r>
    </w:p>
    <w:p w:rsidR="00C0500B" w:rsidRDefault="00711922">
      <w:pPr>
        <w:numPr>
          <w:ilvl w:val="1"/>
          <w:numId w:val="24"/>
        </w:numPr>
        <w:spacing w:after="20" w:line="247" w:lineRule="auto"/>
        <w:ind w:right="53" w:hanging="360"/>
        <w:jc w:val="both"/>
      </w:pPr>
      <w:r>
        <w:rPr>
          <w:rFonts w:ascii="Arial" w:eastAsia="Arial" w:hAnsi="Arial" w:cs="Arial"/>
          <w:i/>
        </w:rPr>
        <w:t>Aquellas otras informaciones que oportunamente se soliciten con el fin de obtener un mejor seguimiento del tr</w:t>
      </w:r>
      <w:r>
        <w:rPr>
          <w:rFonts w:ascii="Arial" w:eastAsia="Arial" w:hAnsi="Arial" w:cs="Arial"/>
          <w:i/>
        </w:rPr>
        <w:t>abajo desarrollado por el alumnado por parte de los responsables académicos: los/las tutores/as de prácticas de la entidad, los horarios de las prácticas, el centro de trabajo, las tareas específicas a desarrollar, el plan de trabajo del alumnado, la encue</w:t>
      </w:r>
      <w:r>
        <w:rPr>
          <w:rFonts w:ascii="Arial" w:eastAsia="Arial" w:hAnsi="Arial" w:cs="Arial"/>
          <w:i/>
        </w:rPr>
        <w:t xml:space="preserve">sta de evaluación de las prácticas, etc.  </w:t>
      </w:r>
    </w:p>
    <w:p w:rsidR="00C0500B" w:rsidRDefault="00711922">
      <w:pPr>
        <w:numPr>
          <w:ilvl w:val="1"/>
          <w:numId w:val="24"/>
        </w:numPr>
        <w:spacing w:after="217" w:line="247" w:lineRule="auto"/>
        <w:ind w:right="53" w:hanging="360"/>
        <w:jc w:val="both"/>
      </w:pPr>
      <w:r>
        <w:rPr>
          <w:rFonts w:ascii="Arial" w:eastAsia="Arial" w:hAnsi="Arial" w:cs="Arial"/>
          <w:i/>
        </w:rPr>
        <w:t xml:space="preserve">Cualquier incidencia relacionada con el normal desarrollo de las actividades previstas.  </w:t>
      </w:r>
    </w:p>
    <w:p w:rsidR="00C0500B" w:rsidRDefault="00711922">
      <w:pPr>
        <w:numPr>
          <w:ilvl w:val="0"/>
          <w:numId w:val="24"/>
        </w:numPr>
        <w:spacing w:after="20" w:line="247" w:lineRule="auto"/>
        <w:ind w:right="53" w:hanging="360"/>
        <w:jc w:val="both"/>
      </w:pPr>
      <w:r>
        <w:rPr>
          <w:rFonts w:ascii="Arial" w:eastAsia="Arial" w:hAnsi="Arial" w:cs="Arial"/>
          <w:i/>
        </w:rPr>
        <w:t>Facilitar a los/las tutores/as académicos/as el acceso a la Empresa, Organismo o Institución, si fuese necesario, para el c</w:t>
      </w:r>
      <w:r>
        <w:rPr>
          <w:rFonts w:ascii="Arial" w:eastAsia="Arial" w:hAnsi="Arial" w:cs="Arial"/>
          <w:i/>
        </w:rPr>
        <w:t xml:space="preserve">umplimiento de los fines propios de su función.   </w:t>
      </w:r>
    </w:p>
    <w:p w:rsidR="00C0500B" w:rsidRDefault="00711922">
      <w:pPr>
        <w:numPr>
          <w:ilvl w:val="0"/>
          <w:numId w:val="24"/>
        </w:numPr>
        <w:spacing w:after="122" w:line="247" w:lineRule="auto"/>
        <w:ind w:right="53" w:hanging="360"/>
        <w:jc w:val="both"/>
      </w:pPr>
      <w:r>
        <w:rPr>
          <w:rFonts w:ascii="Arial" w:eastAsia="Arial" w:hAnsi="Arial" w:cs="Arial"/>
          <w:i/>
        </w:rPr>
        <w:t>Expedir a cada estudiante, una vez finalizado el período de prácticas, un informe acreditativo de las tareas realizadas y del total de horas invertidas en la realización de las mismas, de acuerdo con lo estipulado en el convenio de cooperación educativa co</w:t>
      </w:r>
      <w:r>
        <w:rPr>
          <w:rFonts w:ascii="Arial" w:eastAsia="Arial" w:hAnsi="Arial" w:cs="Arial"/>
          <w:i/>
        </w:rPr>
        <w:t xml:space="preserve">n la Universidad de La Laguna.  </w:t>
      </w:r>
    </w:p>
    <w:p w:rsidR="00C0500B" w:rsidRDefault="00711922">
      <w:pPr>
        <w:spacing w:after="96" w:line="247" w:lineRule="auto"/>
        <w:ind w:left="564" w:right="53" w:hanging="10"/>
        <w:jc w:val="both"/>
      </w:pPr>
      <w:r>
        <w:rPr>
          <w:rFonts w:ascii="Arial" w:eastAsia="Arial" w:hAnsi="Arial" w:cs="Arial"/>
          <w:i/>
        </w:rPr>
        <w:t xml:space="preserve">Específicamente, la </w:t>
      </w:r>
      <w:r>
        <w:rPr>
          <w:rFonts w:ascii="Arial" w:eastAsia="Arial" w:hAnsi="Arial" w:cs="Arial"/>
          <w:b/>
          <w:i/>
        </w:rPr>
        <w:t>entidad colaboradora</w:t>
      </w:r>
      <w:r>
        <w:rPr>
          <w:rFonts w:ascii="Arial" w:eastAsia="Arial" w:hAnsi="Arial" w:cs="Arial"/>
          <w:i/>
        </w:rPr>
        <w:t xml:space="preserve"> respetará el régimen de permisos a que tenga derecho el alumnado participante con arreglo a la normativa vigente, así como lo relativo a la protección de sus datos.</w:t>
      </w:r>
      <w:r>
        <w:rPr>
          <w:rFonts w:ascii="Times New Roman" w:eastAsia="Times New Roman" w:hAnsi="Times New Roman" w:cs="Times New Roman"/>
          <w:sz w:val="24"/>
        </w:rPr>
        <w:t xml:space="preserve">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rPr>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9108" name="Group 69108"/>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6270" name="Rectangle 6270"/>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Cód. Valida</w:t>
                              </w:r>
                              <w:r>
                                <w:rPr>
                                  <w:rFonts w:ascii="Arial" w:eastAsia="Arial" w:hAnsi="Arial" w:cs="Arial"/>
                                  <w:sz w:val="12"/>
                                </w:rPr>
                                <w:t xml:space="preserve">ción: NSGM4NLTGKFHA5YWQZ9N7XG3L | Verificación: https://candelaria.sedelectronica.es/ </w:t>
                              </w:r>
                            </w:p>
                          </w:txbxContent>
                        </wps:txbx>
                        <wps:bodyPr horzOverflow="overflow" vert="horz" lIns="0" tIns="0" rIns="0" bIns="0" rtlCol="0">
                          <a:noAutofit/>
                        </wps:bodyPr>
                      </wps:wsp>
                      <wps:wsp>
                        <wps:cNvPr id="6271" name="Rectangle 6271"/>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50 de 55 </w:t>
                              </w:r>
                            </w:p>
                          </w:txbxContent>
                        </wps:txbx>
                        <wps:bodyPr horzOverflow="overflow" vert="horz" lIns="0" tIns="0" rIns="0" bIns="0" rtlCol="0">
                          <a:noAutofit/>
                        </wps:bodyPr>
                      </wps:wsp>
                    </wpg:wgp>
                  </a:graphicData>
                </a:graphic>
              </wp:anchor>
            </w:drawing>
          </mc:Choice>
          <mc:Fallback xmlns:a="http://schemas.openxmlformats.org/drawingml/2006/main">
            <w:pict>
              <v:group id="Group 69108" style="width:12.7031pt;height:281.346pt;position:absolute;mso-position-horizontal-relative:page;mso-position-horizontal:absolute;margin-left:682.278pt;mso-position-vertical-relative:page;margin-top:530.574pt;" coordsize="1613,35730">
                <v:rect id="Rectangle 6270"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6271"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55 </w:t>
                        </w:r>
                      </w:p>
                    </w:txbxContent>
                  </v:textbox>
                </v:rect>
                <w10:wrap type="square"/>
              </v:group>
            </w:pict>
          </mc:Fallback>
        </mc:AlternateContent>
      </w:r>
      <w:r>
        <w:t>QUINTA: OBLIGACIONES DE LA UNIVERSIDAD DE LA LAGUNA DURANTE EL</w:t>
      </w:r>
      <w:r>
        <w:rPr>
          <w:u w:val="none"/>
        </w:rPr>
        <w:t xml:space="preserve"> </w:t>
      </w:r>
      <w:r>
        <w:t xml:space="preserve">DESARROLLO </w:t>
      </w:r>
      <w:r>
        <w:t>DE LAS PRÁCTICAS EXTERNAS</w:t>
      </w:r>
      <w:r>
        <w:rPr>
          <w:u w:val="none"/>
        </w:rPr>
        <w:t xml:space="preserve">  </w:t>
      </w:r>
    </w:p>
    <w:p w:rsidR="00C0500B" w:rsidRDefault="00711922">
      <w:pPr>
        <w:numPr>
          <w:ilvl w:val="0"/>
          <w:numId w:val="25"/>
        </w:numPr>
        <w:spacing w:after="115" w:line="247" w:lineRule="auto"/>
        <w:ind w:left="840" w:right="53" w:hanging="286"/>
        <w:jc w:val="both"/>
      </w:pPr>
      <w:r>
        <w:rPr>
          <w:rFonts w:ascii="Arial" w:eastAsia="Arial" w:hAnsi="Arial" w:cs="Arial"/>
          <w:i/>
        </w:rPr>
        <w:t>La Universidad se compromete a cumplir las obligaciones que establece el Reglamento de prácticas externas de la Universidad de La Laguna, a fin de facilitar la colaboración docente entre las entidades firmantes del presente conv</w:t>
      </w:r>
      <w:r>
        <w:rPr>
          <w:rFonts w:ascii="Arial" w:eastAsia="Arial" w:hAnsi="Arial" w:cs="Arial"/>
          <w:i/>
        </w:rPr>
        <w:t xml:space="preserve">enio para las prácticas externas de sus titulaciones de Grado y Máster.  </w:t>
      </w:r>
    </w:p>
    <w:p w:rsidR="00C0500B" w:rsidRDefault="00711922">
      <w:pPr>
        <w:numPr>
          <w:ilvl w:val="0"/>
          <w:numId w:val="25"/>
        </w:numPr>
        <w:spacing w:after="20" w:line="247" w:lineRule="auto"/>
        <w:ind w:left="840" w:right="53" w:hanging="286"/>
        <w:jc w:val="both"/>
      </w:pPr>
      <w:r>
        <w:rPr>
          <w:rFonts w:ascii="Arial" w:eastAsia="Arial" w:hAnsi="Arial" w:cs="Arial"/>
          <w:i/>
        </w:rPr>
        <w:t>La Universidad tiene cubierto a todo el estudiantado matriculado/a en una titulación oficial de Grado y/o Máster por las correspondientes pólizas de seguro. Estas pólizas dan cobertu</w:t>
      </w:r>
      <w:r>
        <w:rPr>
          <w:rFonts w:ascii="Arial" w:eastAsia="Arial" w:hAnsi="Arial" w:cs="Arial"/>
          <w:i/>
        </w:rPr>
        <w:t>ra al estudiantado en España y en el extranjero, salvo en los países de Canadá, EEUU y Méjico. En caso de no existir ningún tipo de contraprestación económica, el posible riesgo de accidentes del alumnado estará cubierto a través del Seguro Escolar Obligat</w:t>
      </w:r>
      <w:r>
        <w:rPr>
          <w:rFonts w:ascii="Arial" w:eastAsia="Arial" w:hAnsi="Arial" w:cs="Arial"/>
          <w:i/>
        </w:rPr>
        <w:t xml:space="preserve">orio. Si el alumnado es mayor de 28 años o en la matrícula de los estudios por los que realiza la práctica no se contempla la suscripción del seguro escolar obligatorio, quedará cubierto por las pólizas de seguro de Salud y vida suscritas por la  </w:t>
      </w:r>
      <w:r>
        <w:rPr>
          <w:rFonts w:ascii="Courier New" w:eastAsia="Courier New" w:hAnsi="Courier New" w:cs="Courier New"/>
          <w:sz w:val="18"/>
        </w:rPr>
        <w:t>-</w:t>
      </w:r>
      <w:r>
        <w:rPr>
          <w:rFonts w:ascii="Arial" w:eastAsia="Arial" w:hAnsi="Arial" w:cs="Arial"/>
          <w:sz w:val="18"/>
        </w:rPr>
        <w:t xml:space="preserve"> </w:t>
      </w:r>
      <w:r>
        <w:rPr>
          <w:rFonts w:ascii="Arial" w:eastAsia="Arial" w:hAnsi="Arial" w:cs="Arial"/>
          <w:i/>
        </w:rPr>
        <w:t>Univers</w:t>
      </w:r>
      <w:r>
        <w:rPr>
          <w:rFonts w:ascii="Arial" w:eastAsia="Arial" w:hAnsi="Arial" w:cs="Arial"/>
          <w:i/>
        </w:rPr>
        <w:t xml:space="preserve">idad de La Laguna.  </w:t>
      </w:r>
    </w:p>
    <w:p w:rsidR="00C0500B" w:rsidRDefault="00711922">
      <w:pPr>
        <w:numPr>
          <w:ilvl w:val="0"/>
          <w:numId w:val="25"/>
        </w:numPr>
        <w:spacing w:after="20" w:line="247" w:lineRule="auto"/>
        <w:ind w:left="840" w:right="53" w:hanging="286"/>
        <w:jc w:val="both"/>
      </w:pPr>
      <w:r>
        <w:rPr>
          <w:rFonts w:ascii="Arial" w:eastAsia="Arial" w:hAnsi="Arial" w:cs="Arial"/>
          <w:i/>
        </w:rPr>
        <w:t xml:space="preserve">A los efectos previstos en la Disposición Adicional Quinta del Real Decreto-Ley 28/2018, de 28 de diciembre, para la revalorización de pensiones públicas y otras medidas urgentes en materia social, laboral y de empleo, y sin perjuicio </w:t>
      </w:r>
      <w:r>
        <w:rPr>
          <w:rFonts w:ascii="Arial" w:eastAsia="Arial" w:hAnsi="Arial" w:cs="Arial"/>
          <w:i/>
        </w:rPr>
        <w:t>del contenido de su desarrollo reglamentario, las obligaciones en materia de la seguridad social en caso de prácticas no remuneradas no corresponderá a la empresa, institución o entidad en la que el alumno realice sus prácticas, en tanto se publica la norm</w:t>
      </w:r>
      <w:r>
        <w:rPr>
          <w:rFonts w:ascii="Arial" w:eastAsia="Arial" w:hAnsi="Arial" w:cs="Arial"/>
          <w:i/>
        </w:rPr>
        <w:t>ativa de desarrollo por el Gobierno de España. En el supuesto de que se produzca el desarrollo normativo previsto en la citada disposición, y como consecuencia del mismo se establezca que el cumplimiento de las obligaciones en materia de Seguridad Social r</w:t>
      </w:r>
      <w:r>
        <w:rPr>
          <w:rFonts w:ascii="Arial" w:eastAsia="Arial" w:hAnsi="Arial" w:cs="Arial"/>
          <w:i/>
        </w:rPr>
        <w:t xml:space="preserve">ecaiga en cualquiera de las partes firmantes de este convenio, se entenderá extinguido el presente convenio, si alguna de las partes así lo solicita.  </w:t>
      </w:r>
    </w:p>
    <w:p w:rsidR="00C0500B" w:rsidRDefault="00711922">
      <w:pPr>
        <w:numPr>
          <w:ilvl w:val="0"/>
          <w:numId w:val="25"/>
        </w:numPr>
        <w:spacing w:after="20" w:line="247" w:lineRule="auto"/>
        <w:ind w:left="840" w:right="53" w:hanging="286"/>
        <w:jc w:val="both"/>
      </w:pPr>
      <w:r>
        <w:rPr>
          <w:rFonts w:ascii="Arial" w:eastAsia="Arial" w:hAnsi="Arial" w:cs="Arial"/>
          <w:i/>
        </w:rPr>
        <w:t>La responsabilidad civil en caso de accidente ocasionado con motivo de la actuación del/de la estudiante</w:t>
      </w:r>
      <w:r>
        <w:rPr>
          <w:rFonts w:ascii="Arial" w:eastAsia="Arial" w:hAnsi="Arial" w:cs="Arial"/>
          <w:i/>
        </w:rPr>
        <w:t xml:space="preserve"> en el desarrollo de las prácticas quedará cubierta por el seguro específico suscrito por la Universidad de La Laguna.   </w:t>
      </w:r>
    </w:p>
    <w:p w:rsidR="00C0500B" w:rsidRDefault="00711922">
      <w:pPr>
        <w:numPr>
          <w:ilvl w:val="0"/>
          <w:numId w:val="25"/>
        </w:numPr>
        <w:spacing w:after="20" w:line="247" w:lineRule="auto"/>
        <w:ind w:left="840" w:right="53" w:hanging="286"/>
        <w:jc w:val="both"/>
      </w:pPr>
      <w:r>
        <w:rPr>
          <w:rFonts w:ascii="Arial" w:eastAsia="Arial" w:hAnsi="Arial" w:cs="Arial"/>
          <w:i/>
        </w:rPr>
        <w:t>Tal como establece el Reglamento de prácticas externas de la Universidad de La Laguna, el alumnado en prácticas externas ha de prestar</w:t>
      </w:r>
      <w:r>
        <w:rPr>
          <w:rFonts w:ascii="Arial" w:eastAsia="Arial" w:hAnsi="Arial" w:cs="Arial"/>
          <w:i/>
        </w:rPr>
        <w:t xml:space="preserve"> consentimiento expreso a la transferencia de sus datos a la entidad donde se realizan las prácticas externas, a efectos de lo dispuesto en la Ley Orgánica 3/2018, de 5 de diciembre, de Protección de Datos Personales y Garantía de los Derechos Digitales.  </w:t>
      </w:r>
      <w:r>
        <w:rPr>
          <w:rFonts w:ascii="Arial" w:eastAsia="Arial" w:hAnsi="Arial" w:cs="Arial"/>
          <w:i/>
        </w:rPr>
        <w:t xml:space="preserve"> </w:t>
      </w:r>
    </w:p>
    <w:p w:rsidR="00C0500B" w:rsidRDefault="00711922">
      <w:pPr>
        <w:numPr>
          <w:ilvl w:val="0"/>
          <w:numId w:val="25"/>
        </w:numPr>
        <w:spacing w:after="20" w:line="247" w:lineRule="auto"/>
        <w:ind w:left="840" w:right="53" w:hanging="286"/>
        <w:jc w:val="both"/>
      </w:pPr>
      <w:r>
        <w:rPr>
          <w:rFonts w:ascii="Arial" w:eastAsia="Arial" w:hAnsi="Arial" w:cs="Arial"/>
          <w:i/>
        </w:rPr>
        <w:t xml:space="preserve">La Universidad reconocerá mediante certificado acreditativo la labor realizada por el /la tutor/a externo/a de la entidad colaboradora, a petición del/la interesado/a, según figura en la normativa correspondiente.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SEXTA: SISTEMA DE TUTORÍAS PARA EL SEGUIMIENTO Y EVALUACIÓN DE LA</w:t>
      </w:r>
      <w:r>
        <w:rPr>
          <w:u w:val="none"/>
        </w:rPr>
        <w:t xml:space="preserve"> </w:t>
      </w:r>
      <w:r>
        <w:t>REALIZACIÓN DE LAS PRÁCTICAS EXTERNAS</w:t>
      </w:r>
      <w:r>
        <w:rPr>
          <w:u w:val="none"/>
        </w:rPr>
        <w:t xml:space="preserve">  </w:t>
      </w:r>
    </w:p>
    <w:p w:rsidR="00C0500B" w:rsidRDefault="00711922">
      <w:pPr>
        <w:spacing w:after="96"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designará, para cada estudiante de prácticas externas que reciba en sus centros de trabajo, un/a tutor/a externo/a pertenecien</w:t>
      </w:r>
      <w:r>
        <w:rPr>
          <w:rFonts w:ascii="Arial" w:eastAsia="Arial" w:hAnsi="Arial" w:cs="Arial"/>
          <w:i/>
        </w:rPr>
        <w:t xml:space="preserve">te a su personal. La </w:t>
      </w:r>
      <w:r>
        <w:rPr>
          <w:rFonts w:ascii="Arial" w:eastAsia="Arial" w:hAnsi="Arial" w:cs="Arial"/>
          <w:b/>
          <w:i/>
        </w:rPr>
        <w:t xml:space="preserve">Universidad </w:t>
      </w:r>
      <w:r>
        <w:rPr>
          <w:rFonts w:ascii="Arial" w:eastAsia="Arial" w:hAnsi="Arial" w:cs="Arial"/>
          <w:i/>
        </w:rPr>
        <w:t>designará, para cada estudiante de prácticas externas un/a tutor/a académico/a entre el profesorado adscrito al centro académico donde el alumno o alumna está matriculado/a. Ambos/as tutores/as velarán por el cumplimiento d</w:t>
      </w:r>
      <w:r>
        <w:rPr>
          <w:rFonts w:ascii="Arial" w:eastAsia="Arial" w:hAnsi="Arial" w:cs="Arial"/>
          <w:i/>
        </w:rPr>
        <w:t xml:space="preserve">e las actividades dispuestas en el plan formativo de la práctica externa del/de la estudiante, así como por su evaluación </w:t>
      </w:r>
      <w:r>
        <w:rPr>
          <w:rFonts w:ascii="Times New Roman" w:eastAsia="Times New Roman" w:hAnsi="Times New Roman" w:cs="Times New Roman"/>
          <w:sz w:val="24"/>
        </w:rPr>
        <w:t xml:space="preserve"> </w:t>
      </w:r>
    </w:p>
    <w:p w:rsidR="00C0500B" w:rsidRDefault="00711922">
      <w:pPr>
        <w:spacing w:after="94" w:line="247" w:lineRule="auto"/>
        <w:ind w:left="564" w:right="53" w:hanging="10"/>
        <w:jc w:val="both"/>
      </w:pPr>
      <w:r>
        <w:rPr>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9228" name="Group 69228"/>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6394" name="Rectangle 6394"/>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6395" name="Rectangle 6395"/>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51 de 55 </w:t>
                              </w:r>
                            </w:p>
                          </w:txbxContent>
                        </wps:txbx>
                        <wps:bodyPr horzOverflow="overflow" vert="horz" lIns="0" tIns="0" rIns="0" bIns="0" rtlCol="0">
                          <a:noAutofit/>
                        </wps:bodyPr>
                      </wps:wsp>
                    </wpg:wgp>
                  </a:graphicData>
                </a:graphic>
              </wp:anchor>
            </w:drawing>
          </mc:Choice>
          <mc:Fallback xmlns:a="http://schemas.openxmlformats.org/drawingml/2006/main">
            <w:pict>
              <v:group id="Group 69228" style="width:12.7031pt;height:281.346pt;position:absolute;mso-position-horizontal-relative:page;mso-position-horizontal:absolute;margin-left:682.278pt;mso-position-vertical-relative:page;margin-top:530.574pt;" coordsize="1613,35730">
                <v:rect id="Rectangle 6394"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6395"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55 </w:t>
                        </w:r>
                      </w:p>
                    </w:txbxContent>
                  </v:textbox>
                </v:rect>
                <w10:wrap type="square"/>
              </v:group>
            </w:pict>
          </mc:Fallback>
        </mc:AlternateContent>
      </w:r>
      <w:r>
        <w:rPr>
          <w:rFonts w:ascii="Arial" w:eastAsia="Arial" w:hAnsi="Arial" w:cs="Arial"/>
          <w:i/>
        </w:rPr>
        <w:t>Además de lo establecido en la el Reglamento de prácticas externas de la Universidad de La Laguna, el tutor/a externo/a de</w:t>
      </w:r>
      <w:r>
        <w:rPr>
          <w:rFonts w:ascii="Arial" w:eastAsia="Arial" w:hAnsi="Arial" w:cs="Arial"/>
          <w:b/>
          <w:i/>
        </w:rPr>
        <w:t xml:space="preserve"> </w:t>
      </w:r>
      <w:r>
        <w:rPr>
          <w:rFonts w:ascii="Arial" w:eastAsia="Arial" w:hAnsi="Arial" w:cs="Arial"/>
          <w:i/>
        </w:rPr>
        <w:t>la</w:t>
      </w:r>
      <w:r>
        <w:rPr>
          <w:rFonts w:ascii="Arial" w:eastAsia="Arial" w:hAnsi="Arial" w:cs="Arial"/>
          <w:b/>
          <w:i/>
        </w:rPr>
        <w:t xml:space="preserve"> entidad colaboradora</w:t>
      </w:r>
      <w:r>
        <w:rPr>
          <w:rFonts w:ascii="Arial" w:eastAsia="Arial" w:hAnsi="Arial" w:cs="Arial"/>
          <w:i/>
        </w:rPr>
        <w:t xml:space="preserve"> tendrá las funci</w:t>
      </w:r>
      <w:r>
        <w:rPr>
          <w:rFonts w:ascii="Arial" w:eastAsia="Arial" w:hAnsi="Arial" w:cs="Arial"/>
          <w:i/>
        </w:rPr>
        <w:t xml:space="preserve">ones que se establecen en el Real Decreto 592/2014, de 11 de julio, por el que se regulan las prácticas académicas externas de los/las estudiantes universitarios.  </w:t>
      </w:r>
      <w:r>
        <w:rPr>
          <w:rFonts w:ascii="Times New Roman" w:eastAsia="Times New Roman" w:hAnsi="Times New Roman" w:cs="Times New Roman"/>
          <w:sz w:val="24"/>
        </w:rPr>
        <w:t xml:space="preserve">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SÉPTIMA: CERTIFICACIÓN Y RECONOCIMIENTO DE LAS PRÁCTICAS EXTERNAS</w:t>
      </w:r>
      <w:r>
        <w:rPr>
          <w:u w:val="none"/>
        </w:rPr>
        <w:t xml:space="preserve">  </w:t>
      </w:r>
    </w:p>
    <w:p w:rsidR="00C0500B" w:rsidRDefault="00711922">
      <w:pPr>
        <w:spacing w:after="111" w:line="247" w:lineRule="auto"/>
        <w:ind w:left="564" w:right="53" w:hanging="10"/>
        <w:jc w:val="both"/>
      </w:pPr>
      <w:r>
        <w:rPr>
          <w:rFonts w:ascii="Arial" w:eastAsia="Arial" w:hAnsi="Arial" w:cs="Arial"/>
          <w:i/>
        </w:rPr>
        <w:t xml:space="preserve">La certificación de </w:t>
      </w:r>
      <w:r>
        <w:rPr>
          <w:rFonts w:ascii="Arial" w:eastAsia="Arial" w:hAnsi="Arial" w:cs="Arial"/>
          <w:i/>
        </w:rPr>
        <w:t xml:space="preserve">las prácticas externas curriculares, será idéntica a la de cualquiera otra asignatura de la misma naturaleza establecida en el correspondiente plan de estudios del Grado o Máster.   </w:t>
      </w:r>
    </w:p>
    <w:p w:rsidR="00C0500B" w:rsidRDefault="00711922">
      <w:pPr>
        <w:spacing w:after="95"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xml:space="preserve"> emitirá certificación o informe de las tareas rea</w:t>
      </w:r>
      <w:r>
        <w:rPr>
          <w:rFonts w:ascii="Arial" w:eastAsia="Arial" w:hAnsi="Arial" w:cs="Arial"/>
          <w:i/>
        </w:rPr>
        <w:t xml:space="preserve">lizadas por cada estudiante, el número de horas empleadas, así como la evaluación final del/la tutor/a externo/a.  </w:t>
      </w:r>
      <w:r>
        <w:rPr>
          <w:rFonts w:ascii="Times New Roman" w:eastAsia="Times New Roman" w:hAnsi="Times New Roman" w:cs="Times New Roman"/>
          <w:sz w:val="24"/>
        </w:rPr>
        <w:t xml:space="preserve"> </w:t>
      </w:r>
    </w:p>
    <w:p w:rsidR="00C0500B" w:rsidRDefault="00711922">
      <w:pPr>
        <w:spacing w:after="93" w:line="247" w:lineRule="auto"/>
        <w:ind w:left="564" w:right="53" w:hanging="10"/>
        <w:jc w:val="both"/>
      </w:pPr>
      <w:r>
        <w:rPr>
          <w:rFonts w:ascii="Arial" w:eastAsia="Arial" w:hAnsi="Arial" w:cs="Arial"/>
          <w:i/>
        </w:rPr>
        <w:t xml:space="preserve">En el caso de las prácticas externas extracurriculares, susceptibles de reconocimiento de créditos, se estará a lo dispuesto en el Reglamento de prácticas externas de la </w:t>
      </w:r>
      <w:r>
        <w:rPr>
          <w:rFonts w:ascii="Arial" w:eastAsia="Arial" w:hAnsi="Arial" w:cs="Arial"/>
          <w:b/>
          <w:i/>
        </w:rPr>
        <w:t>Universidad de La Laguna</w:t>
      </w:r>
      <w:r>
        <w:rPr>
          <w:rFonts w:ascii="Arial" w:eastAsia="Arial" w:hAnsi="Arial" w:cs="Arial"/>
          <w:i/>
        </w:rPr>
        <w:t>, así como al Reglamento de Reconocimiento, Adaptación y Trans</w:t>
      </w:r>
      <w:r>
        <w:rPr>
          <w:rFonts w:ascii="Arial" w:eastAsia="Arial" w:hAnsi="Arial" w:cs="Arial"/>
          <w:i/>
        </w:rPr>
        <w:t xml:space="preserve">ferencia de créditos de la ULL (BOC nº 91 de 9 de mayo de 2012) y el resto de normativa que le sea de aplicación. </w:t>
      </w:r>
      <w:r>
        <w:rPr>
          <w:rFonts w:ascii="Times New Roman" w:eastAsia="Times New Roman" w:hAnsi="Times New Roman" w:cs="Times New Roman"/>
          <w:sz w:val="24"/>
        </w:rPr>
        <w:t xml:space="preserve">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OCTAVA: BAJA Y SUSTITUCIÓN DEL ALUMNADO EN PRÁCTICAS</w:t>
      </w:r>
      <w:r>
        <w:rPr>
          <w:u w:val="none"/>
        </w:rPr>
        <w:t xml:space="preserve">  </w:t>
      </w:r>
    </w:p>
    <w:p w:rsidR="00C0500B" w:rsidRDefault="00711922">
      <w:pPr>
        <w:spacing w:after="20" w:line="247" w:lineRule="auto"/>
        <w:ind w:left="564" w:right="53" w:hanging="10"/>
        <w:jc w:val="both"/>
      </w:pPr>
      <w:r>
        <w:rPr>
          <w:rFonts w:ascii="Arial" w:eastAsia="Arial" w:hAnsi="Arial" w:cs="Arial"/>
          <w:i/>
        </w:rPr>
        <w:t xml:space="preserve">La </w:t>
      </w:r>
      <w:r>
        <w:rPr>
          <w:rFonts w:ascii="Arial" w:eastAsia="Arial" w:hAnsi="Arial" w:cs="Arial"/>
          <w:b/>
          <w:i/>
        </w:rPr>
        <w:t>entidad colaboradora</w:t>
      </w:r>
      <w:r>
        <w:rPr>
          <w:rFonts w:ascii="Arial" w:eastAsia="Arial" w:hAnsi="Arial" w:cs="Arial"/>
          <w:i/>
        </w:rPr>
        <w:t>, previa comunicación al/ a la tutor/a académico/a o bien al</w:t>
      </w:r>
      <w:r>
        <w:rPr>
          <w:rFonts w:ascii="Arial" w:eastAsia="Arial" w:hAnsi="Arial" w:cs="Arial"/>
          <w:i/>
        </w:rPr>
        <w:t xml:space="preserve">/a la coordinador/a de prácticas de la titulación, podrá excluir de la participación en las prácticas a aquel alumnado que: </w:t>
      </w:r>
      <w:r>
        <w:rPr>
          <w:rFonts w:ascii="Times New Roman" w:eastAsia="Times New Roman" w:hAnsi="Times New Roman" w:cs="Times New Roman"/>
          <w:sz w:val="24"/>
        </w:rPr>
        <w:t xml:space="preserve"> </w:t>
      </w:r>
    </w:p>
    <w:p w:rsidR="00C0500B" w:rsidRDefault="00711922">
      <w:pPr>
        <w:numPr>
          <w:ilvl w:val="0"/>
          <w:numId w:val="26"/>
        </w:numPr>
        <w:spacing w:after="20" w:line="247" w:lineRule="auto"/>
        <w:ind w:right="27" w:hanging="358"/>
        <w:jc w:val="both"/>
      </w:pPr>
      <w:r>
        <w:rPr>
          <w:rFonts w:ascii="Arial" w:eastAsia="Arial" w:hAnsi="Arial" w:cs="Arial"/>
          <w:i/>
        </w:rPr>
        <w:t xml:space="preserve">Incurra en tres (3) faltas de asistencia no justificadas en un mes.  </w:t>
      </w:r>
    </w:p>
    <w:p w:rsidR="00C0500B" w:rsidRDefault="00711922">
      <w:pPr>
        <w:numPr>
          <w:ilvl w:val="0"/>
          <w:numId w:val="26"/>
        </w:numPr>
        <w:spacing w:after="110"/>
        <w:ind w:right="27" w:hanging="358"/>
        <w:jc w:val="both"/>
      </w:pPr>
      <w:r>
        <w:rPr>
          <w:rFonts w:ascii="Arial" w:eastAsia="Arial" w:hAnsi="Arial" w:cs="Arial"/>
          <w:i/>
        </w:rPr>
        <w:t>No siga las prácticas con aprovechamiento, a criterio del/de</w:t>
      </w:r>
      <w:r>
        <w:rPr>
          <w:rFonts w:ascii="Arial" w:eastAsia="Arial" w:hAnsi="Arial" w:cs="Arial"/>
          <w:i/>
        </w:rPr>
        <w:t xml:space="preserve"> la tutor/a externo/a.  </w:t>
      </w:r>
    </w:p>
    <w:p w:rsidR="00C0500B" w:rsidRDefault="00711922">
      <w:pPr>
        <w:spacing w:after="95" w:line="247" w:lineRule="auto"/>
        <w:ind w:left="564" w:right="53" w:hanging="10"/>
        <w:jc w:val="both"/>
      </w:pPr>
      <w:r>
        <w:rPr>
          <w:rFonts w:ascii="Arial" w:eastAsia="Arial" w:hAnsi="Arial" w:cs="Arial"/>
          <w:i/>
        </w:rPr>
        <w:t xml:space="preserve">En todos los casos, la </w:t>
      </w:r>
      <w:r>
        <w:rPr>
          <w:rFonts w:ascii="Arial" w:eastAsia="Arial" w:hAnsi="Arial" w:cs="Arial"/>
          <w:b/>
          <w:i/>
        </w:rPr>
        <w:t>entidad colaboradora</w:t>
      </w:r>
      <w:r>
        <w:rPr>
          <w:rFonts w:ascii="Arial" w:eastAsia="Arial" w:hAnsi="Arial" w:cs="Arial"/>
          <w:i/>
        </w:rPr>
        <w:t xml:space="preserve"> está obligada a comunicar de forma inmediata al/a la tutor/a académico/a o coordinador/a de prácticas del Grado o Máster esta circunstancia. </w:t>
      </w:r>
      <w:r>
        <w:rPr>
          <w:rFonts w:ascii="Times New Roman" w:eastAsia="Times New Roman" w:hAnsi="Times New Roman" w:cs="Times New Roman"/>
          <w:sz w:val="24"/>
        </w:rPr>
        <w:t xml:space="preserve"> </w:t>
      </w:r>
    </w:p>
    <w:p w:rsidR="00C0500B" w:rsidRDefault="00711922">
      <w:pPr>
        <w:spacing w:after="94" w:line="247" w:lineRule="auto"/>
        <w:ind w:left="564" w:right="53" w:hanging="10"/>
        <w:jc w:val="both"/>
      </w:pPr>
      <w:r>
        <w:rPr>
          <w:rFonts w:ascii="Arial" w:eastAsia="Arial" w:hAnsi="Arial" w:cs="Arial"/>
          <w:i/>
        </w:rPr>
        <w:t>En el caso de que cualquier estudiante cause</w:t>
      </w:r>
      <w:r>
        <w:rPr>
          <w:rFonts w:ascii="Arial" w:eastAsia="Arial" w:hAnsi="Arial" w:cs="Arial"/>
          <w:i/>
        </w:rPr>
        <w:t xml:space="preserve"> baja voluntaria de la realización de las prácticas externas, el puesto vacante podrá ser ocupado por otro/a estudiante, previa autorización del profesorado tutor/a académico/a o coordinador/a de prácticas externas de la titulación y siempre que no se haya</w:t>
      </w:r>
      <w:r>
        <w:rPr>
          <w:rFonts w:ascii="Arial" w:eastAsia="Arial" w:hAnsi="Arial" w:cs="Arial"/>
          <w:i/>
        </w:rPr>
        <w:t xml:space="preserve"> cumplido más del 50% de las horas previstas en el cronograma de prácticas curriculares externas. </w:t>
      </w:r>
      <w:r>
        <w:rPr>
          <w:rFonts w:ascii="Times New Roman" w:eastAsia="Times New Roman" w:hAnsi="Times New Roman" w:cs="Times New Roman"/>
          <w:sz w:val="24"/>
        </w:rPr>
        <w:t xml:space="preserve">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NOVENA: PROTECCIÓN DE DATOS DE CARÁCTER PERSONAL</w:t>
      </w:r>
      <w:r>
        <w:rPr>
          <w:u w:val="none"/>
        </w:rPr>
        <w:t xml:space="preserve">  </w:t>
      </w:r>
    </w:p>
    <w:p w:rsidR="00C0500B" w:rsidRDefault="00711922">
      <w:pPr>
        <w:spacing w:after="114" w:line="247" w:lineRule="auto"/>
        <w:ind w:left="564" w:right="53" w:hanging="10"/>
        <w:jc w:val="both"/>
      </w:pPr>
      <w:r>
        <w:rPr>
          <w:rFonts w:ascii="Arial" w:eastAsia="Arial" w:hAnsi="Arial" w:cs="Arial"/>
          <w:i/>
        </w:rPr>
        <w:t>Los firmantes de este convenio se comprometen a cumplir con el Reglamento (UE) 2016/679 del Parlamento Europeo y del Consejo, de 27 de abril de 2016, relativo a la protección de las personas físicas en lo que respecta al tratamiento de datos personales y a</w:t>
      </w:r>
      <w:r>
        <w:rPr>
          <w:rFonts w:ascii="Arial" w:eastAsia="Arial" w:hAnsi="Arial" w:cs="Arial"/>
          <w:i/>
        </w:rPr>
        <w:t xml:space="preserve"> la libre circulación de estos datos y por el que se deroga la Directiva 95/46/CE, la Ley Orgánica 3/2018, de 5 de diciembre, de Protección de Datos Personales y Garantía de los Derechos Digitales y el RD 1720/2007, de 21 de diciembre.  </w:t>
      </w:r>
    </w:p>
    <w:p w:rsidR="00C0500B" w:rsidRDefault="00711922">
      <w:pPr>
        <w:spacing w:after="111" w:line="247" w:lineRule="auto"/>
        <w:ind w:left="564" w:right="53" w:hanging="10"/>
        <w:jc w:val="both"/>
      </w:pPr>
      <w:r>
        <w:rPr>
          <w:rFonts w:ascii="Arial" w:eastAsia="Arial" w:hAnsi="Arial" w:cs="Arial"/>
          <w:i/>
        </w:rPr>
        <w:t>En caso de que, en</w:t>
      </w:r>
      <w:r>
        <w:rPr>
          <w:rFonts w:ascii="Arial" w:eastAsia="Arial" w:hAnsi="Arial" w:cs="Arial"/>
          <w:i/>
        </w:rPr>
        <w:t xml:space="preserve"> virtud del presente convenio, cualquiera de los firmantes comunique a la otra datos de carácter personal, la entidad cedente expresamente manifiesta y garantiza a la cesionaria que cumple con la totalidad de las obligaciones y previsiones contenidas en la</w:t>
      </w:r>
      <w:r>
        <w:rPr>
          <w:rFonts w:ascii="Arial" w:eastAsia="Arial" w:hAnsi="Arial" w:cs="Arial"/>
          <w:i/>
        </w:rPr>
        <w:t xml:space="preserve"> citada ley y en la normativa de desarrollo de la misma, con respecto a dichos datos.  </w:t>
      </w:r>
    </w:p>
    <w:p w:rsidR="00C0500B" w:rsidRDefault="00711922">
      <w:pPr>
        <w:spacing w:after="93" w:line="247" w:lineRule="auto"/>
        <w:ind w:left="564" w:right="53" w:hanging="10"/>
        <w:jc w:val="both"/>
      </w:pPr>
      <w:r>
        <w:rPr>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9243" name="Group 69243"/>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6515" name="Rectangle 6515"/>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6516" name="Rectangle 6516"/>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w:t>
                              </w:r>
                              <w:r>
                                <w:rPr>
                                  <w:rFonts w:ascii="Arial" w:eastAsia="Arial" w:hAnsi="Arial" w:cs="Arial"/>
                                  <w:sz w:val="12"/>
                                </w:rPr>
                                <w:t xml:space="preserve">Gestiona | Página 52 de 55 </w:t>
                              </w:r>
                            </w:p>
                          </w:txbxContent>
                        </wps:txbx>
                        <wps:bodyPr horzOverflow="overflow" vert="horz" lIns="0" tIns="0" rIns="0" bIns="0" rtlCol="0">
                          <a:noAutofit/>
                        </wps:bodyPr>
                      </wps:wsp>
                    </wpg:wgp>
                  </a:graphicData>
                </a:graphic>
              </wp:anchor>
            </w:drawing>
          </mc:Choice>
          <mc:Fallback xmlns:a="http://schemas.openxmlformats.org/drawingml/2006/main">
            <w:pict>
              <v:group id="Group 69243" style="width:12.7031pt;height:281.346pt;position:absolute;mso-position-horizontal-relative:page;mso-position-horizontal:absolute;margin-left:682.278pt;mso-position-vertical-relative:page;margin-top:530.574pt;" coordsize="1613,35730">
                <v:rect id="Rectangle 6515"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6516"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55 </w:t>
                        </w:r>
                      </w:p>
                    </w:txbxContent>
                  </v:textbox>
                </v:rect>
                <w10:wrap type="square"/>
              </v:group>
            </w:pict>
          </mc:Fallback>
        </mc:AlternateContent>
      </w:r>
      <w:r>
        <w:rPr>
          <w:rFonts w:ascii="Arial" w:eastAsia="Arial" w:hAnsi="Arial" w:cs="Arial"/>
          <w:i/>
        </w:rPr>
        <w:t xml:space="preserve">Asimismo, la </w:t>
      </w:r>
      <w:r>
        <w:rPr>
          <w:rFonts w:ascii="Arial" w:eastAsia="Arial" w:hAnsi="Arial" w:cs="Arial"/>
          <w:b/>
          <w:i/>
        </w:rPr>
        <w:t>Universidad de La Laguna</w:t>
      </w:r>
      <w:r>
        <w:rPr>
          <w:rFonts w:ascii="Arial" w:eastAsia="Arial" w:hAnsi="Arial" w:cs="Arial"/>
          <w:i/>
        </w:rPr>
        <w:t xml:space="preserve"> expresamente manifiesta y garantiza a la </w:t>
      </w:r>
      <w:r>
        <w:rPr>
          <w:rFonts w:ascii="Arial" w:eastAsia="Arial" w:hAnsi="Arial" w:cs="Arial"/>
          <w:b/>
          <w:i/>
        </w:rPr>
        <w:t>entidad colaboradora</w:t>
      </w:r>
      <w:r>
        <w:rPr>
          <w:rFonts w:ascii="Arial" w:eastAsia="Arial" w:hAnsi="Arial" w:cs="Arial"/>
          <w:i/>
        </w:rPr>
        <w:t xml:space="preserve"> que ha obtenido el correspondiente consentimiento inequívoco de cada uno de los titulares de los datos de carácter personal, par</w:t>
      </w:r>
      <w:r>
        <w:rPr>
          <w:rFonts w:ascii="Arial" w:eastAsia="Arial" w:hAnsi="Arial" w:cs="Arial"/>
          <w:i/>
        </w:rPr>
        <w:t>a poder comunicarle sus datos, para llevar a cabo el correcto desarrollo de cualquiera de las líneas de actuación descritas en el objeto del convenio y, en su caso, para realizar la correspondiente evaluación, habiéndoles informado de una manera fácilmente</w:t>
      </w:r>
      <w:r>
        <w:rPr>
          <w:rFonts w:ascii="Arial" w:eastAsia="Arial" w:hAnsi="Arial" w:cs="Arial"/>
          <w:i/>
        </w:rPr>
        <w:t xml:space="preserve"> comprensible de todas y cada una de las circunstancias enumeradas en la citada ley. </w:t>
      </w:r>
      <w:r>
        <w:rPr>
          <w:rFonts w:ascii="Times New Roman" w:eastAsia="Times New Roman" w:hAnsi="Times New Roman" w:cs="Times New Roman"/>
          <w:sz w:val="24"/>
        </w:rPr>
        <w:t xml:space="preserve">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DÉCIMA: RESOLUCIÓN DE CONFLICTOS</w:t>
      </w:r>
      <w:r>
        <w:rPr>
          <w:u w:val="none"/>
        </w:rPr>
        <w:t xml:space="preserve">  </w:t>
      </w:r>
    </w:p>
    <w:p w:rsidR="00C0500B" w:rsidRDefault="00711922">
      <w:pPr>
        <w:spacing w:after="111" w:line="247" w:lineRule="auto"/>
        <w:ind w:left="564" w:right="53" w:hanging="10"/>
        <w:jc w:val="both"/>
      </w:pPr>
      <w:r>
        <w:rPr>
          <w:rFonts w:ascii="Arial" w:eastAsia="Arial" w:hAnsi="Arial" w:cs="Arial"/>
          <w:i/>
        </w:rPr>
        <w:t xml:space="preserve">Las partes firmantes de este convenio se comprometen a resolver sus conflictos dentro de la vía negociada y, en </w:t>
      </w:r>
      <w:r>
        <w:rPr>
          <w:rFonts w:ascii="Arial" w:eastAsia="Arial" w:hAnsi="Arial" w:cs="Arial"/>
          <w:i/>
        </w:rPr>
        <w:t xml:space="preserve">último extremo, someterse a la jurisdicción de los juzgados y tribunales de lo contencioso-administrativo correspondientes.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UNDÉCIMA: ALCANCE DE ESTE CONVENIO</w:t>
      </w:r>
      <w:r>
        <w:rPr>
          <w:u w:val="none"/>
        </w:rPr>
        <w:t xml:space="preserve">  </w:t>
      </w:r>
    </w:p>
    <w:p w:rsidR="00C0500B" w:rsidRDefault="00711922">
      <w:pPr>
        <w:spacing w:after="94" w:line="247" w:lineRule="auto"/>
        <w:ind w:left="564" w:right="53" w:hanging="10"/>
        <w:jc w:val="both"/>
      </w:pPr>
      <w:r>
        <w:rPr>
          <w:rFonts w:ascii="Arial" w:eastAsia="Arial" w:hAnsi="Arial" w:cs="Arial"/>
          <w:i/>
        </w:rPr>
        <w:t>Este convenio ha de complementarse con la firma de anexos al convenio por cada estudiante q</w:t>
      </w:r>
      <w:r>
        <w:rPr>
          <w:rFonts w:ascii="Arial" w:eastAsia="Arial" w:hAnsi="Arial" w:cs="Arial"/>
          <w:i/>
        </w:rPr>
        <w:t xml:space="preserve">ue la </w:t>
      </w:r>
      <w:r>
        <w:rPr>
          <w:rFonts w:ascii="Arial" w:eastAsia="Arial" w:hAnsi="Arial" w:cs="Arial"/>
          <w:b/>
          <w:i/>
        </w:rPr>
        <w:t>Universidad</w:t>
      </w:r>
      <w:r>
        <w:rPr>
          <w:rFonts w:ascii="Arial" w:eastAsia="Arial" w:hAnsi="Arial" w:cs="Arial"/>
          <w:i/>
        </w:rPr>
        <w:t xml:space="preserve"> y la </w:t>
      </w:r>
      <w:r>
        <w:rPr>
          <w:rFonts w:ascii="Arial" w:eastAsia="Arial" w:hAnsi="Arial" w:cs="Arial"/>
          <w:b/>
          <w:i/>
        </w:rPr>
        <w:t>entidad colaboradora</w:t>
      </w:r>
      <w:r>
        <w:rPr>
          <w:rFonts w:ascii="Arial" w:eastAsia="Arial" w:hAnsi="Arial" w:cs="Arial"/>
          <w:i/>
        </w:rPr>
        <w:t xml:space="preserve"> firmen para las prácticas externas de cada titulación y cada curso académico, en los que figurarán obligatoriamente sus guías docentes o plan de trabajo, el número de plazas, el profesorado tutor/a académico/a y </w:t>
      </w:r>
      <w:r>
        <w:rPr>
          <w:rFonts w:ascii="Arial" w:eastAsia="Arial" w:hAnsi="Arial" w:cs="Arial"/>
          <w:i/>
        </w:rPr>
        <w:t xml:space="preserve">tutor/a externo/a y la relación de estudiantes que se asigna a las mismas, así como cuantos datos sean.  </w:t>
      </w:r>
      <w:r>
        <w:rPr>
          <w:rFonts w:ascii="Times New Roman" w:eastAsia="Times New Roman" w:hAnsi="Times New Roman" w:cs="Times New Roman"/>
          <w:sz w:val="24"/>
        </w:rPr>
        <w:t xml:space="preserve">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DUODÉCIMA: VIGENCIA Y RENOVACIÓN</w:t>
      </w:r>
      <w:r>
        <w:rPr>
          <w:u w:val="none"/>
        </w:rPr>
        <w:t xml:space="preserve">  </w:t>
      </w:r>
    </w:p>
    <w:p w:rsidR="00C0500B" w:rsidRDefault="00711922">
      <w:pPr>
        <w:spacing w:after="111" w:line="247" w:lineRule="auto"/>
        <w:ind w:left="564" w:right="53" w:hanging="10"/>
        <w:jc w:val="both"/>
      </w:pPr>
      <w:r>
        <w:rPr>
          <w:rFonts w:ascii="Arial" w:eastAsia="Arial" w:hAnsi="Arial" w:cs="Arial"/>
          <w:i/>
        </w:rPr>
        <w:t xml:space="preserve">Este convenio entrará en vigor desde la fecha de la firma del mismo y tendrá una duración </w:t>
      </w:r>
      <w:r>
        <w:rPr>
          <w:rFonts w:ascii="Arial" w:eastAsia="Arial" w:hAnsi="Arial" w:cs="Arial"/>
          <w:i/>
        </w:rPr>
        <w:t xml:space="preserve">inicial de CUATRO cursos académicos, entendiéndose prorrogado por OTROS CUATRO AÑOS de manera automática, en tanto no medie denuncia de cualquiera de las partes comunicada a la otra con una antelación mínima de tres (3) meses a la fecha de su vencimiento. </w:t>
      </w:r>
      <w:r>
        <w:rPr>
          <w:rFonts w:ascii="Arial" w:eastAsia="Arial" w:hAnsi="Arial" w:cs="Arial"/>
          <w:i/>
        </w:rPr>
        <w:t xml:space="preserve">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DECIMOTERCERA: EXTINCIÓN Y RESOLUCIÓN</w:t>
      </w:r>
      <w:r>
        <w:rPr>
          <w:u w:val="none"/>
        </w:rPr>
        <w:t xml:space="preserve">  </w:t>
      </w:r>
    </w:p>
    <w:p w:rsidR="00C0500B" w:rsidRDefault="00711922">
      <w:pPr>
        <w:spacing w:after="111" w:line="247" w:lineRule="auto"/>
        <w:ind w:left="564" w:right="53" w:hanging="10"/>
        <w:jc w:val="both"/>
      </w:pPr>
      <w:r>
        <w:rPr>
          <w:rFonts w:ascii="Arial" w:eastAsia="Arial" w:hAnsi="Arial" w:cs="Arial"/>
          <w:i/>
        </w:rPr>
        <w:t xml:space="preserve">El convenio se declarará extinguido por mutuo acuerdo o denuncia de una de las partes en la fecha prevista para su finalización.  </w:t>
      </w:r>
    </w:p>
    <w:p w:rsidR="00C0500B" w:rsidRDefault="00711922">
      <w:pPr>
        <w:spacing w:after="110" w:line="247" w:lineRule="auto"/>
        <w:ind w:left="564" w:right="53" w:hanging="10"/>
        <w:jc w:val="both"/>
      </w:pPr>
      <w:r>
        <w:rPr>
          <w:rFonts w:ascii="Arial" w:eastAsia="Arial" w:hAnsi="Arial" w:cs="Arial"/>
          <w:i/>
        </w:rPr>
        <w:t>Procederá la resolución anticipada del convenio cuando así lo pacten de mutuo ac</w:t>
      </w:r>
      <w:r>
        <w:rPr>
          <w:rFonts w:ascii="Arial" w:eastAsia="Arial" w:hAnsi="Arial" w:cs="Arial"/>
          <w:i/>
        </w:rPr>
        <w:t xml:space="preserve">uerdo ambas partes y además cuando concurra alguna de las siguientes causas tasadas:  </w:t>
      </w:r>
    </w:p>
    <w:p w:rsidR="00C0500B" w:rsidRDefault="00711922">
      <w:pPr>
        <w:numPr>
          <w:ilvl w:val="0"/>
          <w:numId w:val="27"/>
        </w:numPr>
        <w:spacing w:after="20" w:line="247" w:lineRule="auto"/>
        <w:ind w:right="53" w:hanging="360"/>
        <w:jc w:val="both"/>
      </w:pPr>
      <w:r>
        <w:rPr>
          <w:rFonts w:ascii="Arial" w:eastAsia="Arial" w:hAnsi="Arial" w:cs="Arial"/>
          <w:i/>
        </w:rPr>
        <w:t xml:space="preserve">El cese de la actividad en el organismo o entidad donde se desarrollan las prácticas.   </w:t>
      </w:r>
    </w:p>
    <w:p w:rsidR="00C0500B" w:rsidRDefault="00711922">
      <w:pPr>
        <w:numPr>
          <w:ilvl w:val="0"/>
          <w:numId w:val="27"/>
        </w:numPr>
        <w:spacing w:after="20" w:line="247" w:lineRule="auto"/>
        <w:ind w:right="53" w:hanging="360"/>
        <w:jc w:val="both"/>
      </w:pPr>
      <w:r>
        <w:rPr>
          <w:rFonts w:ascii="Arial" w:eastAsia="Arial" w:hAnsi="Arial" w:cs="Arial"/>
          <w:i/>
        </w:rPr>
        <w:t xml:space="preserve">Fuerza mayor que imposibilite el desarrollo de las actividades programadas.  </w:t>
      </w:r>
    </w:p>
    <w:p w:rsidR="00C0500B" w:rsidRDefault="00711922">
      <w:pPr>
        <w:numPr>
          <w:ilvl w:val="0"/>
          <w:numId w:val="27"/>
        </w:numPr>
        <w:spacing w:after="20" w:line="247" w:lineRule="auto"/>
        <w:ind w:right="53" w:hanging="360"/>
        <w:jc w:val="both"/>
      </w:pPr>
      <w:r>
        <w:rPr>
          <w:rFonts w:ascii="Arial" w:eastAsia="Arial" w:hAnsi="Arial" w:cs="Arial"/>
          <w:i/>
        </w:rPr>
        <w:t>Vu</w:t>
      </w:r>
      <w:r>
        <w:rPr>
          <w:rFonts w:ascii="Arial" w:eastAsia="Arial" w:hAnsi="Arial" w:cs="Arial"/>
          <w:i/>
        </w:rPr>
        <w:t xml:space="preserve">lneración de las normas aplicables para la realización de las tareas programadas.  </w:t>
      </w:r>
    </w:p>
    <w:p w:rsidR="00C0500B" w:rsidRDefault="00711922">
      <w:pPr>
        <w:numPr>
          <w:ilvl w:val="0"/>
          <w:numId w:val="27"/>
        </w:numPr>
        <w:spacing w:after="20" w:line="247" w:lineRule="auto"/>
        <w:ind w:right="53" w:hanging="360"/>
        <w:jc w:val="both"/>
      </w:pPr>
      <w:r>
        <w:rPr>
          <w:rFonts w:ascii="Arial" w:eastAsia="Arial" w:hAnsi="Arial" w:cs="Arial"/>
          <w:i/>
        </w:rPr>
        <w:t xml:space="preserve">Inadecuación pedagógica de las prácticas externas.  </w:t>
      </w:r>
    </w:p>
    <w:p w:rsidR="00C0500B" w:rsidRDefault="00711922">
      <w:pPr>
        <w:numPr>
          <w:ilvl w:val="0"/>
          <w:numId w:val="27"/>
        </w:numPr>
        <w:spacing w:after="177" w:line="247" w:lineRule="auto"/>
        <w:ind w:right="53" w:hanging="360"/>
        <w:jc w:val="both"/>
      </w:pPr>
      <w:r>
        <w:rPr>
          <w:rFonts w:ascii="Arial" w:eastAsia="Arial" w:hAnsi="Arial" w:cs="Arial"/>
          <w:i/>
        </w:rPr>
        <w:t xml:space="preserve">Incumplimiento o modificación unilateral de alguna de las cláusulas establecidas en el convenio.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DECIMOCUARTA: REGU</w:t>
      </w:r>
      <w:r>
        <w:t>LACIÓN SUPLETORIA</w:t>
      </w:r>
      <w:r>
        <w:rPr>
          <w:u w:val="none"/>
        </w:rPr>
        <w:t xml:space="preserve">  </w:t>
      </w:r>
    </w:p>
    <w:p w:rsidR="00C0500B" w:rsidRDefault="00711922">
      <w:pPr>
        <w:spacing w:after="97" w:line="247" w:lineRule="auto"/>
        <w:ind w:left="564" w:right="53" w:hanging="10"/>
        <w:jc w:val="both"/>
      </w:pPr>
      <w:r>
        <w:rPr>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9406" name="Group 69406"/>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6631" name="Rectangle 6631"/>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6632" name="Rectangle 6632"/>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53 de 55 </w:t>
                              </w:r>
                            </w:p>
                          </w:txbxContent>
                        </wps:txbx>
                        <wps:bodyPr horzOverflow="overflow" vert="horz" lIns="0" tIns="0" rIns="0" bIns="0" rtlCol="0">
                          <a:noAutofit/>
                        </wps:bodyPr>
                      </wps:wsp>
                    </wpg:wgp>
                  </a:graphicData>
                </a:graphic>
              </wp:anchor>
            </w:drawing>
          </mc:Choice>
          <mc:Fallback xmlns:a="http://schemas.openxmlformats.org/drawingml/2006/main">
            <w:pict>
              <v:group id="Group 69406" style="width:12.7031pt;height:281.346pt;position:absolute;mso-position-horizontal-relative:page;mso-position-horizontal:absolute;margin-left:682.278pt;mso-position-vertical-relative:page;margin-top:530.574pt;" coordsize="1613,35730">
                <v:rect id="Rectangle 6631"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6632"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55 </w:t>
                        </w:r>
                      </w:p>
                    </w:txbxContent>
                  </v:textbox>
                </v:rect>
                <w10:wrap type="square"/>
              </v:group>
            </w:pict>
          </mc:Fallback>
        </mc:AlternateContent>
      </w:r>
      <w:r>
        <w:rPr>
          <w:rFonts w:ascii="Arial" w:eastAsia="Arial" w:hAnsi="Arial" w:cs="Arial"/>
          <w:i/>
        </w:rPr>
        <w:t xml:space="preserve">En lo no recogido en el presente convenio se estará a lo dispuesto en el Reglamento de prácticas externas de la Universidad de La Laguna y en el Reglamento de tutores externos de prácticas de la </w:t>
      </w:r>
      <w:r>
        <w:rPr>
          <w:rFonts w:ascii="Arial" w:eastAsia="Arial" w:hAnsi="Arial" w:cs="Arial"/>
          <w:b/>
          <w:i/>
        </w:rPr>
        <w:t xml:space="preserve">Universidad, </w:t>
      </w:r>
      <w:r>
        <w:rPr>
          <w:rFonts w:ascii="Arial" w:eastAsia="Arial" w:hAnsi="Arial" w:cs="Arial"/>
          <w:i/>
        </w:rPr>
        <w:t xml:space="preserve">así como en el resto de normativa que le sea de </w:t>
      </w:r>
      <w:r>
        <w:rPr>
          <w:rFonts w:ascii="Arial" w:eastAsia="Arial" w:hAnsi="Arial" w:cs="Arial"/>
          <w:i/>
        </w:rPr>
        <w:t xml:space="preserve">aplicación. </w:t>
      </w:r>
      <w:r>
        <w:rPr>
          <w:rFonts w:ascii="Times New Roman" w:eastAsia="Times New Roman" w:hAnsi="Times New Roman" w:cs="Times New Roman"/>
          <w:sz w:val="24"/>
        </w:rPr>
        <w:t xml:space="preserve"> </w:t>
      </w:r>
    </w:p>
    <w:p w:rsidR="00C0500B" w:rsidRDefault="00711922">
      <w:pPr>
        <w:spacing w:after="0"/>
        <w:ind w:left="550"/>
      </w:pPr>
      <w:r>
        <w:rPr>
          <w:rFonts w:ascii="Arial" w:eastAsia="Arial" w:hAnsi="Arial" w:cs="Arial"/>
          <w:b/>
          <w:i/>
        </w:rPr>
        <w:t xml:space="preserve"> </w:t>
      </w:r>
    </w:p>
    <w:p w:rsidR="00C0500B" w:rsidRDefault="00711922">
      <w:pPr>
        <w:pStyle w:val="Ttulo3"/>
        <w:ind w:left="547"/>
      </w:pPr>
      <w:r>
        <w:t>DECIMOQUINTA: DE LA COLABORACIÓN ENTRE LOS FIRMANTES</w:t>
      </w:r>
      <w:r>
        <w:rPr>
          <w:u w:val="none"/>
        </w:rPr>
        <w:t xml:space="preserve">  </w:t>
      </w:r>
    </w:p>
    <w:p w:rsidR="00C0500B" w:rsidRDefault="00711922">
      <w:pPr>
        <w:spacing w:after="111" w:line="247" w:lineRule="auto"/>
        <w:ind w:left="564" w:right="53" w:hanging="10"/>
        <w:jc w:val="both"/>
      </w:pPr>
      <w:r>
        <w:rPr>
          <w:rFonts w:ascii="Arial" w:eastAsia="Arial" w:hAnsi="Arial" w:cs="Arial"/>
          <w:i/>
        </w:rPr>
        <w:t>Las partes firmantes del presente convenio colaborarán en todo momento de acuerdo con los principios de buena fe y eficacia, para asegurar la correcta ejecución de lo pactado, y en gene</w:t>
      </w:r>
      <w:r>
        <w:rPr>
          <w:rFonts w:ascii="Arial" w:eastAsia="Arial" w:hAnsi="Arial" w:cs="Arial"/>
          <w:i/>
        </w:rPr>
        <w:t xml:space="preserve">ral, contribuir a la mejora de la empleabilidad de los titulados universitarios.  </w:t>
      </w:r>
    </w:p>
    <w:p w:rsidR="00C0500B" w:rsidRDefault="00711922">
      <w:pPr>
        <w:spacing w:after="110" w:line="247" w:lineRule="auto"/>
        <w:ind w:left="564" w:right="53" w:hanging="10"/>
        <w:jc w:val="both"/>
      </w:pPr>
      <w:r>
        <w:rPr>
          <w:rFonts w:ascii="Arial" w:eastAsia="Arial" w:hAnsi="Arial" w:cs="Arial"/>
          <w:i/>
        </w:rPr>
        <w:t>Y para que así conste, en prueba de conformidad y comprometiéndose a cumplir todas y cada una de sus partes, extienden y firman el presente convenio, por duplicado y a un só</w:t>
      </w:r>
      <w:r>
        <w:rPr>
          <w:rFonts w:ascii="Arial" w:eastAsia="Arial" w:hAnsi="Arial" w:cs="Arial"/>
          <w:i/>
        </w:rPr>
        <w:t xml:space="preserve">lo efecto, en el lugar y fecha ut supra.” </w:t>
      </w:r>
    </w:p>
    <w:p w:rsidR="00C0500B" w:rsidRDefault="00711922">
      <w:pPr>
        <w:spacing w:after="220"/>
        <w:ind w:left="142"/>
      </w:pPr>
      <w:r>
        <w:rPr>
          <w:rFonts w:ascii="Arial" w:eastAsia="Arial" w:hAnsi="Arial" w:cs="Arial"/>
        </w:rPr>
        <w:t xml:space="preserve"> </w:t>
      </w:r>
    </w:p>
    <w:p w:rsidR="00C0500B" w:rsidRDefault="00711922">
      <w:pPr>
        <w:spacing w:after="4" w:line="248" w:lineRule="auto"/>
        <w:ind w:left="132" w:right="54" w:hanging="5"/>
        <w:jc w:val="both"/>
      </w:pPr>
      <w:r>
        <w:rPr>
          <w:rFonts w:ascii="Arial" w:eastAsia="Arial" w:hAnsi="Arial" w:cs="Arial"/>
        </w:rPr>
        <w:t xml:space="preserve">SEGUNDO. - Facultar a la Alcaldesa-Presidenta para la firma del citado Convenio Cooperación Educativa y de la documentación precisa para la ejecución del mismo.  </w:t>
      </w:r>
      <w:r>
        <w:rPr>
          <w:rFonts w:ascii="Times New Roman" w:eastAsia="Times New Roman" w:hAnsi="Times New Roman" w:cs="Times New Roman"/>
          <w:sz w:val="24"/>
        </w:rPr>
        <w:t xml:space="preserve"> </w:t>
      </w:r>
    </w:p>
    <w:p w:rsidR="00C0500B" w:rsidRDefault="00711922">
      <w:pPr>
        <w:spacing w:after="0"/>
        <w:ind w:left="142"/>
      </w:pPr>
      <w:r>
        <w:rPr>
          <w:rFonts w:ascii="Arial" w:eastAsia="Arial" w:hAnsi="Arial" w:cs="Arial"/>
        </w:rPr>
        <w:t xml:space="preserve"> </w:t>
      </w:r>
    </w:p>
    <w:p w:rsidR="00C0500B" w:rsidRDefault="00711922">
      <w:pPr>
        <w:spacing w:after="110" w:line="248" w:lineRule="auto"/>
        <w:ind w:left="132" w:right="54" w:hanging="5"/>
        <w:jc w:val="both"/>
      </w:pPr>
      <w:r>
        <w:rPr>
          <w:rFonts w:ascii="Arial" w:eastAsia="Arial" w:hAnsi="Arial" w:cs="Arial"/>
        </w:rPr>
        <w:t xml:space="preserve">TERCERO.- </w:t>
      </w:r>
      <w:r>
        <w:rPr>
          <w:rFonts w:ascii="Arial" w:eastAsia="Arial" w:hAnsi="Arial" w:cs="Arial"/>
        </w:rPr>
        <w:t xml:space="preserve">Dar traslado del acuerdo que se adopte a la Universidad de La Laguna a los efectos oportunos.” </w:t>
      </w:r>
    </w:p>
    <w:p w:rsidR="00C0500B" w:rsidRDefault="00711922">
      <w:pPr>
        <w:spacing w:after="0"/>
        <w:ind w:left="142"/>
      </w:pPr>
      <w:r>
        <w:rPr>
          <w:rFonts w:ascii="Arial" w:eastAsia="Arial" w:hAnsi="Arial" w:cs="Arial"/>
        </w:rPr>
        <w:t xml:space="preserve"> </w:t>
      </w:r>
    </w:p>
    <w:p w:rsidR="00C0500B" w:rsidRDefault="00711922">
      <w:pPr>
        <w:spacing w:after="0"/>
        <w:ind w:left="142"/>
      </w:pPr>
      <w:r>
        <w:rPr>
          <w:rFonts w:ascii="Arial" w:eastAsia="Arial" w:hAnsi="Arial" w:cs="Arial"/>
          <w:b/>
        </w:rPr>
        <w:t xml:space="preserve"> </w:t>
      </w:r>
    </w:p>
    <w:p w:rsidR="00C0500B" w:rsidRDefault="00711922">
      <w:pPr>
        <w:spacing w:after="370" w:line="248" w:lineRule="auto"/>
        <w:ind w:left="857" w:right="54" w:hanging="5"/>
        <w:jc w:val="both"/>
      </w:pPr>
      <w:r>
        <w:rPr>
          <w:rFonts w:ascii="Arial" w:eastAsia="Arial" w:hAnsi="Arial" w:cs="Arial"/>
        </w:rPr>
        <w:t xml:space="preserve">No obstante, la Junta de Gobierno Local acordará lo más procedente. </w:t>
      </w:r>
    </w:p>
    <w:p w:rsidR="00C0500B" w:rsidRDefault="00711922">
      <w:pPr>
        <w:spacing w:after="0"/>
        <w:ind w:left="137"/>
        <w:jc w:val="center"/>
      </w:pPr>
      <w:r>
        <w:rPr>
          <w:rFonts w:ascii="Arial" w:eastAsia="Arial" w:hAnsi="Arial" w:cs="Arial"/>
        </w:rPr>
        <w:t xml:space="preserve"> </w:t>
      </w:r>
    </w:p>
    <w:p w:rsidR="00C0500B" w:rsidRDefault="00711922">
      <w:pPr>
        <w:spacing w:after="2" w:line="248" w:lineRule="auto"/>
        <w:ind w:left="137" w:right="51" w:hanging="10"/>
        <w:jc w:val="both"/>
      </w:pPr>
      <w:r>
        <w:rPr>
          <w:rFonts w:ascii="Arial" w:eastAsia="Arial" w:hAnsi="Arial" w:cs="Arial"/>
          <w:b/>
        </w:rPr>
        <w:t xml:space="preserve">La Junta de Gobierno Local, previo debate y por unanimidad de los miembros presentes, acuerda: </w:t>
      </w:r>
    </w:p>
    <w:p w:rsidR="00C0500B" w:rsidRDefault="00711922">
      <w:pPr>
        <w:spacing w:after="0"/>
        <w:ind w:left="142"/>
      </w:pPr>
      <w:r>
        <w:rPr>
          <w:rFonts w:ascii="Arial" w:eastAsia="Arial" w:hAnsi="Arial" w:cs="Arial"/>
          <w:b/>
        </w:rPr>
        <w:t xml:space="preserve"> </w:t>
      </w:r>
    </w:p>
    <w:p w:rsidR="00C0500B" w:rsidRDefault="00711922">
      <w:pPr>
        <w:spacing w:after="0"/>
        <w:ind w:left="142"/>
      </w:pPr>
      <w:r>
        <w:rPr>
          <w:rFonts w:ascii="Arial" w:eastAsia="Arial" w:hAnsi="Arial" w:cs="Arial"/>
          <w:b/>
        </w:rPr>
        <w:t xml:space="preserve"> </w:t>
      </w:r>
    </w:p>
    <w:p w:rsidR="00C0500B" w:rsidRDefault="00711922">
      <w:pPr>
        <w:spacing w:after="114" w:line="248" w:lineRule="auto"/>
        <w:ind w:left="132" w:right="54" w:hanging="5"/>
        <w:jc w:val="both"/>
      </w:pPr>
      <w:r>
        <w:rPr>
          <w:rFonts w:ascii="Arial" w:eastAsia="Arial" w:hAnsi="Arial" w:cs="Arial"/>
        </w:rPr>
        <w:t>PRIMERO. - Aprobar y suscribir el Convenio Cooperación Educativa entre la Universidad de La Laguna y el Ayuntamiento de Candelaria para la realización de pr</w:t>
      </w:r>
      <w:r>
        <w:rPr>
          <w:rFonts w:ascii="Arial" w:eastAsia="Arial" w:hAnsi="Arial" w:cs="Arial"/>
        </w:rPr>
        <w:t xml:space="preserve">ácticas externas del alumnado de grado y máster oficiales de la Universidad de La Laguna, en los términos propuestos por la Sra.  Alcaldesa Presidenta. </w:t>
      </w:r>
    </w:p>
    <w:p w:rsidR="00C0500B" w:rsidRDefault="00711922">
      <w:pPr>
        <w:spacing w:after="112" w:line="248" w:lineRule="auto"/>
        <w:ind w:left="132" w:right="54" w:hanging="5"/>
        <w:jc w:val="both"/>
      </w:pPr>
      <w:r>
        <w:rPr>
          <w:rFonts w:ascii="Arial" w:eastAsia="Arial" w:hAnsi="Arial" w:cs="Arial"/>
        </w:rPr>
        <w:t>SEGUNDO. - Facultar a la Alcaldesa-Presidenta para la firma del citado Convenio Cooperación Educativa y</w:t>
      </w:r>
      <w:r>
        <w:rPr>
          <w:rFonts w:ascii="Arial" w:eastAsia="Arial" w:hAnsi="Arial" w:cs="Arial"/>
        </w:rPr>
        <w:t xml:space="preserve"> de la documentación precisa para la ejecución del mismo.   </w:t>
      </w:r>
    </w:p>
    <w:p w:rsidR="00C0500B" w:rsidRDefault="00711922">
      <w:pPr>
        <w:spacing w:after="109" w:line="248" w:lineRule="auto"/>
        <w:ind w:left="132" w:right="54" w:hanging="5"/>
        <w:jc w:val="both"/>
      </w:pPr>
      <w:r>
        <w:rPr>
          <w:rFonts w:ascii="Arial" w:eastAsia="Arial" w:hAnsi="Arial" w:cs="Arial"/>
        </w:rPr>
        <w:t xml:space="preserve">TERCERO. - Dar traslado del acuerdo que se adopte a la Universidad de La Laguna a los efectos oportunos. </w:t>
      </w:r>
    </w:p>
    <w:p w:rsidR="00C0500B" w:rsidRDefault="00711922">
      <w:pPr>
        <w:spacing w:after="100"/>
        <w:ind w:left="142"/>
      </w:pPr>
      <w:r>
        <w:rPr>
          <w:rFonts w:ascii="Arial" w:eastAsia="Arial" w:hAnsi="Arial" w:cs="Arial"/>
          <w:b/>
        </w:rPr>
        <w:t xml:space="preserve"> </w:t>
      </w:r>
    </w:p>
    <w:p w:rsidR="00C0500B" w:rsidRDefault="00711922">
      <w:pPr>
        <w:spacing w:after="98"/>
        <w:ind w:left="142"/>
      </w:pPr>
      <w:r>
        <w:rPr>
          <w:rFonts w:ascii="Arial" w:eastAsia="Arial" w:hAnsi="Arial" w:cs="Arial"/>
          <w:b/>
        </w:rPr>
        <w:t xml:space="preserve"> </w:t>
      </w:r>
    </w:p>
    <w:p w:rsidR="00C0500B" w:rsidRDefault="00711922">
      <w:pPr>
        <w:spacing w:after="111" w:line="248" w:lineRule="auto"/>
        <w:ind w:left="137" w:right="51" w:hanging="10"/>
        <w:jc w:val="both"/>
      </w:pPr>
      <w:r>
        <w:rPr>
          <w:rFonts w:ascii="Arial" w:eastAsia="Arial" w:hAnsi="Arial" w:cs="Arial"/>
          <w:b/>
        </w:rPr>
        <w:t xml:space="preserve">4.-Urgencias </w:t>
      </w:r>
    </w:p>
    <w:p w:rsidR="00C0500B" w:rsidRDefault="00711922">
      <w:pPr>
        <w:spacing w:after="100"/>
      </w:pPr>
      <w:r>
        <w:rPr>
          <w:rFonts w:ascii="Arial" w:eastAsia="Arial" w:hAnsi="Arial" w:cs="Arial"/>
        </w:rPr>
        <w:t xml:space="preserve"> </w:t>
      </w:r>
    </w:p>
    <w:p w:rsidR="00C0500B" w:rsidRDefault="00711922">
      <w:pPr>
        <w:spacing w:after="108" w:line="248" w:lineRule="auto"/>
        <w:ind w:left="132" w:right="54" w:hanging="5"/>
        <w:jc w:val="both"/>
      </w:pPr>
      <w:r>
        <w:rPr>
          <w:rFonts w:ascii="Arial" w:eastAsia="Arial" w:hAnsi="Arial" w:cs="Arial"/>
        </w:rPr>
        <w:t xml:space="preserve">No hubo. </w:t>
      </w:r>
    </w:p>
    <w:p w:rsidR="00C0500B" w:rsidRDefault="00711922">
      <w:pPr>
        <w:spacing w:after="0"/>
        <w:ind w:left="142"/>
      </w:pPr>
      <w:r>
        <w:rPr>
          <w:rFonts w:ascii="Arial" w:eastAsia="Arial" w:hAnsi="Arial" w:cs="Arial"/>
        </w:rPr>
        <w:t xml:space="preserve"> </w:t>
      </w:r>
    </w:p>
    <w:p w:rsidR="00C0500B" w:rsidRDefault="00711922">
      <w:pPr>
        <w:numPr>
          <w:ilvl w:val="0"/>
          <w:numId w:val="28"/>
        </w:numPr>
        <w:spacing w:after="436" w:line="248" w:lineRule="auto"/>
        <w:ind w:right="51" w:hanging="360"/>
        <w:jc w:val="both"/>
      </w:pPr>
      <w:r>
        <w:rPr>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6738290</wp:posOffset>
                </wp:positionV>
                <wp:extent cx="161330" cy="3573094"/>
                <wp:effectExtent l="0" t="0" r="0" b="0"/>
                <wp:wrapSquare wrapText="bothSides"/>
                <wp:docPr id="69508" name="Group 69508"/>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6749" name="Rectangle 6749"/>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6750" name="Rectangle 6750"/>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54 de 55 </w:t>
                              </w:r>
                            </w:p>
                          </w:txbxContent>
                        </wps:txbx>
                        <wps:bodyPr horzOverflow="overflow" vert="horz" lIns="0" tIns="0" rIns="0" bIns="0" rtlCol="0">
                          <a:noAutofit/>
                        </wps:bodyPr>
                      </wps:wsp>
                    </wpg:wgp>
                  </a:graphicData>
                </a:graphic>
              </wp:anchor>
            </w:drawing>
          </mc:Choice>
          <mc:Fallback xmlns:a="http://schemas.openxmlformats.org/drawingml/2006/main">
            <w:pict>
              <v:group id="Group 69508" style="width:12.7031pt;height:281.346pt;position:absolute;mso-position-horizontal-relative:page;mso-position-horizontal:absolute;margin-left:682.278pt;mso-position-vertical-relative:page;margin-top:530.574pt;" coordsize="1613,35730">
                <v:rect id="Rectangle 6749"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6750"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55 </w:t>
                        </w:r>
                      </w:p>
                    </w:txbxContent>
                  </v:textbox>
                </v:rect>
                <w10:wrap type="square"/>
              </v:group>
            </w:pict>
          </mc:Fallback>
        </mc:AlternateContent>
      </w:r>
      <w:r>
        <w:rPr>
          <w:rFonts w:ascii="Arial" w:eastAsia="Arial" w:hAnsi="Arial" w:cs="Arial"/>
          <w:b/>
        </w:rPr>
        <w:t>ACTIVIDAD DE CONTROL</w:t>
      </w:r>
      <w:r>
        <w:rPr>
          <w:rFonts w:ascii="Times New Roman" w:eastAsia="Times New Roman" w:hAnsi="Times New Roman" w:cs="Times New Roman"/>
          <w:sz w:val="24"/>
        </w:rPr>
        <w:t xml:space="preserve"> </w:t>
      </w:r>
    </w:p>
    <w:p w:rsidR="00C0500B" w:rsidRDefault="00711922">
      <w:pPr>
        <w:spacing w:after="109" w:line="248" w:lineRule="auto"/>
        <w:ind w:left="10" w:right="51" w:hanging="10"/>
        <w:jc w:val="both"/>
      </w:pPr>
      <w:r>
        <w:rPr>
          <w:rFonts w:ascii="Arial" w:eastAsia="Arial" w:hAnsi="Arial" w:cs="Arial"/>
          <w:b/>
        </w:rPr>
        <w:t xml:space="preserve">  5.---- </w:t>
      </w:r>
    </w:p>
    <w:p w:rsidR="00C0500B" w:rsidRDefault="00711922">
      <w:pPr>
        <w:spacing w:after="100"/>
      </w:pPr>
      <w:r>
        <w:rPr>
          <w:rFonts w:ascii="Arial" w:eastAsia="Arial" w:hAnsi="Arial" w:cs="Arial"/>
          <w:b/>
        </w:rPr>
        <w:t xml:space="preserve"> </w:t>
      </w:r>
    </w:p>
    <w:p w:rsidR="00C0500B" w:rsidRDefault="00711922">
      <w:pPr>
        <w:numPr>
          <w:ilvl w:val="0"/>
          <w:numId w:val="28"/>
        </w:numPr>
        <w:spacing w:after="108" w:line="248" w:lineRule="auto"/>
        <w:ind w:right="51" w:hanging="360"/>
        <w:jc w:val="both"/>
      </w:pPr>
      <w:r>
        <w:rPr>
          <w:rFonts w:ascii="Arial" w:eastAsia="Arial" w:hAnsi="Arial" w:cs="Arial"/>
          <w:b/>
        </w:rPr>
        <w:t xml:space="preserve">RUEGOS Y PREGUNTAS </w:t>
      </w:r>
    </w:p>
    <w:p w:rsidR="00C0500B" w:rsidRDefault="00711922">
      <w:pPr>
        <w:spacing w:after="98"/>
        <w:ind w:left="142"/>
      </w:pPr>
      <w:r>
        <w:rPr>
          <w:rFonts w:ascii="Arial" w:eastAsia="Arial" w:hAnsi="Arial" w:cs="Arial"/>
          <w:b/>
        </w:rPr>
        <w:t xml:space="preserve"> </w:t>
      </w:r>
    </w:p>
    <w:p w:rsidR="00C0500B" w:rsidRDefault="00711922">
      <w:pPr>
        <w:spacing w:after="113" w:line="248" w:lineRule="auto"/>
        <w:ind w:left="137" w:right="51" w:hanging="10"/>
        <w:jc w:val="both"/>
      </w:pPr>
      <w:r>
        <w:rPr>
          <w:rFonts w:ascii="Arial" w:eastAsia="Arial" w:hAnsi="Arial" w:cs="Arial"/>
          <w:b/>
        </w:rPr>
        <w:t>6.-</w:t>
      </w:r>
      <w:r>
        <w:rPr>
          <w:rFonts w:ascii="Arial" w:eastAsia="Arial" w:hAnsi="Arial" w:cs="Arial"/>
          <w:b/>
        </w:rPr>
        <w:t xml:space="preserve">Ruegos y preguntas. </w:t>
      </w:r>
    </w:p>
    <w:p w:rsidR="00C0500B" w:rsidRDefault="00711922">
      <w:pPr>
        <w:spacing w:after="98"/>
        <w:ind w:left="862"/>
      </w:pPr>
      <w:r>
        <w:rPr>
          <w:rFonts w:ascii="Arial" w:eastAsia="Arial" w:hAnsi="Arial" w:cs="Arial"/>
        </w:rPr>
        <w:t xml:space="preserve"> </w:t>
      </w:r>
    </w:p>
    <w:p w:rsidR="00C0500B" w:rsidRDefault="00711922">
      <w:pPr>
        <w:spacing w:after="111" w:line="248" w:lineRule="auto"/>
        <w:ind w:left="132" w:right="54" w:hanging="5"/>
        <w:jc w:val="both"/>
      </w:pPr>
      <w:r>
        <w:rPr>
          <w:rFonts w:ascii="Arial" w:eastAsia="Arial" w:hAnsi="Arial" w:cs="Arial"/>
        </w:rPr>
        <w:t xml:space="preserve">No hubo. </w:t>
      </w:r>
    </w:p>
    <w:p w:rsidR="00C0500B" w:rsidRDefault="00711922">
      <w:pPr>
        <w:spacing w:after="0"/>
        <w:ind w:left="142"/>
      </w:pPr>
      <w:r>
        <w:rPr>
          <w:rFonts w:ascii="Arial" w:eastAsia="Arial" w:hAnsi="Arial" w:cs="Arial"/>
        </w:rPr>
        <w:t xml:space="preserve"> </w:t>
      </w:r>
    </w:p>
    <w:p w:rsidR="00C0500B" w:rsidRDefault="00711922">
      <w:pPr>
        <w:spacing w:after="4" w:line="248" w:lineRule="auto"/>
        <w:ind w:left="132" w:right="54" w:hanging="5"/>
        <w:jc w:val="both"/>
      </w:pPr>
      <w:r>
        <w:rPr>
          <w:rFonts w:ascii="Arial" w:eastAsia="Arial" w:hAnsi="Arial" w:cs="Arial"/>
        </w:rPr>
        <w:t xml:space="preserve">Y no habiendo más asuntos de que tratar, la Presidencia levantó la sesión siendo las 11:15 horas del mismo día. De todo lo que, como Secretario General, doy fe. </w:t>
      </w:r>
    </w:p>
    <w:p w:rsidR="00C0500B" w:rsidRDefault="00711922">
      <w:pPr>
        <w:spacing w:after="98"/>
        <w:ind w:left="142"/>
      </w:pPr>
      <w:r>
        <w:rPr>
          <w:rFonts w:ascii="Arial" w:eastAsia="Arial" w:hAnsi="Arial" w:cs="Arial"/>
        </w:rPr>
        <w:t xml:space="preserve"> </w:t>
      </w:r>
    </w:p>
    <w:p w:rsidR="00C0500B" w:rsidRDefault="00711922">
      <w:pPr>
        <w:spacing w:after="118"/>
        <w:ind w:left="142"/>
      </w:pPr>
      <w:r>
        <w:rPr>
          <w:rFonts w:ascii="Arial" w:eastAsia="Arial" w:hAnsi="Arial" w:cs="Arial"/>
        </w:rPr>
        <w:t xml:space="preserve"> </w:t>
      </w:r>
    </w:p>
    <w:p w:rsidR="00C0500B" w:rsidRDefault="00711922">
      <w:pPr>
        <w:tabs>
          <w:tab w:val="center" w:pos="1669"/>
        </w:tabs>
        <w:spacing w:after="10"/>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b/>
          <w:sz w:val="20"/>
        </w:rPr>
        <w:t>Vº. Bº.</w:t>
      </w:r>
      <w:r>
        <w:rPr>
          <w:rFonts w:ascii="Arial" w:eastAsia="Arial" w:hAnsi="Arial" w:cs="Arial"/>
          <w:sz w:val="14"/>
        </w:rPr>
        <w:t xml:space="preserve"> </w:t>
      </w:r>
    </w:p>
    <w:p w:rsidR="00C0500B" w:rsidRDefault="00711922">
      <w:pPr>
        <w:tabs>
          <w:tab w:val="center" w:pos="2491"/>
          <w:tab w:val="center" w:pos="4390"/>
          <w:tab w:val="center" w:pos="6945"/>
        </w:tabs>
        <w:spacing w:after="284" w:line="248" w:lineRule="auto"/>
      </w:pPr>
      <w:r>
        <w:rPr>
          <w:rFonts w:ascii="Arial" w:eastAsia="Arial" w:hAnsi="Arial" w:cs="Arial"/>
          <w:b/>
          <w:sz w:val="20"/>
        </w:rPr>
        <w:t xml:space="preserve"> </w:t>
      </w:r>
      <w:r>
        <w:rPr>
          <w:rFonts w:ascii="Arial" w:eastAsia="Arial" w:hAnsi="Arial" w:cs="Arial"/>
          <w:b/>
          <w:sz w:val="20"/>
        </w:rPr>
        <w:tab/>
        <w:t xml:space="preserve"> </w:t>
      </w:r>
      <w:r>
        <w:rPr>
          <w:rFonts w:ascii="Arial" w:eastAsia="Arial" w:hAnsi="Arial" w:cs="Arial"/>
          <w:b/>
        </w:rPr>
        <w:t xml:space="preserve">LA ALCALDESA-PRESIDENTA, </w:t>
      </w:r>
      <w:r>
        <w:rPr>
          <w:rFonts w:ascii="Arial" w:eastAsia="Arial" w:hAnsi="Arial" w:cs="Arial"/>
          <w:b/>
        </w:rPr>
        <w:tab/>
        <w:t xml:space="preserve"> </w:t>
      </w:r>
      <w:r>
        <w:rPr>
          <w:rFonts w:ascii="Arial" w:eastAsia="Arial" w:hAnsi="Arial" w:cs="Arial"/>
          <w:b/>
        </w:rPr>
        <w:tab/>
        <w:t xml:space="preserve">             EL SECRETARIO GENERAL </w:t>
      </w:r>
      <w:r>
        <w:rPr>
          <w:rFonts w:ascii="Arial" w:eastAsia="Arial" w:hAnsi="Arial" w:cs="Arial"/>
          <w:vertAlign w:val="subscript"/>
        </w:rPr>
        <w:t xml:space="preserve"> </w:t>
      </w:r>
    </w:p>
    <w:p w:rsidR="00C0500B" w:rsidRDefault="00711922">
      <w:pPr>
        <w:spacing w:after="269" w:line="248" w:lineRule="auto"/>
        <w:ind w:left="132" w:right="54" w:hanging="5"/>
        <w:jc w:val="both"/>
      </w:pPr>
      <w:r>
        <w:rPr>
          <w:rFonts w:ascii="Arial" w:eastAsia="Arial" w:hAnsi="Arial" w:cs="Arial"/>
        </w:rPr>
        <w:t xml:space="preserve">             María Concepción Brito Núñez                          Octavio Manuel Fernández Hernández. </w:t>
      </w:r>
    </w:p>
    <w:p w:rsidR="00C0500B" w:rsidRDefault="00711922">
      <w:pPr>
        <w:spacing w:after="98"/>
        <w:ind w:left="137"/>
        <w:jc w:val="center"/>
      </w:pPr>
      <w:r>
        <w:rPr>
          <w:rFonts w:ascii="Arial" w:eastAsia="Arial" w:hAnsi="Arial" w:cs="Arial"/>
          <w:b/>
        </w:rPr>
        <w:t xml:space="preserve"> </w:t>
      </w:r>
    </w:p>
    <w:p w:rsidR="00C0500B" w:rsidRDefault="00711922">
      <w:pPr>
        <w:pStyle w:val="Ttulo1"/>
        <w:ind w:right="995"/>
      </w:pPr>
      <w:r>
        <w:t>DOCUMENTO FIRMADO ELECTRÓNICAMENTE</w:t>
      </w:r>
      <w:r>
        <w:rPr>
          <w:b w:val="0"/>
        </w:rPr>
        <w:t xml:space="preserve">  </w:t>
      </w:r>
    </w:p>
    <w:p w:rsidR="00C0500B" w:rsidRDefault="00711922">
      <w:pPr>
        <w:spacing w:after="0"/>
        <w:ind w:left="142"/>
        <w:jc w:val="both"/>
      </w:pPr>
      <w:r>
        <w:rPr>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6738290</wp:posOffset>
                </wp:positionV>
                <wp:extent cx="161330" cy="3573094"/>
                <wp:effectExtent l="0" t="0" r="0" b="0"/>
                <wp:wrapTopAndBottom/>
                <wp:docPr id="68972" name="Group 68972"/>
                <wp:cNvGraphicFramePr/>
                <a:graphic xmlns:a="http://schemas.openxmlformats.org/drawingml/2006/main">
                  <a:graphicData uri="http://schemas.microsoft.com/office/word/2010/wordprocessingGroup">
                    <wpg:wgp>
                      <wpg:cNvGrpSpPr/>
                      <wpg:grpSpPr>
                        <a:xfrm>
                          <a:off x="0" y="0"/>
                          <a:ext cx="161330" cy="3573094"/>
                          <a:chOff x="0" y="0"/>
                          <a:chExt cx="161330" cy="3573094"/>
                        </a:xfrm>
                      </wpg:grpSpPr>
                      <wps:wsp>
                        <wps:cNvPr id="6773" name="Rectangle 6773"/>
                        <wps:cNvSpPr/>
                        <wps:spPr>
                          <a:xfrm rot="-5399999">
                            <a:off x="-2319495" y="1140374"/>
                            <a:ext cx="4752216" cy="113224"/>
                          </a:xfrm>
                          <a:prstGeom prst="rect">
                            <a:avLst/>
                          </a:prstGeom>
                          <a:ln>
                            <a:noFill/>
                          </a:ln>
                        </wps:spPr>
                        <wps:txbx>
                          <w:txbxContent>
                            <w:p w:rsidR="00C0500B" w:rsidRDefault="00711922">
                              <w:r>
                                <w:rPr>
                                  <w:rFonts w:ascii="Arial" w:eastAsia="Arial" w:hAnsi="Arial" w:cs="Arial"/>
                                  <w:sz w:val="12"/>
                                </w:rPr>
                                <w:t xml:space="preserve">Cód. Validación: NSGM4NLTGKFHA5YWQZ9N7XG3L | Verificación: https://candelaria.sedelectronica.es/ </w:t>
                              </w:r>
                            </w:p>
                          </w:txbxContent>
                        </wps:txbx>
                        <wps:bodyPr horzOverflow="overflow" vert="horz" lIns="0" tIns="0" rIns="0" bIns="0" rtlCol="0">
                          <a:noAutofit/>
                        </wps:bodyPr>
                      </wps:wsp>
                      <wps:wsp>
                        <wps:cNvPr id="6774" name="Rectangle 6774"/>
                        <wps:cNvSpPr/>
                        <wps:spPr>
                          <a:xfrm rot="-5399999">
                            <a:off x="-2042224" y="1341445"/>
                            <a:ext cx="4350075" cy="113224"/>
                          </a:xfrm>
                          <a:prstGeom prst="rect">
                            <a:avLst/>
                          </a:prstGeom>
                          <a:ln>
                            <a:noFill/>
                          </a:ln>
                        </wps:spPr>
                        <wps:txbx>
                          <w:txbxContent>
                            <w:p w:rsidR="00C0500B" w:rsidRDefault="00711922">
                              <w:r>
                                <w:rPr>
                                  <w:rFonts w:ascii="Arial" w:eastAsia="Arial" w:hAnsi="Arial" w:cs="Arial"/>
                                  <w:sz w:val="12"/>
                                </w:rPr>
                                <w:t xml:space="preserve">Documento firmado electrónicamente desde la plataforma esPublico Gestiona | Página 55 de 55 </w:t>
                              </w:r>
                            </w:p>
                          </w:txbxContent>
                        </wps:txbx>
                        <wps:bodyPr horzOverflow="overflow" vert="horz" lIns="0" tIns="0" rIns="0" bIns="0" rtlCol="0">
                          <a:noAutofit/>
                        </wps:bodyPr>
                      </wps:wsp>
                    </wpg:wgp>
                  </a:graphicData>
                </a:graphic>
              </wp:anchor>
            </w:drawing>
          </mc:Choice>
          <mc:Fallback xmlns:a="http://schemas.openxmlformats.org/drawingml/2006/main">
            <w:pict>
              <v:group id="Group 68972" style="width:12.7031pt;height:281.346pt;position:absolute;mso-position-horizontal-relative:page;mso-position-horizontal:absolute;margin-left:682.278pt;mso-position-vertical-relative:page;margin-top:530.574pt;" coordsize="1613,35730">
                <v:rect id="Rectangle 6773" style="position:absolute;width:47522;height:1132;left:-23194;top:11403;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NSGM4NLTGKFHA5YWQZ9N7XG3L | Verificación: https://candelaria.sedelectronica.es/ </w:t>
                        </w:r>
                      </w:p>
                    </w:txbxContent>
                  </v:textbox>
                </v:rect>
                <v:rect id="Rectangle 6774" style="position:absolute;width:43500;height:1132;left:-20422;top:13414;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55 </w:t>
                        </w:r>
                      </w:p>
                    </w:txbxContent>
                  </v:textbox>
                </v:rect>
                <w10:wrap type="topAndBottom"/>
              </v:group>
            </w:pict>
          </mc:Fallback>
        </mc:AlternateContent>
      </w:r>
      <w:r>
        <w:rPr>
          <w:rFonts w:ascii="Arial" w:eastAsia="Arial" w:hAnsi="Arial" w:cs="Arial"/>
          <w:sz w:val="24"/>
        </w:rPr>
        <w:t xml:space="preserve"> </w:t>
      </w:r>
    </w:p>
    <w:sectPr w:rsidR="00C0500B">
      <w:type w:val="continuous"/>
      <w:pgSz w:w="14174" w:h="16838"/>
      <w:pgMar w:top="2833" w:right="1993" w:bottom="1649" w:left="2411"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711922">
      <w:pPr>
        <w:spacing w:after="0" w:line="240" w:lineRule="auto"/>
      </w:pPr>
      <w:r>
        <w:separator/>
      </w:r>
    </w:p>
  </w:endnote>
  <w:endnote w:type="continuationSeparator" w:id="0">
    <w:p w:rsidR="00000000" w:rsidRDefault="007119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0B" w:rsidRDefault="00711922">
    <w:pPr>
      <w:spacing w:after="0"/>
      <w:ind w:left="1187"/>
    </w:pPr>
    <w:r>
      <w:rPr>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70502" name="Group 7050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0503" name="Shape 7050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502" style="width:459.1pt;height:1.34998pt;position:absolute;mso-position-horizontal-relative:page;mso-position-horizontal:absolute;margin-left:130.31pt;mso-position-vertical-relative:page;margin-top:783.42pt;" coordsize="58305,171">
              <v:shape id="Shape 7050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C0500B" w:rsidRDefault="00711922">
    <w:pPr>
      <w:spacing w:after="57" w:line="238" w:lineRule="auto"/>
      <w:ind w:left="5252" w:right="181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C0500B" w:rsidRDefault="00711922">
    <w:pPr>
      <w:spacing w:after="0"/>
      <w:ind w:right="62"/>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0B" w:rsidRDefault="00711922">
    <w:pPr>
      <w:spacing w:after="0"/>
      <w:ind w:left="1187"/>
    </w:pPr>
    <w:r>
      <w:rPr>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70467" name="Group 7046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70468" name="Shape 7046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70467" style="width:459.1pt;height:1.34998pt;position:absolute;mso-position-horizontal-relative:page;mso-position-horizontal:absolute;margin-left:130.31pt;mso-position-vertical-relative:page;margin-top:783.42pt;" coordsize="58305,171">
              <v:shape id="Shape 7046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rFonts w:ascii="Arial" w:eastAsia="Arial" w:hAnsi="Arial" w:cs="Arial"/>
        <w:sz w:val="14"/>
      </w:rPr>
      <w:t xml:space="preserve"> </w:t>
    </w:r>
  </w:p>
  <w:p w:rsidR="00C0500B" w:rsidRDefault="00711922">
    <w:pPr>
      <w:spacing w:after="57" w:line="238" w:lineRule="auto"/>
      <w:ind w:left="5252" w:right="1813"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C0500B" w:rsidRDefault="00711922">
    <w:pPr>
      <w:spacing w:after="0"/>
      <w:ind w:right="62"/>
      <w:jc w:val="right"/>
    </w:pPr>
    <w:r>
      <w:fldChar w:fldCharType="begin"/>
    </w:r>
    <w:r>
      <w:instrText xml:space="preserve"> PAGE   \* MERGEFORMAT </w:instrText>
    </w:r>
    <w:r>
      <w:fldChar w:fldCharType="separate"/>
    </w:r>
    <w:r w:rsidRPr="00711922">
      <w:rPr>
        <w:rFonts w:ascii="Arial" w:eastAsia="Arial" w:hAnsi="Arial" w:cs="Arial"/>
        <w:noProof/>
        <w:sz w:val="14"/>
      </w:rPr>
      <w:t>21</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0B" w:rsidRDefault="00C0500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711922">
      <w:pPr>
        <w:spacing w:after="0" w:line="240" w:lineRule="auto"/>
      </w:pPr>
      <w:r>
        <w:separator/>
      </w:r>
    </w:p>
  </w:footnote>
  <w:footnote w:type="continuationSeparator" w:id="0">
    <w:p w:rsidR="00000000" w:rsidRDefault="007119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0B" w:rsidRDefault="00711922">
    <w:pPr>
      <w:spacing w:after="0"/>
      <w:ind w:left="1133"/>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70487" name="Group 7048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0488" name="Shape 7048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0490" name="Rectangle 70490"/>
                      <wps:cNvSpPr/>
                      <wps:spPr>
                        <a:xfrm>
                          <a:off x="1137158" y="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0491" name="Rectangle 70491"/>
                      <wps:cNvSpPr/>
                      <wps:spPr>
                        <a:xfrm>
                          <a:off x="495554" y="17526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0492" name="Rectangle 70492"/>
                      <wps:cNvSpPr/>
                      <wps:spPr>
                        <a:xfrm>
                          <a:off x="495554" y="35052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0493" name="Rectangle 70493"/>
                      <wps:cNvSpPr/>
                      <wps:spPr>
                        <a:xfrm>
                          <a:off x="495554" y="52578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0489" name="Picture 7048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70487" style="width:472.41pt;height:64.392pt;position:absolute;mso-position-horizontal-relative:page;mso-position-horizontal:absolute;margin-left:130.25pt;mso-position-vertical-relative:page;margin-top:34.668pt;" coordsize="59996,8177">
              <v:shape id="Shape 70488" style="position:absolute;width:59988;height:0;left:7;top:8177;" coordsize="5998845,0" path="m0,0l5998845,0">
                <v:stroke weight="2.04pt" endcap="square" joinstyle="miter" miterlimit="10" on="true" color="#993366"/>
                <v:fill on="false" color="#000000" opacity="0"/>
              </v:shape>
              <v:rect id="Rectangle 70490"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0491"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0492"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0493"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70489"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C0500B" w:rsidRDefault="00711922">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70494" name="Group 7049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70495" name="Picture 70495"/>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70494" style="width:28pt;height:310pt;position:absolute;z-index:-2147483648;mso-position-horizontal-relative:page;mso-position-horizontal:absolute;margin-left:653.71pt;mso-position-vertical-relative:page;margin-top:501.92pt;" coordsize="3556,39370">
              <v:shape id="Picture 70495"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0B" w:rsidRDefault="00711922">
    <w:pPr>
      <w:spacing w:after="0"/>
      <w:ind w:left="1133"/>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70452" name="Group 7045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70453" name="Shape 7045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70455" name="Rectangle 70455"/>
                      <wps:cNvSpPr/>
                      <wps:spPr>
                        <a:xfrm>
                          <a:off x="1137158" y="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0456" name="Rectangle 70456"/>
                      <wps:cNvSpPr/>
                      <wps:spPr>
                        <a:xfrm>
                          <a:off x="495554" y="17526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0457" name="Rectangle 70457"/>
                      <wps:cNvSpPr/>
                      <wps:spPr>
                        <a:xfrm>
                          <a:off x="495554" y="35052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70458" name="Rectangle 70458"/>
                      <wps:cNvSpPr/>
                      <wps:spPr>
                        <a:xfrm>
                          <a:off x="495554" y="525780"/>
                          <a:ext cx="50673" cy="224380"/>
                        </a:xfrm>
                        <a:prstGeom prst="rect">
                          <a:avLst/>
                        </a:prstGeom>
                        <a:ln>
                          <a:noFill/>
                        </a:ln>
                      </wps:spPr>
                      <wps:txbx>
                        <w:txbxContent>
                          <w:p w:rsidR="00C0500B" w:rsidRDefault="00711922">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70454" name="Picture 7045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70452" style="width:472.41pt;height:64.392pt;position:absolute;mso-position-horizontal-relative:page;mso-position-horizontal:absolute;margin-left:130.25pt;mso-position-vertical-relative:page;margin-top:34.668pt;" coordsize="59996,8177">
              <v:shape id="Shape 70453" style="position:absolute;width:59988;height:0;left:7;top:8177;" coordsize="5998845,0" path="m0,0l5998845,0">
                <v:stroke weight="2.04pt" endcap="square" joinstyle="miter" miterlimit="10" on="true" color="#993366"/>
                <v:fill on="false" color="#000000" opacity="0"/>
              </v:shape>
              <v:rect id="Rectangle 70455"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0456" style="position:absolute;width:506;height:2243;left:4955;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0457" style="position:absolute;width:506;height:2243;left:4955;top:3505;"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70458" style="position:absolute;width:506;height:2243;left:4955;top:5257;"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70454" style="position:absolute;width:3992;height:5699;left:0;top:565;" filled="f">
                <v:imagedata r:id="rId9"/>
              </v:shape>
              <w10:wrap type="square"/>
            </v:group>
          </w:pict>
        </mc:Fallback>
      </mc:AlternateContent>
    </w:r>
    <w:r>
      <w:rPr>
        <w:rFonts w:ascii="Times New Roman" w:eastAsia="Times New Roman" w:hAnsi="Times New Roman" w:cs="Times New Roman"/>
        <w:sz w:val="24"/>
      </w:rPr>
      <w:t xml:space="preserve"> </w:t>
    </w:r>
  </w:p>
  <w:p w:rsidR="00C0500B" w:rsidRDefault="00711922">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70459" name="Group 7045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70460" name="Picture 70460"/>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70459" style="width:28pt;height:310pt;position:absolute;z-index:-2147483648;mso-position-horizontal-relative:page;mso-position-horizontal:absolute;margin-left:653.71pt;mso-position-vertical-relative:page;margin-top:501.92pt;" coordsize="3556,39370">
              <v:shape id="Picture 70460"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500B" w:rsidRDefault="00711922">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70443" name="Group 7044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70444" name="Picture 70444"/>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70443" style="width:28pt;height:310pt;position:absolute;z-index:-2147483648;mso-position-horizontal-relative:page;mso-position-horizontal:absolute;margin-left:653.71pt;mso-position-vertical-relative:page;margin-top:501.92pt;" coordsize="3556,39370">
              <v:shape id="Picture 70444"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D10F7"/>
    <w:multiLevelType w:val="hybridMultilevel"/>
    <w:tmpl w:val="0C08CFE8"/>
    <w:lvl w:ilvl="0" w:tplc="9F7CCA2E">
      <w:start w:val="1"/>
      <w:numFmt w:val="lowerLetter"/>
      <w:lvlText w:val="%1)"/>
      <w:lvlJc w:val="left"/>
      <w:pPr>
        <w:ind w:left="1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DAD82298">
      <w:start w:val="1"/>
      <w:numFmt w:val="lowerLetter"/>
      <w:lvlText w:val="%2"/>
      <w:lvlJc w:val="left"/>
      <w:pPr>
        <w:ind w:left="1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1424FCC">
      <w:start w:val="1"/>
      <w:numFmt w:val="lowerRoman"/>
      <w:lvlText w:val="%3"/>
      <w:lvlJc w:val="left"/>
      <w:pPr>
        <w:ind w:left="2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FAA7760">
      <w:start w:val="1"/>
      <w:numFmt w:val="decimal"/>
      <w:lvlText w:val="%4"/>
      <w:lvlJc w:val="left"/>
      <w:pPr>
        <w:ind w:left="3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1BC1B40">
      <w:start w:val="1"/>
      <w:numFmt w:val="lowerLetter"/>
      <w:lvlText w:val="%5"/>
      <w:lvlJc w:val="left"/>
      <w:pPr>
        <w:ind w:left="3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106985E">
      <w:start w:val="1"/>
      <w:numFmt w:val="lowerRoman"/>
      <w:lvlText w:val="%6"/>
      <w:lvlJc w:val="left"/>
      <w:pPr>
        <w:ind w:left="4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FC87348">
      <w:start w:val="1"/>
      <w:numFmt w:val="decimal"/>
      <w:lvlText w:val="%7"/>
      <w:lvlJc w:val="left"/>
      <w:pPr>
        <w:ind w:left="5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0DE7C32">
      <w:start w:val="1"/>
      <w:numFmt w:val="lowerLetter"/>
      <w:lvlText w:val="%8"/>
      <w:lvlJc w:val="left"/>
      <w:pPr>
        <w:ind w:left="5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A3A7712">
      <w:start w:val="1"/>
      <w:numFmt w:val="lowerRoman"/>
      <w:lvlText w:val="%9"/>
      <w:lvlJc w:val="left"/>
      <w:pPr>
        <w:ind w:left="6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8961EB8"/>
    <w:multiLevelType w:val="hybridMultilevel"/>
    <w:tmpl w:val="4DC844E8"/>
    <w:lvl w:ilvl="0" w:tplc="D9DEAB80">
      <w:start w:val="3"/>
      <w:numFmt w:val="lowerLetter"/>
      <w:lvlText w:val="%1)"/>
      <w:lvlJc w:val="left"/>
      <w:pPr>
        <w:ind w:left="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9446BD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3202EE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2B85A6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E20E13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06E61B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CBCB64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6F682FC">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17A6FE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A424464"/>
    <w:multiLevelType w:val="hybridMultilevel"/>
    <w:tmpl w:val="CAB03BDC"/>
    <w:lvl w:ilvl="0" w:tplc="BB6CAF84">
      <w:start w:val="1"/>
      <w:numFmt w:val="bullet"/>
      <w:lvlText w:val="-"/>
      <w:lvlJc w:val="left"/>
      <w:pPr>
        <w:ind w:left="83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015C78EA">
      <w:start w:val="1"/>
      <w:numFmt w:val="bullet"/>
      <w:lvlText w:val="o"/>
      <w:lvlJc w:val="left"/>
      <w:pPr>
        <w:ind w:left="117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422E741A">
      <w:start w:val="1"/>
      <w:numFmt w:val="bullet"/>
      <w:lvlText w:val="▪"/>
      <w:lvlJc w:val="left"/>
      <w:pPr>
        <w:ind w:left="189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AC48C548">
      <w:start w:val="1"/>
      <w:numFmt w:val="bullet"/>
      <w:lvlText w:val="•"/>
      <w:lvlJc w:val="left"/>
      <w:pPr>
        <w:ind w:left="261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D98A34A2">
      <w:start w:val="1"/>
      <w:numFmt w:val="bullet"/>
      <w:lvlText w:val="o"/>
      <w:lvlJc w:val="left"/>
      <w:pPr>
        <w:ind w:left="333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1C091B0">
      <w:start w:val="1"/>
      <w:numFmt w:val="bullet"/>
      <w:lvlText w:val="▪"/>
      <w:lvlJc w:val="left"/>
      <w:pPr>
        <w:ind w:left="405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B4A22BFE">
      <w:start w:val="1"/>
      <w:numFmt w:val="bullet"/>
      <w:lvlText w:val="•"/>
      <w:lvlJc w:val="left"/>
      <w:pPr>
        <w:ind w:left="477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081ED82A">
      <w:start w:val="1"/>
      <w:numFmt w:val="bullet"/>
      <w:lvlText w:val="o"/>
      <w:lvlJc w:val="left"/>
      <w:pPr>
        <w:ind w:left="549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486E1356">
      <w:start w:val="1"/>
      <w:numFmt w:val="bullet"/>
      <w:lvlText w:val="▪"/>
      <w:lvlJc w:val="left"/>
      <w:pPr>
        <w:ind w:left="621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E1C6AC5"/>
    <w:multiLevelType w:val="hybridMultilevel"/>
    <w:tmpl w:val="B1883556"/>
    <w:lvl w:ilvl="0" w:tplc="B4549F2A">
      <w:start w:val="1"/>
      <w:numFmt w:val="lowerLetter"/>
      <w:lvlText w:val="%1)"/>
      <w:lvlJc w:val="left"/>
      <w:pPr>
        <w:ind w:left="169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7CE4CD62">
      <w:start w:val="1"/>
      <w:numFmt w:val="lowerLetter"/>
      <w:lvlText w:val="%2."/>
      <w:lvlJc w:val="left"/>
      <w:pPr>
        <w:ind w:left="283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2FEF898">
      <w:start w:val="1"/>
      <w:numFmt w:val="lowerRoman"/>
      <w:lvlText w:val="%3"/>
      <w:lvlJc w:val="left"/>
      <w:pPr>
        <w:ind w:left="405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B263DBE">
      <w:start w:val="1"/>
      <w:numFmt w:val="decimal"/>
      <w:lvlText w:val="%4"/>
      <w:lvlJc w:val="left"/>
      <w:pPr>
        <w:ind w:left="47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2DBE4F24">
      <w:start w:val="1"/>
      <w:numFmt w:val="lowerLetter"/>
      <w:lvlText w:val="%5"/>
      <w:lvlJc w:val="left"/>
      <w:pPr>
        <w:ind w:left="549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71486F20">
      <w:start w:val="1"/>
      <w:numFmt w:val="lowerRoman"/>
      <w:lvlText w:val="%6"/>
      <w:lvlJc w:val="left"/>
      <w:pPr>
        <w:ind w:left="621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8F20168">
      <w:start w:val="1"/>
      <w:numFmt w:val="decimal"/>
      <w:lvlText w:val="%7"/>
      <w:lvlJc w:val="left"/>
      <w:pPr>
        <w:ind w:left="693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3E83ABE">
      <w:start w:val="1"/>
      <w:numFmt w:val="lowerLetter"/>
      <w:lvlText w:val="%8"/>
      <w:lvlJc w:val="left"/>
      <w:pPr>
        <w:ind w:left="765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0330ABDC">
      <w:start w:val="1"/>
      <w:numFmt w:val="lowerRoman"/>
      <w:lvlText w:val="%9"/>
      <w:lvlJc w:val="left"/>
      <w:pPr>
        <w:ind w:left="8377"/>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08E5C43"/>
    <w:multiLevelType w:val="hybridMultilevel"/>
    <w:tmpl w:val="A694207C"/>
    <w:lvl w:ilvl="0" w:tplc="7B247AEC">
      <w:start w:val="1"/>
      <w:numFmt w:val="lowerLetter"/>
      <w:lvlText w:val="%1)"/>
      <w:lvlJc w:val="left"/>
      <w:pPr>
        <w:ind w:left="8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98101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73E913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09CA6DE">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3866D5E">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3D2E8E1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A285EC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CF0707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7F0628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130F6D7F"/>
    <w:multiLevelType w:val="hybridMultilevel"/>
    <w:tmpl w:val="FA80AD88"/>
    <w:lvl w:ilvl="0" w:tplc="C7884872">
      <w:start w:val="1"/>
      <w:numFmt w:val="bullet"/>
      <w:lvlText w:val="-"/>
      <w:lvlJc w:val="left"/>
      <w:pPr>
        <w:ind w:left="8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96A47A5E">
      <w:start w:val="1"/>
      <w:numFmt w:val="bullet"/>
      <w:lvlText w:val="o"/>
      <w:lvlJc w:val="left"/>
      <w:pPr>
        <w:ind w:left="10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F648E47E">
      <w:start w:val="1"/>
      <w:numFmt w:val="bullet"/>
      <w:lvlText w:val="▪"/>
      <w:lvlJc w:val="left"/>
      <w:pPr>
        <w:ind w:left="18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64EC31C8">
      <w:start w:val="1"/>
      <w:numFmt w:val="bullet"/>
      <w:lvlText w:val="•"/>
      <w:lvlJc w:val="left"/>
      <w:pPr>
        <w:ind w:left="25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18C6E02C">
      <w:start w:val="1"/>
      <w:numFmt w:val="bullet"/>
      <w:lvlText w:val="o"/>
      <w:lvlJc w:val="left"/>
      <w:pPr>
        <w:ind w:left="324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B932229C">
      <w:start w:val="1"/>
      <w:numFmt w:val="bullet"/>
      <w:lvlText w:val="▪"/>
      <w:lvlJc w:val="left"/>
      <w:pPr>
        <w:ind w:left="396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4718DC34">
      <w:start w:val="1"/>
      <w:numFmt w:val="bullet"/>
      <w:lvlText w:val="•"/>
      <w:lvlJc w:val="left"/>
      <w:pPr>
        <w:ind w:left="468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4AC24EBC">
      <w:start w:val="1"/>
      <w:numFmt w:val="bullet"/>
      <w:lvlText w:val="o"/>
      <w:lvlJc w:val="left"/>
      <w:pPr>
        <w:ind w:left="540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F42034A4">
      <w:start w:val="1"/>
      <w:numFmt w:val="bullet"/>
      <w:lvlText w:val="▪"/>
      <w:lvlJc w:val="left"/>
      <w:pPr>
        <w:ind w:left="612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45A7F8A"/>
    <w:multiLevelType w:val="hybridMultilevel"/>
    <w:tmpl w:val="55D8AEBA"/>
    <w:lvl w:ilvl="0" w:tplc="97B6CBDC">
      <w:start w:val="3"/>
      <w:numFmt w:val="lowerLetter"/>
      <w:lvlText w:val="%1)"/>
      <w:lvlJc w:val="left"/>
      <w:pPr>
        <w:ind w:left="12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0366078">
      <w:start w:val="1"/>
      <w:numFmt w:val="lowerLetter"/>
      <w:lvlText w:val="%2"/>
      <w:lvlJc w:val="left"/>
      <w:pPr>
        <w:ind w:left="1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CDC00FA">
      <w:start w:val="1"/>
      <w:numFmt w:val="lowerRoman"/>
      <w:lvlText w:val="%3"/>
      <w:lvlJc w:val="left"/>
      <w:pPr>
        <w:ind w:left="2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D646D3D6">
      <w:start w:val="1"/>
      <w:numFmt w:val="decimal"/>
      <w:lvlText w:val="%4"/>
      <w:lvlJc w:val="left"/>
      <w:pPr>
        <w:ind w:left="3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684C997A">
      <w:start w:val="1"/>
      <w:numFmt w:val="lowerLetter"/>
      <w:lvlText w:val="%5"/>
      <w:lvlJc w:val="left"/>
      <w:pPr>
        <w:ind w:left="3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7602B666">
      <w:start w:val="1"/>
      <w:numFmt w:val="lowerRoman"/>
      <w:lvlText w:val="%6"/>
      <w:lvlJc w:val="left"/>
      <w:pPr>
        <w:ind w:left="4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4F44096">
      <w:start w:val="1"/>
      <w:numFmt w:val="decimal"/>
      <w:lvlText w:val="%7"/>
      <w:lvlJc w:val="left"/>
      <w:pPr>
        <w:ind w:left="5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230AAAC2">
      <w:start w:val="1"/>
      <w:numFmt w:val="lowerLetter"/>
      <w:lvlText w:val="%8"/>
      <w:lvlJc w:val="left"/>
      <w:pPr>
        <w:ind w:left="5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B901BB6">
      <w:start w:val="1"/>
      <w:numFmt w:val="lowerRoman"/>
      <w:lvlText w:val="%9"/>
      <w:lvlJc w:val="left"/>
      <w:pPr>
        <w:ind w:left="6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23054173"/>
    <w:multiLevelType w:val="hybridMultilevel"/>
    <w:tmpl w:val="2C401D6A"/>
    <w:lvl w:ilvl="0" w:tplc="ED020204">
      <w:start w:val="1"/>
      <w:numFmt w:val="bullet"/>
      <w:lvlText w:val="-"/>
      <w:lvlJc w:val="left"/>
      <w:pPr>
        <w:ind w:left="8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D4FA38E4">
      <w:start w:val="1"/>
      <w:numFmt w:val="lowerLetter"/>
      <w:lvlText w:val="%2)"/>
      <w:lvlJc w:val="left"/>
      <w:pPr>
        <w:ind w:left="18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5F0AFC2">
      <w:start w:val="1"/>
      <w:numFmt w:val="lowerRoman"/>
      <w:lvlText w:val="%3"/>
      <w:lvlJc w:val="left"/>
      <w:pPr>
        <w:ind w:left="2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A705F12">
      <w:start w:val="1"/>
      <w:numFmt w:val="decimal"/>
      <w:lvlText w:val="%4"/>
      <w:lvlJc w:val="left"/>
      <w:pPr>
        <w:ind w:left="28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7326EF6">
      <w:start w:val="1"/>
      <w:numFmt w:val="lowerLetter"/>
      <w:lvlText w:val="%5"/>
      <w:lvlJc w:val="left"/>
      <w:pPr>
        <w:ind w:left="3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C42EC88">
      <w:start w:val="1"/>
      <w:numFmt w:val="lowerRoman"/>
      <w:lvlText w:val="%6"/>
      <w:lvlJc w:val="left"/>
      <w:pPr>
        <w:ind w:left="4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4D21BF8">
      <w:start w:val="1"/>
      <w:numFmt w:val="decimal"/>
      <w:lvlText w:val="%7"/>
      <w:lvlJc w:val="left"/>
      <w:pPr>
        <w:ind w:left="4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0CA2F64">
      <w:start w:val="1"/>
      <w:numFmt w:val="lowerLetter"/>
      <w:lvlText w:val="%8"/>
      <w:lvlJc w:val="left"/>
      <w:pPr>
        <w:ind w:left="56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0E4083C">
      <w:start w:val="1"/>
      <w:numFmt w:val="lowerRoman"/>
      <w:lvlText w:val="%9"/>
      <w:lvlJc w:val="left"/>
      <w:pPr>
        <w:ind w:left="64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232C03F3"/>
    <w:multiLevelType w:val="hybridMultilevel"/>
    <w:tmpl w:val="4B046A5E"/>
    <w:lvl w:ilvl="0" w:tplc="348C34C6">
      <w:start w:val="1"/>
      <w:numFmt w:val="bullet"/>
      <w:lvlText w:val="-"/>
      <w:lvlJc w:val="left"/>
      <w:pPr>
        <w:ind w:left="839"/>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E012BD8E">
      <w:start w:val="1"/>
      <w:numFmt w:val="bullet"/>
      <w:lvlText w:val="o"/>
      <w:lvlJc w:val="left"/>
      <w:pPr>
        <w:ind w:left="119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A29CAE90">
      <w:start w:val="1"/>
      <w:numFmt w:val="bullet"/>
      <w:lvlText w:val="▪"/>
      <w:lvlJc w:val="left"/>
      <w:pPr>
        <w:ind w:left="191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72580BC0">
      <w:start w:val="1"/>
      <w:numFmt w:val="bullet"/>
      <w:lvlText w:val="•"/>
      <w:lvlJc w:val="left"/>
      <w:pPr>
        <w:ind w:left="263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3A925D04">
      <w:start w:val="1"/>
      <w:numFmt w:val="bullet"/>
      <w:lvlText w:val="o"/>
      <w:lvlJc w:val="left"/>
      <w:pPr>
        <w:ind w:left="335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0689ED0">
      <w:start w:val="1"/>
      <w:numFmt w:val="bullet"/>
      <w:lvlText w:val="▪"/>
      <w:lvlJc w:val="left"/>
      <w:pPr>
        <w:ind w:left="407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2500E36A">
      <w:start w:val="1"/>
      <w:numFmt w:val="bullet"/>
      <w:lvlText w:val="•"/>
      <w:lvlJc w:val="left"/>
      <w:pPr>
        <w:ind w:left="479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18EEBC3A">
      <w:start w:val="1"/>
      <w:numFmt w:val="bullet"/>
      <w:lvlText w:val="o"/>
      <w:lvlJc w:val="left"/>
      <w:pPr>
        <w:ind w:left="551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6C06C4DA">
      <w:start w:val="1"/>
      <w:numFmt w:val="bullet"/>
      <w:lvlText w:val="▪"/>
      <w:lvlJc w:val="left"/>
      <w:pPr>
        <w:ind w:left="6233"/>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2A886CCA"/>
    <w:multiLevelType w:val="hybridMultilevel"/>
    <w:tmpl w:val="8C2C06CA"/>
    <w:lvl w:ilvl="0" w:tplc="C57A74E4">
      <w:start w:val="2"/>
      <w:numFmt w:val="decimal"/>
      <w:lvlText w:val="%1."/>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B463CE">
      <w:start w:val="1"/>
      <w:numFmt w:val="lowerLetter"/>
      <w:lvlText w:val="%2"/>
      <w:lvlJc w:val="left"/>
      <w:pPr>
        <w:ind w:left="2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6A9CB2">
      <w:start w:val="1"/>
      <w:numFmt w:val="lowerRoman"/>
      <w:lvlText w:val="%3"/>
      <w:lvlJc w:val="left"/>
      <w:pPr>
        <w:ind w:left="2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DAEBB0">
      <w:start w:val="1"/>
      <w:numFmt w:val="decimal"/>
      <w:lvlText w:val="%4"/>
      <w:lvlJc w:val="left"/>
      <w:pPr>
        <w:ind w:left="3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3A4628">
      <w:start w:val="1"/>
      <w:numFmt w:val="lowerLetter"/>
      <w:lvlText w:val="%5"/>
      <w:lvlJc w:val="left"/>
      <w:pPr>
        <w:ind w:left="4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603CEE">
      <w:start w:val="1"/>
      <w:numFmt w:val="lowerRoman"/>
      <w:lvlText w:val="%6"/>
      <w:lvlJc w:val="left"/>
      <w:pPr>
        <w:ind w:left="4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18C41C">
      <w:start w:val="1"/>
      <w:numFmt w:val="decimal"/>
      <w:lvlText w:val="%7"/>
      <w:lvlJc w:val="left"/>
      <w:pPr>
        <w:ind w:left="5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64C0F8">
      <w:start w:val="1"/>
      <w:numFmt w:val="lowerLetter"/>
      <w:lvlText w:val="%8"/>
      <w:lvlJc w:val="left"/>
      <w:pPr>
        <w:ind w:left="6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2EF318">
      <w:start w:val="1"/>
      <w:numFmt w:val="lowerRoman"/>
      <w:lvlText w:val="%9"/>
      <w:lvlJc w:val="left"/>
      <w:pPr>
        <w:ind w:left="7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BF521FE"/>
    <w:multiLevelType w:val="hybridMultilevel"/>
    <w:tmpl w:val="827C4FBE"/>
    <w:lvl w:ilvl="0" w:tplc="BD143F4C">
      <w:start w:val="1"/>
      <w:numFmt w:val="bullet"/>
      <w:lvlText w:val="•"/>
      <w:lvlJc w:val="left"/>
      <w:pPr>
        <w:ind w:left="3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96BAE0">
      <w:start w:val="1"/>
      <w:numFmt w:val="bullet"/>
      <w:lvlText w:val="o"/>
      <w:lvlJc w:val="left"/>
      <w:pPr>
        <w:ind w:left="1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0CC0C1E">
      <w:start w:val="1"/>
      <w:numFmt w:val="bullet"/>
      <w:lvlText w:val="▪"/>
      <w:lvlJc w:val="left"/>
      <w:pPr>
        <w:ind w:left="1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C5E0216">
      <w:start w:val="1"/>
      <w:numFmt w:val="bullet"/>
      <w:lvlText w:val="•"/>
      <w:lvlJc w:val="left"/>
      <w:pPr>
        <w:ind w:left="2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F6DB34">
      <w:start w:val="1"/>
      <w:numFmt w:val="bullet"/>
      <w:lvlText w:val="o"/>
      <w:lvlJc w:val="left"/>
      <w:pPr>
        <w:ind w:left="3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F381850">
      <w:start w:val="1"/>
      <w:numFmt w:val="bullet"/>
      <w:lvlText w:val="▪"/>
      <w:lvlJc w:val="left"/>
      <w:pPr>
        <w:ind w:left="3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106A086">
      <w:start w:val="1"/>
      <w:numFmt w:val="bullet"/>
      <w:lvlText w:val="•"/>
      <w:lvlJc w:val="left"/>
      <w:pPr>
        <w:ind w:left="4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36EFB4">
      <w:start w:val="1"/>
      <w:numFmt w:val="bullet"/>
      <w:lvlText w:val="o"/>
      <w:lvlJc w:val="left"/>
      <w:pPr>
        <w:ind w:left="54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C6E3D76">
      <w:start w:val="1"/>
      <w:numFmt w:val="bullet"/>
      <w:lvlText w:val="▪"/>
      <w:lvlJc w:val="left"/>
      <w:pPr>
        <w:ind w:left="61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02533FC"/>
    <w:multiLevelType w:val="hybridMultilevel"/>
    <w:tmpl w:val="1E32ABFC"/>
    <w:lvl w:ilvl="0" w:tplc="948AE32E">
      <w:start w:val="1"/>
      <w:numFmt w:val="lowerLetter"/>
      <w:lvlText w:val="%1)"/>
      <w:lvlJc w:val="left"/>
      <w:pPr>
        <w:ind w:left="12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AE09034">
      <w:start w:val="1"/>
      <w:numFmt w:val="lowerLetter"/>
      <w:lvlText w:val="%2"/>
      <w:lvlJc w:val="left"/>
      <w:pPr>
        <w:ind w:left="16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E806A4C">
      <w:start w:val="1"/>
      <w:numFmt w:val="lowerRoman"/>
      <w:lvlText w:val="%3"/>
      <w:lvlJc w:val="left"/>
      <w:pPr>
        <w:ind w:left="23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F64F2D6">
      <w:start w:val="1"/>
      <w:numFmt w:val="decimal"/>
      <w:lvlText w:val="%4"/>
      <w:lvlJc w:val="left"/>
      <w:pPr>
        <w:ind w:left="30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6420D82">
      <w:start w:val="1"/>
      <w:numFmt w:val="lowerLetter"/>
      <w:lvlText w:val="%5"/>
      <w:lvlJc w:val="left"/>
      <w:pPr>
        <w:ind w:left="38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DC0543C">
      <w:start w:val="1"/>
      <w:numFmt w:val="lowerRoman"/>
      <w:lvlText w:val="%6"/>
      <w:lvlJc w:val="left"/>
      <w:pPr>
        <w:ind w:left="45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209E22">
      <w:start w:val="1"/>
      <w:numFmt w:val="decimal"/>
      <w:lvlText w:val="%7"/>
      <w:lvlJc w:val="left"/>
      <w:pPr>
        <w:ind w:left="52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7A9A5A">
      <w:start w:val="1"/>
      <w:numFmt w:val="lowerLetter"/>
      <w:lvlText w:val="%8"/>
      <w:lvlJc w:val="left"/>
      <w:pPr>
        <w:ind w:left="59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19A64BC">
      <w:start w:val="1"/>
      <w:numFmt w:val="lowerRoman"/>
      <w:lvlText w:val="%9"/>
      <w:lvlJc w:val="left"/>
      <w:pPr>
        <w:ind w:left="66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306E2229"/>
    <w:multiLevelType w:val="hybridMultilevel"/>
    <w:tmpl w:val="56E05E56"/>
    <w:lvl w:ilvl="0" w:tplc="9DD8D85A">
      <w:start w:val="1"/>
      <w:numFmt w:val="upperRoman"/>
      <w:lvlText w:val="%1."/>
      <w:lvlJc w:val="left"/>
      <w:pPr>
        <w:ind w:left="732"/>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79843C2E">
      <w:start w:val="1"/>
      <w:numFmt w:val="lowerLetter"/>
      <w:lvlText w:val="%2"/>
      <w:lvlJc w:val="left"/>
      <w:pPr>
        <w:ind w:left="108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30D00226">
      <w:start w:val="1"/>
      <w:numFmt w:val="lowerRoman"/>
      <w:lvlText w:val="%3"/>
      <w:lvlJc w:val="left"/>
      <w:pPr>
        <w:ind w:left="180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C9C295A4">
      <w:start w:val="1"/>
      <w:numFmt w:val="decimal"/>
      <w:lvlText w:val="%4"/>
      <w:lvlJc w:val="left"/>
      <w:pPr>
        <w:ind w:left="252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3C5AB788">
      <w:start w:val="1"/>
      <w:numFmt w:val="lowerLetter"/>
      <w:lvlText w:val="%5"/>
      <w:lvlJc w:val="left"/>
      <w:pPr>
        <w:ind w:left="324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4E767186">
      <w:start w:val="1"/>
      <w:numFmt w:val="lowerRoman"/>
      <w:lvlText w:val="%6"/>
      <w:lvlJc w:val="left"/>
      <w:pPr>
        <w:ind w:left="396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98CC4540">
      <w:start w:val="1"/>
      <w:numFmt w:val="decimal"/>
      <w:lvlText w:val="%7"/>
      <w:lvlJc w:val="left"/>
      <w:pPr>
        <w:ind w:left="468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1DC6A000">
      <w:start w:val="1"/>
      <w:numFmt w:val="lowerLetter"/>
      <w:lvlText w:val="%8"/>
      <w:lvlJc w:val="left"/>
      <w:pPr>
        <w:ind w:left="540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A5FA0C9A">
      <w:start w:val="1"/>
      <w:numFmt w:val="lowerRoman"/>
      <w:lvlText w:val="%9"/>
      <w:lvlJc w:val="left"/>
      <w:pPr>
        <w:ind w:left="612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954483"/>
    <w:multiLevelType w:val="hybridMultilevel"/>
    <w:tmpl w:val="4072E246"/>
    <w:lvl w:ilvl="0" w:tplc="4560D910">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E6927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5AE5E0">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70EC21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C872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D0C1E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650F8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1812F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FD0DAF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7F74526"/>
    <w:multiLevelType w:val="hybridMultilevel"/>
    <w:tmpl w:val="FA482522"/>
    <w:lvl w:ilvl="0" w:tplc="D2C8E7A0">
      <w:start w:val="1"/>
      <w:numFmt w:val="upperRoman"/>
      <w:lvlText w:val="%1."/>
      <w:lvlJc w:val="left"/>
      <w:pPr>
        <w:ind w:left="11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8EC83ACE">
      <w:start w:val="1"/>
      <w:numFmt w:val="lowerLetter"/>
      <w:lvlText w:val="%2"/>
      <w:lvlJc w:val="left"/>
      <w:pPr>
        <w:ind w:left="11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47C2EC2">
      <w:start w:val="1"/>
      <w:numFmt w:val="lowerRoman"/>
      <w:lvlText w:val="%3"/>
      <w:lvlJc w:val="left"/>
      <w:pPr>
        <w:ind w:left="18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7B263A8">
      <w:start w:val="1"/>
      <w:numFmt w:val="decimal"/>
      <w:lvlText w:val="%4"/>
      <w:lvlJc w:val="left"/>
      <w:pPr>
        <w:ind w:left="26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84E88D6">
      <w:start w:val="1"/>
      <w:numFmt w:val="lowerLetter"/>
      <w:lvlText w:val="%5"/>
      <w:lvlJc w:val="left"/>
      <w:pPr>
        <w:ind w:left="33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FAEA8DE">
      <w:start w:val="1"/>
      <w:numFmt w:val="lowerRoman"/>
      <w:lvlText w:val="%6"/>
      <w:lvlJc w:val="left"/>
      <w:pPr>
        <w:ind w:left="40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C03406">
      <w:start w:val="1"/>
      <w:numFmt w:val="decimal"/>
      <w:lvlText w:val="%7"/>
      <w:lvlJc w:val="left"/>
      <w:pPr>
        <w:ind w:left="47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70CE54C">
      <w:start w:val="1"/>
      <w:numFmt w:val="lowerLetter"/>
      <w:lvlText w:val="%8"/>
      <w:lvlJc w:val="left"/>
      <w:pPr>
        <w:ind w:left="54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E8C563E">
      <w:start w:val="1"/>
      <w:numFmt w:val="lowerRoman"/>
      <w:lvlText w:val="%9"/>
      <w:lvlJc w:val="left"/>
      <w:pPr>
        <w:ind w:left="62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39326D00"/>
    <w:multiLevelType w:val="hybridMultilevel"/>
    <w:tmpl w:val="CE924C2A"/>
    <w:lvl w:ilvl="0" w:tplc="3F980B68">
      <w:start w:val="1"/>
      <w:numFmt w:val="decimal"/>
      <w:lvlText w:val="%1)"/>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4E6B6A">
      <w:start w:val="1"/>
      <w:numFmt w:val="decimal"/>
      <w:lvlText w:val="%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568C28">
      <w:start w:val="1"/>
      <w:numFmt w:val="lowerRoman"/>
      <w:lvlText w:val="%3"/>
      <w:lvlJc w:val="left"/>
      <w:pPr>
        <w:ind w:left="12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A6769E">
      <w:start w:val="1"/>
      <w:numFmt w:val="decimal"/>
      <w:lvlText w:val="%4"/>
      <w:lvlJc w:val="left"/>
      <w:pPr>
        <w:ind w:left="20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C10D72A">
      <w:start w:val="1"/>
      <w:numFmt w:val="lowerLetter"/>
      <w:lvlText w:val="%5"/>
      <w:lvlJc w:val="left"/>
      <w:pPr>
        <w:ind w:left="272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B64D9A2">
      <w:start w:val="1"/>
      <w:numFmt w:val="lowerRoman"/>
      <w:lvlText w:val="%6"/>
      <w:lvlJc w:val="left"/>
      <w:pPr>
        <w:ind w:left="3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3E6EDDE">
      <w:start w:val="1"/>
      <w:numFmt w:val="decimal"/>
      <w:lvlText w:val="%7"/>
      <w:lvlJc w:val="left"/>
      <w:pPr>
        <w:ind w:left="416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924D7A">
      <w:start w:val="1"/>
      <w:numFmt w:val="lowerLetter"/>
      <w:lvlText w:val="%8"/>
      <w:lvlJc w:val="left"/>
      <w:pPr>
        <w:ind w:left="488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0AF2A6">
      <w:start w:val="1"/>
      <w:numFmt w:val="lowerRoman"/>
      <w:lvlText w:val="%9"/>
      <w:lvlJc w:val="left"/>
      <w:pPr>
        <w:ind w:left="560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B932414"/>
    <w:multiLevelType w:val="hybridMultilevel"/>
    <w:tmpl w:val="95F0B054"/>
    <w:lvl w:ilvl="0" w:tplc="24B243F6">
      <w:start w:val="1"/>
      <w:numFmt w:val="decimal"/>
      <w:lvlText w:val="%1)"/>
      <w:lvlJc w:val="left"/>
      <w:pPr>
        <w:ind w:left="18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A608B4C">
      <w:start w:val="1"/>
      <w:numFmt w:val="lowerLetter"/>
      <w:lvlText w:val="%2"/>
      <w:lvlJc w:val="left"/>
      <w:pPr>
        <w:ind w:left="2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60C9A66">
      <w:start w:val="1"/>
      <w:numFmt w:val="lowerRoman"/>
      <w:lvlText w:val="%3"/>
      <w:lvlJc w:val="left"/>
      <w:pPr>
        <w:ind w:left="3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50CE686">
      <w:start w:val="1"/>
      <w:numFmt w:val="decimal"/>
      <w:lvlText w:val="%4"/>
      <w:lvlJc w:val="left"/>
      <w:pPr>
        <w:ind w:left="3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961A1E">
      <w:start w:val="1"/>
      <w:numFmt w:val="lowerLetter"/>
      <w:lvlText w:val="%5"/>
      <w:lvlJc w:val="left"/>
      <w:pPr>
        <w:ind w:left="4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44A9580">
      <w:start w:val="1"/>
      <w:numFmt w:val="lowerRoman"/>
      <w:lvlText w:val="%6"/>
      <w:lvlJc w:val="left"/>
      <w:pPr>
        <w:ind w:left="5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D6AB4DE">
      <w:start w:val="1"/>
      <w:numFmt w:val="decimal"/>
      <w:lvlText w:val="%7"/>
      <w:lvlJc w:val="left"/>
      <w:pPr>
        <w:ind w:left="6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5E897E6">
      <w:start w:val="1"/>
      <w:numFmt w:val="lowerLetter"/>
      <w:lvlText w:val="%8"/>
      <w:lvlJc w:val="left"/>
      <w:pPr>
        <w:ind w:left="6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3E3170">
      <w:start w:val="1"/>
      <w:numFmt w:val="lowerRoman"/>
      <w:lvlText w:val="%9"/>
      <w:lvlJc w:val="left"/>
      <w:pPr>
        <w:ind w:left="7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3660C1"/>
    <w:multiLevelType w:val="hybridMultilevel"/>
    <w:tmpl w:val="5068202A"/>
    <w:lvl w:ilvl="0" w:tplc="6E7045B6">
      <w:start w:val="1"/>
      <w:numFmt w:val="bullet"/>
      <w:lvlText w:val="-"/>
      <w:lvlJc w:val="left"/>
      <w:pPr>
        <w:ind w:left="8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BCFC8350">
      <w:start w:val="1"/>
      <w:numFmt w:val="bullet"/>
      <w:lvlText w:val="o"/>
      <w:lvlJc w:val="left"/>
      <w:pPr>
        <w:ind w:left="114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2" w:tplc="02F4C806">
      <w:start w:val="1"/>
      <w:numFmt w:val="bullet"/>
      <w:lvlText w:val="▪"/>
      <w:lvlJc w:val="left"/>
      <w:pPr>
        <w:ind w:left="186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3" w:tplc="4A7ABF60">
      <w:start w:val="1"/>
      <w:numFmt w:val="bullet"/>
      <w:lvlText w:val="•"/>
      <w:lvlJc w:val="left"/>
      <w:pPr>
        <w:ind w:left="258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4" w:tplc="3D30C24E">
      <w:start w:val="1"/>
      <w:numFmt w:val="bullet"/>
      <w:lvlText w:val="o"/>
      <w:lvlJc w:val="left"/>
      <w:pPr>
        <w:ind w:left="330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5" w:tplc="D2629FA8">
      <w:start w:val="1"/>
      <w:numFmt w:val="bullet"/>
      <w:lvlText w:val="▪"/>
      <w:lvlJc w:val="left"/>
      <w:pPr>
        <w:ind w:left="402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6" w:tplc="78CEF8E4">
      <w:start w:val="1"/>
      <w:numFmt w:val="bullet"/>
      <w:lvlText w:val="•"/>
      <w:lvlJc w:val="left"/>
      <w:pPr>
        <w:ind w:left="474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7" w:tplc="02C4933E">
      <w:start w:val="1"/>
      <w:numFmt w:val="bullet"/>
      <w:lvlText w:val="o"/>
      <w:lvlJc w:val="left"/>
      <w:pPr>
        <w:ind w:left="546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8" w:tplc="58C27EEA">
      <w:start w:val="1"/>
      <w:numFmt w:val="bullet"/>
      <w:lvlText w:val="▪"/>
      <w:lvlJc w:val="left"/>
      <w:pPr>
        <w:ind w:left="6181"/>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42FD374D"/>
    <w:multiLevelType w:val="hybridMultilevel"/>
    <w:tmpl w:val="6F78AC3E"/>
    <w:lvl w:ilvl="0" w:tplc="740A0E88">
      <w:start w:val="1"/>
      <w:numFmt w:val="bullet"/>
      <w:lvlText w:val="•"/>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F748158C">
      <w:start w:val="1"/>
      <w:numFmt w:val="bullet"/>
      <w:lvlRestart w:val="0"/>
      <w:lvlText w:val="-"/>
      <w:lvlJc w:val="left"/>
      <w:pPr>
        <w:ind w:left="28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DC2884D0">
      <w:start w:val="1"/>
      <w:numFmt w:val="bullet"/>
      <w:lvlText w:val="▪"/>
      <w:lvlJc w:val="left"/>
      <w:pPr>
        <w:ind w:left="345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A3CBEC8">
      <w:start w:val="1"/>
      <w:numFmt w:val="bullet"/>
      <w:lvlText w:val="•"/>
      <w:lvlJc w:val="left"/>
      <w:pPr>
        <w:ind w:left="417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AA32F1AE">
      <w:start w:val="1"/>
      <w:numFmt w:val="bullet"/>
      <w:lvlText w:val="o"/>
      <w:lvlJc w:val="left"/>
      <w:pPr>
        <w:ind w:left="489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69FC4E0C">
      <w:start w:val="1"/>
      <w:numFmt w:val="bullet"/>
      <w:lvlText w:val="▪"/>
      <w:lvlJc w:val="left"/>
      <w:pPr>
        <w:ind w:left="561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948E99B4">
      <w:start w:val="1"/>
      <w:numFmt w:val="bullet"/>
      <w:lvlText w:val="•"/>
      <w:lvlJc w:val="left"/>
      <w:pPr>
        <w:ind w:left="633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300A42E8">
      <w:start w:val="1"/>
      <w:numFmt w:val="bullet"/>
      <w:lvlText w:val="o"/>
      <w:lvlJc w:val="left"/>
      <w:pPr>
        <w:ind w:left="705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303A75DC">
      <w:start w:val="1"/>
      <w:numFmt w:val="bullet"/>
      <w:lvlText w:val="▪"/>
      <w:lvlJc w:val="left"/>
      <w:pPr>
        <w:ind w:left="777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56863D0"/>
    <w:multiLevelType w:val="hybridMultilevel"/>
    <w:tmpl w:val="F6828E62"/>
    <w:lvl w:ilvl="0" w:tplc="E8E8A5B4">
      <w:start w:val="6"/>
      <w:numFmt w:val="lowerLetter"/>
      <w:lvlText w:val="%1)"/>
      <w:lvlJc w:val="left"/>
      <w:pPr>
        <w:ind w:left="148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6C4CFBA">
      <w:start w:val="1"/>
      <w:numFmt w:val="lowerLetter"/>
      <w:lvlText w:val="%2"/>
      <w:lvlJc w:val="left"/>
      <w:pPr>
        <w:ind w:left="20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B4C062E">
      <w:start w:val="1"/>
      <w:numFmt w:val="lowerRoman"/>
      <w:lvlText w:val="%3"/>
      <w:lvlJc w:val="left"/>
      <w:pPr>
        <w:ind w:left="27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B142874">
      <w:start w:val="1"/>
      <w:numFmt w:val="decimal"/>
      <w:lvlText w:val="%4"/>
      <w:lvlJc w:val="left"/>
      <w:pPr>
        <w:ind w:left="34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48B24D64">
      <w:start w:val="1"/>
      <w:numFmt w:val="lowerLetter"/>
      <w:lvlText w:val="%5"/>
      <w:lvlJc w:val="left"/>
      <w:pPr>
        <w:ind w:left="421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67ACB1F6">
      <w:start w:val="1"/>
      <w:numFmt w:val="lowerRoman"/>
      <w:lvlText w:val="%6"/>
      <w:lvlJc w:val="left"/>
      <w:pPr>
        <w:ind w:left="493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D001E06">
      <w:start w:val="1"/>
      <w:numFmt w:val="decimal"/>
      <w:lvlText w:val="%7"/>
      <w:lvlJc w:val="left"/>
      <w:pPr>
        <w:ind w:left="565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C5CD632">
      <w:start w:val="1"/>
      <w:numFmt w:val="lowerLetter"/>
      <w:lvlText w:val="%8"/>
      <w:lvlJc w:val="left"/>
      <w:pPr>
        <w:ind w:left="637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7AAE758">
      <w:start w:val="1"/>
      <w:numFmt w:val="lowerRoman"/>
      <w:lvlText w:val="%9"/>
      <w:lvlJc w:val="left"/>
      <w:pPr>
        <w:ind w:left="7099"/>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49DF4659"/>
    <w:multiLevelType w:val="hybridMultilevel"/>
    <w:tmpl w:val="1368DB60"/>
    <w:lvl w:ilvl="0" w:tplc="7FB6DD02">
      <w:start w:val="1"/>
      <w:numFmt w:val="bullet"/>
      <w:lvlText w:val="•"/>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27C8534">
      <w:start w:val="1"/>
      <w:numFmt w:val="bullet"/>
      <w:lvlRestart w:val="0"/>
      <w:lvlText w:val="-"/>
      <w:lvlJc w:val="left"/>
      <w:pPr>
        <w:ind w:left="406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BF815C6">
      <w:start w:val="1"/>
      <w:numFmt w:val="bullet"/>
      <w:lvlText w:val="▪"/>
      <w:lvlJc w:val="left"/>
      <w:pPr>
        <w:ind w:left="34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A1A0F010">
      <w:start w:val="1"/>
      <w:numFmt w:val="bullet"/>
      <w:lvlText w:val="•"/>
      <w:lvlJc w:val="left"/>
      <w:pPr>
        <w:ind w:left="41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3DF66EE6">
      <w:start w:val="1"/>
      <w:numFmt w:val="bullet"/>
      <w:lvlText w:val="o"/>
      <w:lvlJc w:val="left"/>
      <w:pPr>
        <w:ind w:left="48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CBE0F282">
      <w:start w:val="1"/>
      <w:numFmt w:val="bullet"/>
      <w:lvlText w:val="▪"/>
      <w:lvlJc w:val="left"/>
      <w:pPr>
        <w:ind w:left="56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057A955C">
      <w:start w:val="1"/>
      <w:numFmt w:val="bullet"/>
      <w:lvlText w:val="•"/>
      <w:lvlJc w:val="left"/>
      <w:pPr>
        <w:ind w:left="63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857EA0FC">
      <w:start w:val="1"/>
      <w:numFmt w:val="bullet"/>
      <w:lvlText w:val="o"/>
      <w:lvlJc w:val="left"/>
      <w:pPr>
        <w:ind w:left="70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72CB636">
      <w:start w:val="1"/>
      <w:numFmt w:val="bullet"/>
      <w:lvlText w:val="▪"/>
      <w:lvlJc w:val="left"/>
      <w:pPr>
        <w:ind w:left="77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EE065B"/>
    <w:multiLevelType w:val="hybridMultilevel"/>
    <w:tmpl w:val="1DFA6406"/>
    <w:lvl w:ilvl="0" w:tplc="ACC6A35A">
      <w:start w:val="2"/>
      <w:numFmt w:val="upperLetter"/>
      <w:lvlText w:val="%1)"/>
      <w:lvlJc w:val="left"/>
      <w:pPr>
        <w:ind w:left="8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3A180B04">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BF04AA4">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49250DC">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E0CA188">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7DA6B72A">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270575C">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EBA4749A">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91A4586">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0991B00"/>
    <w:multiLevelType w:val="hybridMultilevel"/>
    <w:tmpl w:val="2308318C"/>
    <w:lvl w:ilvl="0" w:tplc="49B8A804">
      <w:start w:val="2"/>
      <w:numFmt w:val="lowerLetter"/>
      <w:lvlText w:val="%1)"/>
      <w:lvlJc w:val="left"/>
      <w:pPr>
        <w:ind w:left="22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1988F97E">
      <w:start w:val="1"/>
      <w:numFmt w:val="lowerLetter"/>
      <w:lvlText w:val="%2"/>
      <w:lvlJc w:val="left"/>
      <w:pPr>
        <w:ind w:left="26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1AD60D32">
      <w:start w:val="1"/>
      <w:numFmt w:val="lowerRoman"/>
      <w:lvlText w:val="%3"/>
      <w:lvlJc w:val="left"/>
      <w:pPr>
        <w:ind w:left="33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8E0870AC">
      <w:start w:val="1"/>
      <w:numFmt w:val="decimal"/>
      <w:lvlText w:val="%4"/>
      <w:lvlJc w:val="left"/>
      <w:pPr>
        <w:ind w:left="40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017AEA8E">
      <w:start w:val="1"/>
      <w:numFmt w:val="lowerLetter"/>
      <w:lvlText w:val="%5"/>
      <w:lvlJc w:val="left"/>
      <w:pPr>
        <w:ind w:left="480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DE388BE2">
      <w:start w:val="1"/>
      <w:numFmt w:val="lowerRoman"/>
      <w:lvlText w:val="%6"/>
      <w:lvlJc w:val="left"/>
      <w:pPr>
        <w:ind w:left="552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D00028A8">
      <w:start w:val="1"/>
      <w:numFmt w:val="decimal"/>
      <w:lvlText w:val="%7"/>
      <w:lvlJc w:val="left"/>
      <w:pPr>
        <w:ind w:left="624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DACF16A">
      <w:start w:val="1"/>
      <w:numFmt w:val="lowerLetter"/>
      <w:lvlText w:val="%8"/>
      <w:lvlJc w:val="left"/>
      <w:pPr>
        <w:ind w:left="696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FD30A494">
      <w:start w:val="1"/>
      <w:numFmt w:val="lowerRoman"/>
      <w:lvlText w:val="%9"/>
      <w:lvlJc w:val="left"/>
      <w:pPr>
        <w:ind w:left="7685"/>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1E90528"/>
    <w:multiLevelType w:val="hybridMultilevel"/>
    <w:tmpl w:val="1A5C8C22"/>
    <w:lvl w:ilvl="0" w:tplc="93D6DEF2">
      <w:start w:val="1"/>
      <w:numFmt w:val="bullet"/>
      <w:lvlText w:val="-"/>
      <w:lvlJc w:val="left"/>
      <w:pPr>
        <w:ind w:left="850"/>
      </w:pPr>
      <w:rPr>
        <w:rFonts w:ascii="Courier New" w:eastAsia="Courier New" w:hAnsi="Courier New" w:cs="Courier New"/>
        <w:b w:val="0"/>
        <w:i w:val="0"/>
        <w:strike w:val="0"/>
        <w:dstrike w:val="0"/>
        <w:color w:val="000000"/>
        <w:sz w:val="18"/>
        <w:szCs w:val="18"/>
        <w:u w:val="none" w:color="000000"/>
        <w:bdr w:val="none" w:sz="0" w:space="0" w:color="auto"/>
        <w:shd w:val="clear" w:color="auto" w:fill="auto"/>
        <w:vertAlign w:val="baseline"/>
      </w:rPr>
    </w:lvl>
    <w:lvl w:ilvl="1" w:tplc="AC64180E">
      <w:start w:val="4"/>
      <w:numFmt w:val="lowerLetter"/>
      <w:lvlText w:val="%2)"/>
      <w:lvlJc w:val="left"/>
      <w:pPr>
        <w:ind w:left="185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1A0330A">
      <w:start w:val="1"/>
      <w:numFmt w:val="lowerRoman"/>
      <w:lvlText w:val="%3"/>
      <w:lvlJc w:val="left"/>
      <w:pPr>
        <w:ind w:left="2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835E12AC">
      <w:start w:val="1"/>
      <w:numFmt w:val="decimal"/>
      <w:lvlText w:val="%4"/>
      <w:lvlJc w:val="left"/>
      <w:pPr>
        <w:ind w:left="28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C14FD7A">
      <w:start w:val="1"/>
      <w:numFmt w:val="lowerLetter"/>
      <w:lvlText w:val="%5"/>
      <w:lvlJc w:val="left"/>
      <w:pPr>
        <w:ind w:left="352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DEC84912">
      <w:start w:val="1"/>
      <w:numFmt w:val="lowerRoman"/>
      <w:lvlText w:val="%6"/>
      <w:lvlJc w:val="left"/>
      <w:pPr>
        <w:ind w:left="424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CCE2EF0">
      <w:start w:val="1"/>
      <w:numFmt w:val="decimal"/>
      <w:lvlText w:val="%7"/>
      <w:lvlJc w:val="left"/>
      <w:pPr>
        <w:ind w:left="496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AA66AB0">
      <w:start w:val="1"/>
      <w:numFmt w:val="lowerLetter"/>
      <w:lvlText w:val="%8"/>
      <w:lvlJc w:val="left"/>
      <w:pPr>
        <w:ind w:left="56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E34A930">
      <w:start w:val="1"/>
      <w:numFmt w:val="lowerRoman"/>
      <w:lvlText w:val="%9"/>
      <w:lvlJc w:val="left"/>
      <w:pPr>
        <w:ind w:left="640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68000DF3"/>
    <w:multiLevelType w:val="hybridMultilevel"/>
    <w:tmpl w:val="BCEEAC02"/>
    <w:lvl w:ilvl="0" w:tplc="708C2F10">
      <w:start w:val="4"/>
      <w:numFmt w:val="decimal"/>
      <w:lvlText w:val="%1."/>
      <w:lvlJc w:val="left"/>
      <w:pPr>
        <w:ind w:left="143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D6A65FEE">
      <w:start w:val="1"/>
      <w:numFmt w:val="lowerLetter"/>
      <w:lvlText w:val="%2"/>
      <w:lvlJc w:val="left"/>
      <w:pPr>
        <w:ind w:left="208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B5086BA0">
      <w:start w:val="1"/>
      <w:numFmt w:val="lowerRoman"/>
      <w:lvlText w:val="%3"/>
      <w:lvlJc w:val="left"/>
      <w:pPr>
        <w:ind w:left="280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8B0B09A">
      <w:start w:val="1"/>
      <w:numFmt w:val="decimal"/>
      <w:lvlText w:val="%4"/>
      <w:lvlJc w:val="left"/>
      <w:pPr>
        <w:ind w:left="35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B10EE976">
      <w:start w:val="1"/>
      <w:numFmt w:val="lowerLetter"/>
      <w:lvlText w:val="%5"/>
      <w:lvlJc w:val="left"/>
      <w:pPr>
        <w:ind w:left="424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13200242">
      <w:start w:val="1"/>
      <w:numFmt w:val="lowerRoman"/>
      <w:lvlText w:val="%6"/>
      <w:lvlJc w:val="left"/>
      <w:pPr>
        <w:ind w:left="496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E4923330">
      <w:start w:val="1"/>
      <w:numFmt w:val="decimal"/>
      <w:lvlText w:val="%7"/>
      <w:lvlJc w:val="left"/>
      <w:pPr>
        <w:ind w:left="568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04DEF0D2">
      <w:start w:val="1"/>
      <w:numFmt w:val="lowerLetter"/>
      <w:lvlText w:val="%8"/>
      <w:lvlJc w:val="left"/>
      <w:pPr>
        <w:ind w:left="640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71CE5E00">
      <w:start w:val="1"/>
      <w:numFmt w:val="lowerRoman"/>
      <w:lvlText w:val="%9"/>
      <w:lvlJc w:val="left"/>
      <w:pPr>
        <w:ind w:left="7123"/>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9384E26"/>
    <w:multiLevelType w:val="hybridMultilevel"/>
    <w:tmpl w:val="85C8F368"/>
    <w:lvl w:ilvl="0" w:tplc="72ACA3E8">
      <w:start w:val="6"/>
      <w:numFmt w:val="upperRoman"/>
      <w:lvlText w:val="%1."/>
      <w:lvlJc w:val="left"/>
      <w:pPr>
        <w:ind w:left="113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5889D14">
      <w:start w:val="1"/>
      <w:numFmt w:val="lowerLetter"/>
      <w:lvlText w:val="%2"/>
      <w:lvlJc w:val="left"/>
      <w:pPr>
        <w:ind w:left="11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35EDEA6">
      <w:start w:val="1"/>
      <w:numFmt w:val="lowerRoman"/>
      <w:lvlText w:val="%3"/>
      <w:lvlJc w:val="left"/>
      <w:pPr>
        <w:ind w:left="19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D662F6A">
      <w:start w:val="1"/>
      <w:numFmt w:val="decimal"/>
      <w:lvlText w:val="%4"/>
      <w:lvlJc w:val="left"/>
      <w:pPr>
        <w:ind w:left="26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B702D46">
      <w:start w:val="1"/>
      <w:numFmt w:val="lowerLetter"/>
      <w:lvlText w:val="%5"/>
      <w:lvlJc w:val="left"/>
      <w:pPr>
        <w:ind w:left="33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830A490">
      <w:start w:val="1"/>
      <w:numFmt w:val="lowerRoman"/>
      <w:lvlText w:val="%6"/>
      <w:lvlJc w:val="left"/>
      <w:pPr>
        <w:ind w:left="40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A32EBD00">
      <w:start w:val="1"/>
      <w:numFmt w:val="decimal"/>
      <w:lvlText w:val="%7"/>
      <w:lvlJc w:val="left"/>
      <w:pPr>
        <w:ind w:left="47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4B42916">
      <w:start w:val="1"/>
      <w:numFmt w:val="lowerLetter"/>
      <w:lvlText w:val="%8"/>
      <w:lvlJc w:val="left"/>
      <w:pPr>
        <w:ind w:left="55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EA1BF6">
      <w:start w:val="1"/>
      <w:numFmt w:val="lowerRoman"/>
      <w:lvlText w:val="%9"/>
      <w:lvlJc w:val="left"/>
      <w:pPr>
        <w:ind w:left="62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75B6158A"/>
    <w:multiLevelType w:val="hybridMultilevel"/>
    <w:tmpl w:val="1BE0D4FA"/>
    <w:lvl w:ilvl="0" w:tplc="312A92AA">
      <w:start w:val="1"/>
      <w:numFmt w:val="lowerLetter"/>
      <w:lvlText w:val="%1)"/>
      <w:lvlJc w:val="left"/>
      <w:pPr>
        <w:ind w:left="213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0F429BA0">
      <w:start w:val="1"/>
      <w:numFmt w:val="lowerLetter"/>
      <w:lvlText w:val="%2."/>
      <w:lvlJc w:val="left"/>
      <w:pPr>
        <w:ind w:left="2424"/>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ECFCFFB6">
      <w:start w:val="1"/>
      <w:numFmt w:val="lowerRoman"/>
      <w:lvlText w:val="%3"/>
      <w:lvlJc w:val="left"/>
      <w:pPr>
        <w:ind w:left="32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7A66F798">
      <w:start w:val="1"/>
      <w:numFmt w:val="decimal"/>
      <w:lvlText w:val="%4"/>
      <w:lvlJc w:val="left"/>
      <w:pPr>
        <w:ind w:left="39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1116E640">
      <w:start w:val="1"/>
      <w:numFmt w:val="lowerLetter"/>
      <w:lvlText w:val="%5"/>
      <w:lvlJc w:val="left"/>
      <w:pPr>
        <w:ind w:left="464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BA62E6CA">
      <w:start w:val="1"/>
      <w:numFmt w:val="lowerRoman"/>
      <w:lvlText w:val="%6"/>
      <w:lvlJc w:val="left"/>
      <w:pPr>
        <w:ind w:left="536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68085BDA">
      <w:start w:val="1"/>
      <w:numFmt w:val="decimal"/>
      <w:lvlText w:val="%7"/>
      <w:lvlJc w:val="left"/>
      <w:pPr>
        <w:ind w:left="608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5270F2BA">
      <w:start w:val="1"/>
      <w:numFmt w:val="lowerLetter"/>
      <w:lvlText w:val="%8"/>
      <w:lvlJc w:val="left"/>
      <w:pPr>
        <w:ind w:left="680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8CEA9972">
      <w:start w:val="1"/>
      <w:numFmt w:val="lowerRoman"/>
      <w:lvlText w:val="%9"/>
      <w:lvlJc w:val="left"/>
      <w:pPr>
        <w:ind w:left="7526"/>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73E50AE"/>
    <w:multiLevelType w:val="hybridMultilevel"/>
    <w:tmpl w:val="BA24B120"/>
    <w:lvl w:ilvl="0" w:tplc="85EE6446">
      <w:start w:val="1"/>
      <w:numFmt w:val="upperRoman"/>
      <w:lvlText w:val="%1."/>
      <w:lvlJc w:val="left"/>
      <w:pPr>
        <w:ind w:left="183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1" w:tplc="6E426F4E">
      <w:start w:val="1"/>
      <w:numFmt w:val="lowerLetter"/>
      <w:lvlText w:val="%2"/>
      <w:lvlJc w:val="left"/>
      <w:pPr>
        <w:ind w:left="108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2" w:tplc="7B46B6E8">
      <w:start w:val="1"/>
      <w:numFmt w:val="lowerRoman"/>
      <w:lvlText w:val="%3"/>
      <w:lvlJc w:val="left"/>
      <w:pPr>
        <w:ind w:left="180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3" w:tplc="65446532">
      <w:start w:val="1"/>
      <w:numFmt w:val="decimal"/>
      <w:lvlText w:val="%4"/>
      <w:lvlJc w:val="left"/>
      <w:pPr>
        <w:ind w:left="252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4" w:tplc="CCFA249C">
      <w:start w:val="1"/>
      <w:numFmt w:val="lowerLetter"/>
      <w:lvlText w:val="%5"/>
      <w:lvlJc w:val="left"/>
      <w:pPr>
        <w:ind w:left="324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5" w:tplc="E16C93AC">
      <w:start w:val="1"/>
      <w:numFmt w:val="lowerRoman"/>
      <w:lvlText w:val="%6"/>
      <w:lvlJc w:val="left"/>
      <w:pPr>
        <w:ind w:left="396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6" w:tplc="C1A2155E">
      <w:start w:val="1"/>
      <w:numFmt w:val="decimal"/>
      <w:lvlText w:val="%7"/>
      <w:lvlJc w:val="left"/>
      <w:pPr>
        <w:ind w:left="468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7" w:tplc="04A696F2">
      <w:start w:val="1"/>
      <w:numFmt w:val="lowerLetter"/>
      <w:lvlText w:val="%8"/>
      <w:lvlJc w:val="left"/>
      <w:pPr>
        <w:ind w:left="540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lvl w:ilvl="8" w:tplc="2F9E1DFA">
      <w:start w:val="1"/>
      <w:numFmt w:val="lowerRoman"/>
      <w:lvlText w:val="%9"/>
      <w:lvlJc w:val="left"/>
      <w:pPr>
        <w:ind w:left="6128"/>
      </w:pPr>
      <w:rPr>
        <w:rFonts w:ascii="Calibri" w:eastAsia="Calibri" w:hAnsi="Calibri" w:cs="Calibri"/>
        <w:b/>
        <w:bCs/>
        <w:i/>
        <w:iCs/>
        <w:strike w:val="0"/>
        <w:dstrike w:val="0"/>
        <w:color w:val="000000"/>
        <w:sz w:val="22"/>
        <w:szCs w:val="22"/>
        <w:u w:val="none" w:color="000000"/>
        <w:bdr w:val="none" w:sz="0" w:space="0" w:color="auto"/>
        <w:shd w:val="clear" w:color="auto" w:fill="auto"/>
        <w:vertAlign w:val="baseline"/>
      </w:rPr>
    </w:lvl>
  </w:abstractNum>
  <w:num w:numId="1">
    <w:abstractNumId w:val="15"/>
  </w:num>
  <w:num w:numId="2">
    <w:abstractNumId w:val="16"/>
  </w:num>
  <w:num w:numId="3">
    <w:abstractNumId w:val="27"/>
  </w:num>
  <w:num w:numId="4">
    <w:abstractNumId w:val="9"/>
  </w:num>
  <w:num w:numId="5">
    <w:abstractNumId w:val="20"/>
  </w:num>
  <w:num w:numId="6">
    <w:abstractNumId w:val="26"/>
  </w:num>
  <w:num w:numId="7">
    <w:abstractNumId w:val="10"/>
  </w:num>
  <w:num w:numId="8">
    <w:abstractNumId w:val="12"/>
  </w:num>
  <w:num w:numId="9">
    <w:abstractNumId w:val="24"/>
  </w:num>
  <w:num w:numId="10">
    <w:abstractNumId w:val="18"/>
  </w:num>
  <w:num w:numId="11">
    <w:abstractNumId w:val="3"/>
  </w:num>
  <w:num w:numId="12">
    <w:abstractNumId w:val="22"/>
  </w:num>
  <w:num w:numId="13">
    <w:abstractNumId w:val="14"/>
  </w:num>
  <w:num w:numId="14">
    <w:abstractNumId w:val="4"/>
  </w:num>
  <w:num w:numId="15">
    <w:abstractNumId w:val="17"/>
  </w:num>
  <w:num w:numId="16">
    <w:abstractNumId w:val="7"/>
  </w:num>
  <w:num w:numId="17">
    <w:abstractNumId w:val="8"/>
  </w:num>
  <w:num w:numId="18">
    <w:abstractNumId w:val="11"/>
  </w:num>
  <w:num w:numId="19">
    <w:abstractNumId w:val="0"/>
  </w:num>
  <w:num w:numId="20">
    <w:abstractNumId w:val="13"/>
  </w:num>
  <w:num w:numId="21">
    <w:abstractNumId w:val="25"/>
  </w:num>
  <w:num w:numId="22">
    <w:abstractNumId w:val="1"/>
  </w:num>
  <w:num w:numId="23">
    <w:abstractNumId w:val="5"/>
  </w:num>
  <w:num w:numId="24">
    <w:abstractNumId w:val="23"/>
  </w:num>
  <w:num w:numId="25">
    <w:abstractNumId w:val="2"/>
  </w:num>
  <w:num w:numId="26">
    <w:abstractNumId w:val="6"/>
  </w:num>
  <w:num w:numId="27">
    <w:abstractNumId w:val="19"/>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0B"/>
    <w:rsid w:val="00711922"/>
    <w:rsid w:val="00C0500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3A688-A3DB-4C34-8B6A-64725B86A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3"/>
      <w:ind w:left="1080"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3"/>
      <w:ind w:left="1080" w:hanging="10"/>
      <w:jc w:val="center"/>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spacing w:after="111" w:line="249" w:lineRule="auto"/>
      <w:ind w:left="562" w:hanging="10"/>
      <w:outlineLvl w:val="2"/>
    </w:pPr>
    <w:rPr>
      <w:rFonts w:ascii="Arial" w:eastAsia="Arial" w:hAnsi="Arial" w:cs="Arial"/>
      <w:b/>
      <w:i/>
      <w:color w:val="000000"/>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i/>
      <w:color w:val="000000"/>
      <w:sz w:val="22"/>
      <w:u w:val="single" w:color="000000"/>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58</Pages>
  <Words>20278</Words>
  <Characters>111531</Characters>
  <Application>Microsoft Office Word</Application>
  <DocSecurity>0</DocSecurity>
  <Lines>929</Lines>
  <Paragraphs>263</Paragraphs>
  <ScaleCrop>false</ScaleCrop>
  <Company>HP</Company>
  <LinksUpToDate>false</LinksUpToDate>
  <CharactersWithSpaces>131546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2024-01-18T11:56:00Z</dcterms:created>
  <dcterms:modified xsi:type="dcterms:W3CDTF">2024-01-18T11:56:00Z</dcterms:modified>
</cp:coreProperties>
</file>