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C3F" w:rsidRDefault="001A52FE">
      <w:pPr>
        <w:spacing w:after="1927"/>
        <w:ind w:left="84"/>
      </w:pPr>
      <w:bookmarkStart w:id="0" w:name="_GoBack"/>
      <w:bookmarkEnd w:id="0"/>
      <w:r>
        <w:rPr>
          <w:sz w:val="31"/>
          <w:vertAlign w:val="superscript"/>
        </w:rPr>
        <w:t>posiciones legales vigentes en materia de Régimen</w:t>
      </w:r>
      <w:r>
        <w:t>Local, se procede a la publicación de la plantilla or-gánica de la Entidad, que comprende todos los pues-tos de trabajo reservados al personal funcionario, la-boral y eventual, aprobada a través del Presupuestopara 2011.</w:t>
      </w:r>
    </w:p>
    <w:p w:rsidR="00164C3F" w:rsidRDefault="001A52FE">
      <w:pPr>
        <w:spacing w:after="80" w:line="259" w:lineRule="auto"/>
        <w:ind w:left="273"/>
        <w:jc w:val="left"/>
      </w:pPr>
      <w:r>
        <w:rPr>
          <w:rFonts w:ascii="Courier New" w:eastAsia="Courier New" w:hAnsi="Courier New" w:cs="Courier New"/>
          <w:b/>
          <w:sz w:val="22"/>
        </w:rPr>
        <w:t>Denominación y número de plazas.-</w:t>
      </w:r>
    </w:p>
    <w:p w:rsidR="00164C3F" w:rsidRDefault="001A52FE">
      <w:pPr>
        <w:spacing w:after="0" w:line="259" w:lineRule="auto"/>
        <w:ind w:left="-5"/>
        <w:jc w:val="left"/>
      </w:pPr>
      <w:r>
        <w:rPr>
          <w:rFonts w:ascii="Courier New" w:eastAsia="Courier New" w:hAnsi="Courier New" w:cs="Courier New"/>
          <w:b/>
          <w:sz w:val="22"/>
        </w:rPr>
        <w:t>a</w:t>
      </w:r>
      <w:r>
        <w:rPr>
          <w:rFonts w:ascii="Courier New" w:eastAsia="Courier New" w:hAnsi="Courier New" w:cs="Courier New"/>
          <w:b/>
          <w:sz w:val="22"/>
        </w:rPr>
        <w:t>ción y número de plazas.-</w:t>
      </w:r>
    </w:p>
    <w:p w:rsidR="00164C3F" w:rsidRDefault="001A52FE">
      <w:pPr>
        <w:spacing w:after="134" w:line="261" w:lineRule="auto"/>
        <w:ind w:left="1603"/>
        <w:jc w:val="left"/>
      </w:pPr>
      <w:r>
        <w:rPr>
          <w:rFonts w:ascii="Courier New" w:eastAsia="Courier New" w:hAnsi="Courier New" w:cs="Courier New"/>
          <w:b/>
          <w:sz w:val="18"/>
        </w:rPr>
        <w:t>A) PERSONAL FUNCIONARIO.-</w:t>
      </w:r>
    </w:p>
    <w:p w:rsidR="00164C3F" w:rsidRDefault="001A52FE">
      <w:pPr>
        <w:spacing w:line="261" w:lineRule="auto"/>
        <w:ind w:left="1577" w:hanging="762"/>
        <w:jc w:val="left"/>
      </w:pPr>
      <w:r>
        <w:rPr>
          <w:rFonts w:ascii="Courier New" w:eastAsia="Courier New" w:hAnsi="Courier New" w:cs="Courier New"/>
          <w:b/>
          <w:sz w:val="18"/>
        </w:rPr>
        <w:t>A) PERSONAL FUNCIONARIO.-1.- De habilitación de carácter nacional.-</w:t>
      </w:r>
    </w:p>
    <w:p w:rsidR="00164C3F" w:rsidRDefault="001A52FE">
      <w:pPr>
        <w:tabs>
          <w:tab w:val="center" w:pos="2186"/>
          <w:tab w:val="center" w:pos="3804"/>
        </w:tabs>
        <w:spacing w:line="261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ourier New" w:eastAsia="Courier New" w:hAnsi="Courier New" w:cs="Courier New"/>
          <w:b/>
          <w:sz w:val="18"/>
        </w:rPr>
        <w:t>1.- De habilitación de carácter</w:t>
      </w:r>
      <w:r>
        <w:rPr>
          <w:rFonts w:ascii="Courier New" w:eastAsia="Courier New" w:hAnsi="Courier New" w:cs="Courier New"/>
          <w:sz w:val="28"/>
          <w:vertAlign w:val="subscript"/>
        </w:rPr>
        <w:t>Secretario</w:t>
      </w:r>
      <w:r>
        <w:rPr>
          <w:rFonts w:ascii="Courier New" w:eastAsia="Courier New" w:hAnsi="Courier New" w:cs="Courier New"/>
          <w:sz w:val="28"/>
          <w:vertAlign w:val="subscript"/>
        </w:rPr>
        <w:tab/>
        <w:t>1</w:t>
      </w:r>
    </w:p>
    <w:p w:rsidR="00164C3F" w:rsidRDefault="001A52FE">
      <w:pPr>
        <w:spacing w:line="261" w:lineRule="auto"/>
        <w:ind w:left="825"/>
        <w:jc w:val="left"/>
      </w:pPr>
      <w:r>
        <w:rPr>
          <w:rFonts w:ascii="Courier New" w:eastAsia="Courier New" w:hAnsi="Courier New" w:cs="Courier New"/>
          <w:b/>
          <w:sz w:val="18"/>
        </w:rPr>
        <w:t>nacional.-</w:t>
      </w:r>
    </w:p>
    <w:p w:rsidR="00164C3F" w:rsidRDefault="001A52FE">
      <w:pPr>
        <w:tabs>
          <w:tab w:val="center" w:pos="2002"/>
          <w:tab w:val="center" w:pos="3804"/>
        </w:tabs>
        <w:spacing w:after="4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ourier New" w:eastAsia="Courier New" w:hAnsi="Courier New" w:cs="Courier New"/>
          <w:sz w:val="18"/>
        </w:rPr>
        <w:t>Interventor</w:t>
      </w:r>
      <w:r>
        <w:rPr>
          <w:rFonts w:ascii="Courier New" w:eastAsia="Courier New" w:hAnsi="Courier New" w:cs="Courier New"/>
          <w:sz w:val="18"/>
        </w:rPr>
        <w:tab/>
        <w:t>1</w:t>
      </w:r>
    </w:p>
    <w:tbl>
      <w:tblPr>
        <w:tblStyle w:val="TableGrid"/>
        <w:tblW w:w="2688" w:type="dxa"/>
        <w:tblInd w:w="808" w:type="dxa"/>
        <w:tblCellMar>
          <w:top w:w="26" w:type="dxa"/>
          <w:left w:w="22" w:type="dxa"/>
          <w:bottom w:w="0" w:type="dxa"/>
          <w:right w:w="21" w:type="dxa"/>
        </w:tblCellMar>
        <w:tblLook w:val="04A0" w:firstRow="1" w:lastRow="0" w:firstColumn="1" w:lastColumn="0" w:noHBand="0" w:noVBand="1"/>
      </w:tblPr>
      <w:tblGrid>
        <w:gridCol w:w="2275"/>
        <w:gridCol w:w="413"/>
      </w:tblGrid>
      <w:tr w:rsidR="00164C3F">
        <w:trPr>
          <w:trHeight w:val="236"/>
        </w:trPr>
        <w:tc>
          <w:tcPr>
            <w:tcW w:w="2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Secretario</w:t>
            </w:r>
          </w:p>
        </w:tc>
        <w:tc>
          <w:tcPr>
            <w:tcW w:w="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>1</w:t>
            </w:r>
          </w:p>
        </w:tc>
      </w:tr>
      <w:tr w:rsidR="00164C3F">
        <w:trPr>
          <w:trHeight w:val="236"/>
        </w:trPr>
        <w:tc>
          <w:tcPr>
            <w:tcW w:w="2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Interventor</w:t>
            </w:r>
          </w:p>
        </w:tc>
        <w:tc>
          <w:tcPr>
            <w:tcW w:w="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>1</w:t>
            </w:r>
          </w:p>
        </w:tc>
      </w:tr>
    </w:tbl>
    <w:p w:rsidR="00164C3F" w:rsidRDefault="001A52FE">
      <w:pPr>
        <w:spacing w:after="133" w:line="259" w:lineRule="auto"/>
        <w:ind w:left="338" w:right="372"/>
        <w:jc w:val="center"/>
      </w:pPr>
      <w:r>
        <w:rPr>
          <w:rFonts w:ascii="Courier New" w:eastAsia="Courier New" w:hAnsi="Courier New" w:cs="Courier New"/>
          <w:b/>
          <w:sz w:val="18"/>
        </w:rPr>
        <w:t>2.- De Carrera</w:t>
      </w:r>
    </w:p>
    <w:p w:rsidR="00164C3F" w:rsidRDefault="001A52FE">
      <w:pPr>
        <w:spacing w:after="27" w:line="261" w:lineRule="auto"/>
        <w:ind w:left="1577" w:hanging="762"/>
        <w:jc w:val="left"/>
      </w:pPr>
      <w:r>
        <w:rPr>
          <w:rFonts w:ascii="Courier New" w:eastAsia="Courier New" w:hAnsi="Courier New" w:cs="Courier New"/>
          <w:b/>
          <w:sz w:val="28"/>
          <w:vertAlign w:val="subscript"/>
        </w:rPr>
        <w:t>2.- De Carrera</w:t>
      </w:r>
      <w:r>
        <w:rPr>
          <w:rFonts w:ascii="Courier New" w:eastAsia="Courier New" w:hAnsi="Courier New" w:cs="Courier New"/>
          <w:b/>
          <w:sz w:val="18"/>
        </w:rPr>
        <w:t xml:space="preserve">a) Escala de Administración General. </w:t>
      </w:r>
      <w:r>
        <w:rPr>
          <w:rFonts w:ascii="Courier New" w:eastAsia="Courier New" w:hAnsi="Courier New" w:cs="Courier New"/>
          <w:sz w:val="18"/>
        </w:rPr>
        <w:t>Administrativo-Tesorero</w:t>
      </w:r>
      <w:r>
        <w:rPr>
          <w:rFonts w:ascii="Courier New" w:eastAsia="Courier New" w:hAnsi="Courier New" w:cs="Courier New"/>
          <w:sz w:val="18"/>
        </w:rPr>
        <w:tab/>
        <w:t>1</w:t>
      </w:r>
    </w:p>
    <w:p w:rsidR="00164C3F" w:rsidRDefault="001A52FE">
      <w:pPr>
        <w:numPr>
          <w:ilvl w:val="0"/>
          <w:numId w:val="1"/>
        </w:numPr>
        <w:spacing w:line="261" w:lineRule="auto"/>
        <w:ind w:left="1467" w:hanging="263"/>
        <w:jc w:val="left"/>
      </w:pPr>
      <w:r>
        <w:rPr>
          <w:rFonts w:ascii="Courier New" w:eastAsia="Courier New" w:hAnsi="Courier New" w:cs="Courier New"/>
          <w:b/>
          <w:sz w:val="18"/>
        </w:rPr>
        <w:t>Escala de Administración General.-</w:t>
      </w:r>
    </w:p>
    <w:p w:rsidR="00164C3F" w:rsidRDefault="001A52FE">
      <w:pPr>
        <w:tabs>
          <w:tab w:val="center" w:pos="2448"/>
          <w:tab w:val="center" w:pos="3803"/>
        </w:tabs>
        <w:spacing w:after="26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ourier New" w:eastAsia="Courier New" w:hAnsi="Courier New" w:cs="Courier New"/>
          <w:sz w:val="18"/>
        </w:rPr>
        <w:t>Auxiliar Administrativo</w:t>
      </w:r>
      <w:r>
        <w:rPr>
          <w:rFonts w:ascii="Courier New" w:eastAsia="Courier New" w:hAnsi="Courier New" w:cs="Courier New"/>
          <w:sz w:val="18"/>
        </w:rPr>
        <w:tab/>
        <w:t>3</w:t>
      </w:r>
    </w:p>
    <w:tbl>
      <w:tblPr>
        <w:tblStyle w:val="TableGrid"/>
        <w:tblpPr w:vertAnchor="text" w:tblpX="808" w:tblpY="-161"/>
        <w:tblOverlap w:val="never"/>
        <w:tblW w:w="2688" w:type="dxa"/>
        <w:tblInd w:w="0" w:type="dxa"/>
        <w:tblCellMar>
          <w:top w:w="26" w:type="dxa"/>
          <w:left w:w="22" w:type="dxa"/>
          <w:bottom w:w="0" w:type="dxa"/>
          <w:right w:w="21" w:type="dxa"/>
        </w:tblCellMar>
        <w:tblLook w:val="04A0" w:firstRow="1" w:lastRow="0" w:firstColumn="1" w:lastColumn="0" w:noHBand="0" w:noVBand="1"/>
      </w:tblPr>
      <w:tblGrid>
        <w:gridCol w:w="2275"/>
        <w:gridCol w:w="413"/>
      </w:tblGrid>
      <w:tr w:rsidR="00164C3F">
        <w:trPr>
          <w:trHeight w:val="237"/>
        </w:trPr>
        <w:tc>
          <w:tcPr>
            <w:tcW w:w="2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Administrativo-Tesorero</w:t>
            </w:r>
          </w:p>
        </w:tc>
        <w:tc>
          <w:tcPr>
            <w:tcW w:w="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>1</w:t>
            </w:r>
          </w:p>
        </w:tc>
      </w:tr>
      <w:tr w:rsidR="00164C3F">
        <w:trPr>
          <w:trHeight w:val="236"/>
        </w:trPr>
        <w:tc>
          <w:tcPr>
            <w:tcW w:w="2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Auxiliar Administrativo</w:t>
            </w:r>
          </w:p>
        </w:tc>
        <w:tc>
          <w:tcPr>
            <w:tcW w:w="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>3</w:t>
            </w:r>
          </w:p>
        </w:tc>
      </w:tr>
    </w:tbl>
    <w:p w:rsidR="00164C3F" w:rsidRDefault="001A52FE">
      <w:pPr>
        <w:numPr>
          <w:ilvl w:val="0"/>
          <w:numId w:val="1"/>
        </w:numPr>
        <w:spacing w:after="28" w:line="261" w:lineRule="auto"/>
        <w:ind w:left="1467" w:hanging="263"/>
        <w:jc w:val="left"/>
      </w:pPr>
      <w:r>
        <w:rPr>
          <w:rFonts w:ascii="Courier New" w:eastAsia="Courier New" w:hAnsi="Courier New" w:cs="Courier New"/>
          <w:b/>
          <w:sz w:val="18"/>
        </w:rPr>
        <w:t>Escala de Administración Especial</w:t>
      </w:r>
    </w:p>
    <w:p w:rsidR="00164C3F" w:rsidRDefault="001A52FE">
      <w:pPr>
        <w:tabs>
          <w:tab w:val="center" w:pos="2076"/>
          <w:tab w:val="center" w:pos="3804"/>
        </w:tabs>
        <w:spacing w:after="4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ourier New" w:eastAsia="Courier New" w:hAnsi="Courier New" w:cs="Courier New"/>
          <w:sz w:val="18"/>
        </w:rPr>
        <w:t>Policía Local</w:t>
      </w:r>
      <w:r>
        <w:rPr>
          <w:rFonts w:ascii="Courier New" w:eastAsia="Courier New" w:hAnsi="Courier New" w:cs="Courier New"/>
          <w:sz w:val="18"/>
        </w:rPr>
        <w:tab/>
        <w:t>6</w:t>
      </w:r>
    </w:p>
    <w:p w:rsidR="00164C3F" w:rsidRDefault="001A52FE">
      <w:pPr>
        <w:spacing w:line="261" w:lineRule="auto"/>
        <w:ind w:left="825"/>
        <w:jc w:val="left"/>
      </w:pPr>
      <w:r>
        <w:rPr>
          <w:rFonts w:ascii="Courier New" w:eastAsia="Courier New" w:hAnsi="Courier New" w:cs="Courier New"/>
          <w:b/>
          <w:sz w:val="18"/>
        </w:rPr>
        <w:t>b) Escala de Administración Especial.-</w:t>
      </w:r>
    </w:p>
    <w:p w:rsidR="00164C3F" w:rsidRDefault="001A52FE">
      <w:pPr>
        <w:tabs>
          <w:tab w:val="center" w:pos="1890"/>
          <w:tab w:val="center" w:pos="3804"/>
        </w:tabs>
        <w:spacing w:after="4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ourier New" w:eastAsia="Courier New" w:hAnsi="Courier New" w:cs="Courier New"/>
          <w:sz w:val="18"/>
        </w:rPr>
        <w:t>Operario</w:t>
      </w:r>
      <w:r>
        <w:rPr>
          <w:rFonts w:ascii="Courier New" w:eastAsia="Courier New" w:hAnsi="Courier New" w:cs="Courier New"/>
          <w:sz w:val="18"/>
        </w:rPr>
        <w:tab/>
        <w:t>1</w:t>
      </w:r>
    </w:p>
    <w:tbl>
      <w:tblPr>
        <w:tblStyle w:val="TableGrid"/>
        <w:tblW w:w="2688" w:type="dxa"/>
        <w:tblInd w:w="808" w:type="dxa"/>
        <w:tblCellMar>
          <w:top w:w="26" w:type="dxa"/>
          <w:left w:w="22" w:type="dxa"/>
          <w:bottom w:w="0" w:type="dxa"/>
          <w:right w:w="21" w:type="dxa"/>
        </w:tblCellMar>
        <w:tblLook w:val="04A0" w:firstRow="1" w:lastRow="0" w:firstColumn="1" w:lastColumn="0" w:noHBand="0" w:noVBand="1"/>
      </w:tblPr>
      <w:tblGrid>
        <w:gridCol w:w="2275"/>
        <w:gridCol w:w="413"/>
      </w:tblGrid>
      <w:tr w:rsidR="00164C3F">
        <w:trPr>
          <w:trHeight w:val="236"/>
        </w:trPr>
        <w:tc>
          <w:tcPr>
            <w:tcW w:w="2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Policía Local</w:t>
            </w:r>
          </w:p>
        </w:tc>
        <w:tc>
          <w:tcPr>
            <w:tcW w:w="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>6</w:t>
            </w:r>
          </w:p>
        </w:tc>
      </w:tr>
      <w:tr w:rsidR="00164C3F">
        <w:trPr>
          <w:trHeight w:val="237"/>
        </w:trPr>
        <w:tc>
          <w:tcPr>
            <w:tcW w:w="2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Operario</w:t>
            </w:r>
          </w:p>
        </w:tc>
        <w:tc>
          <w:tcPr>
            <w:tcW w:w="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>1</w:t>
            </w:r>
          </w:p>
        </w:tc>
      </w:tr>
    </w:tbl>
    <w:p w:rsidR="00164C3F" w:rsidRDefault="001A52FE">
      <w:pPr>
        <w:spacing w:after="133" w:line="259" w:lineRule="auto"/>
        <w:ind w:left="338" w:right="446"/>
        <w:jc w:val="center"/>
      </w:pPr>
      <w:r>
        <w:rPr>
          <w:rFonts w:ascii="Courier New" w:eastAsia="Courier New" w:hAnsi="Courier New" w:cs="Courier New"/>
          <w:b/>
          <w:sz w:val="18"/>
        </w:rPr>
        <w:t>3.- Interinos</w:t>
      </w:r>
    </w:p>
    <w:p w:rsidR="00164C3F" w:rsidRDefault="001A52FE">
      <w:pPr>
        <w:spacing w:after="28" w:line="261" w:lineRule="auto"/>
        <w:ind w:left="1577" w:hanging="762"/>
        <w:jc w:val="left"/>
      </w:pPr>
      <w:r>
        <w:rPr>
          <w:rFonts w:ascii="Courier New" w:eastAsia="Courier New" w:hAnsi="Courier New" w:cs="Courier New"/>
          <w:b/>
          <w:sz w:val="28"/>
          <w:vertAlign w:val="subscript"/>
        </w:rPr>
        <w:t>3.- Interinos</w:t>
      </w:r>
      <w:r>
        <w:rPr>
          <w:rFonts w:ascii="Courier New" w:eastAsia="Courier New" w:hAnsi="Courier New" w:cs="Courier New"/>
          <w:b/>
          <w:sz w:val="18"/>
        </w:rPr>
        <w:t xml:space="preserve">a) Escala de Administración General </w:t>
      </w:r>
      <w:r>
        <w:rPr>
          <w:rFonts w:ascii="Courier New" w:eastAsia="Courier New" w:hAnsi="Courier New" w:cs="Courier New"/>
          <w:sz w:val="18"/>
        </w:rPr>
        <w:t>Auxiliar Administrativo</w:t>
      </w:r>
      <w:r>
        <w:rPr>
          <w:rFonts w:ascii="Courier New" w:eastAsia="Courier New" w:hAnsi="Courier New" w:cs="Courier New"/>
          <w:sz w:val="18"/>
        </w:rPr>
        <w:tab/>
        <w:t>2</w:t>
      </w:r>
    </w:p>
    <w:p w:rsidR="00164C3F" w:rsidRDefault="001A52FE">
      <w:pPr>
        <w:numPr>
          <w:ilvl w:val="0"/>
          <w:numId w:val="2"/>
        </w:numPr>
        <w:spacing w:line="261" w:lineRule="auto"/>
        <w:ind w:left="1467" w:hanging="263"/>
        <w:jc w:val="left"/>
      </w:pPr>
      <w:r>
        <w:rPr>
          <w:rFonts w:ascii="Courier New" w:eastAsia="Courier New" w:hAnsi="Courier New" w:cs="Courier New"/>
          <w:b/>
          <w:sz w:val="18"/>
        </w:rPr>
        <w:t>Escala de Administración General</w:t>
      </w:r>
    </w:p>
    <w:p w:rsidR="00164C3F" w:rsidRDefault="001A52FE">
      <w:pPr>
        <w:tabs>
          <w:tab w:val="center" w:pos="2113"/>
          <w:tab w:val="center" w:pos="3804"/>
        </w:tabs>
        <w:spacing w:after="26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ourier New" w:eastAsia="Courier New" w:hAnsi="Courier New" w:cs="Courier New"/>
          <w:sz w:val="18"/>
        </w:rPr>
        <w:t>Administrativo</w:t>
      </w:r>
      <w:r>
        <w:rPr>
          <w:rFonts w:ascii="Courier New" w:eastAsia="Courier New" w:hAnsi="Courier New" w:cs="Courier New"/>
          <w:sz w:val="18"/>
        </w:rPr>
        <w:tab/>
        <w:t>1</w:t>
      </w:r>
    </w:p>
    <w:tbl>
      <w:tblPr>
        <w:tblStyle w:val="TableGrid"/>
        <w:tblpPr w:vertAnchor="text" w:tblpX="808" w:tblpY="-161"/>
        <w:tblOverlap w:val="never"/>
        <w:tblW w:w="2688" w:type="dxa"/>
        <w:tblInd w:w="0" w:type="dxa"/>
        <w:tblCellMar>
          <w:top w:w="26" w:type="dxa"/>
          <w:left w:w="22" w:type="dxa"/>
          <w:bottom w:w="0" w:type="dxa"/>
          <w:right w:w="21" w:type="dxa"/>
        </w:tblCellMar>
        <w:tblLook w:val="04A0" w:firstRow="1" w:lastRow="0" w:firstColumn="1" w:lastColumn="0" w:noHBand="0" w:noVBand="1"/>
      </w:tblPr>
      <w:tblGrid>
        <w:gridCol w:w="2275"/>
        <w:gridCol w:w="413"/>
      </w:tblGrid>
      <w:tr w:rsidR="00164C3F">
        <w:trPr>
          <w:trHeight w:val="237"/>
        </w:trPr>
        <w:tc>
          <w:tcPr>
            <w:tcW w:w="2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Auxiliar Administrativo</w:t>
            </w:r>
          </w:p>
        </w:tc>
        <w:tc>
          <w:tcPr>
            <w:tcW w:w="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>2</w:t>
            </w:r>
          </w:p>
        </w:tc>
      </w:tr>
      <w:tr w:rsidR="00164C3F">
        <w:trPr>
          <w:trHeight w:val="236"/>
        </w:trPr>
        <w:tc>
          <w:tcPr>
            <w:tcW w:w="2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Administrativo</w:t>
            </w:r>
          </w:p>
        </w:tc>
        <w:tc>
          <w:tcPr>
            <w:tcW w:w="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>1</w:t>
            </w:r>
          </w:p>
        </w:tc>
      </w:tr>
    </w:tbl>
    <w:p w:rsidR="00164C3F" w:rsidRDefault="001A52FE">
      <w:pPr>
        <w:numPr>
          <w:ilvl w:val="0"/>
          <w:numId w:val="2"/>
        </w:numPr>
        <w:spacing w:after="28" w:line="261" w:lineRule="auto"/>
        <w:ind w:left="1467" w:hanging="263"/>
        <w:jc w:val="left"/>
      </w:pPr>
      <w:r>
        <w:rPr>
          <w:rFonts w:ascii="Courier New" w:eastAsia="Courier New" w:hAnsi="Courier New" w:cs="Courier New"/>
          <w:b/>
          <w:sz w:val="18"/>
        </w:rPr>
        <w:t>Escala de Administración Especial</w:t>
      </w:r>
    </w:p>
    <w:p w:rsidR="00164C3F" w:rsidRDefault="001A52FE">
      <w:pPr>
        <w:tabs>
          <w:tab w:val="center" w:pos="1965"/>
          <w:tab w:val="center" w:pos="3804"/>
        </w:tabs>
        <w:spacing w:after="4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ourier New" w:eastAsia="Courier New" w:hAnsi="Courier New" w:cs="Courier New"/>
          <w:sz w:val="18"/>
        </w:rPr>
        <w:t>Arquitecto</w:t>
      </w:r>
      <w:r>
        <w:rPr>
          <w:rFonts w:ascii="Courier New" w:eastAsia="Courier New" w:hAnsi="Courier New" w:cs="Courier New"/>
          <w:sz w:val="18"/>
        </w:rPr>
        <w:tab/>
        <w:t>1</w:t>
      </w:r>
    </w:p>
    <w:p w:rsidR="00164C3F" w:rsidRDefault="001A52FE">
      <w:pPr>
        <w:spacing w:line="261" w:lineRule="auto"/>
        <w:ind w:left="825"/>
        <w:jc w:val="left"/>
      </w:pPr>
      <w:r>
        <w:rPr>
          <w:rFonts w:ascii="Courier New" w:eastAsia="Courier New" w:hAnsi="Courier New" w:cs="Courier New"/>
          <w:b/>
          <w:sz w:val="18"/>
        </w:rPr>
        <w:t>b) Escala de Administración Especial.-</w:t>
      </w:r>
    </w:p>
    <w:p w:rsidR="00164C3F" w:rsidRDefault="001A52FE">
      <w:pPr>
        <w:tabs>
          <w:tab w:val="center" w:pos="2262"/>
          <w:tab w:val="center" w:pos="3804"/>
        </w:tabs>
        <w:spacing w:after="4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ourier New" w:eastAsia="Courier New" w:hAnsi="Courier New" w:cs="Courier New"/>
          <w:sz w:val="18"/>
        </w:rPr>
        <w:t>Arquitecto Técnico</w:t>
      </w:r>
      <w:r>
        <w:rPr>
          <w:rFonts w:ascii="Courier New" w:eastAsia="Courier New" w:hAnsi="Courier New" w:cs="Courier New"/>
          <w:sz w:val="18"/>
        </w:rPr>
        <w:tab/>
        <w:t>1</w:t>
      </w:r>
    </w:p>
    <w:tbl>
      <w:tblPr>
        <w:tblStyle w:val="TableGrid"/>
        <w:tblpPr w:vertAnchor="text" w:tblpX="808" w:tblpY="-150"/>
        <w:tblOverlap w:val="never"/>
        <w:tblW w:w="2688" w:type="dxa"/>
        <w:tblInd w:w="0" w:type="dxa"/>
        <w:tblCellMar>
          <w:top w:w="26" w:type="dxa"/>
          <w:left w:w="0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2275"/>
        <w:gridCol w:w="413"/>
      </w:tblGrid>
      <w:tr w:rsidR="00164C3F">
        <w:trPr>
          <w:trHeight w:val="236"/>
        </w:trPr>
        <w:tc>
          <w:tcPr>
            <w:tcW w:w="2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22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Arquitecto</w:t>
            </w:r>
          </w:p>
          <w:p w:rsidR="00164C3F" w:rsidRDefault="001A52FE">
            <w:pPr>
              <w:spacing w:after="0" w:line="259" w:lineRule="auto"/>
              <w:ind w:left="190" w:firstLine="0"/>
              <w:jc w:val="center"/>
            </w:pPr>
            <w:r>
              <w:rPr>
                <w:rFonts w:ascii="Courier New" w:eastAsia="Courier New" w:hAnsi="Courier New" w:cs="Courier New"/>
                <w:sz w:val="18"/>
              </w:rPr>
              <w:t>Cabo Policía</w:t>
            </w:r>
          </w:p>
        </w:tc>
        <w:tc>
          <w:tcPr>
            <w:tcW w:w="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right="19" w:firstLine="0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>1</w:t>
            </w:r>
          </w:p>
        </w:tc>
      </w:tr>
      <w:tr w:rsidR="00164C3F">
        <w:trPr>
          <w:trHeight w:val="236"/>
        </w:trPr>
        <w:tc>
          <w:tcPr>
            <w:tcW w:w="2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22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Arquitecto Técnico</w:t>
            </w:r>
          </w:p>
          <w:p w:rsidR="00164C3F" w:rsidRDefault="001A52FE">
            <w:pPr>
              <w:spacing w:after="0" w:line="259" w:lineRule="auto"/>
              <w:ind w:left="0" w:firstLine="0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>Local/Oficial (Vacan</w:t>
            </w:r>
          </w:p>
        </w:tc>
        <w:tc>
          <w:tcPr>
            <w:tcW w:w="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right="19" w:firstLine="0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>1</w:t>
            </w:r>
          </w:p>
          <w:p w:rsidR="00164C3F" w:rsidRDefault="001A52FE">
            <w:pPr>
              <w:spacing w:after="0" w:line="259" w:lineRule="auto"/>
              <w:ind w:left="-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te)</w:t>
            </w:r>
          </w:p>
        </w:tc>
      </w:tr>
      <w:tr w:rsidR="00164C3F">
        <w:trPr>
          <w:trHeight w:val="400"/>
        </w:trPr>
        <w:tc>
          <w:tcPr>
            <w:tcW w:w="2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64C3F" w:rsidRDefault="001A52FE">
            <w:pPr>
              <w:spacing w:after="0" w:line="259" w:lineRule="auto"/>
              <w:ind w:left="22" w:firstLine="0"/>
            </w:pPr>
            <w:r>
              <w:rPr>
                <w:rFonts w:ascii="Courier New" w:eastAsia="Courier New" w:hAnsi="Courier New" w:cs="Courier New"/>
                <w:sz w:val="28"/>
                <w:vertAlign w:val="superscript"/>
              </w:rPr>
              <w:t>Cabo Policía</w:t>
            </w:r>
            <w:r>
              <w:rPr>
                <w:rFonts w:ascii="Courier New" w:eastAsia="Courier New" w:hAnsi="Courier New" w:cs="Courier New"/>
                <w:sz w:val="18"/>
              </w:rPr>
              <w:t>Policía Local (Vacan</w:t>
            </w:r>
          </w:p>
          <w:p w:rsidR="00164C3F" w:rsidRDefault="001A52FE">
            <w:pPr>
              <w:spacing w:after="0" w:line="259" w:lineRule="auto"/>
              <w:ind w:left="784" w:hanging="762"/>
            </w:pPr>
            <w:r>
              <w:rPr>
                <w:rFonts w:ascii="Courier New" w:eastAsia="Courier New" w:hAnsi="Courier New" w:cs="Courier New"/>
                <w:sz w:val="18"/>
              </w:rPr>
              <w:t>Local/Oficial (Vacante) Asesor Jurídico</w:t>
            </w:r>
          </w:p>
        </w:tc>
        <w:tc>
          <w:tcPr>
            <w:tcW w:w="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-3" w:firstLine="0"/>
            </w:pPr>
            <w:r>
              <w:rPr>
                <w:rFonts w:ascii="Courier New" w:eastAsia="Courier New" w:hAnsi="Courier New" w:cs="Courier New"/>
                <w:sz w:val="18"/>
              </w:rPr>
              <w:t xml:space="preserve">te) </w:t>
            </w:r>
            <w:r>
              <w:rPr>
                <w:rFonts w:ascii="Courier New" w:eastAsia="Courier New" w:hAnsi="Courier New" w:cs="Courier New"/>
                <w:sz w:val="28"/>
                <w:vertAlign w:val="superscript"/>
              </w:rPr>
              <w:t>1</w:t>
            </w:r>
          </w:p>
        </w:tc>
      </w:tr>
      <w:tr w:rsidR="00164C3F">
        <w:trPr>
          <w:trHeight w:val="237"/>
        </w:trPr>
        <w:tc>
          <w:tcPr>
            <w:tcW w:w="2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22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Policía Local (Vacante)</w:t>
            </w:r>
          </w:p>
        </w:tc>
        <w:tc>
          <w:tcPr>
            <w:tcW w:w="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right="19" w:firstLine="0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>1</w:t>
            </w:r>
          </w:p>
        </w:tc>
      </w:tr>
      <w:tr w:rsidR="00164C3F">
        <w:trPr>
          <w:trHeight w:val="236"/>
        </w:trPr>
        <w:tc>
          <w:tcPr>
            <w:tcW w:w="2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22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Asesor Jurídico</w:t>
            </w:r>
          </w:p>
        </w:tc>
        <w:tc>
          <w:tcPr>
            <w:tcW w:w="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right="19" w:firstLine="0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>1</w:t>
            </w:r>
          </w:p>
        </w:tc>
      </w:tr>
    </w:tbl>
    <w:p w:rsidR="00164C3F" w:rsidRDefault="001A52FE">
      <w:pPr>
        <w:spacing w:after="172"/>
        <w:ind w:left="1588"/>
        <w:jc w:val="left"/>
      </w:pPr>
      <w:r>
        <w:rPr>
          <w:rFonts w:ascii="Courier New" w:eastAsia="Courier New" w:hAnsi="Courier New" w:cs="Courier New"/>
          <w:sz w:val="18"/>
        </w:rPr>
        <w:t>1</w:t>
      </w:r>
    </w:p>
    <w:p w:rsidR="00164C3F" w:rsidRDefault="001A52FE">
      <w:pPr>
        <w:spacing w:after="4"/>
        <w:ind w:left="1588"/>
        <w:jc w:val="left"/>
      </w:pPr>
      <w:r>
        <w:rPr>
          <w:rFonts w:ascii="Courier New" w:eastAsia="Courier New" w:hAnsi="Courier New" w:cs="Courier New"/>
          <w:sz w:val="18"/>
        </w:rPr>
        <w:t>1</w:t>
      </w:r>
    </w:p>
    <w:p w:rsidR="00164C3F" w:rsidRDefault="001A52FE">
      <w:pPr>
        <w:spacing w:after="434"/>
        <w:ind w:left="1588"/>
        <w:jc w:val="left"/>
      </w:pPr>
      <w:r>
        <w:rPr>
          <w:rFonts w:ascii="Courier New" w:eastAsia="Courier New" w:hAnsi="Courier New" w:cs="Courier New"/>
          <w:sz w:val="18"/>
        </w:rPr>
        <w:t>1</w:t>
      </w:r>
    </w:p>
    <w:p w:rsidR="00164C3F" w:rsidRDefault="001A52FE">
      <w:pPr>
        <w:spacing w:after="0" w:line="259" w:lineRule="auto"/>
        <w:ind w:left="338"/>
        <w:jc w:val="center"/>
      </w:pPr>
      <w:r>
        <w:rPr>
          <w:rFonts w:ascii="Courier New" w:eastAsia="Courier New" w:hAnsi="Courier New" w:cs="Courier New"/>
          <w:b/>
          <w:sz w:val="18"/>
        </w:rPr>
        <w:t>B) PERSONAL LABORAL</w:t>
      </w:r>
    </w:p>
    <w:p w:rsidR="00164C3F" w:rsidRDefault="001A52FE">
      <w:pPr>
        <w:spacing w:after="0" w:line="259" w:lineRule="auto"/>
        <w:ind w:left="338" w:right="744"/>
        <w:jc w:val="center"/>
      </w:pPr>
      <w:r>
        <w:rPr>
          <w:rFonts w:ascii="Courier New" w:eastAsia="Courier New" w:hAnsi="Courier New" w:cs="Courier New"/>
          <w:b/>
          <w:sz w:val="18"/>
        </w:rPr>
        <w:t>a) Fijo.-</w:t>
      </w:r>
    </w:p>
    <w:p w:rsidR="00164C3F" w:rsidRDefault="001A52FE">
      <w:pPr>
        <w:spacing w:line="261" w:lineRule="auto"/>
        <w:ind w:left="825"/>
        <w:jc w:val="left"/>
      </w:pPr>
      <w:r>
        <w:rPr>
          <w:rFonts w:ascii="Courier New" w:eastAsia="Courier New" w:hAnsi="Courier New" w:cs="Courier New"/>
          <w:b/>
          <w:sz w:val="18"/>
        </w:rPr>
        <w:t>B) PERSONAL LABORAL</w:t>
      </w:r>
    </w:p>
    <w:p w:rsidR="00164C3F" w:rsidRDefault="001A52FE">
      <w:pPr>
        <w:tabs>
          <w:tab w:val="center" w:pos="1890"/>
          <w:tab w:val="center" w:pos="3804"/>
        </w:tabs>
        <w:spacing w:after="4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ourier New" w:eastAsia="Courier New" w:hAnsi="Courier New" w:cs="Courier New"/>
          <w:sz w:val="18"/>
        </w:rPr>
        <w:t>Auxiliar</w:t>
      </w:r>
      <w:r>
        <w:rPr>
          <w:rFonts w:ascii="Courier New" w:eastAsia="Courier New" w:hAnsi="Courier New" w:cs="Courier New"/>
          <w:sz w:val="18"/>
        </w:rPr>
        <w:tab/>
        <w:t>1</w:t>
      </w:r>
    </w:p>
    <w:p w:rsidR="00164C3F" w:rsidRDefault="001A52FE">
      <w:pPr>
        <w:numPr>
          <w:ilvl w:val="0"/>
          <w:numId w:val="3"/>
        </w:numPr>
        <w:spacing w:line="261" w:lineRule="auto"/>
        <w:ind w:hanging="263"/>
        <w:jc w:val="left"/>
      </w:pPr>
      <w:r>
        <w:rPr>
          <w:rFonts w:ascii="Courier New" w:eastAsia="Courier New" w:hAnsi="Courier New" w:cs="Courier New"/>
          <w:b/>
          <w:sz w:val="18"/>
        </w:rPr>
        <w:t>Fijo.-</w:t>
      </w:r>
    </w:p>
    <w:p w:rsidR="00164C3F" w:rsidRDefault="001A52FE">
      <w:pPr>
        <w:tabs>
          <w:tab w:val="center" w:pos="1890"/>
          <w:tab w:val="center" w:pos="3804"/>
        </w:tabs>
        <w:spacing w:after="4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ourier New" w:eastAsia="Courier New" w:hAnsi="Courier New" w:cs="Courier New"/>
          <w:sz w:val="18"/>
        </w:rPr>
        <w:t>Conserje</w:t>
      </w:r>
      <w:r>
        <w:rPr>
          <w:rFonts w:ascii="Courier New" w:eastAsia="Courier New" w:hAnsi="Courier New" w:cs="Courier New"/>
          <w:sz w:val="18"/>
        </w:rPr>
        <w:tab/>
        <w:t>1</w:t>
      </w:r>
    </w:p>
    <w:tbl>
      <w:tblPr>
        <w:tblStyle w:val="TableGrid"/>
        <w:tblW w:w="2688" w:type="dxa"/>
        <w:tblInd w:w="808" w:type="dxa"/>
        <w:tblCellMar>
          <w:top w:w="0" w:type="dxa"/>
          <w:left w:w="22" w:type="dxa"/>
          <w:bottom w:w="0" w:type="dxa"/>
          <w:right w:w="21" w:type="dxa"/>
        </w:tblCellMar>
        <w:tblLook w:val="04A0" w:firstRow="1" w:lastRow="0" w:firstColumn="1" w:lastColumn="0" w:noHBand="0" w:noVBand="1"/>
      </w:tblPr>
      <w:tblGrid>
        <w:gridCol w:w="2275"/>
        <w:gridCol w:w="413"/>
      </w:tblGrid>
      <w:tr w:rsidR="00164C3F">
        <w:trPr>
          <w:trHeight w:val="236"/>
        </w:trPr>
        <w:tc>
          <w:tcPr>
            <w:tcW w:w="2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Auxiliar</w:t>
            </w:r>
          </w:p>
        </w:tc>
        <w:tc>
          <w:tcPr>
            <w:tcW w:w="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>1</w:t>
            </w:r>
          </w:p>
        </w:tc>
      </w:tr>
      <w:tr w:rsidR="00164C3F">
        <w:trPr>
          <w:trHeight w:val="236"/>
        </w:trPr>
        <w:tc>
          <w:tcPr>
            <w:tcW w:w="2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762"/>
              <w:jc w:val="left"/>
            </w:pPr>
            <w:r>
              <w:rPr>
                <w:rFonts w:ascii="Courier New" w:eastAsia="Courier New" w:hAnsi="Courier New" w:cs="Courier New"/>
                <w:b/>
                <w:sz w:val="18"/>
              </w:rPr>
              <w:t>b) Temporal.</w:t>
            </w:r>
            <w:r>
              <w:rPr>
                <w:rFonts w:ascii="Courier New" w:eastAsia="Courier New" w:hAnsi="Courier New" w:cs="Courier New"/>
                <w:sz w:val="18"/>
              </w:rPr>
              <w:t>Conserje</w:t>
            </w:r>
          </w:p>
        </w:tc>
        <w:tc>
          <w:tcPr>
            <w:tcW w:w="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>1</w:t>
            </w:r>
          </w:p>
        </w:tc>
      </w:tr>
    </w:tbl>
    <w:p w:rsidR="00164C3F" w:rsidRDefault="001A52FE">
      <w:pPr>
        <w:tabs>
          <w:tab w:val="center" w:pos="1965"/>
          <w:tab w:val="center" w:pos="3804"/>
        </w:tabs>
        <w:spacing w:after="4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ourier New" w:eastAsia="Courier New" w:hAnsi="Courier New" w:cs="Courier New"/>
          <w:sz w:val="18"/>
        </w:rPr>
        <w:t>Delineante</w:t>
      </w:r>
      <w:r>
        <w:rPr>
          <w:rFonts w:ascii="Courier New" w:eastAsia="Courier New" w:hAnsi="Courier New" w:cs="Courier New"/>
          <w:sz w:val="18"/>
        </w:rPr>
        <w:tab/>
        <w:t>1</w:t>
      </w:r>
    </w:p>
    <w:p w:rsidR="00164C3F" w:rsidRDefault="001A52FE">
      <w:pPr>
        <w:numPr>
          <w:ilvl w:val="0"/>
          <w:numId w:val="3"/>
        </w:numPr>
        <w:spacing w:line="261" w:lineRule="auto"/>
        <w:ind w:hanging="263"/>
        <w:jc w:val="left"/>
      </w:pPr>
      <w:r>
        <w:rPr>
          <w:rFonts w:ascii="Courier New" w:eastAsia="Courier New" w:hAnsi="Courier New" w:cs="Courier New"/>
          <w:b/>
          <w:sz w:val="18"/>
        </w:rPr>
        <w:t>Temporal.-</w:t>
      </w:r>
    </w:p>
    <w:p w:rsidR="00164C3F" w:rsidRDefault="001A52FE">
      <w:pPr>
        <w:tabs>
          <w:tab w:val="center" w:pos="2374"/>
          <w:tab w:val="center" w:pos="3803"/>
        </w:tabs>
        <w:spacing w:after="4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ourier New" w:eastAsia="Courier New" w:hAnsi="Courier New" w:cs="Courier New"/>
          <w:sz w:val="18"/>
        </w:rPr>
        <w:t>Auxiliar Contabilidad</w:t>
      </w:r>
      <w:r>
        <w:rPr>
          <w:rFonts w:ascii="Courier New" w:eastAsia="Courier New" w:hAnsi="Courier New" w:cs="Courier New"/>
          <w:sz w:val="18"/>
        </w:rPr>
        <w:tab/>
        <w:t>1</w:t>
      </w:r>
    </w:p>
    <w:tbl>
      <w:tblPr>
        <w:tblStyle w:val="TableGrid"/>
        <w:tblpPr w:vertAnchor="text" w:tblpX="808" w:tblpY="-150"/>
        <w:tblOverlap w:val="never"/>
        <w:tblW w:w="2688" w:type="dxa"/>
        <w:tblInd w:w="0" w:type="dxa"/>
        <w:tblCellMar>
          <w:top w:w="26" w:type="dxa"/>
          <w:left w:w="0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2272"/>
        <w:gridCol w:w="303"/>
        <w:gridCol w:w="113"/>
      </w:tblGrid>
      <w:tr w:rsidR="00164C3F">
        <w:trPr>
          <w:trHeight w:val="236"/>
        </w:trPr>
        <w:tc>
          <w:tcPr>
            <w:tcW w:w="2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22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lastRenderedPageBreak/>
              <w:t>Delineante</w:t>
            </w:r>
          </w:p>
          <w:p w:rsidR="00164C3F" w:rsidRDefault="001A52FE">
            <w:pPr>
              <w:spacing w:after="0" w:line="259" w:lineRule="auto"/>
              <w:ind w:left="0" w:firstLine="0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>Agente Empleo (AEDL)</w:t>
            </w:r>
          </w:p>
        </w:tc>
        <w:tc>
          <w:tcPr>
            <w:tcW w:w="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64C3F" w:rsidRDefault="00164C3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18"/>
              </w:rPr>
              <w:t>1</w:t>
            </w:r>
          </w:p>
        </w:tc>
      </w:tr>
      <w:tr w:rsidR="00164C3F">
        <w:trPr>
          <w:trHeight w:val="236"/>
        </w:trPr>
        <w:tc>
          <w:tcPr>
            <w:tcW w:w="2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22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Auxiliar Contabilidad</w:t>
            </w:r>
          </w:p>
          <w:p w:rsidR="00164C3F" w:rsidRDefault="001A52FE">
            <w:pPr>
              <w:spacing w:after="0" w:line="259" w:lineRule="auto"/>
              <w:ind w:left="0" w:right="149" w:firstLine="0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>Arquitecto Técnico</w:t>
            </w:r>
          </w:p>
        </w:tc>
        <w:tc>
          <w:tcPr>
            <w:tcW w:w="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64C3F" w:rsidRDefault="00164C3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18"/>
              </w:rPr>
              <w:t>1</w:t>
            </w:r>
          </w:p>
        </w:tc>
      </w:tr>
      <w:tr w:rsidR="00164C3F">
        <w:trPr>
          <w:trHeight w:val="236"/>
        </w:trPr>
        <w:tc>
          <w:tcPr>
            <w:tcW w:w="2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22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Agente Empleo (AEDL)</w:t>
            </w:r>
          </w:p>
          <w:p w:rsidR="00164C3F" w:rsidRDefault="001A52FE">
            <w:pPr>
              <w:spacing w:after="0" w:line="259" w:lineRule="auto"/>
              <w:ind w:left="0" w:right="149" w:firstLine="0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>Trabajador Social/</w:t>
            </w:r>
          </w:p>
        </w:tc>
        <w:tc>
          <w:tcPr>
            <w:tcW w:w="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64C3F" w:rsidRDefault="00164C3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18"/>
              </w:rPr>
              <w:t>2</w:t>
            </w:r>
          </w:p>
        </w:tc>
      </w:tr>
      <w:tr w:rsidR="00164C3F">
        <w:trPr>
          <w:trHeight w:val="236"/>
        </w:trPr>
        <w:tc>
          <w:tcPr>
            <w:tcW w:w="2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22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Arquitecto Técnico</w:t>
            </w:r>
          </w:p>
          <w:p w:rsidR="00164C3F" w:rsidRDefault="001A52FE">
            <w:pPr>
              <w:spacing w:after="0" w:line="259" w:lineRule="auto"/>
              <w:ind w:left="785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Asistente Social</w:t>
            </w:r>
          </w:p>
        </w:tc>
        <w:tc>
          <w:tcPr>
            <w:tcW w:w="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64C3F" w:rsidRDefault="00164C3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18"/>
              </w:rPr>
              <w:t>1</w:t>
            </w:r>
          </w:p>
        </w:tc>
      </w:tr>
      <w:tr w:rsidR="00164C3F">
        <w:trPr>
          <w:trHeight w:val="400"/>
        </w:trPr>
        <w:tc>
          <w:tcPr>
            <w:tcW w:w="2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64C3F" w:rsidRDefault="001A52FE">
            <w:pPr>
              <w:spacing w:after="0" w:line="259" w:lineRule="auto"/>
              <w:ind w:left="22" w:firstLine="0"/>
            </w:pPr>
            <w:r>
              <w:rPr>
                <w:rFonts w:ascii="Courier New" w:eastAsia="Courier New" w:hAnsi="Courier New" w:cs="Courier New"/>
                <w:sz w:val="28"/>
                <w:vertAlign w:val="superscript"/>
              </w:rPr>
              <w:t>Trabajador Social/</w:t>
            </w:r>
            <w:r>
              <w:rPr>
                <w:rFonts w:ascii="Courier New" w:eastAsia="Courier New" w:hAnsi="Courier New" w:cs="Courier New"/>
                <w:sz w:val="18"/>
              </w:rPr>
              <w:t>Animador Sociocultur</w:t>
            </w:r>
          </w:p>
          <w:p w:rsidR="00164C3F" w:rsidRDefault="001A52FE">
            <w:pPr>
              <w:spacing w:after="0" w:line="259" w:lineRule="auto"/>
              <w:ind w:left="22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Asistente Social</w:t>
            </w:r>
          </w:p>
          <w:p w:rsidR="00164C3F" w:rsidRDefault="001A52FE">
            <w:pPr>
              <w:spacing w:after="0" w:line="259" w:lineRule="auto"/>
              <w:ind w:left="785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Ayuda a domicilio</w:t>
            </w:r>
          </w:p>
        </w:tc>
        <w:tc>
          <w:tcPr>
            <w:tcW w:w="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64C3F" w:rsidRDefault="001A52FE">
            <w:pPr>
              <w:spacing w:after="0" w:line="259" w:lineRule="auto"/>
              <w:ind w:left="-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al</w:t>
            </w:r>
          </w:p>
        </w:tc>
        <w:tc>
          <w:tcPr>
            <w:tcW w:w="1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18"/>
              </w:rPr>
              <w:t>1</w:t>
            </w:r>
          </w:p>
        </w:tc>
      </w:tr>
      <w:tr w:rsidR="00164C3F">
        <w:trPr>
          <w:trHeight w:val="236"/>
        </w:trPr>
        <w:tc>
          <w:tcPr>
            <w:tcW w:w="2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22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Animador Sociocultural</w:t>
            </w:r>
          </w:p>
        </w:tc>
        <w:tc>
          <w:tcPr>
            <w:tcW w:w="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64C3F" w:rsidRDefault="00164C3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18"/>
              </w:rPr>
              <w:t>1</w:t>
            </w:r>
          </w:p>
        </w:tc>
      </w:tr>
      <w:tr w:rsidR="00164C3F">
        <w:trPr>
          <w:trHeight w:val="236"/>
        </w:trPr>
        <w:tc>
          <w:tcPr>
            <w:tcW w:w="2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22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Ayuda a domicilio</w:t>
            </w:r>
          </w:p>
        </w:tc>
        <w:tc>
          <w:tcPr>
            <w:tcW w:w="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64C3F" w:rsidRDefault="00164C3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18"/>
              </w:rPr>
              <w:t>3</w:t>
            </w:r>
          </w:p>
        </w:tc>
      </w:tr>
    </w:tbl>
    <w:p w:rsidR="00164C3F" w:rsidRDefault="001A52FE">
      <w:pPr>
        <w:spacing w:after="4"/>
        <w:ind w:left="1588"/>
        <w:jc w:val="left"/>
      </w:pPr>
      <w:r>
        <w:rPr>
          <w:rFonts w:ascii="Courier New" w:eastAsia="Courier New" w:hAnsi="Courier New" w:cs="Courier New"/>
          <w:sz w:val="18"/>
        </w:rPr>
        <w:t>2</w:t>
      </w:r>
    </w:p>
    <w:p w:rsidR="00164C3F" w:rsidRDefault="001A52FE">
      <w:pPr>
        <w:spacing w:after="164" w:line="274" w:lineRule="auto"/>
        <w:ind w:left="818" w:right="393"/>
        <w:jc w:val="center"/>
      </w:pPr>
      <w:r>
        <w:rPr>
          <w:rFonts w:ascii="Courier New" w:eastAsia="Courier New" w:hAnsi="Courier New" w:cs="Courier New"/>
          <w:sz w:val="18"/>
        </w:rPr>
        <w:t>1 1</w:t>
      </w:r>
    </w:p>
    <w:p w:rsidR="00164C3F" w:rsidRDefault="001A52FE">
      <w:pPr>
        <w:spacing w:after="164" w:line="274" w:lineRule="auto"/>
        <w:ind w:left="818" w:right="393"/>
        <w:jc w:val="center"/>
      </w:pPr>
      <w:r>
        <w:rPr>
          <w:rFonts w:ascii="Courier New" w:eastAsia="Courier New" w:hAnsi="Courier New" w:cs="Courier New"/>
          <w:sz w:val="18"/>
        </w:rPr>
        <w:t>1 3</w:t>
      </w:r>
    </w:p>
    <w:tbl>
      <w:tblPr>
        <w:tblStyle w:val="TableGrid"/>
        <w:tblpPr w:vertAnchor="page" w:horzAnchor="page" w:tblpX="500" w:tblpY="15440"/>
        <w:tblOverlap w:val="never"/>
        <w:tblW w:w="10900" w:type="dxa"/>
        <w:tblInd w:w="0" w:type="dxa"/>
        <w:tblCellMar>
          <w:top w:w="50" w:type="dxa"/>
          <w:left w:w="60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1200"/>
        <w:gridCol w:w="6300"/>
        <w:gridCol w:w="1800"/>
        <w:gridCol w:w="1600"/>
      </w:tblGrid>
      <w:tr w:rsidR="00164C3F">
        <w:trPr>
          <w:trHeight w:val="211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164C3F" w:rsidRDefault="001A52FE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Firmado por: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3F" w:rsidRDefault="001A52FE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12"/>
              </w:rPr>
              <w:t>ILUSTRE AYUNTAMIENTO DE CANDELARIA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3F" w:rsidRDefault="001A52FE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12"/>
              </w:rPr>
              <w:t>Fecha: 26-08-2021 18:52:47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3F" w:rsidRDefault="001A52FE">
            <w:pPr>
              <w:spacing w:after="0" w:line="259" w:lineRule="auto"/>
              <w:ind w:left="29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71500" cy="571500"/>
                  <wp:effectExtent l="0" t="0" r="0" b="0"/>
                  <wp:docPr id="49" name="Picture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4C3F">
        <w:trPr>
          <w:trHeight w:val="520"/>
        </w:trPr>
        <w:tc>
          <w:tcPr>
            <w:tcW w:w="9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3F" w:rsidRDefault="001A52FE">
            <w:pPr>
              <w:spacing w:after="51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12"/>
              </w:rPr>
              <w:t>Código Seguro de Verificación (CSV): FBA9B9D43EE1C2007EBEF8B49E9B6C2F</w:t>
            </w:r>
          </w:p>
          <w:p w:rsidR="00164C3F" w:rsidRDefault="001A52FE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12"/>
              </w:rPr>
              <w:t>Comprobación CSV:  https://sedeelectronica.candelaria.es//publico/documento/FBA9B9D43EE1C2007EBEF8B49E9B6C2F 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4C3F" w:rsidRDefault="00164C3F">
            <w:pPr>
              <w:spacing w:after="160" w:line="259" w:lineRule="auto"/>
              <w:ind w:left="0" w:firstLine="0"/>
              <w:jc w:val="left"/>
            </w:pPr>
          </w:p>
        </w:tc>
      </w:tr>
      <w:tr w:rsidR="00164C3F">
        <w:trPr>
          <w:trHeight w:val="269"/>
        </w:trPr>
        <w:tc>
          <w:tcPr>
            <w:tcW w:w="9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3F" w:rsidRDefault="001A52FE">
            <w:pPr>
              <w:tabs>
                <w:tab w:val="center" w:pos="5173"/>
                <w:tab w:val="right" w:pos="918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2"/>
              </w:rPr>
              <w:t xml:space="preserve">Fecha de sellado electrónico: 26-08-2021 18:52:47                </w:t>
            </w:r>
            <w:r>
              <w:rPr>
                <w:rFonts w:ascii="Arial" w:eastAsia="Arial" w:hAnsi="Arial" w:cs="Arial"/>
                <w:sz w:val="12"/>
              </w:rPr>
              <w:tab/>
            </w:r>
            <w:r>
              <w:rPr>
                <w:rFonts w:ascii="Arial" w:eastAsia="Arial" w:hAnsi="Arial" w:cs="Arial"/>
                <w:color w:val="404040"/>
                <w:sz w:val="12"/>
              </w:rPr>
              <w:t>- 1/24 -</w:t>
            </w:r>
            <w:r>
              <w:rPr>
                <w:rFonts w:ascii="Arial" w:eastAsia="Arial" w:hAnsi="Arial" w:cs="Arial"/>
                <w:color w:val="404040"/>
                <w:sz w:val="12"/>
              </w:rPr>
              <w:tab/>
            </w:r>
            <w:r>
              <w:rPr>
                <w:rFonts w:ascii="Arial" w:eastAsia="Arial" w:hAnsi="Arial" w:cs="Arial"/>
                <w:sz w:val="12"/>
              </w:rPr>
              <w:t>Fecha de emisión de esta copia: 24-01-2024 11:56:28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3F" w:rsidRDefault="00164C3F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64C3F" w:rsidRDefault="001A52FE">
      <w:pPr>
        <w:spacing w:after="231" w:line="259" w:lineRule="auto"/>
        <w:ind w:left="0" w:right="39" w:firstLine="0"/>
        <w:jc w:val="right"/>
      </w:pPr>
      <w:r>
        <w:t>2591</w:t>
      </w:r>
    </w:p>
    <w:tbl>
      <w:tblPr>
        <w:tblStyle w:val="TableGrid"/>
        <w:tblW w:w="2688" w:type="dxa"/>
        <w:tblInd w:w="662" w:type="dxa"/>
        <w:tblCellMar>
          <w:top w:w="25" w:type="dxa"/>
          <w:left w:w="22" w:type="dxa"/>
          <w:bottom w:w="0" w:type="dxa"/>
          <w:right w:w="21" w:type="dxa"/>
        </w:tblCellMar>
        <w:tblLook w:val="04A0" w:firstRow="1" w:lastRow="0" w:firstColumn="1" w:lastColumn="0" w:noHBand="0" w:noVBand="1"/>
      </w:tblPr>
      <w:tblGrid>
        <w:gridCol w:w="2275"/>
        <w:gridCol w:w="413"/>
      </w:tblGrid>
      <w:tr w:rsidR="00164C3F">
        <w:trPr>
          <w:trHeight w:val="232"/>
        </w:trPr>
        <w:tc>
          <w:tcPr>
            <w:tcW w:w="2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Trabajador Social S.A.D.</w:t>
            </w:r>
          </w:p>
        </w:tc>
        <w:tc>
          <w:tcPr>
            <w:tcW w:w="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>1</w:t>
            </w:r>
          </w:p>
        </w:tc>
      </w:tr>
      <w:tr w:rsidR="00164C3F">
        <w:trPr>
          <w:trHeight w:val="231"/>
        </w:trPr>
        <w:tc>
          <w:tcPr>
            <w:tcW w:w="2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Psicólogo PCI</w:t>
            </w:r>
          </w:p>
        </w:tc>
        <w:tc>
          <w:tcPr>
            <w:tcW w:w="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>1</w:t>
            </w:r>
          </w:p>
        </w:tc>
      </w:tr>
      <w:tr w:rsidR="00164C3F">
        <w:trPr>
          <w:trHeight w:val="232"/>
        </w:trPr>
        <w:tc>
          <w:tcPr>
            <w:tcW w:w="2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Operario Limpieza</w:t>
            </w:r>
          </w:p>
        </w:tc>
        <w:tc>
          <w:tcPr>
            <w:tcW w:w="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>2</w:t>
            </w:r>
          </w:p>
        </w:tc>
      </w:tr>
      <w:tr w:rsidR="00164C3F">
        <w:trPr>
          <w:trHeight w:val="232"/>
        </w:trPr>
        <w:tc>
          <w:tcPr>
            <w:tcW w:w="2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Limpiadora</w:t>
            </w:r>
          </w:p>
        </w:tc>
        <w:tc>
          <w:tcPr>
            <w:tcW w:w="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>2</w:t>
            </w:r>
          </w:p>
        </w:tc>
      </w:tr>
      <w:tr w:rsidR="00164C3F">
        <w:trPr>
          <w:trHeight w:val="232"/>
        </w:trPr>
        <w:tc>
          <w:tcPr>
            <w:tcW w:w="2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Operario Limpieza</w:t>
            </w:r>
          </w:p>
        </w:tc>
        <w:tc>
          <w:tcPr>
            <w:tcW w:w="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>1</w:t>
            </w:r>
          </w:p>
        </w:tc>
      </w:tr>
      <w:tr w:rsidR="00164C3F">
        <w:trPr>
          <w:trHeight w:val="232"/>
        </w:trPr>
        <w:tc>
          <w:tcPr>
            <w:tcW w:w="2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Peón</w:t>
            </w:r>
          </w:p>
        </w:tc>
        <w:tc>
          <w:tcPr>
            <w:tcW w:w="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>10</w:t>
            </w:r>
          </w:p>
        </w:tc>
      </w:tr>
      <w:tr w:rsidR="00164C3F">
        <w:trPr>
          <w:trHeight w:val="231"/>
        </w:trPr>
        <w:tc>
          <w:tcPr>
            <w:tcW w:w="2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Peón(Vacante)</w:t>
            </w:r>
          </w:p>
        </w:tc>
        <w:tc>
          <w:tcPr>
            <w:tcW w:w="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>1</w:t>
            </w:r>
          </w:p>
        </w:tc>
      </w:tr>
      <w:tr w:rsidR="00164C3F">
        <w:trPr>
          <w:trHeight w:val="232"/>
        </w:trPr>
        <w:tc>
          <w:tcPr>
            <w:tcW w:w="2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Oficial 1ª</w:t>
            </w:r>
          </w:p>
        </w:tc>
        <w:tc>
          <w:tcPr>
            <w:tcW w:w="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>2</w:t>
            </w:r>
          </w:p>
        </w:tc>
      </w:tr>
      <w:tr w:rsidR="00164C3F">
        <w:trPr>
          <w:trHeight w:val="232"/>
        </w:trPr>
        <w:tc>
          <w:tcPr>
            <w:tcW w:w="2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Oficial 2ª</w:t>
            </w:r>
          </w:p>
        </w:tc>
        <w:tc>
          <w:tcPr>
            <w:tcW w:w="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>1</w:t>
            </w:r>
          </w:p>
        </w:tc>
      </w:tr>
      <w:tr w:rsidR="00164C3F">
        <w:trPr>
          <w:trHeight w:val="232"/>
        </w:trPr>
        <w:tc>
          <w:tcPr>
            <w:tcW w:w="2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Ordenanza</w:t>
            </w:r>
          </w:p>
        </w:tc>
        <w:tc>
          <w:tcPr>
            <w:tcW w:w="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>1</w:t>
            </w:r>
          </w:p>
        </w:tc>
      </w:tr>
      <w:tr w:rsidR="00164C3F">
        <w:trPr>
          <w:trHeight w:val="232"/>
        </w:trPr>
        <w:tc>
          <w:tcPr>
            <w:tcW w:w="2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Administrativo</w:t>
            </w:r>
          </w:p>
        </w:tc>
        <w:tc>
          <w:tcPr>
            <w:tcW w:w="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>1</w:t>
            </w:r>
          </w:p>
        </w:tc>
      </w:tr>
      <w:tr w:rsidR="00164C3F">
        <w:trPr>
          <w:trHeight w:val="392"/>
        </w:trPr>
        <w:tc>
          <w:tcPr>
            <w:tcW w:w="2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Técnico Superior Informático</w:t>
            </w:r>
          </w:p>
        </w:tc>
        <w:tc>
          <w:tcPr>
            <w:tcW w:w="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>1</w:t>
            </w:r>
          </w:p>
        </w:tc>
      </w:tr>
      <w:tr w:rsidR="00164C3F">
        <w:trPr>
          <w:trHeight w:val="393"/>
        </w:trPr>
        <w:tc>
          <w:tcPr>
            <w:tcW w:w="2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Técnico Sup. Banda de</w:t>
            </w:r>
          </w:p>
          <w:p w:rsidR="00164C3F" w:rsidRDefault="001A52FE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Música</w:t>
            </w:r>
          </w:p>
        </w:tc>
        <w:tc>
          <w:tcPr>
            <w:tcW w:w="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>1</w:t>
            </w:r>
          </w:p>
        </w:tc>
      </w:tr>
      <w:tr w:rsidR="00164C3F">
        <w:trPr>
          <w:trHeight w:val="232"/>
        </w:trPr>
        <w:tc>
          <w:tcPr>
            <w:tcW w:w="2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Delineante proyectista</w:t>
            </w:r>
          </w:p>
        </w:tc>
        <w:tc>
          <w:tcPr>
            <w:tcW w:w="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>1</w:t>
            </w:r>
          </w:p>
        </w:tc>
      </w:tr>
      <w:tr w:rsidR="00164C3F">
        <w:trPr>
          <w:trHeight w:val="392"/>
        </w:trPr>
        <w:tc>
          <w:tcPr>
            <w:tcW w:w="2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right="44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Directora Escuela Infantil</w:t>
            </w:r>
          </w:p>
        </w:tc>
        <w:tc>
          <w:tcPr>
            <w:tcW w:w="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>1</w:t>
            </w:r>
          </w:p>
        </w:tc>
      </w:tr>
      <w:tr w:rsidR="00164C3F">
        <w:trPr>
          <w:trHeight w:val="393"/>
        </w:trPr>
        <w:tc>
          <w:tcPr>
            <w:tcW w:w="2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right="44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Diplomado Escuela Infantil</w:t>
            </w:r>
          </w:p>
        </w:tc>
        <w:tc>
          <w:tcPr>
            <w:tcW w:w="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>3</w:t>
            </w:r>
          </w:p>
        </w:tc>
      </w:tr>
      <w:tr w:rsidR="00164C3F">
        <w:trPr>
          <w:trHeight w:val="392"/>
        </w:trPr>
        <w:tc>
          <w:tcPr>
            <w:tcW w:w="2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Téc. Jardín Inf. (Educadores)</w:t>
            </w:r>
          </w:p>
        </w:tc>
        <w:tc>
          <w:tcPr>
            <w:tcW w:w="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>3</w:t>
            </w:r>
          </w:p>
        </w:tc>
      </w:tr>
      <w:tr w:rsidR="00164C3F">
        <w:trPr>
          <w:trHeight w:val="393"/>
        </w:trPr>
        <w:tc>
          <w:tcPr>
            <w:tcW w:w="2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Limpiadora Escuela Infantil</w:t>
            </w:r>
          </w:p>
        </w:tc>
        <w:tc>
          <w:tcPr>
            <w:tcW w:w="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>1</w:t>
            </w:r>
          </w:p>
        </w:tc>
      </w:tr>
      <w:tr w:rsidR="00164C3F">
        <w:trPr>
          <w:trHeight w:val="392"/>
        </w:trPr>
        <w:tc>
          <w:tcPr>
            <w:tcW w:w="2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Técnico Inform. Ofic. Turismo</w:t>
            </w:r>
          </w:p>
        </w:tc>
        <w:tc>
          <w:tcPr>
            <w:tcW w:w="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>1</w:t>
            </w:r>
          </w:p>
        </w:tc>
      </w:tr>
      <w:tr w:rsidR="00164C3F">
        <w:trPr>
          <w:trHeight w:val="232"/>
        </w:trPr>
        <w:tc>
          <w:tcPr>
            <w:tcW w:w="2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18"/>
              </w:rPr>
              <w:t>Auxiliar Oficina Vivienda</w:t>
            </w:r>
          </w:p>
        </w:tc>
        <w:tc>
          <w:tcPr>
            <w:tcW w:w="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>1</w:t>
            </w:r>
          </w:p>
        </w:tc>
      </w:tr>
    </w:tbl>
    <w:p w:rsidR="00164C3F" w:rsidRDefault="001A52FE">
      <w:pPr>
        <w:numPr>
          <w:ilvl w:val="0"/>
          <w:numId w:val="3"/>
        </w:numPr>
        <w:spacing w:line="261" w:lineRule="auto"/>
        <w:ind w:hanging="263"/>
        <w:jc w:val="left"/>
      </w:pPr>
      <w:r>
        <w:rPr>
          <w:rFonts w:ascii="Courier New" w:eastAsia="Courier New" w:hAnsi="Courier New" w:cs="Courier New"/>
          <w:b/>
          <w:sz w:val="18"/>
        </w:rPr>
        <w:t>Otro Personal</w:t>
      </w:r>
    </w:p>
    <w:p w:rsidR="00164C3F" w:rsidRDefault="001A52FE">
      <w:pPr>
        <w:spacing w:line="261" w:lineRule="auto"/>
        <w:ind w:left="693"/>
        <w:jc w:val="left"/>
      </w:pPr>
      <w:r>
        <w:rPr>
          <w:rFonts w:ascii="Courier New" w:eastAsia="Courier New" w:hAnsi="Courier New" w:cs="Courier New"/>
          <w:b/>
          <w:sz w:val="18"/>
        </w:rPr>
        <w:t>(Convenios)</w:t>
      </w:r>
    </w:p>
    <w:tbl>
      <w:tblPr>
        <w:tblStyle w:val="TableGrid"/>
        <w:tblW w:w="2688" w:type="dxa"/>
        <w:tblInd w:w="662" w:type="dxa"/>
        <w:tblCellMar>
          <w:top w:w="25" w:type="dxa"/>
          <w:left w:w="22" w:type="dxa"/>
          <w:bottom w:w="0" w:type="dxa"/>
          <w:right w:w="21" w:type="dxa"/>
        </w:tblCellMar>
        <w:tblLook w:val="04A0" w:firstRow="1" w:lastRow="0" w:firstColumn="1" w:lastColumn="0" w:noHBand="0" w:noVBand="1"/>
      </w:tblPr>
      <w:tblGrid>
        <w:gridCol w:w="2275"/>
        <w:gridCol w:w="413"/>
      </w:tblGrid>
      <w:tr w:rsidR="00164C3F">
        <w:trPr>
          <w:trHeight w:val="392"/>
        </w:trPr>
        <w:tc>
          <w:tcPr>
            <w:tcW w:w="2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Titulado Medio Educador Menores</w:t>
            </w:r>
          </w:p>
        </w:tc>
        <w:tc>
          <w:tcPr>
            <w:tcW w:w="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>1</w:t>
            </w:r>
          </w:p>
        </w:tc>
      </w:tr>
      <w:tr w:rsidR="00164C3F">
        <w:trPr>
          <w:trHeight w:val="393"/>
        </w:trPr>
        <w:tc>
          <w:tcPr>
            <w:tcW w:w="2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right="44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Titulado Medio Servicio de Dia Menores</w:t>
            </w:r>
          </w:p>
        </w:tc>
        <w:tc>
          <w:tcPr>
            <w:tcW w:w="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>1</w:t>
            </w:r>
          </w:p>
        </w:tc>
      </w:tr>
    </w:tbl>
    <w:p w:rsidR="00164C3F" w:rsidRDefault="001A52FE">
      <w:pPr>
        <w:spacing w:line="261" w:lineRule="auto"/>
        <w:ind w:left="693"/>
        <w:jc w:val="left"/>
      </w:pPr>
      <w:r>
        <w:rPr>
          <w:rFonts w:ascii="Courier New" w:eastAsia="Courier New" w:hAnsi="Courier New" w:cs="Courier New"/>
          <w:b/>
          <w:sz w:val="18"/>
        </w:rPr>
        <w:t>C) ALTOS CARGOS</w:t>
      </w:r>
    </w:p>
    <w:tbl>
      <w:tblPr>
        <w:tblStyle w:val="TableGrid"/>
        <w:tblW w:w="2688" w:type="dxa"/>
        <w:tblInd w:w="662" w:type="dxa"/>
        <w:tblCellMar>
          <w:top w:w="25" w:type="dxa"/>
          <w:left w:w="22" w:type="dxa"/>
          <w:bottom w:w="0" w:type="dxa"/>
          <w:right w:w="21" w:type="dxa"/>
        </w:tblCellMar>
        <w:tblLook w:val="04A0" w:firstRow="1" w:lastRow="0" w:firstColumn="1" w:lastColumn="0" w:noHBand="0" w:noVBand="1"/>
      </w:tblPr>
      <w:tblGrid>
        <w:gridCol w:w="2275"/>
        <w:gridCol w:w="413"/>
      </w:tblGrid>
      <w:tr w:rsidR="00164C3F">
        <w:trPr>
          <w:trHeight w:val="232"/>
        </w:trPr>
        <w:tc>
          <w:tcPr>
            <w:tcW w:w="2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Alcalde</w:t>
            </w:r>
          </w:p>
        </w:tc>
        <w:tc>
          <w:tcPr>
            <w:tcW w:w="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>1</w:t>
            </w:r>
          </w:p>
        </w:tc>
      </w:tr>
      <w:tr w:rsidR="00164C3F">
        <w:trPr>
          <w:trHeight w:val="392"/>
        </w:trPr>
        <w:tc>
          <w:tcPr>
            <w:tcW w:w="2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Concejal Dedicación Exclusiva</w:t>
            </w:r>
          </w:p>
        </w:tc>
        <w:tc>
          <w:tcPr>
            <w:tcW w:w="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>1</w:t>
            </w:r>
          </w:p>
        </w:tc>
      </w:tr>
      <w:tr w:rsidR="00164C3F">
        <w:trPr>
          <w:trHeight w:val="393"/>
        </w:trPr>
        <w:tc>
          <w:tcPr>
            <w:tcW w:w="2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Concejales Dedicación Parcial</w:t>
            </w:r>
          </w:p>
        </w:tc>
        <w:tc>
          <w:tcPr>
            <w:tcW w:w="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4C3F" w:rsidRDefault="001A52FE">
            <w:pPr>
              <w:spacing w:after="0" w:line="259" w:lineRule="auto"/>
              <w:ind w:left="0" w:firstLine="0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>2</w:t>
            </w:r>
          </w:p>
        </w:tc>
      </w:tr>
    </w:tbl>
    <w:p w:rsidR="00164C3F" w:rsidRDefault="001A52FE">
      <w:pPr>
        <w:spacing w:after="145"/>
        <w:ind w:left="165"/>
      </w:pPr>
      <w:r>
        <w:t>Breña Baja, a 21 de enero de 2011.</w:t>
      </w:r>
    </w:p>
    <w:p w:rsidR="00164C3F" w:rsidRDefault="001A52FE">
      <w:pPr>
        <w:spacing w:after="346"/>
        <w:ind w:left="165"/>
      </w:pPr>
      <w:r>
        <w:t>El Alcalde acctal., Eva Rosa Pérez Pérez.</w:t>
      </w:r>
    </w:p>
    <w:p w:rsidR="00164C3F" w:rsidRDefault="001A52FE">
      <w:pPr>
        <w:spacing w:after="150" w:line="259" w:lineRule="auto"/>
        <w:ind w:left="75" w:right="71"/>
        <w:jc w:val="center"/>
      </w:pPr>
      <w:r>
        <w:rPr>
          <w:b/>
        </w:rPr>
        <w:t>VILLA DE CANDELARIA</w:t>
      </w:r>
    </w:p>
    <w:p w:rsidR="00164C3F" w:rsidRDefault="001A52FE">
      <w:pPr>
        <w:spacing w:after="0" w:line="259" w:lineRule="auto"/>
        <w:ind w:left="75" w:right="71"/>
        <w:jc w:val="center"/>
      </w:pPr>
      <w:r>
        <w:rPr>
          <w:b/>
        </w:rPr>
        <w:t>A N U N C I O</w:t>
      </w:r>
    </w:p>
    <w:p w:rsidR="00164C3F" w:rsidRDefault="001A52FE">
      <w:pPr>
        <w:pStyle w:val="Ttulo1"/>
        <w:spacing w:after="324"/>
        <w:ind w:left="3768" w:right="0" w:hanging="3783"/>
      </w:pPr>
      <w:r>
        <w:t>913</w:t>
      </w:r>
    </w:p>
    <w:p w:rsidR="00164C3F" w:rsidRDefault="001A52FE">
      <w:pPr>
        <w:spacing w:after="668" w:line="717" w:lineRule="auto"/>
        <w:ind w:left="10"/>
      </w:pPr>
      <w:r>
        <w:t>sobre Protección del Medio Ambiente contra la Emi-sión de Ruidos y Vibraciones.</w:t>
      </w:r>
      <w:r>
        <w:rPr>
          <w:sz w:val="31"/>
          <w:vertAlign w:val="superscript"/>
        </w:rPr>
        <w:t xml:space="preserve">Aprobación definitiva de la Ordenanza Municipal </w:t>
      </w:r>
      <w:r>
        <w:t>29</w:t>
      </w:r>
      <w:r>
        <w:rPr>
          <w:sz w:val="31"/>
          <w:vertAlign w:val="superscript"/>
        </w:rPr>
        <w:t>El Ayuntamiento Pleno, en sesión celebrada el día</w:t>
      </w:r>
      <w:r>
        <w:t xml:space="preserve"> de julio de 2010, acordó aprobar inicia</w:t>
      </w:r>
      <w:r>
        <w:t>lmente la 2592</w:t>
      </w:r>
    </w:p>
    <w:p w:rsidR="00164C3F" w:rsidRDefault="001A52FE">
      <w:pPr>
        <w:spacing w:after="1457"/>
        <w:ind w:left="84"/>
      </w:pPr>
      <w:r>
        <w:rPr>
          <w:sz w:val="31"/>
          <w:vertAlign w:val="superscript"/>
        </w:rPr>
        <w:t>Ordenanza Municipal sobre Protección del Medio</w:t>
      </w:r>
      <w:r>
        <w:t>Ambiente contra la Emisión de Ruidos y Vibracio-nes.</w:t>
      </w:r>
    </w:p>
    <w:p w:rsidR="00164C3F" w:rsidRDefault="001A52FE">
      <w:pPr>
        <w:spacing w:after="2686"/>
        <w:ind w:left="84"/>
      </w:pPr>
      <w:r>
        <w:lastRenderedPageBreak/>
        <w:t>sentaron alegaciones contra el acuerdo inicial de apro-bación de la citada Ordenanza, las cuales fueron re-sueltas por acuerdo plenario adoptado el día 30 dediciembre de 2010, aprobándose con carácter defi-nitivo dicha Ordenanza.</w:t>
      </w:r>
      <w:r>
        <w:rPr>
          <w:sz w:val="31"/>
          <w:vertAlign w:val="superscript"/>
        </w:rPr>
        <w:t>Durante el período de expos</w:t>
      </w:r>
      <w:r>
        <w:rPr>
          <w:sz w:val="31"/>
          <w:vertAlign w:val="superscript"/>
        </w:rPr>
        <w:t>ición pública, se pre-</w:t>
      </w:r>
    </w:p>
    <w:p w:rsidR="00164C3F" w:rsidRDefault="001A52FE">
      <w:pPr>
        <w:spacing w:after="2310"/>
        <w:ind w:left="84"/>
      </w:pPr>
      <w:r>
        <w:t xml:space="preserve">interesados interponer recurso contencioso adminis-trativo ante la Sala de lo Contencioso Administrati-vo del Tribunal Superior de Justicia de Canarias, enel plazo de dos meses contados a partir de la publi-cación de este acuerdo en </w:t>
      </w:r>
      <w:r>
        <w:t>el Boletín Oficial de la Pro-vincia, según lo dispuesto en el artículo 8 de la Ley29Contencioso-Administrativa.Contra el presente acuerdo definitivo podrán los/1988, de 13 de julio, reguladora de la Jurisdicción</w:t>
      </w:r>
    </w:p>
    <w:p w:rsidR="00164C3F" w:rsidRDefault="001A52FE">
      <w:pPr>
        <w:spacing w:after="765"/>
        <w:ind w:left="84"/>
      </w:pPr>
      <w:r>
        <w:t>lo 49 de la ley 7/1985, RBRL, se hace públic</w:t>
      </w:r>
      <w:r>
        <w:t>o elacuerdo y el texto de la Ordenanza, cuyo contenidose transcribe anexo al presente edicto.Dando cumplimiento a lo establecido en el artícu-</w:t>
      </w:r>
    </w:p>
    <w:p w:rsidR="00164C3F" w:rsidRDefault="001A52FE">
      <w:pPr>
        <w:spacing w:after="145"/>
        <w:ind w:left="236"/>
      </w:pPr>
      <w:r>
        <w:t>Título I.</w:t>
      </w:r>
    </w:p>
    <w:p w:rsidR="00164C3F" w:rsidRDefault="001A52FE">
      <w:pPr>
        <w:spacing w:after="742" w:line="414" w:lineRule="auto"/>
        <w:ind w:left="236" w:right="1334"/>
      </w:pPr>
      <w:r>
        <w:t>Disposiciones generales. Artículo 1.- Objeto.</w:t>
      </w:r>
    </w:p>
    <w:p w:rsidR="00164C3F" w:rsidRDefault="001A52FE">
      <w:pPr>
        <w:spacing w:after="1007"/>
        <w:ind w:left="84"/>
      </w:pPr>
      <w:r>
        <w:t>protección del medio ambiente frente a los ruidos yvibrac</w:t>
      </w:r>
      <w:r>
        <w:t>iones que impliquen molestia, riesgo o dañopara la salud de las personas físicas o bienes de cual-quier naturaleza.La presente Ordenanza tiene como fin regular la</w:t>
      </w:r>
    </w:p>
    <w:p w:rsidR="00164C3F" w:rsidRDefault="001A52FE">
      <w:pPr>
        <w:spacing w:after="2173"/>
        <w:ind w:left="236"/>
      </w:pPr>
      <w:r>
        <w:t>Artículo 2.- Ámbito de aplicación.</w:t>
      </w:r>
    </w:p>
    <w:p w:rsidR="00164C3F" w:rsidRDefault="001A52FE">
      <w:pPr>
        <w:spacing w:after="2935"/>
        <w:ind w:left="84"/>
      </w:pPr>
      <w:r>
        <w:rPr>
          <w:sz w:val="31"/>
          <w:vertAlign w:val="superscript"/>
        </w:rPr>
        <w:t>quier industria instalada en este municipio, y cual-</w:t>
      </w:r>
      <w:r>
        <w:t xml:space="preserve">quier </w:t>
      </w:r>
      <w:r>
        <w:t>actividad pública o privada, así como todas lasinstalaciones, aparatos, equipos, electrodomésticos,vehículos, medios de transporte, actividades, obras,actos y comportamientos individuales o colectivos,sea cual sea el lugar público o privado en el que seenc</w:t>
      </w:r>
      <w:r>
        <w:t xml:space="preserve">uentren o tengan lugar, cuando produzcan inmi-siones sonoras o vibraciones que puedan producirmolestias a los vecinos, daños a la salud de las per-sonas o a los bienes, y modificaciones negativas delas condiciones ambientales naturales.1. Quedan sometidas </w:t>
      </w:r>
      <w:r>
        <w:t>a la presente ordenanza cual-</w:t>
      </w:r>
    </w:p>
    <w:p w:rsidR="00164C3F" w:rsidRDefault="001A52FE">
      <w:pPr>
        <w:spacing w:after="673"/>
        <w:ind w:left="84"/>
      </w:pPr>
      <w:r>
        <w:t>exigible para toda actividad sujeta a licencia o per-miso de apertura y/o actividad en el ámbito del mu-nicipio de Candelaria, sea cual sea su naturaleza.</w:t>
      </w:r>
      <w:r>
        <w:rPr>
          <w:sz w:val="31"/>
          <w:vertAlign w:val="superscript"/>
        </w:rPr>
        <w:t>2. El cumplimiento de la presente Ordenanza será</w:t>
      </w:r>
    </w:p>
    <w:p w:rsidR="00164C3F" w:rsidRDefault="001A52FE">
      <w:pPr>
        <w:spacing w:after="298"/>
        <w:ind w:left="236"/>
      </w:pPr>
      <w:r>
        <w:t>Artículo 3.- Excepcione</w:t>
      </w:r>
      <w:r>
        <w:t>s.</w:t>
      </w:r>
    </w:p>
    <w:p w:rsidR="00164C3F" w:rsidRDefault="001A52FE">
      <w:pPr>
        <w:spacing w:after="958"/>
        <w:ind w:left="84"/>
      </w:pPr>
      <w:r>
        <w:t>guientes ámbitos:Quedan excluidos de la presente Ordenanza los sipecto a los efectos sobre la salud del trabajador, as-pecto que se rige por las normativas de seguridad ysalud.- El ruido en el interior del lugar de trabajo con res-</w:t>
      </w:r>
    </w:p>
    <w:p w:rsidR="00164C3F" w:rsidRDefault="001A52FE">
      <w:pPr>
        <w:spacing w:after="296"/>
        <w:ind w:left="165"/>
      </w:pPr>
      <w:r>
        <w:t>- Las actividades mil</w:t>
      </w:r>
      <w:r>
        <w:t>itares.</w:t>
      </w:r>
    </w:p>
    <w:p w:rsidR="00164C3F" w:rsidRDefault="001A52FE">
      <w:pPr>
        <w:spacing w:after="519"/>
        <w:ind w:left="10"/>
      </w:pPr>
      <w:r>
        <w:t>estatal, salvo que su propia normativa lo permita.- Las infraestructuras portuarias de competencia</w:t>
      </w:r>
    </w:p>
    <w:p w:rsidR="00164C3F" w:rsidRDefault="001A52FE">
      <w:pPr>
        <w:spacing w:after="423"/>
        <w:ind w:left="10"/>
      </w:pPr>
      <w:r>
        <w:t>Candelaria por su zona baja.- La autopista TF-1 que atraviesa el Municipio de</w:t>
      </w:r>
    </w:p>
    <w:p w:rsidR="00164C3F" w:rsidRDefault="001A52FE">
      <w:pPr>
        <w:spacing w:after="2221"/>
        <w:ind w:left="165"/>
      </w:pPr>
      <w:r>
        <w:t>Artículo 4.- Información Medioambiental.</w:t>
      </w:r>
    </w:p>
    <w:p w:rsidR="00164C3F" w:rsidRDefault="001A52FE">
      <w:pPr>
        <w:spacing w:after="2547"/>
        <w:ind w:left="10"/>
      </w:pPr>
      <w:r>
        <w:t>17</w:t>
      </w:r>
      <w:r>
        <w:rPr>
          <w:sz w:val="31"/>
          <w:vertAlign w:val="subscript"/>
        </w:rPr>
        <w:t>recho de acceso a la información ambiental, el Ayun-</w:t>
      </w:r>
      <w:r>
        <w:rPr>
          <w:sz w:val="31"/>
          <w:vertAlign w:val="superscript"/>
        </w:rPr>
        <w:t>tamiento de Candelaria pondrá a disposición de los</w:t>
      </w:r>
      <w:r>
        <w:t>habitantes, ya sean residentes, trabajadores, visitan-tes ocasionales o turistas, la información disponiblesobre actividades potencialmente generadoras de</w:t>
      </w:r>
      <w:r>
        <w:t xml:space="preserve"> con-taminación acústica, así como los datos relativos a lacontaminación acústica y en particular sobre las áre-as de sensibilidad acústica y su tipología, los Mapasde Ruido y los Planes de Acción; empleando paraello las tecnologías de la información adecu</w:t>
      </w:r>
      <w:r>
        <w:t>adas.De acuerdo a lo dispuesto en la Ley 37/2003, de</w:t>
      </w:r>
      <w:r>
        <w:rPr>
          <w:sz w:val="31"/>
          <w:vertAlign w:val="subscript"/>
        </w:rPr>
        <w:t xml:space="preserve"> de noviembre, del Ruido y en la normativa de de</w:t>
      </w:r>
      <w:r>
        <w:t>-</w:t>
      </w:r>
    </w:p>
    <w:p w:rsidR="00164C3F" w:rsidRDefault="001A52FE">
      <w:pPr>
        <w:spacing w:after="145"/>
        <w:ind w:left="165"/>
      </w:pPr>
      <w:r>
        <w:t>Título II.</w:t>
      </w:r>
    </w:p>
    <w:p w:rsidR="00164C3F" w:rsidRDefault="001A52FE">
      <w:pPr>
        <w:spacing w:after="145"/>
        <w:ind w:left="165"/>
      </w:pPr>
      <w:r>
        <w:t>Objetivos de calidad acústica.</w:t>
      </w:r>
    </w:p>
    <w:p w:rsidR="00164C3F" w:rsidRDefault="001A52FE">
      <w:pPr>
        <w:spacing w:after="145"/>
        <w:ind w:left="165"/>
      </w:pPr>
      <w:r>
        <w:t>Capítulo 1.</w:t>
      </w:r>
    </w:p>
    <w:p w:rsidR="00164C3F" w:rsidRDefault="001A52FE">
      <w:pPr>
        <w:spacing w:after="313"/>
        <w:ind w:left="165"/>
      </w:pPr>
      <w:r>
        <w:t>Zonificación acústica.</w:t>
      </w:r>
    </w:p>
    <w:p w:rsidR="00164C3F" w:rsidRDefault="001A52FE">
      <w:pPr>
        <w:spacing w:after="372" w:line="877" w:lineRule="auto"/>
        <w:ind w:left="10"/>
      </w:pPr>
      <w:r>
        <w:t>criterios de delimitación.Artículo 5.- Definición de zonificación acústica, l</w:t>
      </w:r>
      <w:r>
        <w:t>os criterios establecidos en el capítulo III, sección1se desarrolla la Ley 37/2003, de 17 de noviembre,del Ruido.ª del R.D. 1367/2007, de 19 de octubre, por el que</w:t>
      </w:r>
      <w:r>
        <w:rPr>
          <w:sz w:val="31"/>
          <w:vertAlign w:val="superscript"/>
        </w:rPr>
        <w:t>1.- La zonificación acústica se determinará según</w:t>
      </w:r>
    </w:p>
    <w:p w:rsidR="00164C3F" w:rsidRDefault="001A52FE">
      <w:pPr>
        <w:spacing w:after="472" w:line="1139" w:lineRule="auto"/>
        <w:ind w:left="10"/>
      </w:pPr>
      <w:r>
        <w:t>clasificar el territorio municipal en funci</w:t>
      </w:r>
      <w:r>
        <w:t>ón de su sen-sibilidad al ruido, define las siguientes áreas:</w:t>
      </w:r>
      <w:r>
        <w:rPr>
          <w:sz w:val="31"/>
          <w:vertAlign w:val="superscript"/>
        </w:rPr>
        <w:t xml:space="preserve">2.- El Ayuntamiento de Candelaria, a efectos de </w:t>
      </w:r>
      <w:r>
        <w:t>mientos docentes, sanitarios y asistenciales. Espa-cios Protegidos.- Áreas de sensibilidad alta: Entornos de equipa-</w:t>
      </w:r>
    </w:p>
    <w:p w:rsidR="00164C3F" w:rsidRDefault="001A52FE">
      <w:pPr>
        <w:spacing w:after="1094"/>
        <w:ind w:left="10"/>
      </w:pPr>
      <w:r>
        <w:rPr>
          <w:sz w:val="31"/>
          <w:vertAlign w:val="superscript"/>
        </w:rPr>
        <w:t>Áreas turísticas residenciales</w:t>
      </w:r>
      <w:r>
        <w:rPr>
          <w:sz w:val="31"/>
          <w:vertAlign w:val="superscript"/>
        </w:rPr>
        <w:t>. Entornos de equipa-</w:t>
      </w:r>
      <w:r>
        <w:t>mientos culturales y deportivos y zonas verdes. Árearesidencial dónde se encuentra instalada la C.T. deUNELCO.- Áreas de sensibilidad media: Áreas residenciales.</w:t>
      </w:r>
    </w:p>
    <w:p w:rsidR="00164C3F" w:rsidRDefault="001A52FE">
      <w:pPr>
        <w:ind w:left="10"/>
      </w:pPr>
      <w:r>
        <w:t>Áreas de ocio.- Áreas de sensibilidad baja: Áreas industriales.</w:t>
      </w:r>
    </w:p>
    <w:p w:rsidR="00164C3F" w:rsidRDefault="001A52FE">
      <w:pPr>
        <w:spacing w:after="991"/>
        <w:ind w:left="84"/>
      </w:pPr>
      <w:r>
        <w:t xml:space="preserve">ficación </w:t>
      </w:r>
      <w:r>
        <w:t>de las áreas de sensibilidad acústica, y po-drá realizar modificaciones en la misma. La nuevacartografía de zonificación será publicada siguiendoel procedimiento legalmente establecido.</w:t>
      </w:r>
      <w:r>
        <w:rPr>
          <w:sz w:val="31"/>
          <w:vertAlign w:val="superscript"/>
        </w:rPr>
        <w:t>El Ayuntamiento revisará periódicamente la zoni-</w:t>
      </w:r>
    </w:p>
    <w:p w:rsidR="00164C3F" w:rsidRDefault="001A52FE">
      <w:pPr>
        <w:spacing w:after="1828"/>
        <w:ind w:left="84"/>
      </w:pPr>
      <w:r>
        <w:t>vos de calidad acústic</w:t>
      </w:r>
      <w:r>
        <w:t>a.Artículo 6.- Suspensión provisional de los objeti-</w:t>
      </w:r>
    </w:p>
    <w:p w:rsidR="00164C3F" w:rsidRDefault="001A52FE">
      <w:pPr>
        <w:spacing w:after="3069"/>
        <w:ind w:left="84"/>
      </w:pPr>
      <w:r>
        <w:t>ganizados por el Ayuntamiento tales como; la orga-</w:t>
      </w:r>
      <w:r>
        <w:rPr>
          <w:sz w:val="31"/>
          <w:vertAlign w:val="superscript"/>
        </w:rPr>
        <w:t>nización de actos de especial proyección oficial, cul-</w:t>
      </w:r>
      <w:r>
        <w:t>tural, deportiva, religiosa o de naturaleza análoga, enlos que el Ayuntamiento podrá adoptar, en de</w:t>
      </w:r>
      <w:r>
        <w:t>termi-nadas áreas acústicas, previa valoración de inciden-cia acústica, las medidas necesarias que dejen en sus-penso temporalmente el cumplimiento de los objetivosde calidad acústica que sean de aplicación.1.- Con motivo de la realización de los eventos o</w:t>
      </w:r>
      <w:r>
        <w:t>r-</w:t>
      </w:r>
    </w:p>
    <w:p w:rsidR="00164C3F" w:rsidRDefault="001A52FE">
      <w:pPr>
        <w:spacing w:after="2590"/>
        <w:ind w:left="84"/>
      </w:pPr>
      <w:r>
        <w:t>en caso de que se acredite que las mejoras técnicasdisponibles no permiten cumplimiento de los objeti-vos cuya suspensión se pretende.podrán solicitar al ayuntamiento la suspensión pro-visional de los objetivos de calidad acústica aplica-bles a la total</w:t>
      </w:r>
      <w:r>
        <w:t>idad o a la parte de un área acústica. Só-lo podrá acordarse la suspensión provisional solicitada2.- Asimismo, los titulares de emisores acústicos</w:t>
      </w:r>
    </w:p>
    <w:p w:rsidR="00164C3F" w:rsidRDefault="001A52FE">
      <w:pPr>
        <w:spacing w:after="1283"/>
        <w:ind w:left="84"/>
      </w:pPr>
      <w:r>
        <w:t xml:space="preserve">perjuicio de la posibilidad de rebasar ocasional y tem-poralmente los objetivos de calidad acústica, cuan-do </w:t>
      </w:r>
      <w:r>
        <w:t>sea necesario en situaciones de emergencia o co-mo consecuencia de la prestación de servicios públicos,para la que no será necesaria ninguna autorización.</w:t>
      </w:r>
      <w:r>
        <w:rPr>
          <w:sz w:val="31"/>
          <w:vertAlign w:val="superscript"/>
        </w:rPr>
        <w:t>3.- Lo dispuesto en este artículo se entenderá sin</w:t>
      </w:r>
    </w:p>
    <w:p w:rsidR="00164C3F" w:rsidRDefault="001A52FE">
      <w:pPr>
        <w:spacing w:after="346"/>
        <w:ind w:left="236"/>
      </w:pPr>
      <w:r>
        <w:t>Capítulo 2.</w:t>
      </w:r>
    </w:p>
    <w:p w:rsidR="00164C3F" w:rsidRDefault="001A52FE">
      <w:pPr>
        <w:spacing w:after="497"/>
        <w:ind w:left="236"/>
      </w:pPr>
      <w:r>
        <w:t>Mapas de ruido y planes de acción.</w:t>
      </w:r>
    </w:p>
    <w:p w:rsidR="00164C3F" w:rsidRDefault="001A52FE">
      <w:pPr>
        <w:spacing w:after="1620"/>
        <w:ind w:left="84"/>
      </w:pPr>
      <w:r>
        <w:t>Mapas de Ruido.Artículo 7.- Definición, contenido y fines de los</w:t>
      </w:r>
    </w:p>
    <w:p w:rsidR="00164C3F" w:rsidRDefault="001A52FE">
      <w:pPr>
        <w:spacing w:after="2980"/>
        <w:ind w:left="84"/>
      </w:pPr>
      <w:r>
        <w:t>ción de los datos sobre una situación acústica exis-tente o pronosticada en función de un indicador deruido, en la que se indicará la superación de un va-lor límite, el número de personas afe</w:t>
      </w:r>
      <w:r>
        <w:t>ctadas en unazona dada y el número de viviendas, centros educa-tivos y centros sanitarios a determinados valores deese indicador en dicha zona.</w:t>
      </w:r>
      <w:r>
        <w:rPr>
          <w:sz w:val="31"/>
          <w:vertAlign w:val="superscript"/>
        </w:rPr>
        <w:t>1.- Se entiende por Mapa de Ruido, la representa-</w:t>
      </w:r>
    </w:p>
    <w:p w:rsidR="00164C3F" w:rsidRDefault="001A52FE">
      <w:pPr>
        <w:spacing w:after="878"/>
        <w:ind w:left="84"/>
      </w:pPr>
      <w:r>
        <w:rPr>
          <w:sz w:val="31"/>
          <w:vertAlign w:val="superscript"/>
        </w:rPr>
        <w:t>serán como mínimo los establecidos en las disposi-</w:t>
      </w:r>
      <w:r>
        <w:t xml:space="preserve">ciones de la </w:t>
      </w:r>
      <w:r>
        <w:t>Ley 37/2003, de Ruido, el R.D. 1367/2007,la Orden de 30 de diciembre de 2008, por la que seaprueban los mapas estratégico de ruido de la Co-munidad Autónoma de Canarias, la Directiva2002/49de 25 de junio de 2002, sobre evaluación y gestión2.- Los contenido</w:t>
      </w:r>
      <w:r>
        <w:t>s y fines de los Mapas de Ruido/CE del Parlamento Europeo y del Consejo, 2593</w:t>
      </w:r>
    </w:p>
    <w:p w:rsidR="00164C3F" w:rsidRDefault="001A52FE">
      <w:pPr>
        <w:spacing w:after="895"/>
        <w:ind w:left="10"/>
      </w:pPr>
      <w:r>
        <w:rPr>
          <w:sz w:val="31"/>
          <w:vertAlign w:val="superscript"/>
        </w:rPr>
        <w:t>del ruido ambiental y el R.D. 1513/2005, de 16 de</w:t>
      </w:r>
      <w:r>
        <w:t>diciembre, de desarrollo de la Ley 37/2003, del Rui-do así como sus posteriores desarrollos y modifica-ciones.</w:t>
      </w:r>
    </w:p>
    <w:p w:rsidR="00164C3F" w:rsidRDefault="001A52FE">
      <w:pPr>
        <w:spacing w:after="1357"/>
        <w:ind w:left="165"/>
      </w:pPr>
      <w:r>
        <w:t>Artículo 8.- Plane</w:t>
      </w:r>
      <w:r>
        <w:t>s de Acción.</w:t>
      </w:r>
    </w:p>
    <w:p w:rsidR="00164C3F" w:rsidRDefault="001A52FE">
      <w:pPr>
        <w:spacing w:after="1595"/>
        <w:ind w:left="10"/>
      </w:pPr>
      <w:r>
        <w:rPr>
          <w:sz w:val="31"/>
          <w:vertAlign w:val="superscript"/>
        </w:rPr>
        <w:t>caminados a afrontar en su territorio las cuestiones</w:t>
      </w:r>
      <w:r>
        <w:t>relativas al ruido y a sus efectos, incluida la reduc-ción del mismo si fuere necesaria, en los supuestosy con el contenido y objetivos previstos en la Ley37el punto 2 del art. anterior.El Ay</w:t>
      </w:r>
      <w:r>
        <w:t>untamiento elaborará Planes de Acción en-/2003, del Ruido y demás normativa que se cita en</w:t>
      </w:r>
    </w:p>
    <w:p w:rsidR="00164C3F" w:rsidRDefault="001A52FE">
      <w:pPr>
        <w:spacing w:after="1143"/>
        <w:ind w:left="10"/>
      </w:pPr>
      <w:r>
        <w:t>pas de Ruido y de los Planes de Acción.Artículo 9.- Elaboración y Aprobación de los Ma-</w:t>
      </w:r>
    </w:p>
    <w:p w:rsidR="00164C3F" w:rsidRDefault="001A52FE">
      <w:pPr>
        <w:spacing w:after="2131"/>
        <w:ind w:left="10"/>
      </w:pPr>
      <w:r>
        <w:t>Planes de Acción no tiene carácter obligatorio paralos municipios de menos de</w:t>
      </w:r>
      <w:r>
        <w:t xml:space="preserve"> 100.000 habitantes, elAyuntamiento, si así lo estimara oportuno, podría lle-var a cabo la realización de los mismos.Aunque la elaboración de los Mapas de Ruido y</w:t>
      </w:r>
    </w:p>
    <w:p w:rsidR="00164C3F" w:rsidRDefault="001A52FE">
      <w:pPr>
        <w:spacing w:after="1644"/>
        <w:ind w:left="10"/>
      </w:pPr>
      <w:r>
        <w:t>aprobarán inicialmente por el Ayuntamiento Pleno,</w:t>
      </w:r>
      <w:r>
        <w:rPr>
          <w:sz w:val="31"/>
          <w:vertAlign w:val="superscript"/>
        </w:rPr>
        <w:t>previo trámite de información pública durant</w:t>
      </w:r>
      <w:r>
        <w:rPr>
          <w:sz w:val="31"/>
          <w:vertAlign w:val="superscript"/>
        </w:rPr>
        <w:t>e un</w:t>
      </w:r>
      <w:r>
        <w:t>mes; antes de su aprobación definitiva por el Ayun-tamiento Pleno se someterán a un informe vinculan-te de la Consejería de Medio Ambiente de la Comu-nidad Autónoma de Canarias.Los Mapas de Ruido y los Planes de Acción, se</w:t>
      </w:r>
    </w:p>
    <w:p w:rsidR="00164C3F" w:rsidRDefault="001A52FE">
      <w:pPr>
        <w:spacing w:after="618"/>
        <w:ind w:left="10"/>
      </w:pPr>
      <w:r>
        <w:t>brán de revisarse y, en su ca</w:t>
      </w:r>
      <w:r>
        <w:t>so, modificarse cada cin-co años a partir de la fecha de su aprobación.</w:t>
      </w:r>
      <w:r>
        <w:rPr>
          <w:sz w:val="31"/>
          <w:vertAlign w:val="superscript"/>
        </w:rPr>
        <w:t>Los Mapas de Ruido y los Planes de Acción ha-</w:t>
      </w:r>
    </w:p>
    <w:p w:rsidR="00164C3F" w:rsidRDefault="001A52FE">
      <w:pPr>
        <w:spacing w:after="1284"/>
        <w:ind w:left="165"/>
      </w:pPr>
      <w:r>
        <w:t>Artículo 10.- Planificación urbanística.</w:t>
      </w:r>
    </w:p>
    <w:p w:rsidR="00164C3F" w:rsidRDefault="001A52FE">
      <w:pPr>
        <w:spacing w:after="1479"/>
        <w:ind w:left="10"/>
      </w:pPr>
      <w:r>
        <w:t>estructura deberán tener en cuenta las previsiones</w:t>
      </w:r>
      <w:r>
        <w:rPr>
          <w:sz w:val="31"/>
          <w:vertAlign w:val="superscript"/>
        </w:rPr>
        <w:t xml:space="preserve">contenidas en esta Ordenanza, en las normas que </w:t>
      </w:r>
      <w:r>
        <w:rPr>
          <w:sz w:val="31"/>
          <w:vertAlign w:val="superscript"/>
        </w:rPr>
        <w:t>lo</w:t>
      </w:r>
      <w:r>
        <w:t>desarrollen y en las actuaciones administrativas rea-lizadas en su ejecución, en especial en los Mapas deRuido, los Planes de Acción y las Áreas de Sensibi-lidad Acústica.La planificación urbanística y los planes de infra-</w:t>
      </w:r>
    </w:p>
    <w:p w:rsidR="00164C3F" w:rsidRDefault="001A52FE">
      <w:pPr>
        <w:spacing w:after="145"/>
        <w:ind w:left="165"/>
      </w:pPr>
      <w:r>
        <w:t>Capítulo 3.</w:t>
      </w:r>
    </w:p>
    <w:p w:rsidR="00164C3F" w:rsidRDefault="001A52FE">
      <w:pPr>
        <w:spacing w:line="621" w:lineRule="auto"/>
        <w:ind w:left="165"/>
      </w:pPr>
      <w:r>
        <w:t>Límites admisibles de ruidos y vibraciones. Artículo 11.- Objetivos de calidad acústica.</w:t>
      </w:r>
    </w:p>
    <w:p w:rsidR="00164C3F" w:rsidRDefault="001A52FE">
      <w:pPr>
        <w:spacing w:after="458"/>
        <w:ind w:left="165"/>
      </w:pPr>
      <w:r>
        <w:t>1.- Niveles sonoros:</w:t>
      </w:r>
    </w:p>
    <w:tbl>
      <w:tblPr>
        <w:tblStyle w:val="TableGrid"/>
        <w:tblpPr w:vertAnchor="text" w:horzAnchor="margin"/>
        <w:tblOverlap w:val="never"/>
        <w:tblW w:w="8789" w:type="dxa"/>
        <w:tblInd w:w="0" w:type="dxa"/>
        <w:tblCellMar>
          <w:top w:w="0" w:type="dxa"/>
          <w:left w:w="18" w:type="dxa"/>
          <w:bottom w:w="0" w:type="dxa"/>
          <w:right w:w="487" w:type="dxa"/>
        </w:tblCellMar>
        <w:tblLook w:val="04A0" w:firstRow="1" w:lastRow="0" w:firstColumn="1" w:lastColumn="0" w:noHBand="0" w:noVBand="1"/>
      </w:tblPr>
      <w:tblGrid>
        <w:gridCol w:w="8789"/>
      </w:tblGrid>
      <w:tr w:rsidR="00164C3F">
        <w:trPr>
          <w:trHeight w:val="458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164C3F" w:rsidRDefault="001A52FE">
            <w:pPr>
              <w:spacing w:after="121" w:line="259" w:lineRule="auto"/>
              <w:ind w:left="0" w:firstLine="0"/>
            </w:pPr>
            <w:r>
              <w:t>2594</w:t>
            </w:r>
          </w:p>
          <w:p w:rsidR="00164C3F" w:rsidRDefault="001A52FE">
            <w:pPr>
              <w:spacing w:after="0" w:line="259" w:lineRule="auto"/>
              <w:ind w:left="377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021270" cy="1962995"/>
                  <wp:effectExtent l="0" t="0" r="0" b="0"/>
                  <wp:docPr id="1081" name="Picture 1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Picture 108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1270" cy="1962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4C3F" w:rsidRDefault="001A52FE">
      <w:pPr>
        <w:spacing w:line="957" w:lineRule="auto"/>
        <w:ind w:left="10"/>
      </w:pPr>
      <w:r>
        <w:t>tes áreas de sensibilidad acústica serán los siguien-tes:</w:t>
      </w:r>
      <w:r>
        <w:rPr>
          <w:sz w:val="31"/>
          <w:vertAlign w:val="superscript"/>
        </w:rPr>
        <w:t>a) Los niveles máximos permitidos en las diferenponderada, que se mide en dBA (ve</w:t>
      </w:r>
      <w:r>
        <w:rPr>
          <w:sz w:val="31"/>
          <w:vertAlign w:val="superscript"/>
        </w:rPr>
        <w:t>r Anexo I: Defi-</w:t>
      </w:r>
      <w:r>
        <w:t>niciones), con las precisiones que figuran en el Ane-xo II para los diferentes tipos y fuentes de ruido.b) El parámetro de medida será la presión sonora y las 22 horas.c) El horario diurno comprenderá entre las 8 horas horas y las 8 horas.d</w:t>
      </w:r>
      <w:r>
        <w:t>) El horario nocturno comprenderá entre las 22 se detallan en el Anexo II.e) Los métodos y equipos de medida son los que</w:t>
      </w:r>
    </w:p>
    <w:p w:rsidR="00164C3F" w:rsidRDefault="001A52FE">
      <w:pPr>
        <w:spacing w:after="750"/>
        <w:ind w:left="236"/>
      </w:pPr>
      <w:r>
        <w:t>2.- Niveles de vibraciones:</w:t>
      </w:r>
    </w:p>
    <w:p w:rsidR="00164C3F" w:rsidRDefault="001A52FE">
      <w:pPr>
        <w:spacing w:after="148"/>
        <w:ind w:left="84"/>
      </w:pPr>
      <w:r>
        <w:t>nes aplicables al espacio interior habitable de edifi-caciones destinadas a vivienda, usos residenciales,hospitalarios, educativos o culturales son los siguientes:a) Los objetivos de calidad acústica para vibracio-</w:t>
      </w:r>
    </w:p>
    <w:p w:rsidR="00164C3F" w:rsidRDefault="001A52FE">
      <w:pPr>
        <w:spacing w:after="12" w:line="259" w:lineRule="auto"/>
        <w:ind w:left="67" w:firstLine="0"/>
        <w:jc w:val="left"/>
      </w:pPr>
      <w:r>
        <w:rPr>
          <w:noProof/>
        </w:rPr>
        <w:drawing>
          <wp:inline distT="0" distB="0" distL="0" distR="0">
            <wp:extent cx="2629860" cy="952740"/>
            <wp:effectExtent l="0" t="0" r="0" b="0"/>
            <wp:docPr id="1083" name="Picture 1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" name="Picture 108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29860" cy="95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C3F" w:rsidRDefault="001A52FE">
      <w:pPr>
        <w:spacing w:after="75" w:line="740" w:lineRule="auto"/>
        <w:ind w:left="84"/>
      </w:pPr>
      <w:r>
        <w:t>ción vertical máxima (LA).b) La vibración se medirá en unidades de aceleranación acústica.Artículo 12.- Evaluación de fuentes de contami1.- Fuentes sonoras:</w:t>
      </w:r>
    </w:p>
    <w:p w:rsidR="00164C3F" w:rsidRDefault="001A52FE">
      <w:pPr>
        <w:spacing w:after="1145"/>
        <w:ind w:left="84"/>
      </w:pPr>
      <w:r>
        <w:t>Ordenanza, para evaluar una determinada fuente deruido se utilizarán los siguientes criterios:En vi</w:t>
      </w:r>
      <w:r>
        <w:t>rtud de lo establecido en el Anexo II de esta</w:t>
      </w:r>
    </w:p>
    <w:p w:rsidR="00164C3F" w:rsidRDefault="001A52FE">
      <w:pPr>
        <w:spacing w:after="433" w:line="1608" w:lineRule="auto"/>
        <w:ind w:left="84"/>
      </w:pPr>
      <w:r>
        <w:t>terior, las mediciones se han de hacer en el exteriorde la actividad y a 1,5 metros de la fachada o líneade la propiedad, teniendo en cuenta que:</w:t>
      </w:r>
      <w:r>
        <w:rPr>
          <w:sz w:val="31"/>
          <w:vertAlign w:val="superscript"/>
        </w:rPr>
        <w:t>a) Para la evaluación de los niveles en el medio ex</w:t>
      </w:r>
      <w:r>
        <w:t>prendido entre</w:t>
      </w:r>
      <w:r>
        <w:t xml:space="preserve"> los máximos indicados y 5 dBAmás,la fuente no podrá incrementar el ruido de fondo am-biental en 3 dBA.* Cuando el ruido de fondo ambiental está comdo de fondo en más de 2 dBA.prendido entre 5 dBA y 10 dBA más que los máxi-mos indicados, la fuente no podrá</w:t>
      </w:r>
      <w:r>
        <w:t xml:space="preserve"> incrementar el rui-* Cuando el ruido de fondo ambiental esté comprendido entre 10 dBA y 15 dBA más que los máxi-mos indicados, la fuente no podrá incrementar el rui-do de fondo ambiental en más de 1 dBA.* Cuando el ruido de fondo ambiental esté coma 15 dB</w:t>
      </w:r>
      <w:r>
        <w:t>A más que los máximos indicados, la fuenteno podrá incrementar el ruido de fondo ambiental.* Cuando el ruido de fondo ambiental sea superior</w:t>
      </w:r>
    </w:p>
    <w:p w:rsidR="00164C3F" w:rsidRDefault="001A52FE">
      <w:pPr>
        <w:spacing w:after="1774"/>
        <w:ind w:left="10"/>
      </w:pPr>
      <w:r>
        <w:rPr>
          <w:sz w:val="31"/>
          <w:vertAlign w:val="superscript"/>
        </w:rPr>
        <w:t>interiores de una edificación, la medición se ha de</w:t>
      </w:r>
      <w:r>
        <w:t>efectuar en el interior de la propiedad afectada. Losniveles ind</w:t>
      </w:r>
      <w:r>
        <w:t>icados de inmisión se entenderán medi-dos con la ventana cerrada, y si se hacen con la ven-tana abierta se aplicarán los niveles establecidos enla tabla de exteriores teniendo en cuenta:b) Para la evaluación de los niveles en los locales</w:t>
      </w:r>
    </w:p>
    <w:p w:rsidR="00164C3F" w:rsidRDefault="001A52FE">
      <w:pPr>
        <w:spacing w:line="1679" w:lineRule="auto"/>
        <w:ind w:left="10"/>
      </w:pPr>
      <w:r>
        <w:t>prendido entre los</w:t>
      </w:r>
      <w:r>
        <w:t xml:space="preserve"> máximos indicados y 5 dBAmás,la fuente no podrá incrementar el ruido de fondo am-biental en 3 dBA.* Cuando el ruido de fondo ambiental está comprendido entre 5 dBA y 10 dBA más que los máxi-mos indicados, la fuente no podrá incrementar el rui-do de fondo </w:t>
      </w:r>
      <w:r>
        <w:t>en más de 2 dBA.* Cuando el ruido de fondo ambiental esté comprendido entre 10 dBA y 15 dBA más que los máxi-mos indicados, la fuente no podrá incrementar el rui-do de fondo ambiental en más de 1 dBA.* Cuando el ruido de fondo ambiental esté com-</w:t>
      </w:r>
    </w:p>
    <w:p w:rsidR="00164C3F" w:rsidRDefault="001A52FE">
      <w:pPr>
        <w:ind w:left="10"/>
      </w:pPr>
      <w:r>
        <w:t xml:space="preserve">a 15 dBA </w:t>
      </w:r>
      <w:r>
        <w:t>más que los máximos indicados, la fuenteno podrá incrementar el ruido de fondo ambiental.* Cuando el ruido de fondo ambiental sea superior</w:t>
      </w:r>
    </w:p>
    <w:p w:rsidR="00164C3F" w:rsidRDefault="001A52FE">
      <w:pPr>
        <w:spacing w:line="713" w:lineRule="auto"/>
        <w:ind w:left="84"/>
      </w:pPr>
      <w:r>
        <w:t>trictiva.c) En caso de cruce de zonas se aplicará la más reslos, que se regirá según la Sección 2, del Capítulo 3,del</w:t>
      </w:r>
      <w:r>
        <w:t xml:space="preserve"> Título III, de la presente Ordenanza.</w:t>
      </w:r>
      <w:r>
        <w:rPr>
          <w:sz w:val="31"/>
          <w:vertAlign w:val="superscript"/>
        </w:rPr>
        <w:t>d) Se exceptúan la medición de ruido de vehícu-</w:t>
      </w:r>
    </w:p>
    <w:p w:rsidR="00164C3F" w:rsidRDefault="001A52FE">
      <w:pPr>
        <w:spacing w:after="470"/>
        <w:ind w:left="236"/>
      </w:pPr>
      <w:r>
        <w:t>2.- Fuentes de vibraciones:</w:t>
      </w:r>
    </w:p>
    <w:p w:rsidR="00164C3F" w:rsidRDefault="001A52FE">
      <w:pPr>
        <w:spacing w:after="688"/>
        <w:ind w:left="84"/>
      </w:pPr>
      <w:r>
        <w:t>directamente los niveles máximos establecidos en elart. 11.2</w:t>
      </w:r>
      <w:r>
        <w:rPr>
          <w:sz w:val="31"/>
          <w:vertAlign w:val="superscript"/>
        </w:rPr>
        <w:t>Las fuentes de vibraciones se evaluarán aplicando</w:t>
      </w:r>
    </w:p>
    <w:p w:rsidR="00164C3F" w:rsidRDefault="001A52FE">
      <w:pPr>
        <w:spacing w:after="145"/>
        <w:ind w:left="236"/>
      </w:pPr>
      <w:r>
        <w:t>Título III.</w:t>
      </w:r>
    </w:p>
    <w:p w:rsidR="00164C3F" w:rsidRDefault="001A52FE">
      <w:pPr>
        <w:spacing w:after="375" w:line="414" w:lineRule="auto"/>
        <w:ind w:left="236" w:right="731"/>
      </w:pPr>
      <w:r>
        <w:t>Normas de prevención</w:t>
      </w:r>
      <w:r>
        <w:t xml:space="preserve"> acústica. Capítulo 1.</w:t>
      </w:r>
    </w:p>
    <w:p w:rsidR="00164C3F" w:rsidRDefault="001A52FE">
      <w:pPr>
        <w:spacing w:after="669" w:line="1009" w:lineRule="auto"/>
        <w:ind w:left="84"/>
      </w:pPr>
      <w:r>
        <w:t>ductoras de ruidos y vibracionesnes donde se ubiquen actividades e instalaciones pro-</w:t>
      </w:r>
      <w:r>
        <w:rPr>
          <w:sz w:val="31"/>
          <w:vertAlign w:val="superscript"/>
        </w:rPr>
        <w:t>Exigencias de aislamiento acústico en edificacio</w:t>
      </w:r>
      <w:r>
        <w:t>y edificaciones.Artículo 13.- Condiciones acústicas en actividades</w:t>
      </w:r>
    </w:p>
    <w:p w:rsidR="00164C3F" w:rsidRDefault="001A52FE">
      <w:pPr>
        <w:spacing w:after="2593"/>
        <w:ind w:left="84"/>
      </w:pPr>
      <w:r>
        <w:t>ficación.de se ubiquen actividade</w:t>
      </w:r>
      <w:r>
        <w:t xml:space="preserve">s o instalaciones que gene-ren un nivel de ruido menores de 70 dBA, se exigi-rán los aislamientos acústicos especificados en elR.D. 1371/2007, de 19 de octubre de DB-HR Pro-tección frente al ruido, del Código Técnico de la Edi-1.- En aquellos cerramientos </w:t>
      </w:r>
      <w:r>
        <w:t>de edificaciones don-</w:t>
      </w:r>
    </w:p>
    <w:p w:rsidR="00164C3F" w:rsidRDefault="001A52FE">
      <w:pPr>
        <w:spacing w:after="5133"/>
        <w:ind w:left="84"/>
      </w:pPr>
      <w:r>
        <w:t xml:space="preserve">de se ubiquen actividades o instalaciones que gene-ren un nivel de ruido superior a 70 dBA, se exigiránunos aislamientos acústicos más restrictivos, en fun-ción de los niveles de ruido producidos en el interiorde las mismas y horario </w:t>
      </w:r>
      <w:r>
        <w:t>de funcionamiento, estable-ciéndose los siguientes tipos:2.- En aquellos cerramientos de edificaciones don-</w:t>
      </w:r>
    </w:p>
    <w:p w:rsidR="00164C3F" w:rsidRDefault="001A52FE">
      <w:pPr>
        <w:spacing w:after="497"/>
        <w:ind w:left="84"/>
      </w:pPr>
      <w:r>
        <w:t>les con actividades de atención al público, así comoactividades comerciales e industriales en compatibi-lidad de uso con viviendas sin equipos de reproduc-ción/amplificación sonora o audiovisuales que pu-dieran producir niveles sonoros de hasta 90 dBA,como</w:t>
      </w:r>
      <w:r>
        <w:t xml:space="preserve"> pueden ser entre otros, supermercados, obra-dores de panadería y confitería, heladerías, gimna-sios, imprentas, talleres de reparación de vehículosy mecánicos en general, talleres de confección, ba-res, restaurantes, carnicerías, estaciones de lavado yeng</w:t>
      </w:r>
      <w:r>
        <w:t>rase de vehículos, lavanderías, guarderías, acti-vidades con instalaciones frigoríficas, peñas depor-tivas y culturales, tiendas de congelados y activida-des similares a las anteriores, deberán tener unaislamiento acústico normalizado o diferencia de ni-ve</w:t>
      </w:r>
      <w:r>
        <w:t>l normalizada en caso de recintos adyacentes a rui-do aéreo mínimo de 60 dBA, respecto a las piezasblicos, actividades recreativas y comerciales, loca-Tipo 1: los establecimientos de espectáculos pú2595</w:t>
      </w:r>
    </w:p>
    <w:p w:rsidR="00164C3F" w:rsidRDefault="001A52FE">
      <w:pPr>
        <w:spacing w:after="3933"/>
        <w:ind w:left="10"/>
      </w:pPr>
      <w:r>
        <w:t>habitables de las viviendas con niveles límite másres</w:t>
      </w:r>
      <w:r>
        <w:t>trictivos.</w:t>
      </w:r>
    </w:p>
    <w:p w:rsidR="00164C3F" w:rsidRDefault="001A52FE">
      <w:pPr>
        <w:spacing w:after="5024"/>
        <w:ind w:left="10"/>
      </w:pPr>
      <w:r>
        <w:rPr>
          <w:sz w:val="31"/>
          <w:vertAlign w:val="superscript"/>
        </w:rPr>
        <w:t>de baile y música, salones de celebración, cines, ta-</w:t>
      </w:r>
      <w:r>
        <w:t>lleres de chapa y pintura, actividades con tren de la-vado automático de vehículos, talleres de carpinte-ría metálica, de madera y actividades similares a lasanteriores, así como actividades d</w:t>
      </w:r>
      <w:r>
        <w:t>onde se ubiquenequipos ruidosos que puedan generar más de 90 dBA,deberán tener un aislamiento acústico normalizadoo diferencia de nivel normalizada en caso de ser re-cintos adyacentes a ruido aéreo mínimo de 65 dBA,respecto a las piezas habitables de las v</w:t>
      </w:r>
      <w:r>
        <w:t>iviendas co-lindantes con niveles límite más restrictivos. Asi-mismo, estos locales dispondrán de un aislamientoacústico estandarizado a ruido aéreo respecto al ex-terior en fachadas y cerramientos exteriores de 40dBA.blicos, actividades recreativas y come</w:t>
      </w:r>
      <w:r>
        <w:t>rciales, conequipos de reproducción/ampliación sonora o au-diovisuales, salas de máquinas en general, academiasTipo 2: los establecimientos de espectáculos pú-</w:t>
      </w:r>
    </w:p>
    <w:p w:rsidR="00164C3F" w:rsidRDefault="001A52FE">
      <w:pPr>
        <w:spacing w:after="1644"/>
        <w:ind w:left="10"/>
      </w:pPr>
      <w:r>
        <w:rPr>
          <w:sz w:val="31"/>
          <w:vertAlign w:val="superscript"/>
        </w:rPr>
        <w:t>blicos y actividades recreativas, con actuaciones y</w:t>
      </w:r>
      <w:r>
        <w:t>conciertos con música en directo, salas de fi</w:t>
      </w:r>
      <w:r>
        <w:t>esta, dis-cotecas y similares deberán disponer de los aisla-mientos acústicos normalizados o diferencias de ni-vel normalizados, en caso de ser recintos adyacentes,a ruido aéreo mínimo, que se establecen a continua-ción:Tipo 3: los establecimientos de espe</w:t>
      </w:r>
      <w:r>
        <w:t>ctáculos pú-</w:t>
      </w:r>
    </w:p>
    <w:p w:rsidR="00164C3F" w:rsidRDefault="001A52FE">
      <w:pPr>
        <w:spacing w:after="162" w:line="850" w:lineRule="auto"/>
        <w:ind w:left="10"/>
      </w:pPr>
      <w:r>
        <w:t>tes de tipo residencial distinto de viviendas.- 75 dBA. Respecto a piezas habitables colindanresidenciales con el nivel límite más restrictivo.- 75 dBA, respecto a piezas habitables colindantes</w:t>
      </w:r>
    </w:p>
    <w:p w:rsidR="00164C3F" w:rsidRDefault="001A52FE">
      <w:pPr>
        <w:spacing w:after="3225"/>
        <w:ind w:left="10"/>
      </w:pPr>
      <w:r>
        <w:t>65oficinas y locales de atención al público.</w:t>
      </w:r>
      <w:r>
        <w:rPr>
          <w:sz w:val="31"/>
          <w:vertAlign w:val="superscript"/>
        </w:rPr>
        <w:t>- 55</w:t>
      </w:r>
      <w:r>
        <w:t xml:space="preserve"> </w:t>
      </w:r>
      <w:r>
        <w:t>dBArespecto a los locales colindantes con uso de</w:t>
      </w:r>
      <w:r>
        <w:rPr>
          <w:sz w:val="31"/>
          <w:vertAlign w:val="superscript"/>
        </w:rPr>
        <w:t xml:space="preserve"> dBA, respecto al medio ambiente exterior y</w:t>
      </w:r>
    </w:p>
    <w:p w:rsidR="00164C3F" w:rsidRDefault="001A52FE">
      <w:pPr>
        <w:spacing w:after="3619"/>
        <w:ind w:left="10"/>
      </w:pPr>
      <w:r>
        <w:t>exterior.</w:t>
      </w:r>
      <w:r>
        <w:rPr>
          <w:sz w:val="31"/>
          <w:vertAlign w:val="superscript"/>
        </w:rPr>
        <w:t>po 2 dotados con equipos de reproducción/amplia-</w:t>
      </w:r>
      <w:r>
        <w:t>ción sonora y a todos los de Tipo 3, se les exigirá enla entrada de establecimiento un vestíbulo de aisla-m</w:t>
      </w:r>
      <w:r>
        <w:t>iento. Este vestíbulo se flanqueará por doble puer-ta con apertura en el sentido de la evacuación, de-jando entre ellas una zona libre de barrido que deberárequerido de la fachada. La puerta de entrada y sali-da al exterior no debe producir ruidos al cerra</w:t>
      </w:r>
      <w:r>
        <w:t>rse yabrirse, debiéndose evitar los golpes bruscos en per-sianas o puertas de cierre tanto al interior como alser como mínimo aquélla que permita inscribir uncírculo de 1,50 metros de diámetro, estando dotadode un sistema automático de retorno a posición c</w:t>
      </w:r>
      <w:r>
        <w:t>e-rrada para garantizar, en todo momento, el aislamiento3.- Para los establecimientos pertenecientes al Ti-</w:t>
      </w:r>
    </w:p>
    <w:p w:rsidR="00164C3F" w:rsidRDefault="001A52FE">
      <w:pPr>
        <w:ind w:left="10"/>
      </w:pPr>
      <w:r>
        <w:t>de actividades recreativas no se permitirá alcanzaren el interior de las zonas destinadas al público, ni-4.- En establecimientos de espectáculos púb</w:t>
      </w:r>
      <w:r>
        <w:t>licos y</w:t>
      </w:r>
    </w:p>
    <w:p w:rsidR="00164C3F" w:rsidRDefault="001A52FE">
      <w:pPr>
        <w:spacing w:after="2127"/>
        <w:ind w:left="84"/>
      </w:pPr>
      <w:r>
        <w:t>2596</w:t>
      </w:r>
    </w:p>
    <w:p w:rsidR="00164C3F" w:rsidRDefault="001A52FE">
      <w:pPr>
        <w:spacing w:after="2766"/>
        <w:ind w:left="84"/>
      </w:pPr>
      <w:r>
        <w:t>veles de presión sonora superiores a 90 dBA, salvoque en los accesos a dichos espacios de sé adecuadapublicidad a la siguiente advertencia: “Los nivelessonoros producidos en esta actividad, pueden pro-ducir lesiones permanentes en la función a</w:t>
      </w:r>
      <w:r>
        <w:t>uditiva”.La advertencia será perfectamente visible, tanto porsu dimensión como por su iluminación. En el Ane-xo III, de la presente Ordenanza, figura un modeloque deberá hallarse en la entrada del local y a la vis-ta del público que acceda al mismo.</w:t>
      </w:r>
    </w:p>
    <w:p w:rsidR="00164C3F" w:rsidRDefault="001A52FE">
      <w:pPr>
        <w:spacing w:after="1363"/>
        <w:ind w:left="84"/>
      </w:pPr>
      <w:r>
        <w:t>deriva</w:t>
      </w:r>
      <w:r>
        <w:t xml:space="preserve">dos de los usos existente, admisible y obliga-do.denanza, para el aislamiento acústico entre los loca-les proyectados y los locales colindantes o adyacen-tes, se tendrá en cuenta el valor más exigente de entre5.- A efectos de lo establecido en la presente </w:t>
      </w:r>
      <w:r>
        <w:t>Or-</w:t>
      </w:r>
    </w:p>
    <w:p w:rsidR="00164C3F" w:rsidRDefault="001A52FE">
      <w:pPr>
        <w:spacing w:after="1172"/>
        <w:ind w:left="236"/>
      </w:pPr>
      <w:r>
        <w:t>Artículo 14.- Equipos de sonido.</w:t>
      </w:r>
    </w:p>
    <w:p w:rsidR="00164C3F" w:rsidRDefault="001A52FE">
      <w:pPr>
        <w:spacing w:after="2250"/>
        <w:ind w:left="84"/>
      </w:pPr>
      <w:r>
        <w:t xml:space="preserve">deran equipos de sonido los aparatos reproductoresde música grabadas o en directo, los instrumentosmusicales, los sintonizadores de radio, los televiso-res y los aparatos reproductores audiovisuales de cual-quier tipo, </w:t>
      </w:r>
      <w:r>
        <w:t>incluyendo equipos de voz en vivo y mú-sica grabada (“Karaoke”).1.- A efectos de la presente Ordenanza, se consi-</w:t>
      </w:r>
    </w:p>
    <w:p w:rsidR="00164C3F" w:rsidRDefault="001A52FE">
      <w:pPr>
        <w:spacing w:line="1674" w:lineRule="auto"/>
        <w:ind w:left="84"/>
      </w:pPr>
      <w:r>
        <w:t>de sonido deberá contar con las licencias específicasoportunas, independientemente de que la actividadautorizada en el mismo esté o no relacio</w:t>
      </w:r>
      <w:r>
        <w:t>nada direc-tamente con la utilización de estos equipos.</w:t>
      </w:r>
      <w:r>
        <w:rPr>
          <w:sz w:val="31"/>
          <w:vertAlign w:val="superscript"/>
        </w:rPr>
        <w:t xml:space="preserve">2.- Todo local público en el que exista un equipo </w:t>
      </w:r>
      <w:r>
        <w:t>la actividad en él desarrollada, se permitirá la emi-sión de sonido desde elementos instalados en partesexteriores de la edificación, ni en terrazas ni</w:t>
      </w:r>
      <w:r>
        <w:t xml:space="preserve"> en la víapública.3.- En ningún caso, sea cual sea el tipo de local y exterior del local, sea cual sea su actividad y tipolo-gía, de forma que se superen los niveles sonoros má-ximos de inmisión contemplados en la presente or-denanza.</w:t>
      </w:r>
      <w:r>
        <w:rPr>
          <w:sz w:val="31"/>
          <w:vertAlign w:val="superscript"/>
        </w:rPr>
        <w:t xml:space="preserve">4.- En ningún caso el </w:t>
      </w:r>
      <w:r>
        <w:rPr>
          <w:sz w:val="31"/>
          <w:vertAlign w:val="superscript"/>
        </w:rPr>
        <w:t>sonido podrá trascender al</w:t>
      </w:r>
    </w:p>
    <w:p w:rsidR="00164C3F" w:rsidRDefault="001A52FE">
      <w:pPr>
        <w:spacing w:after="1132" w:line="1065" w:lineRule="auto"/>
        <w:ind w:left="84"/>
      </w:pPr>
      <w:r>
        <w:t>con insonorización, deberán cesar toda actividad delos equipos de música a las 00:00 horas.5.- Los locales abiertos al público que no cuenten controladores acústicos.Artículo 15.- Instalación de equipos limitadores-</w:t>
      </w:r>
    </w:p>
    <w:p w:rsidR="00164C3F" w:rsidRDefault="001A52FE">
      <w:pPr>
        <w:spacing w:after="1849"/>
        <w:ind w:left="84"/>
      </w:pPr>
      <w:r>
        <w:t>Ley 1/1998 de Espectáculos Públicos y ActividadesClasificadas: “Se incluyen en este grupo los localesque estén dotados de pista de baile o espectáculos ycumplan las condiciones que sobre aforo máximo, in-sonorización, seguridad, salubridad y otras caracte-</w:t>
      </w:r>
      <w:r>
        <w:t>rísticas se señalan en el artículo 37 de esta ley y susnormas de desarrollo” y en los que los niveles de emi-sión sonora pudieran de alguna forma ser manipula-1.- En aquellos locales incluidos en el Grupo 4 de la mitador - controlador que permita asegurar,</w:t>
      </w:r>
      <w:r>
        <w:t xml:space="preserve"> de formasión al exterior exigidos en esta Ordenanza. dos directa o indirectamente, se instalará un equipo li-permanente, que bajo ninguna circunstancia las emi-siones del equipo musical superen los límites admisi-bles de nivel sonoro en el interior de las</w:t>
      </w:r>
      <w:r>
        <w:t xml:space="preserve"> edificacionesadyacentes, así como que cumplen los niveles de emi-</w:t>
      </w:r>
    </w:p>
    <w:p w:rsidR="00164C3F" w:rsidRDefault="001A52FE">
      <w:pPr>
        <w:spacing w:after="1565"/>
        <w:ind w:left="10"/>
      </w:pPr>
      <w:r>
        <w:t>derse como una medida adicional, que no exime delcumplimiento de las demás medidas exigibles, comoes el caso de la insonorización del local.2.- El empleo de limitadores acústicos debe enten</w:t>
      </w:r>
      <w:r>
        <w:t>-</w:t>
      </w:r>
    </w:p>
    <w:p w:rsidR="00164C3F" w:rsidRDefault="001A52FE">
      <w:pPr>
        <w:spacing w:after="1230"/>
        <w:ind w:left="10"/>
      </w:pPr>
      <w:r>
        <w:rPr>
          <w:sz w:val="31"/>
          <w:vertAlign w:val="superscript"/>
        </w:rPr>
        <w:t>obligatorio la instalación de un limitador-controla-</w:t>
      </w:r>
      <w:r>
        <w:t>dor, el titular de la actividad deberá presentar un in-forme, emitido por técnico competente, que conten-ga la siguiente documentación.3.- Previo al inicio de las actividades en las que sea</w:t>
      </w:r>
    </w:p>
    <w:p w:rsidR="00164C3F" w:rsidRDefault="001A52FE">
      <w:pPr>
        <w:spacing w:after="1417"/>
        <w:ind w:left="10"/>
      </w:pPr>
      <w:r>
        <w:t>limitado-con</w:t>
      </w:r>
      <w:r>
        <w:t>trolador respecto a los altavoces insta-lados.</w:t>
      </w:r>
      <w:r>
        <w:rPr>
          <w:sz w:val="31"/>
          <w:vertAlign w:val="superscript"/>
        </w:rPr>
        <w:t>a) Plano de ubicación del micrófono registrador del</w:t>
      </w:r>
    </w:p>
    <w:p w:rsidR="00164C3F" w:rsidRDefault="001A52FE">
      <w:pPr>
        <w:spacing w:after="1495"/>
        <w:ind w:left="10"/>
      </w:pPr>
      <w:r>
        <w:rPr>
          <w:sz w:val="31"/>
          <w:vertAlign w:val="superscript"/>
        </w:rPr>
        <w:t>dos los elementos que integran la cadena de sonido.</w:t>
      </w:r>
      <w:r>
        <w:t>Para las etapas de potencia se deberá consignar la po-tencia RMS, y, para los altavoces, la sensibilidad endB/W a 1m, la potencia RMS y la respuesta en fre-cuencia.b) Características técnicas, según fabricante, de to-</w:t>
      </w:r>
    </w:p>
    <w:p w:rsidR="00164C3F" w:rsidRDefault="001A52FE">
      <w:pPr>
        <w:spacing w:after="779"/>
        <w:ind w:left="10"/>
      </w:pPr>
      <w:r>
        <w:t>elementos de la cadena de sonido, incl</w:t>
      </w:r>
      <w:r>
        <w:t>uyendo el li-mitador-controlador e identificación de los mismos.</w:t>
      </w:r>
      <w:r>
        <w:rPr>
          <w:sz w:val="31"/>
          <w:vertAlign w:val="superscript"/>
        </w:rPr>
        <w:t>c) Esquema unifilar de conexionado de todos los</w:t>
      </w:r>
    </w:p>
    <w:p w:rsidR="00164C3F" w:rsidRDefault="001A52FE">
      <w:pPr>
        <w:spacing w:after="563" w:line="1019" w:lineRule="auto"/>
        <w:ind w:left="10"/>
      </w:pPr>
      <w:r>
        <w:t>-sión e inmisión y calibración.controlador: aislamiento acústico, niveles de emi</w:t>
      </w:r>
      <w:r>
        <w:rPr>
          <w:sz w:val="31"/>
          <w:vertAlign w:val="superscript"/>
        </w:rPr>
        <w:t>d) Parámetros de instalación del equipo limitador-</w:t>
      </w:r>
      <w:r>
        <w:t>ajuste del lim</w:t>
      </w:r>
      <w:r>
        <w:t>itador.e) Mediciones acústicas que acrediten el correcto de reproducción musical llevará consigo la realiza-ción de un nuevo informe de instalación.4.- Cualquier cambio o modificación del sistema</w:t>
      </w:r>
    </w:p>
    <w:p w:rsidR="00164C3F" w:rsidRDefault="001A52FE">
      <w:pPr>
        <w:spacing w:after="1814" w:line="1479" w:lineRule="auto"/>
        <w:ind w:left="10"/>
      </w:pPr>
      <w:r>
        <w:rPr>
          <w:sz w:val="31"/>
          <w:vertAlign w:val="superscript"/>
        </w:rPr>
        <w:t>poner que se retiren y sustituyan aquellos aparatos</w:t>
      </w:r>
      <w:r>
        <w:t>en los qu</w:t>
      </w:r>
      <w:r>
        <w:t>e se produzcan frecuentes variaciones en sucorrecto funcionamiento, o bien de aquellos otros enlos que no se pueda garantizar su inviolabilidad.5.- Los servicios técnicos municipales podrán proun sistema de transmisión remota de datos almace-nados en el si</w:t>
      </w:r>
      <w:r>
        <w:t>stema limitador, según las especifica-ciones y procedimientos que en cada caso se deter-minen en aplicación de las mejores técnicas disponibles.6.- El Ayuntamiento podrá exigir la instalación de clientes.Artículo 16.- Ruido causado en el exterior por los c</w:t>
      </w:r>
      <w:r>
        <w:t>olaborar a minimizar el ruido que puedan causar sus1.- Los titulares de los locales musicales deberán clientes al entrar y salir del local o al permanecer ensu exterior en el entorno inmediato del mismo.</w:t>
      </w:r>
    </w:p>
    <w:p w:rsidR="00164C3F" w:rsidRDefault="001A52FE">
      <w:pPr>
        <w:spacing w:after="2240"/>
        <w:ind w:left="84"/>
      </w:pPr>
      <w:r>
        <w:t>cales, o en su defecto los titulares, los encargados</w:t>
      </w:r>
      <w:r>
        <w:t xml:space="preserve"> olos empleados, velarán porque en el exterior de losmismos no se produzcan niveles de ruido no permi-tidos por esta normativa y provocados por sus clien-tes, debidos a voces, vehículos, y cualquier otra cau-sa, informando a éstos al respecto y solicitándo</w:t>
      </w:r>
      <w:r>
        <w:t xml:space="preserve">les sucolaboración. En caso de que persistan los ruidos,deberán requerir la presencia de la Policía Local. </w:t>
      </w:r>
      <w:r>
        <w:rPr>
          <w:sz w:val="31"/>
          <w:vertAlign w:val="superscript"/>
        </w:rPr>
        <w:t>2.- El personal de seguridad de los locales musi-</w:t>
      </w:r>
    </w:p>
    <w:p w:rsidR="00164C3F" w:rsidRDefault="001A52FE">
      <w:pPr>
        <w:spacing w:after="1999"/>
        <w:ind w:left="84"/>
      </w:pPr>
      <w:r>
        <w:t>de estos establecimientos podrán ser sancionadascuando produzcan niveles de ruido no permitidos por</w:t>
      </w:r>
      <w:r>
        <w:t>esta normativa.3.- Las personas que causen ruidos en el exterior</w:t>
      </w:r>
    </w:p>
    <w:p w:rsidR="00164C3F" w:rsidRDefault="001A52FE">
      <w:pPr>
        <w:spacing w:after="2104"/>
        <w:ind w:left="84"/>
      </w:pPr>
      <w:r>
        <w:t>blicas dónde se tenga permiso de poner mesas, etc.sancionados por el ruido producido en el exterior dellocal por sus clientes, cuando existan reiteradas de-nuncias por ruidos en el exterior d</w:t>
      </w:r>
      <w:r>
        <w:t>el local causadaspor sus clientes y siempre que se encuentren en sue-lo perteneciente al local, tal como terrazas, aceras pú-4.- Los titulares de locales musicales podrán ser</w:t>
      </w:r>
    </w:p>
    <w:p w:rsidR="00164C3F" w:rsidRDefault="001A52FE">
      <w:pPr>
        <w:spacing w:after="1229"/>
        <w:ind w:left="84"/>
      </w:pPr>
      <w:r>
        <w:t>to 4, pero no por el que provoquen terceras personasajenas a la clientela.sancion</w:t>
      </w:r>
      <w:r>
        <w:t>ados por el ruido producido en el exterior dellocal por sus clientes, según los establecido en el pun-5.- Los titulares de locales musicales podrán ser</w:t>
      </w:r>
    </w:p>
    <w:p w:rsidR="00164C3F" w:rsidRDefault="001A52FE">
      <w:pPr>
        <w:spacing w:after="995"/>
        <w:ind w:left="84"/>
      </w:pPr>
      <w:r>
        <w:t>servicios municipales.Artículo 17.- Comprobación previa por parte de los</w:t>
      </w:r>
    </w:p>
    <w:p w:rsidR="00164C3F" w:rsidRDefault="001A52FE">
      <w:pPr>
        <w:spacing w:after="1815"/>
        <w:ind w:left="84"/>
      </w:pPr>
      <w:r>
        <w:t>tividades musicales, los servic</w:t>
      </w:r>
      <w:r>
        <w:t>ios municipales po-drán comprobar la veracidad de todas las informa-ciones y previsiones contempladas en el estudioacústico.</w:t>
      </w:r>
      <w:r>
        <w:rPr>
          <w:sz w:val="31"/>
          <w:vertAlign w:val="superscript"/>
        </w:rPr>
        <w:t>1.- En el momento previo a la autorización de ac-</w:t>
      </w:r>
    </w:p>
    <w:p w:rsidR="00164C3F" w:rsidRDefault="001A52FE">
      <w:pPr>
        <w:spacing w:after="1411"/>
        <w:ind w:left="84"/>
      </w:pPr>
      <w:r>
        <w:t>Entre estas mediciones se realizarán como mínimolas siguientes:zarán mediante el empleo de grabación de ruido blan-co, ruido rosa y ruido de impacto, a un volumen co-rrespondiente al máximo permitido por el potenciómetro.2.- Dichas mediciones de comprobaci</w:t>
      </w:r>
      <w:r>
        <w:t>ón se reali-</w:t>
      </w:r>
    </w:p>
    <w:p w:rsidR="00164C3F" w:rsidRDefault="001A52FE">
      <w:pPr>
        <w:spacing w:after="310" w:line="1173" w:lineRule="auto"/>
        <w:ind w:left="84"/>
      </w:pPr>
      <w:r>
        <w:t>pio local.- Niveles sonoros de inmisión internos en el prones de edificios colindantes o cercanos y en el pro-pio edificio.- Niveles de inmisión externos en las zonas comubrepasan los máximos permitidos para el área acús-tica en la que se real</w:t>
      </w:r>
      <w:r>
        <w:t>iza cada medición.3.- Se comprobará que ninguno de estos niveles sosupere los niveles permitidos por la presente orde-nanza.4.- No se autorizará ninguna actividad musical que 2597 Artículo 18.- Pago de tasas.</w:t>
      </w:r>
    </w:p>
    <w:p w:rsidR="00164C3F" w:rsidRDefault="001A52FE">
      <w:pPr>
        <w:spacing w:after="1171"/>
        <w:ind w:left="10"/>
      </w:pPr>
      <w:r>
        <w:t xml:space="preserve">la Ley 37/2003, de 17 de noviembre, del Ruido, </w:t>
      </w:r>
      <w:r>
        <w:t>elAyuntamiento exigirá a los titulares de locales el pa-go de tasa por inspección sonométrica.1.- En virtud de la disposición adicional sexta de</w:t>
      </w:r>
    </w:p>
    <w:p w:rsidR="00164C3F" w:rsidRDefault="001A52FE">
      <w:pPr>
        <w:spacing w:line="1201" w:lineRule="auto"/>
        <w:ind w:left="10"/>
      </w:pPr>
      <w:r>
        <w:t>será considerado infracción grave, iniciándose de ofi-cio el correspondiente expediente sancionador.</w:t>
      </w:r>
      <w:r>
        <w:rPr>
          <w:sz w:val="31"/>
          <w:vertAlign w:val="superscript"/>
        </w:rPr>
        <w:t>2.- El impa</w:t>
      </w:r>
      <w:r>
        <w:rPr>
          <w:sz w:val="31"/>
          <w:vertAlign w:val="superscript"/>
        </w:rPr>
        <w:t xml:space="preserve">go de las tasas por control sonométrico </w:t>
      </w:r>
      <w:r>
        <w:t>métrica en locales será de la cuantía que se establezcaen la correspondiente ordenanza fiscal.3.- Las tasas por realización de inspección sono-</w:t>
      </w:r>
    </w:p>
    <w:p w:rsidR="00164C3F" w:rsidRDefault="001A52FE">
      <w:pPr>
        <w:spacing w:after="505"/>
        <w:ind w:left="165"/>
      </w:pPr>
      <w:r>
        <w:t>Capítulo 2.</w:t>
      </w:r>
    </w:p>
    <w:p w:rsidR="00164C3F" w:rsidRDefault="001A52FE">
      <w:pPr>
        <w:spacing w:after="585"/>
        <w:ind w:left="10"/>
      </w:pPr>
      <w:r>
        <w:t>proyectos de actividades e instalaciones productorasde ruido</w:t>
      </w:r>
      <w:r>
        <w:t>s y vibraciones.</w:t>
      </w:r>
      <w:r>
        <w:rPr>
          <w:sz w:val="31"/>
          <w:vertAlign w:val="superscript"/>
        </w:rPr>
        <w:t>Prescripciones técnicas que han de observar los</w:t>
      </w:r>
    </w:p>
    <w:p w:rsidR="00164C3F" w:rsidRDefault="001A52FE">
      <w:pPr>
        <w:spacing w:after="2201"/>
        <w:ind w:left="10"/>
      </w:pPr>
      <w:r>
        <w:t>Acústico.Artículo 19.- Deber de presentación del Estudio</w:t>
      </w:r>
    </w:p>
    <w:p w:rsidR="00164C3F" w:rsidRDefault="001A52FE">
      <w:pPr>
        <w:spacing w:after="3607"/>
        <w:ind w:left="10"/>
      </w:pPr>
      <w:r>
        <w:t>cencias de instalación o funcionamiento, los pro-yectos de actividades e instalaciones definidas en elartículo 15.1 de la presente Orde</w:t>
      </w:r>
      <w:r>
        <w:t>nanza y que necesi-ten instalar limitadores de sonido, así como sus mo-dificaciones, cambio de titularidad y aplicacionesposteriores con incidencia en la contaminación acús-tica, requerirán para su autorización la presentaciónde un Estudio Acústico relativ</w:t>
      </w:r>
      <w:r>
        <w:t>o al cumplimiento delas normas de calidad y prevención establecidas enesta Ordenanza.1.- Sin perjuicio de la necesidad de otro tipo de li-</w:t>
      </w:r>
    </w:p>
    <w:p w:rsidR="00164C3F" w:rsidRDefault="001A52FE">
      <w:pPr>
        <w:spacing w:after="2049"/>
        <w:ind w:left="10"/>
      </w:pPr>
      <w:r>
        <w:t>ra cuya obtención sea preciso presentar el corres-pondiente Estudio Acústico, y mediciones o ensayosacústicos justifi</w:t>
      </w:r>
      <w:r>
        <w:t>cativos, determinarán las condicio-nes específicas y medidas correctoras que deberánaprobarse en cada caso en materia de ruidos y vi-braciones, en orden a la ejecución del proyecto y ejer-cicio de la actividad de que se trate.2.- Todas las autorizaciones a</w:t>
      </w:r>
      <w:r>
        <w:t>dministraciones pa-</w:t>
      </w:r>
    </w:p>
    <w:p w:rsidR="00164C3F" w:rsidRDefault="001A52FE">
      <w:pPr>
        <w:spacing w:after="1110"/>
        <w:ind w:left="10"/>
      </w:pPr>
      <w:r>
        <w:t>edificaciones que no necesiten Licencia de Aperturao Actividad.Artículo 20.- Condiciones acústicas particulares en</w:t>
      </w:r>
    </w:p>
    <w:p w:rsidR="00164C3F" w:rsidRDefault="001A52FE">
      <w:pPr>
        <w:spacing w:after="67" w:line="1399" w:lineRule="auto"/>
        <w:ind w:left="10"/>
      </w:pPr>
      <w:r>
        <w:rPr>
          <w:sz w:val="31"/>
          <w:vertAlign w:val="superscript"/>
        </w:rPr>
        <w:t>motor de los proyectos de edificación, que se pre-</w:t>
      </w:r>
      <w:r>
        <w:t>senten para licencia de obras y no necesiten licenciade apertura o acti</w:t>
      </w:r>
      <w:r>
        <w:t>vidad, los siguientes estudios:1.- El Ayuntamiento de Candelaria exigirá al progido por el Código Técnico de la Edificación y porel PGOU vigente.- Estudio sobre el aislamiento acústico mínimo exi-</w:t>
      </w:r>
    </w:p>
    <w:p w:rsidR="00164C3F" w:rsidRDefault="001A52FE">
      <w:pPr>
        <w:spacing w:after="771"/>
        <w:ind w:left="10"/>
      </w:pPr>
      <w:r>
        <w:t>veles de ruido establecidos para el interior de las vi-vien</w:t>
      </w:r>
      <w:r>
        <w:t>das, acreditando que los elementos constructi-vos tienen el aislamiento necesario para ello.</w:t>
      </w:r>
      <w:r>
        <w:rPr>
          <w:sz w:val="31"/>
          <w:vertAlign w:val="superscript"/>
        </w:rPr>
        <w:t>- Estudio que acredite el cumplimiento de los ni</w:t>
      </w:r>
      <w:r>
        <w:t>2598</w:t>
      </w:r>
    </w:p>
    <w:p w:rsidR="00164C3F" w:rsidRDefault="001A52FE">
      <w:pPr>
        <w:spacing w:after="2193"/>
        <w:ind w:left="84"/>
      </w:pPr>
      <w:r>
        <w:t>complementarias y a los aislamientos especiales a losque hacen referencia los puntos 2, 3 y 4 de este ar-tículo</w:t>
      </w:r>
      <w:r>
        <w:t>.</w:t>
      </w:r>
      <w:r>
        <w:rPr>
          <w:sz w:val="31"/>
          <w:vertAlign w:val="superscript"/>
        </w:rPr>
        <w:t>- Estudio acústico de las instalaciones auxiliares y</w:t>
      </w:r>
    </w:p>
    <w:p w:rsidR="00164C3F" w:rsidRDefault="001A52FE">
      <w:pPr>
        <w:spacing w:after="4783"/>
        <w:ind w:left="84"/>
      </w:pPr>
      <w:r>
        <w:t>de los niveles de ruido generados en la fase de cons-trucción, indicando los focos de emisión de ruido(de ruido afectados por la obra (viviendas, centros deenseñanza, clínicas, etc...), horario previsto</w:t>
      </w:r>
      <w:r>
        <w:t xml:space="preserve"> de tra-bajo, medidas correctoras que se aplicarán durantetoda la fase de construcción para minimizar la afec-ción por ruidos, etc.maquinaria y operaciones), los posibles receptores- Estudio que incluya la incidencia de la población</w:t>
      </w:r>
    </w:p>
    <w:p w:rsidR="00164C3F" w:rsidRDefault="001A52FE">
      <w:pPr>
        <w:spacing w:after="4847"/>
        <w:ind w:left="84"/>
      </w:pPr>
      <w:r>
        <w:t>todos los proyectos de edificación de viviendas, seadopten las medidas preventivas necesarias a fin deconseguir que las instalaciones auxiliares y comple-mentarias de las edificaciones, tales como ascenso-res, equipos individuales o colectivos de refrigera</w:t>
      </w:r>
      <w:r>
        <w:t>-ción, puertas metálicas, puertas de garaje,funcionamiento de máquinas, distribución y evacua-ción de aguas, transformación de energía eléctrica,se instalen con las precauciones de ubicación y ais-lamiento que garanticen que no se transmitan al ex-terior n</w:t>
      </w:r>
      <w:r>
        <w:t xml:space="preserve">iveles de ruido y vibraciones superiores a losestablecidos, ni se transmitan al interior de las vi-viendas o locales habitados niveles sonoros o vibra-torios superiores a los establecidos en esta Ordenan-za.2.- Sin perjuicio de lo anterior, se exigirá que </w:t>
      </w:r>
      <w:r>
        <w:t>en</w:t>
      </w:r>
    </w:p>
    <w:p w:rsidR="00164C3F" w:rsidRDefault="001A52FE">
      <w:pPr>
        <w:spacing w:after="4008"/>
        <w:ind w:left="84"/>
      </w:pPr>
      <w:r>
        <w:t>deberán proyectar y ejecutar salas técnicas al objetode que alberguen todos los equipos ruidosos que afec-tan intrínsecamente al servicio del edificio. Las di-mensiones de estas salas será las necesarias para al-bergar a todos los equipos. Las condicion</w:t>
      </w:r>
      <w:r>
        <w:t>es acústicasde estas salas técnicas serán las determinadas en es-ta Ordenanza para las edificaciones donde se gene-ren elevados niveles de ruido y vibraciones.</w:t>
      </w:r>
      <w:r>
        <w:rPr>
          <w:sz w:val="31"/>
          <w:vertAlign w:val="superscript"/>
        </w:rPr>
        <w:t>3.- En toda edificación de nueva construcción se</w:t>
      </w:r>
    </w:p>
    <w:p w:rsidR="00164C3F" w:rsidRDefault="001A52FE">
      <w:pPr>
        <w:spacing w:after="3401"/>
        <w:ind w:left="84"/>
      </w:pPr>
      <w:r>
        <w:t>y refrigeración en general, se proyectarán e ins</w:t>
      </w:r>
      <w:r>
        <w:t>tala-</w:t>
      </w:r>
      <w:r>
        <w:rPr>
          <w:sz w:val="31"/>
          <w:vertAlign w:val="subscript"/>
        </w:rPr>
        <w:t>rán siguiendo los criterios y recomendaciones técni-cas más rigurosas, a fin de prevenir problemas en su</w:t>
      </w:r>
      <w:r>
        <w:rPr>
          <w:sz w:val="31"/>
          <w:vertAlign w:val="superscript"/>
        </w:rPr>
        <w:t>funcionamiento. En particular, las zonas previstas en</w:t>
      </w:r>
      <w:r>
        <w:t>la edificación para la instalación de equipos de acon-dicionamiento de aire estarán ubicadas e</w:t>
      </w:r>
      <w:r>
        <w:t>n recintos oespacios aislados acústicamente (castilletes de azo-teas, salas de máquinas, etc...) y entre otras actua-ciones se instalarán sistemas de suspensión elásticay bancadas de inercia o suelos flotantes como so-portes de las máquinas y equipos ruido</w:t>
      </w:r>
      <w:r>
        <w:t>sos en general.4.- Las instalaciones de climatización, ventilación-</w:t>
      </w:r>
    </w:p>
    <w:p w:rsidR="00164C3F" w:rsidRDefault="001A52FE">
      <w:pPr>
        <w:spacing w:after="3631"/>
        <w:ind w:left="84"/>
      </w:pPr>
      <w:r>
        <w:t>teas, que pudiesen tener una afección acústica im-portante en su entorno, se proyectarán sistemas co-rrectores acústicos basándose en pantallas,encapsulamientos, silenciadores o rejillas a</w:t>
      </w:r>
      <w:r>
        <w:t xml:space="preserve">cústicas,u otras, realizándose los cálculos y determinaciones5.- En equipos ruidosos instalados en patios y azomediante modelos de simulación o cualquier otro sis-tema de predicción de reconocida solvencia técnicaque permita justificar la idoneidad de los </w:t>
      </w:r>
      <w:r>
        <w:t xml:space="preserve">sistemascorrectores propuestos y el cumplimiento de los lí-mites acústicos de aplicación. </w:t>
      </w:r>
    </w:p>
    <w:p w:rsidR="00164C3F" w:rsidRDefault="001A52FE">
      <w:pPr>
        <w:spacing w:after="5327"/>
        <w:ind w:left="10"/>
      </w:pPr>
      <w:r>
        <w:t>construyan en áreas acústicas tipo b), uso industrialy tipo f), afectadas por sistemas generales de infra-estructuras de transportes y equipamientos, defini-das en e</w:t>
      </w:r>
      <w:r>
        <w:t>l R.D. 1367/2007, por la especial incidenciaque el ruido ambiental y de tráfico pudiera ocasio-nar en los espacios interiores de éstas, el Ayunta-miento exigirá al promotor de estas nuevas edifica-ciones que presente, antes de la concesión de la licenciade</w:t>
      </w:r>
      <w:r>
        <w:t xml:space="preserve"> ocupación, un ensayo acústico, emitido por téc-nico competente conforme al cual quede garantiza-do que los niveles sonoros ambientales en el interiorde las edificaciones no superan los límites señaladosy se realizarán muestreos in situ no inferiores al 25</w:t>
      </w:r>
      <w:r>
        <w:t>%del edificio.6.- Para las fachadas de las edificaciones que se</w:t>
      </w:r>
    </w:p>
    <w:p w:rsidR="00164C3F" w:rsidRDefault="001A52FE">
      <w:pPr>
        <w:spacing w:after="2746"/>
        <w:ind w:left="10"/>
      </w:pPr>
      <w:r>
        <w:t>las máquinas e instalaciones situadas en edificios deviviendas o colindantes a las mismas, se instalaránsin anclajes ni apoyos directos al suelo, pared o te-cho, interponiendo los amortiguador</w:t>
      </w:r>
      <w:r>
        <w:t>es y otro tipo deelementos adecuados como bancadas. En ningún ca-so se podrá anclar ni apoyar rígidamente máquinasen paredes ni pilares. En techos tan solo se autorizará la suspensión mediante amortiguadores de bajafrecuencia de pequeñas unidades de aire a</w:t>
      </w:r>
      <w:r>
        <w:t>condicio-nado sin compresor. Las máquinas distarán como mí-nimo 0,70 metros de paredes medianeras.Además de lo previsto en los artículos anteriores,-</w:t>
      </w:r>
    </w:p>
    <w:p w:rsidR="00164C3F" w:rsidRDefault="001A52FE">
      <w:pPr>
        <w:spacing w:after="1107" w:line="846" w:lineRule="auto"/>
        <w:ind w:left="10"/>
      </w:pPr>
      <w:r>
        <w:t>ratos susceptibles de producir ruidos y vibraciones.</w:t>
      </w:r>
      <w:r>
        <w:rPr>
          <w:sz w:val="31"/>
          <w:vertAlign w:val="superscript"/>
        </w:rPr>
        <w:t>Artículo 21.- Normas aplicables a máquinas y apatendrá</w:t>
      </w:r>
      <w:r>
        <w:rPr>
          <w:sz w:val="31"/>
          <w:vertAlign w:val="superscript"/>
        </w:rPr>
        <w:t xml:space="preserve"> en perfecto estado de conservación, princi-</w:t>
      </w:r>
      <w:r>
        <w:t>palmente en lo que se refiere a su equilibrio dinámi-co y estático, así como la suavidad de marcha de suscojinetes o caminos de rodadura.1.- Todo elemento con órganos móviles se man-</w:t>
      </w:r>
    </w:p>
    <w:p w:rsidR="00164C3F" w:rsidRDefault="001A52FE">
      <w:pPr>
        <w:spacing w:after="2961"/>
        <w:ind w:left="10"/>
      </w:pPr>
      <w:r>
        <w:t>bajen por golpes o choques br</w:t>
      </w:r>
      <w:r>
        <w:t xml:space="preserve">uscos y las dotadas deórganos con movimiento alternativo, deberán estarancladas en bancadas independientes, sobre el suelofirme y aisladas de la estructura de la edificación ydel suelo del local por medio de materiales absor-bentes de la vibración.2.- Las </w:t>
      </w:r>
      <w:r>
        <w:t>máquinas de arranque violento, las que tra-</w:t>
      </w:r>
    </w:p>
    <w:p w:rsidR="00164C3F" w:rsidRDefault="001A52FE">
      <w:pPr>
        <w:spacing w:after="2329"/>
        <w:ind w:left="10"/>
      </w:pPr>
      <w:r>
        <w:t>dos líquidos o gaseosos en forma forzada, conecta-dos con máquinas que tengan órganos en movimiento,se aislarán de forma que se impida la transmisión delos ruidos y las vibraciones generadas en tales má-quinas. L</w:t>
      </w:r>
      <w:r>
        <w:t xml:space="preserve">as aberturas de los muros para el paso delas conducciones se rellenarán con materiales absor-bentes de la vibración. La sujeción de estos conduc-tos se efectuará de forma elástica.3.- Los conductos rígidos por los que circulen fluicurran por una actividad </w:t>
      </w:r>
      <w:r>
        <w:t>o local especialmente rui-doso además de por otras zonas del edificio ajenas ala propia actividad, deberán ser aisladas acústica-mente en todo el tramo que transcurra por el localemisor al objeto de evitar que sirvan de puente trans-misor de ruidos y vibra</w:t>
      </w:r>
      <w:r>
        <w:t>ciones al resto del edificio.Lo especificado en el apartado anterior será tambiénde aplicación a los pilares de la edificación que coin-cidan con la actividad. En las conducciones hidráu-licas se prevendrá el golpe de ariete.4.- Todas las conducciones, tub</w:t>
      </w:r>
      <w:r>
        <w:t>erías, etc, que dis-</w:t>
      </w:r>
    </w:p>
    <w:p w:rsidR="00164C3F" w:rsidRDefault="001A52FE">
      <w:pPr>
        <w:spacing w:after="130" w:line="554" w:lineRule="auto"/>
        <w:ind w:left="74" w:firstLine="155"/>
      </w:pPr>
      <w:r>
        <w:t>Capítulo 3. co rodado.Ruido provocado por los vehículos y por el tráfi-</w:t>
      </w:r>
    </w:p>
    <w:p w:rsidR="00164C3F" w:rsidRDefault="001A52FE">
      <w:pPr>
        <w:spacing w:after="1547" w:line="414" w:lineRule="auto"/>
        <w:ind w:left="236"/>
      </w:pPr>
      <w:r>
        <w:t>Sección 1: Objetivos y acciones prioritarias. Artículo 22.- Objetivos específicos.</w:t>
      </w:r>
    </w:p>
    <w:p w:rsidR="00164C3F" w:rsidRDefault="001A52FE">
      <w:pPr>
        <w:spacing w:after="1807"/>
        <w:ind w:left="84"/>
      </w:pPr>
      <w:r>
        <w:t xml:space="preserve">ruido ambiental en el municipio de Candelaria, y conobjeto de proteger la salud </w:t>
      </w:r>
      <w:r>
        <w:t>pública y la calidad am-biental en el territorio municipal, el Ayuntamientoestablece como uno de los objetivo de esta Ordenanzareducir el nivel de inmisión exterior e interior pro-vocado por el ruido del tráfico rodado, hasta lograrlos objetivos de calidad</w:t>
      </w:r>
      <w:r>
        <w:t xml:space="preserve"> acústica que se establecenen esta Ordenanza.Siendo que el tráfico rodado es una de las causa del</w:t>
      </w:r>
    </w:p>
    <w:p w:rsidR="00164C3F" w:rsidRDefault="001A52FE">
      <w:pPr>
        <w:spacing w:after="698"/>
        <w:ind w:left="236"/>
      </w:pPr>
      <w:r>
        <w:t>Artículo 23.- Acciones prioritarias.</w:t>
      </w:r>
    </w:p>
    <w:p w:rsidR="00164C3F" w:rsidRDefault="001A52FE">
      <w:pPr>
        <w:spacing w:line="1138" w:lineRule="auto"/>
        <w:ind w:left="84"/>
      </w:pPr>
      <w:r>
        <w:t>ra reducir los niveles de ruido ambiental producidospor el tráfico rodado. Entre estas medidas serán prio-ritarias las si</w:t>
      </w:r>
      <w:r>
        <w:t>guientes:El Ayuntamiento tomará las medidas necesarias painterior de las zonas urbanas.- Limitar la velocidad máxima de circulación en el los a las zonas que se considere necesario, durante eltiempo y/u horario que se estime oportuno.- Limitar el acceso de</w:t>
      </w:r>
      <w:r>
        <w:t xml:space="preserve"> determinado tipo de vehícurodado, durante el tiempo y/u horario que se estimeoportuno.- Acotar totalmente determinadas zonas al tráfico</w:t>
      </w:r>
    </w:p>
    <w:p w:rsidR="00164C3F" w:rsidRDefault="001A52FE">
      <w:pPr>
        <w:spacing w:after="238"/>
        <w:ind w:left="236"/>
      </w:pPr>
      <w:r>
        <w:t>- Promover la creación de espacios peatonales.</w:t>
      </w:r>
    </w:p>
    <w:p w:rsidR="00164C3F" w:rsidRDefault="001A52FE">
      <w:pPr>
        <w:spacing w:after="447" w:line="1100" w:lineRule="auto"/>
        <w:ind w:left="84"/>
      </w:pPr>
      <w:r>
        <w:t>do por vehículos.- Realizar controles preventivos de ruido producitores que, infringiendo la presente ordenanza, con-tribuyan a aumentar la contaminación acústica en elmunicipio y la insalubridad del espacio urbano.</w:t>
      </w:r>
      <w:r>
        <w:rPr>
          <w:sz w:val="31"/>
          <w:vertAlign w:val="superscript"/>
        </w:rPr>
        <w:t>- Perseguir las actitudes incívicas de lo</w:t>
      </w:r>
      <w:r>
        <w:rPr>
          <w:sz w:val="31"/>
          <w:vertAlign w:val="superscript"/>
        </w:rPr>
        <w:t>s conduc</w:t>
      </w:r>
      <w:r>
        <w:t>pecto al ruido, con especial incidencia en los con-ductores.- Promover la concienciación ciudadana con res2599</w:t>
      </w:r>
    </w:p>
    <w:p w:rsidR="00164C3F" w:rsidRDefault="001A52FE">
      <w:pPr>
        <w:spacing w:after="1084" w:line="743" w:lineRule="auto"/>
        <w:ind w:left="155" w:hanging="155"/>
      </w:pPr>
      <w:r>
        <w:t>co y privado.- Promover el uso sostenible del transporte públiArtículo 24.- Actuación de oficio.</w:t>
      </w:r>
    </w:p>
    <w:p w:rsidR="00164C3F" w:rsidRDefault="001A52FE">
      <w:pPr>
        <w:spacing w:after="1582"/>
        <w:ind w:left="10"/>
      </w:pPr>
      <w:r>
        <w:t xml:space="preserve">de música del vehículo, el uso indebido </w:t>
      </w:r>
      <w:r>
        <w:t xml:space="preserve">del avisadoracústico, o a causa de sus hábitos de conducción.tra los titulares de cualquier vehículo que sobrepaselos límites de emisión permitidos para su sistema me-cánico, o que provoque, en la vía pública o en el in-terior de edificaciones, inmisiones </w:t>
      </w:r>
      <w:r>
        <w:t>sonoras no per-mitidas por la presente Ordenanza a causa del equipo</w:t>
      </w:r>
      <w:r>
        <w:rPr>
          <w:sz w:val="31"/>
          <w:vertAlign w:val="superscript"/>
        </w:rPr>
        <w:t>Los agentes de la autoridad actuarán de oficio con-</w:t>
      </w:r>
    </w:p>
    <w:p w:rsidR="00164C3F" w:rsidRDefault="001A52FE">
      <w:pPr>
        <w:spacing w:after="379"/>
        <w:ind w:left="10"/>
      </w:pPr>
      <w:r>
        <w:t>cánicos de los vehículos.Sección 2: Ruidos inherentes a los elementos me-</w:t>
      </w:r>
    </w:p>
    <w:p w:rsidR="00164C3F" w:rsidRDefault="001A52FE">
      <w:pPr>
        <w:spacing w:after="906"/>
        <w:ind w:left="165"/>
      </w:pPr>
      <w:r>
        <w:t>Artículo 25.- Obligaciones del titular.</w:t>
      </w:r>
    </w:p>
    <w:p w:rsidR="00164C3F" w:rsidRDefault="001A52FE">
      <w:pPr>
        <w:spacing w:after="988"/>
        <w:ind w:left="10"/>
      </w:pPr>
      <w:r>
        <w:t>su vehículo se encuentr</w:t>
      </w:r>
      <w:r>
        <w:t>e en óptimas condiciones demantenimiento, con objeto de que los niveles de rui-do emitidos por el vehículo no sobrepasen los nive-les máximos establecidos.El titular de un vehículo tiene la obligación de que</w:t>
      </w:r>
    </w:p>
    <w:p w:rsidR="00164C3F" w:rsidRDefault="001A52FE">
      <w:pPr>
        <w:spacing w:after="649"/>
        <w:ind w:left="165"/>
      </w:pPr>
      <w:r>
        <w:t>Artículo 26.- Transformaciones en los vehículos.</w:t>
      </w:r>
    </w:p>
    <w:p w:rsidR="00164C3F" w:rsidRDefault="001A52FE">
      <w:pPr>
        <w:spacing w:after="391" w:line="1880" w:lineRule="auto"/>
        <w:ind w:left="10"/>
      </w:pPr>
      <w:r>
        <w:t>mentos mecánicos del vehículo, si éstas suponen un au-mento de las emisiones sonoras del mismo hasta so-brepasar los límites establecidos en la presente Ordenanza.1.- No se deben realizar transformaciones de los eleadición, transformación o eliminación de</w:t>
      </w:r>
      <w:r>
        <w:t xml:space="preserve"> elementosdel sistema de escape del vehículo, si ello conllevaaumento de emisiones sonoras por encima de los lí-mites establecidos en la presente norma.2.- Se deberá evitar específicamente la sustitución,</w:t>
      </w:r>
    </w:p>
    <w:p w:rsidR="00164C3F" w:rsidRDefault="001A52FE">
      <w:pPr>
        <w:spacing w:after="1424"/>
        <w:ind w:left="10"/>
      </w:pPr>
      <w:r>
        <w:t>niveles establecidos en la presente Ordenanza, que-</w:t>
      </w:r>
      <w:r>
        <w:rPr>
          <w:sz w:val="31"/>
          <w:vertAlign w:val="superscript"/>
        </w:rPr>
        <w:t>da prohibido circular con vehículos a motor que fun-</w:t>
      </w:r>
      <w:r>
        <w:t>cionen a escape libre, con silenciadores no eficaces,incompletos, inadecuados, deteriorados, y con vehí-culos que lleven instalados tubos resonadores.3.- Independientemente de que se superen o no los</w:t>
      </w:r>
    </w:p>
    <w:p w:rsidR="00164C3F" w:rsidRDefault="001A52FE">
      <w:pPr>
        <w:spacing w:after="451" w:line="1058" w:lineRule="auto"/>
        <w:ind w:left="10"/>
      </w:pPr>
      <w:r>
        <w:t>esta</w:t>
      </w:r>
      <w:r>
        <w:t>blecido en la presente Ordenanza.por exceso de carga produzcan ruidos superiores a lo4.- Se prohíbe la circulación de vehículos cuando tidos en vehículos.Artículo 27.- Niveles máximos de emisión permi-</w:t>
      </w:r>
    </w:p>
    <w:p w:rsidR="00164C3F" w:rsidRDefault="001A52FE">
      <w:pPr>
        <w:spacing w:after="1676"/>
        <w:ind w:left="10"/>
      </w:pPr>
      <w:r>
        <w:t>hículos a motor parado, medidos según el método deprox</w:t>
      </w:r>
      <w:r>
        <w:t>imidad, son los que figuran en la ficha de ho-mologación de cada tipo de vehículo de motor juntocon el régimen de giro del motor al que han de rea-lizarse las mediciones.1.- Los valores límite de emisión sonora de los ve-</w:t>
      </w:r>
    </w:p>
    <w:p w:rsidR="00164C3F" w:rsidRDefault="001A52FE">
      <w:pPr>
        <w:spacing w:after="933"/>
        <w:ind w:left="10"/>
      </w:pPr>
      <w:r>
        <w:t>vehículo será de 2 dBA sobre el va</w:t>
      </w:r>
      <w:r>
        <w:t>lor límite esta-blecido en el punto anterior, correspondiente a ensa-2.- El nivel máximo permitido de emisión de un 2600</w:t>
      </w:r>
    </w:p>
    <w:p w:rsidR="00164C3F" w:rsidRDefault="001A52FE">
      <w:pPr>
        <w:spacing w:after="1291"/>
        <w:ind w:left="84"/>
      </w:pPr>
      <w:r>
        <w:rPr>
          <w:sz w:val="31"/>
          <w:vertAlign w:val="superscript"/>
        </w:rPr>
        <w:t>yo a vehículo parado, evaluado de conformidad con</w:t>
      </w:r>
      <w:r>
        <w:t>el método de medición establecido en el procedi-miento de homologación aplicable al ve</w:t>
      </w:r>
      <w:r>
        <w:t>hículo, deacuerdo con la reglamentación vigente.</w:t>
      </w:r>
    </w:p>
    <w:p w:rsidR="00164C3F" w:rsidRDefault="001A52FE">
      <w:pPr>
        <w:spacing w:after="731" w:line="1205" w:lineRule="auto"/>
        <w:ind w:left="84"/>
      </w:pPr>
      <w:r>
        <w:t>cionales, tales como compresores de refrigeración ocongelación de vehículos isotermos, elevadores decarga y demás sistemas, deberán ajustarse a los va-lores de máximos del artículo 11.</w:t>
      </w:r>
      <w:r>
        <w:rPr>
          <w:sz w:val="31"/>
          <w:vertAlign w:val="superscript"/>
        </w:rPr>
        <w:t>4.- Con respecto a los elementos mecánicos adi</w:t>
      </w:r>
      <w:r>
        <w:t>otras causas.Sección 3: Ruidos provocados en vehículos por musicales en el interior de vehículos.Artículo 28.- Uso del avisador acústico y Equipos</w:t>
      </w:r>
    </w:p>
    <w:p w:rsidR="00164C3F" w:rsidRDefault="001A52FE">
      <w:pPr>
        <w:spacing w:after="3309"/>
        <w:ind w:left="84"/>
      </w:pPr>
      <w:r>
        <w:t>vicio que requiera su uso.todo el territorio municipal, salvo e</w:t>
      </w:r>
      <w:r>
        <w:t>n situaciones deemergencia o peligro inminente. Quedan exentos deesta prohibición los vehículos de los cuerpos de se-guridad, de los servicios de emergencia sanitarios,del servicio de contra incendios y del servicio de pro-tección civil, siempre que se hal</w:t>
      </w:r>
      <w:r>
        <w:t>len realizando un ser-1.- Se minimizará el uso del avisador acústico en</w:t>
      </w:r>
    </w:p>
    <w:p w:rsidR="00164C3F" w:rsidRDefault="001A52FE">
      <w:pPr>
        <w:spacing w:after="2117"/>
        <w:ind w:left="84"/>
      </w:pPr>
      <w:r>
        <w:t>automóviles cuando el sonido y/o las vibraciones pro-ducidos por ellos sean claramente perceptibles des-de el exterior de los vehículos y causen molestias alos vecinos, viandantes o co</w:t>
      </w:r>
      <w:r>
        <w:t>nductores, y en cualquiercaso cuando los niveles de inmisión sonora produci-dos por ellos en la vía pública o en el interior de lasedificaciones afectadas sobrepasen los límites máxi-mos establecidos en la presente norma en su artícu-lo 11.2.- Se prohibirá</w:t>
      </w:r>
      <w:r>
        <w:t xml:space="preserve"> el uso de equipos de música en los</w:t>
      </w:r>
    </w:p>
    <w:p w:rsidR="00164C3F" w:rsidRDefault="001A52FE">
      <w:pPr>
        <w:spacing w:after="453"/>
        <w:ind w:left="236"/>
      </w:pPr>
      <w:r>
        <w:t>Artículo 29.- Sistemas acústicos antirrobo.</w:t>
      </w:r>
    </w:p>
    <w:p w:rsidR="00164C3F" w:rsidRDefault="001A52FE">
      <w:pPr>
        <w:spacing w:after="840"/>
        <w:ind w:left="84"/>
      </w:pPr>
      <w:r>
        <w:t>se instalen en vehículos deberán contar con las de-bidas homologaciones.1.- Los sistemas antirrobo emisores de sonidos que</w:t>
      </w:r>
    </w:p>
    <w:p w:rsidR="00164C3F" w:rsidRDefault="001A52FE">
      <w:pPr>
        <w:spacing w:after="600"/>
        <w:ind w:left="236"/>
      </w:pPr>
      <w:r>
        <w:t>Artículo 30.- Controles acústicos preventivos.</w:t>
      </w:r>
    </w:p>
    <w:p w:rsidR="00164C3F" w:rsidRDefault="001A52FE">
      <w:pPr>
        <w:spacing w:line="1339" w:lineRule="auto"/>
        <w:ind w:left="84"/>
      </w:pPr>
      <w:r>
        <w:t>ventiv</w:t>
      </w:r>
      <w:r>
        <w:t xml:space="preserve">os en la vía pública para la comprobación delos niveles sonoros de los vehículos que circulan porel territorio municipal.1.- El Ayuntamiento podrá realizar controles predrán realizarse con sonómetros tipo 2 o tipo 1.2.- Los controles preventivos en la vía </w:t>
      </w:r>
      <w:r>
        <w:t>pública po-</w:t>
      </w:r>
    </w:p>
    <w:p w:rsidR="00164C3F" w:rsidRDefault="001A52FE">
      <w:pPr>
        <w:spacing w:after="1153" w:line="1125" w:lineRule="auto"/>
        <w:ind w:left="74" w:firstLine="155"/>
      </w:pPr>
      <w:r>
        <w:t>Artículo 31.- Comprobación de emisiones sonoras. ca, un vehículo que resulte aparentemente ruidosopodrá ser conducido de inmediato, junto con su con-ductor, a las instalaciones municipales pertinentes,donde se realizará una medición de ruido em</w:t>
      </w:r>
      <w:r>
        <w:t>itido.1.- Durante un control preventivo en la vía públi</w:t>
      </w:r>
      <w:r>
        <w:rPr>
          <w:sz w:val="31"/>
          <w:vertAlign w:val="superscript"/>
        </w:rPr>
        <w:t>del vehículo, a trasladarse a las dependencias muni-</w:t>
      </w:r>
      <w:r>
        <w:t>cipales y realizar el control sonométrico, será consi-derado infracción grave de la presente Ordenanza,dando lugar al inicio del correspondiente expe</w:t>
      </w:r>
      <w:r>
        <w:t>dien-te sancionador.2.- La negativa, por parte del conductor o titular</w:t>
      </w:r>
    </w:p>
    <w:p w:rsidR="00164C3F" w:rsidRDefault="001A52FE">
      <w:pPr>
        <w:spacing w:after="878"/>
        <w:ind w:left="165"/>
      </w:pPr>
      <w:r>
        <w:t>Artículo 32.- Emisiones no permitidas.</w:t>
      </w:r>
    </w:p>
    <w:p w:rsidR="00164C3F" w:rsidRDefault="001A52FE">
      <w:pPr>
        <w:spacing w:after="2557"/>
        <w:ind w:left="10"/>
      </w:pPr>
      <w:r>
        <w:rPr>
          <w:sz w:val="31"/>
          <w:vertAlign w:val="superscript"/>
        </w:rPr>
        <w:t>en las dependencias municipales, en el sentido de</w:t>
      </w:r>
      <w:r>
        <w:t>presentar emisiones sonoras por encima de los nive-les permitidos, dará lugar al inicio de un pro</w:t>
      </w:r>
      <w:r>
        <w:t>cedi-miento sancionador sobre el titular del vehículo.1.- El resultado positivo de la medición de ruido</w:t>
      </w:r>
    </w:p>
    <w:p w:rsidR="00164C3F" w:rsidRDefault="001A52FE">
      <w:pPr>
        <w:spacing w:after="2388"/>
        <w:ind w:left="10"/>
      </w:pPr>
      <w:r>
        <w:t>detectara un exceso de 6 dBA o más sobre el máxi-mo nivel de emisión permitido para el vehículo se-gún el artículo 27, se procederá a la retención delmi</w:t>
      </w:r>
      <w:r>
        <w:t>smo en las dependencias pertinentes hasta el de-pósito de una fianza de 200 € por su titular, en es-pera de la resolución del expediente y, en su caso, delpago de la correspondiente sanción. En cualquier ca-so, la fianza le será devuelta al titular al conc</w:t>
      </w:r>
      <w:r>
        <w:t>luir elexpediente sancionador.2.- Si como resultado del control sonométrico, se</w:t>
      </w:r>
    </w:p>
    <w:p w:rsidR="00164C3F" w:rsidRDefault="001A52FE">
      <w:pPr>
        <w:spacing w:after="1918"/>
        <w:ind w:left="10"/>
      </w:pPr>
      <w:r>
        <w:t>mo nivel de emisión permitido para el vehículo seráconsiderado como infracción muy grave.3.- El exceso de más de 6 dBA por sobre el máxi-</w:t>
      </w:r>
    </w:p>
    <w:p w:rsidR="00164C3F" w:rsidRDefault="001A52FE">
      <w:pPr>
        <w:spacing w:after="2401"/>
        <w:ind w:left="10"/>
      </w:pPr>
      <w:r>
        <w:rPr>
          <w:sz w:val="31"/>
          <w:vertAlign w:val="superscript"/>
        </w:rPr>
        <w:t>realizará un reconocimiento externo ge</w:t>
      </w:r>
      <w:r>
        <w:rPr>
          <w:sz w:val="31"/>
          <w:vertAlign w:val="superscript"/>
        </w:rPr>
        <w:t>neral del ve-</w:t>
      </w:r>
      <w:r>
        <w:t xml:space="preserve">hículo, con especial incidencia en los tubos de esca-pe y silenciadores, con elaboración de informe quedeje constancia de su estado en el momento de la me-dición sonométrica. En esta inspección podrán to-marse fotografías, que se incorporarán </w:t>
      </w:r>
      <w:r>
        <w:t>al informe deinspección sonométrica.4.- En las dependencias municipales pertinentes se</w:t>
      </w:r>
    </w:p>
    <w:p w:rsidR="00164C3F" w:rsidRDefault="001A52FE">
      <w:pPr>
        <w:spacing w:after="2257"/>
        <w:ind w:left="10"/>
      </w:pPr>
      <w:r>
        <w:t>cias policiales se podrá realizar sin la medición pre-via de los niveles de emisión en caso de circular sindispositivo silenciador o contar con un tubo de es-cape de gas</w:t>
      </w:r>
      <w:r>
        <w:t>es modificado o no homologado para eltipo de vehículo en el que está instalado.</w:t>
      </w:r>
      <w:r>
        <w:rPr>
          <w:sz w:val="31"/>
          <w:vertAlign w:val="superscript"/>
        </w:rPr>
        <w:t>5.- La inmovilización del vehículo en dependen-</w:t>
      </w:r>
    </w:p>
    <w:p w:rsidR="00164C3F" w:rsidRDefault="001A52FE">
      <w:pPr>
        <w:spacing w:after="2645"/>
        <w:ind w:left="10"/>
      </w:pPr>
      <w:r>
        <w:rPr>
          <w:sz w:val="31"/>
          <w:vertAlign w:val="superscript"/>
        </w:rPr>
        <w:t>un sistema de remolque, carga o cualquier otro me-</w:t>
      </w:r>
      <w:r>
        <w:t>dio que posibilite llegar a un taller autorizado sin po-ner el vehículo en marcha, a los solos efectos de pro-ceder a la adecuación de sus componentes a lalegislación vigente. Este transporte correrá a cargodel titular o conductor del vehículo.6.- El vehíc</w:t>
      </w:r>
      <w:r>
        <w:t>ulo retenido podrá ser retirado mediante</w:t>
      </w:r>
    </w:p>
    <w:p w:rsidR="00164C3F" w:rsidRDefault="001A52FE">
      <w:pPr>
        <w:spacing w:after="585"/>
        <w:ind w:left="10"/>
      </w:pPr>
      <w:r>
        <w:rPr>
          <w:sz w:val="31"/>
          <w:vertAlign w:val="superscript"/>
        </w:rPr>
        <w:t>las dependencias de la Policía Local de un justifi-</w:t>
      </w:r>
      <w:r>
        <w:t>cante original firmado y sellado por el taller autori-zado donde se realizó la adecuación de los compo-nentes. Se entregará copia del justificante del talleral titu</w:t>
      </w:r>
      <w:r>
        <w:t>lar del vehículo una vez comprobado la ade-cuación de sus componentes a la normativa y que la7.- El titular del vehículo retenido hará entrega en emisión sonora no supera los límites establecidos enla presente Ordenanza.</w:t>
      </w:r>
    </w:p>
    <w:p w:rsidR="00164C3F" w:rsidRDefault="001A52FE">
      <w:pPr>
        <w:spacing w:after="587"/>
        <w:ind w:left="236"/>
      </w:pPr>
      <w:r>
        <w:t>Artículo 33.- Corrección.</w:t>
      </w:r>
    </w:p>
    <w:p w:rsidR="00164C3F" w:rsidRDefault="001A52FE">
      <w:pPr>
        <w:spacing w:after="2353"/>
        <w:ind w:left="84"/>
      </w:pPr>
      <w:r>
        <w:t>gación de</w:t>
      </w:r>
      <w:r>
        <w:t xml:space="preserve"> corregir las emisiones sonoras del vehícu-lo mediante las transformaciones o reparaciones quesean necesarias.1.- El titular de un vehículo ruidoso tendrá la obli-</w:t>
      </w:r>
    </w:p>
    <w:p w:rsidR="00164C3F" w:rsidRDefault="001A52FE">
      <w:pPr>
        <w:spacing w:after="2439"/>
        <w:ind w:left="84"/>
      </w:pPr>
      <w:r>
        <w:t>cesarias para reducir las emisiones sonoras del vehículohasta niveles autorizados, y ponga a</w:t>
      </w:r>
      <w:r>
        <w:t xml:space="preserve"> disposición delAyuntamiento el vehículo con objeto de comprobarla aplicación de las oportunas medidas correctorasexigidas.sancionados por vehículo ruidoso, el titular será re-querido para que, en un plazo máximo de quince dí-as naturales, realice las corr</w:t>
      </w:r>
      <w:r>
        <w:t>ecciones concretas ne-</w:t>
      </w:r>
      <w:r>
        <w:rPr>
          <w:sz w:val="31"/>
          <w:vertAlign w:val="superscript"/>
        </w:rPr>
        <w:t>2.- En el momento en que se inicie un expediente</w:t>
      </w:r>
    </w:p>
    <w:p w:rsidR="00164C3F" w:rsidRDefault="001A52FE">
      <w:pPr>
        <w:spacing w:after="1418"/>
        <w:ind w:left="84"/>
      </w:pPr>
      <w:r>
        <w:t>alizado las medidas correctoras oportunas, o no sepresentara en el lugar fijado para la comprobaciónde las modificaciones exigidas, incurrirá en infrac-ción grave de la presente Ordenan</w:t>
      </w:r>
      <w:r>
        <w:t>za.3.- Si transcurrido el plazo el titular no hubiera re-</w:t>
      </w:r>
    </w:p>
    <w:p w:rsidR="00164C3F" w:rsidRDefault="001A52FE">
      <w:pPr>
        <w:spacing w:line="1106" w:lineRule="auto"/>
        <w:ind w:left="84"/>
      </w:pPr>
      <w:r>
        <w:t>vehículos.Artículo 34.- Tasas por el control sonométrico de ca homologada de vehículos serán de la cuantía quese establezca en la correspondiente ordenanza fiscal.Las tasas por realización de medici</w:t>
      </w:r>
      <w:r>
        <w:t>ón sonométri-</w:t>
      </w:r>
    </w:p>
    <w:p w:rsidR="00164C3F" w:rsidRDefault="001A52FE">
      <w:pPr>
        <w:spacing w:after="675"/>
        <w:ind w:left="236"/>
      </w:pPr>
      <w:r>
        <w:t>Artículo 35.- Pago de tasas.</w:t>
      </w:r>
    </w:p>
    <w:p w:rsidR="00164C3F" w:rsidRDefault="001A52FE">
      <w:pPr>
        <w:spacing w:after="1166"/>
        <w:ind w:left="84"/>
      </w:pPr>
      <w:r>
        <w:t>la Ley 37/2003, de 17 de noviembre, del Ruido, elAyuntamiento exigirá a los titulares de vehículos elpago de tasas por inspección sonométrica.1.- En virtud de la disposición adicional sexta de</w:t>
      </w:r>
    </w:p>
    <w:p w:rsidR="00164C3F" w:rsidRDefault="001A52FE">
      <w:pPr>
        <w:spacing w:line="787" w:lineRule="auto"/>
        <w:ind w:left="84"/>
      </w:pPr>
      <w:r>
        <w:t>será considerado inf</w:t>
      </w:r>
      <w:r>
        <w:t>racción grave, iniciándose de ofi-cio el correspondiente expediente sancionador.</w:t>
      </w:r>
      <w:r>
        <w:rPr>
          <w:sz w:val="31"/>
          <w:vertAlign w:val="superscript"/>
        </w:rPr>
        <w:t xml:space="preserve">2.- El impago de tasas por inspección sonométrica </w:t>
      </w:r>
      <w:r>
        <w:t>métrica en vehículos será de la cuantía que se esta-blezca en la correspondiente ordenanza fiscal.</w:t>
      </w:r>
      <w:r>
        <w:rPr>
          <w:sz w:val="31"/>
          <w:vertAlign w:val="superscript"/>
        </w:rPr>
        <w:t>3.- Las tasas por realizació</w:t>
      </w:r>
      <w:r>
        <w:rPr>
          <w:sz w:val="31"/>
          <w:vertAlign w:val="superscript"/>
        </w:rPr>
        <w:t>n de inspección sono-</w:t>
      </w:r>
    </w:p>
    <w:p w:rsidR="00164C3F" w:rsidRDefault="001A52FE">
      <w:pPr>
        <w:spacing w:after="493"/>
        <w:ind w:left="236"/>
      </w:pPr>
      <w:r>
        <w:t>Artículo 36.- Reincidencia.</w:t>
      </w:r>
    </w:p>
    <w:p w:rsidR="00164C3F" w:rsidRDefault="001A52FE">
      <w:pPr>
        <w:spacing w:after="365" w:line="1336" w:lineRule="auto"/>
        <w:ind w:left="84"/>
      </w:pPr>
      <w:r>
        <w:t>un mismo vehículo se considerará reincidencia.parte de un mismo titular o conductor, o causadas por1.- La acumulación de tres denuncias por ruido por zación permanente del vehículo hasta que se subsa-nen las deficiencias mecánicas que provocan los ni-veles</w:t>
      </w:r>
      <w:r>
        <w:t xml:space="preserve"> de ruido.2.- La reincidencia podrá ser motivo de inmovili2601</w:t>
      </w:r>
    </w:p>
    <w:p w:rsidR="00164C3F" w:rsidRDefault="001A52FE">
      <w:pPr>
        <w:spacing w:after="320"/>
        <w:ind w:left="165"/>
      </w:pPr>
      <w:r>
        <w:t>Sección 4: Vehículos de los servicios públicos.</w:t>
      </w:r>
    </w:p>
    <w:p w:rsidR="00164C3F" w:rsidRDefault="001A52FE">
      <w:pPr>
        <w:spacing w:after="1377"/>
        <w:ind w:left="10"/>
      </w:pPr>
      <w:r>
        <w:t>viaria y recogida de residuos.Artículo 37.- Servicios municipales de limpieza</w:t>
      </w:r>
    </w:p>
    <w:p w:rsidR="00164C3F" w:rsidRDefault="001A52FE">
      <w:pPr>
        <w:spacing w:after="1145"/>
        <w:ind w:left="10"/>
      </w:pPr>
      <w:r>
        <w:t>criterios para la no producción de impactos sonoros.realizará con e</w:t>
      </w:r>
      <w:r>
        <w:t>l criterio de minimización de los rui-dos, tanto en materia de transporte, como de mani-pulación de contenedores. Para ello, se contempla-rán medidas de adaptación de los camiones y se fijaránLa recogida municipal de residuos urbanos se</w:t>
      </w:r>
    </w:p>
    <w:p w:rsidR="00164C3F" w:rsidRDefault="001A52FE">
      <w:pPr>
        <w:spacing w:after="1135"/>
        <w:ind w:left="165"/>
      </w:pPr>
      <w:r>
        <w:t>Artículo 38.- Trasporte público.</w:t>
      </w:r>
    </w:p>
    <w:p w:rsidR="00164C3F" w:rsidRDefault="001A52FE">
      <w:pPr>
        <w:spacing w:after="1026"/>
        <w:ind w:left="10"/>
      </w:pPr>
      <w:r>
        <w:rPr>
          <w:sz w:val="31"/>
          <w:vertAlign w:val="superscript"/>
        </w:rPr>
        <w:t>Ordenanza por parte de todos los vehículos y con-</w:t>
      </w:r>
      <w:r>
        <w:t>ductores de los transportes públicos a su cargo y delparque móvil municipal, asimismo el Ayuntamientovigilará los vehículos de las empresas concesiona-rias de los servicios p</w:t>
      </w:r>
      <w:r>
        <w:t>úblicos municipales.El Ayuntamiento vigilará el cumplimiento de esta</w:t>
      </w:r>
    </w:p>
    <w:p w:rsidR="00164C3F" w:rsidRDefault="001A52FE">
      <w:pPr>
        <w:spacing w:after="1313"/>
        <w:ind w:left="165"/>
      </w:pPr>
      <w:r>
        <w:t>Artículo 39.- Concienciación del personal.</w:t>
      </w:r>
    </w:p>
    <w:p w:rsidR="00164C3F" w:rsidRDefault="001A52FE">
      <w:pPr>
        <w:spacing w:after="1249"/>
        <w:ind w:left="10"/>
      </w:pPr>
      <w:r>
        <w:t>que todos los empleados de los servicios municipa-</w:t>
      </w:r>
      <w:r>
        <w:rPr>
          <w:sz w:val="31"/>
          <w:vertAlign w:val="superscript"/>
        </w:rPr>
        <w:t>les de limpieza viaria y de recogida de residuos, de</w:t>
      </w:r>
      <w:r>
        <w:t>transportes públicos, de taxis, y en gener</w:t>
      </w:r>
      <w:r>
        <w:t>al de los ve-hículos a su cargo, reciban una formación adecuadacon respecto a las buenas prácticas en la prevenciónde la contaminación acústica.La administración municipal será responsable de</w:t>
      </w:r>
    </w:p>
    <w:p w:rsidR="00164C3F" w:rsidRDefault="001A52FE">
      <w:pPr>
        <w:spacing w:after="145"/>
        <w:ind w:left="165"/>
      </w:pPr>
      <w:r>
        <w:t>Capítulo 4.</w:t>
      </w:r>
    </w:p>
    <w:p w:rsidR="00164C3F" w:rsidRDefault="001A52FE">
      <w:pPr>
        <w:spacing w:after="145"/>
        <w:ind w:left="165"/>
      </w:pPr>
      <w:r>
        <w:t>Sistemas acústicos de alarma.</w:t>
      </w:r>
    </w:p>
    <w:p w:rsidR="00164C3F" w:rsidRDefault="001A52FE">
      <w:pPr>
        <w:spacing w:after="211" w:line="796" w:lineRule="auto"/>
        <w:ind w:left="0" w:firstLine="155"/>
      </w:pPr>
      <w:r>
        <w:t>Sección 1: Régimen gen</w:t>
      </w:r>
      <w:r>
        <w:t>eral. ma.Artículo 40.- Tipos de sistemas acústicos de alartanto de vehículos como de inmuebles, están sujetosa regulación municipal.1.- Todos los sistemas acústicos de aviso o alarma mas de alarma se clasifican en: 2.- A efectos de la presente Ordenanza, l</w:t>
      </w:r>
      <w:r>
        <w:t>os sistehículos automóviles para prevenir el robo de éstos.</w:t>
      </w:r>
      <w:r>
        <w:rPr>
          <w:sz w:val="31"/>
          <w:vertAlign w:val="superscript"/>
        </w:rPr>
        <w:t>a) Sistemas acústicos de alarma instalados en ve</w:t>
      </w:r>
      <w:r>
        <w:t>lados en vehículos de los servicios de emergencia sa-nitaria, de bomberos o de protección civil, y de lasfuerzas de seguridad.</w:t>
      </w:r>
      <w:r>
        <w:rPr>
          <w:sz w:val="31"/>
          <w:vertAlign w:val="superscript"/>
        </w:rPr>
        <w:t>b) Sistemas acústicos d</w:t>
      </w:r>
      <w:r>
        <w:rPr>
          <w:sz w:val="31"/>
          <w:vertAlign w:val="superscript"/>
        </w:rPr>
        <w:t>e alarma tipo sirenas insta-</w:t>
      </w:r>
    </w:p>
    <w:p w:rsidR="00164C3F" w:rsidRDefault="001A52FE">
      <w:pPr>
        <w:spacing w:after="541" w:line="1130" w:lineRule="auto"/>
        <w:ind w:left="-4" w:right="-14"/>
        <w:jc w:val="center"/>
      </w:pPr>
      <w:r>
        <w:t>dos en inmuebles, tanto locales públicos o privadoscomo viviendas.</w:t>
      </w:r>
      <w:r>
        <w:rPr>
          <w:sz w:val="31"/>
          <w:vertAlign w:val="superscript"/>
        </w:rPr>
        <w:t>c) Sistemas acústicos de alarma antirrobo instala</w:t>
      </w:r>
      <w:r>
        <w:t>tulo 3. Los restantes se regulan en el presente Capí-tulo.3.- Los sistemas del tipo a) se regulan en el Capí2602</w:t>
      </w:r>
      <w:r>
        <w:t xml:space="preserve"> seguridad.Sección 2: Sirenas de vehículos de emergencia y Artículo 41.- Utilización de las sirenas.</w:t>
      </w:r>
    </w:p>
    <w:p w:rsidR="00164C3F" w:rsidRDefault="001A52FE">
      <w:pPr>
        <w:spacing w:after="1660"/>
        <w:ind w:left="84"/>
      </w:pPr>
      <w:r>
        <w:t>ticas, deberán hacer uso de las mismas solamentecuando sea estrictamente necesario, en el caso de queno se suficiente con el funcionamiento de los siste-ma</w:t>
      </w:r>
      <w:r>
        <w:t>s luminosos, y en cualquier caso solamente cuan-do estén prestando un servicio.1.- Los vehículos autorizados a instalar sirenas acús-</w:t>
      </w:r>
    </w:p>
    <w:p w:rsidR="00164C3F" w:rsidRDefault="001A52FE">
      <w:pPr>
        <w:spacing w:line="1235" w:lineRule="auto"/>
        <w:ind w:left="84"/>
      </w:pPr>
      <w:r>
        <w:t>se halle atascado en el tráfico, se minimizará el em-pleo de la sirena acústica en la medida de lo posible.2.- En situació</w:t>
      </w:r>
      <w:r>
        <w:t>n de servicio y cuando el vehículo situación de desplazamiento rutinario o fuera de ser-vicio urgente, se considerará infracción grave.3.- El empleo injustificado de la sirena acústica, en</w:t>
      </w:r>
    </w:p>
    <w:p w:rsidR="00164C3F" w:rsidRDefault="001A52FE">
      <w:pPr>
        <w:spacing w:after="459"/>
        <w:ind w:left="236"/>
      </w:pPr>
      <w:r>
        <w:t>Artículo 42.- Regulación sonora.</w:t>
      </w:r>
    </w:p>
    <w:p w:rsidR="00164C3F" w:rsidRDefault="001A52FE">
      <w:pPr>
        <w:spacing w:after="1435"/>
        <w:ind w:left="84"/>
      </w:pPr>
      <w:r>
        <w:t>deberán tener un sistema de regula</w:t>
      </w:r>
      <w:r>
        <w:t>ción de la inten-sidad sonora de la misma.1.- Todos los vehículos dotados de sirena acústica</w:t>
      </w:r>
    </w:p>
    <w:p w:rsidR="00164C3F" w:rsidRDefault="001A52FE">
      <w:pPr>
        <w:spacing w:after="1499"/>
        <w:ind w:left="84"/>
      </w:pPr>
      <w:r>
        <w:t>sible llegar a emitir al máximo de intensidad del apa-rato, dosificando adecuadamente la intensidad sono-ra según las necesidades reales, y en cualquier casose res</w:t>
      </w:r>
      <w:r>
        <w:t>petarán los límites establecidos en el presenteCapítulo.2.- El personal a cargo de la sirena evitará en lo po-</w:t>
      </w:r>
    </w:p>
    <w:p w:rsidR="00164C3F" w:rsidRDefault="001A52FE">
      <w:pPr>
        <w:spacing w:line="1455" w:lineRule="auto"/>
        <w:ind w:left="84"/>
      </w:pPr>
      <w:r>
        <w:t>mos permitidos.Artículo 43.- Niveles sonoros de inmisión máxisirenas de 95 dBA, midiendo a cinco metros de dis-tancia de la sirena y en la direcc</w:t>
      </w:r>
      <w:r>
        <w:t>ión de mayor inten-sidad sonora.En horario diurno, el máximo autorizado para las para las sirenas será de 90 dBA, midiendo a cincometros de distancia de la sirena y en la dirección demayor intensidad sonora.En horario nocturno, el nivel máximo autorizado</w:t>
      </w:r>
    </w:p>
    <w:p w:rsidR="00164C3F" w:rsidRDefault="001A52FE">
      <w:pPr>
        <w:spacing w:after="1072"/>
        <w:ind w:left="236"/>
      </w:pPr>
      <w:r>
        <w:t>Artículo 44.- Formación del personal.</w:t>
      </w:r>
    </w:p>
    <w:p w:rsidR="00164C3F" w:rsidRDefault="001A52FE">
      <w:pPr>
        <w:spacing w:after="1242"/>
        <w:ind w:left="84"/>
      </w:pPr>
      <w:r>
        <w:rPr>
          <w:sz w:val="31"/>
          <w:vertAlign w:val="superscript"/>
        </w:rPr>
        <w:t>gencia y seguridad serán los responsables de impar-</w:t>
      </w:r>
      <w:r>
        <w:t>tir la formación y las instrucciones necesarias a losoperarios de las sirenas para que e uso de las mismasse mantenga dentro de lo establecido en el presenteCapítulo.L</w:t>
      </w:r>
      <w:r>
        <w:t>os titulares de los servicios municipales de emer-</w:t>
      </w:r>
    </w:p>
    <w:p w:rsidR="00164C3F" w:rsidRDefault="001A52FE">
      <w:pPr>
        <w:spacing w:line="670" w:lineRule="auto"/>
        <w:ind w:left="229" w:hanging="155"/>
      </w:pPr>
      <w:r>
        <w:t>das en inmuebles.Sección 3: Alarmas acústicas a antirrobo instalaArtículo 45.- Uso indebido.</w:t>
      </w:r>
    </w:p>
    <w:p w:rsidR="00164C3F" w:rsidRDefault="001A52FE">
      <w:pPr>
        <w:spacing w:after="496"/>
        <w:ind w:left="84"/>
      </w:pPr>
      <w:r>
        <w:t>justificación.Se prohíbe hacer uso de las alarmas acústicas sin Artículo 46.- Ensayos.</w:t>
      </w:r>
    </w:p>
    <w:p w:rsidR="00164C3F" w:rsidRDefault="001A52FE">
      <w:pPr>
        <w:spacing w:after="577" w:line="846" w:lineRule="auto"/>
        <w:ind w:left="10"/>
      </w:pPr>
      <w:r>
        <w:t>diurno, siempre que se co</w:t>
      </w:r>
      <w:r>
        <w:t>munique previamente alAyuntamiento, detallando hora y lugar de ensayo.1.- Se permitirán ensayos de alarmas en horario año sobre el mismo sistema de alarma.2.- No se podrán solicitar más de tres ensayos al tres minutos.3.- La duración de los ensayos no podr</w:t>
      </w:r>
      <w:r>
        <w:t>á superar los Artículo 47.- Solicitud de autorización.</w:t>
      </w:r>
    </w:p>
    <w:p w:rsidR="00164C3F" w:rsidRDefault="001A52FE">
      <w:pPr>
        <w:spacing w:after="1156"/>
        <w:ind w:left="10"/>
      </w:pPr>
      <w:r>
        <w:t>inmuebles deberán solicitar permiso para la instala-ción o la presencia de éstos, mediante comunicaciónprevia detallando las características técnicas acústi-cas del sistema a instalar, y la localizació</w:t>
      </w:r>
      <w:r>
        <w:t>n de los ele-mentos que conforman el sistema de alarma.Los titulares de sistemas acústicos de alarmas en</w:t>
      </w:r>
    </w:p>
    <w:p w:rsidR="00164C3F" w:rsidRDefault="001A52FE">
      <w:pPr>
        <w:spacing w:after="471"/>
        <w:ind w:left="165"/>
      </w:pPr>
      <w:r>
        <w:t>Artículo 48.- Alarmas en el exterior de edificios.</w:t>
      </w:r>
    </w:p>
    <w:p w:rsidR="00164C3F" w:rsidRDefault="001A52FE">
      <w:pPr>
        <w:spacing w:after="292" w:line="1048" w:lineRule="auto"/>
        <w:ind w:left="10"/>
      </w:pPr>
      <w:r>
        <w:t>terior de edificios, deberán cumplir los siguientes re-quisitos:</w:t>
      </w:r>
      <w:r>
        <w:rPr>
          <w:sz w:val="31"/>
          <w:vertAlign w:val="superscript"/>
        </w:rPr>
        <w:t>Cuando los elementos emisores se hal</w:t>
      </w:r>
      <w:r>
        <w:rPr>
          <w:sz w:val="31"/>
          <w:vertAlign w:val="superscript"/>
        </w:rPr>
        <w:t>len en el ex</w:t>
      </w:r>
      <w:r>
        <w:t>metros no deberá superar los 85 dBA.- Nivel sonoro máximo de inmisión medido a diez</w:t>
      </w:r>
    </w:p>
    <w:p w:rsidR="00164C3F" w:rsidRDefault="001A52FE">
      <w:pPr>
        <w:spacing w:line="1078" w:lineRule="auto"/>
        <w:ind w:left="10"/>
      </w:pPr>
      <w:r>
        <w:t>60mero de períodos de funcionamiento no superior ados, debiendo pasar después a emitir señal única-mente luminosa.</w:t>
      </w:r>
      <w:r>
        <w:rPr>
          <w:sz w:val="31"/>
          <w:vertAlign w:val="superscript"/>
        </w:rPr>
        <w:t>-</w:t>
      </w:r>
      <w:r>
        <w:t xml:space="preserve"> segundos, con pausas de 30 segundos, con un </w:t>
      </w:r>
      <w:r>
        <w:t>nú</w:t>
      </w:r>
      <w:r>
        <w:rPr>
          <w:sz w:val="31"/>
          <w:vertAlign w:val="superscript"/>
        </w:rPr>
        <w:t>El tiempo de emisión máximo continuado será de</w:t>
      </w:r>
      <w:r>
        <w:t>res.Artículo 49.- Alarmas en zonas comunes interiointeriores comunes o de servicios del edificio, debe-rán cumplir los siguientes requisitos:</w:t>
      </w:r>
      <w:r>
        <w:rPr>
          <w:sz w:val="31"/>
          <w:vertAlign w:val="superscript"/>
        </w:rPr>
        <w:t xml:space="preserve">Cuando los elementos emisores se hallen en zonas </w:t>
      </w:r>
      <w:r>
        <w:t>metros no deberá s</w:t>
      </w:r>
      <w:r>
        <w:t>uperar los 70 dBA.- Nivel sonoro máximo de inmisión medido a diez</w:t>
      </w:r>
    </w:p>
    <w:p w:rsidR="00164C3F" w:rsidRDefault="001A52FE">
      <w:pPr>
        <w:spacing w:after="593"/>
        <w:ind w:left="10"/>
      </w:pPr>
      <w:r>
        <w:t>60después a emitir señal únicamente luminosa.- segundos, con un solo período, debiendo pasarEl tiempo de emisión máximo continuado será de</w:t>
      </w:r>
    </w:p>
    <w:p w:rsidR="00164C3F" w:rsidRDefault="001A52FE">
      <w:pPr>
        <w:spacing w:after="331"/>
        <w:ind w:left="165"/>
      </w:pPr>
      <w:r>
        <w:t>Capítulo 5.</w:t>
      </w:r>
    </w:p>
    <w:p w:rsidR="00164C3F" w:rsidRDefault="001A52FE">
      <w:pPr>
        <w:spacing w:after="173" w:line="1007" w:lineRule="auto"/>
        <w:ind w:left="10"/>
      </w:pPr>
      <w:r>
        <w:t>tivas, culturales y de asociacionismo.A</w:t>
      </w:r>
      <w:r>
        <w:t>ctividades de ocio, espectáculos públicos, recrearrazas y veladores.Artículo 50.- Actividades en locales cerrados, tede cualquier equipo de reproducción/amplificaciónde sonido, video o televisión en todas las terrazas yveladores, salvo autorizaciones espec</w:t>
      </w:r>
      <w:r>
        <w:t>íficas.1.- Queda expresamente prohibida la instalación mente engrasados.to de persianas o mecanismos enrollables metálicos,guías, etc.) deberán ser silenciosos y estar debida-2.- Los cierres de los locales (por el procedimienterior de los locales deberán e</w:t>
      </w:r>
      <w:r>
        <w:t>star protegidas con ta-cos o sistemas antirruidos, procurándose evitar rui-dos, arrastrar el mobiliario, etc.</w:t>
      </w:r>
      <w:r>
        <w:rPr>
          <w:sz w:val="31"/>
          <w:vertAlign w:val="superscript"/>
        </w:rPr>
        <w:t>3.- Las mesas y sillas situadas en el interior o ex</w:t>
      </w:r>
      <w:r>
        <w:t>recreativas al aire libre.Artículo 51.- Espectáculos públicos y actividades</w:t>
      </w:r>
    </w:p>
    <w:p w:rsidR="00164C3F" w:rsidRDefault="001A52FE">
      <w:pPr>
        <w:spacing w:after="1035"/>
        <w:ind w:left="84"/>
      </w:pPr>
      <w:r>
        <w:t>realización de espec</w:t>
      </w:r>
      <w:r>
        <w:t>táculos públicos y actividadesrecreativas al aire libre conforme a las condicionesestablecidas en su normativa específica, figurarán co-mo mínimo los siguientes requisitos:1.- En las autorizaciones que se otorguen para la</w:t>
      </w:r>
    </w:p>
    <w:p w:rsidR="00164C3F" w:rsidRDefault="001A52FE">
      <w:pPr>
        <w:numPr>
          <w:ilvl w:val="0"/>
          <w:numId w:val="4"/>
        </w:numPr>
        <w:spacing w:after="145"/>
        <w:ind w:hanging="217"/>
      </w:pPr>
      <w:r>
        <w:t>Carácter estacional de la temporad</w:t>
      </w:r>
      <w:r>
        <w:t>a.</w:t>
      </w:r>
    </w:p>
    <w:p w:rsidR="00164C3F" w:rsidRDefault="001A52FE">
      <w:pPr>
        <w:numPr>
          <w:ilvl w:val="0"/>
          <w:numId w:val="4"/>
        </w:numPr>
        <w:spacing w:after="1550"/>
        <w:ind w:hanging="217"/>
      </w:pPr>
      <w:r>
        <w:t>Limitación de horario de funcionamiento.</w:t>
      </w:r>
    </w:p>
    <w:p w:rsidR="00164C3F" w:rsidRDefault="001A52FE">
      <w:pPr>
        <w:spacing w:after="1984"/>
        <w:ind w:left="84"/>
      </w:pPr>
      <w:r>
        <w:t>ratos de reproducción sonora. Tomando en su caso</w:t>
      </w:r>
      <w:r>
        <w:rPr>
          <w:sz w:val="31"/>
          <w:vertAlign w:val="subscript"/>
        </w:rPr>
        <w:t>todas las precauciones que fueran necesarias en evi-</w:t>
      </w:r>
      <w:r>
        <w:rPr>
          <w:sz w:val="31"/>
          <w:vertAlign w:val="superscript"/>
        </w:rPr>
        <w:t>tación de las molestias a los vecinos (limitadores,</w:t>
      </w:r>
      <w:r>
        <w:t>orientación de waffle o todos aquellos que fueran ne-cesarios...) que deberán ser definidas junto al restode consideraciones en un estudio acústico que debe-rá aportarse junto con la solicitud de autorización.c) Sólo muy excepcionalmente se admitirán apa-</w:t>
      </w:r>
    </w:p>
    <w:p w:rsidR="00164C3F" w:rsidRDefault="001A52FE">
      <w:pPr>
        <w:spacing w:after="1322"/>
        <w:ind w:left="84"/>
      </w:pPr>
      <w:r>
        <w:t>sonoros de cualquier característica se alejarán lo másposible de las zonas residenciales y con mayor rigoraún a partir de las 22:00 horas.</w:t>
      </w:r>
      <w:r>
        <w:rPr>
          <w:sz w:val="31"/>
          <w:vertAlign w:val="superscript"/>
        </w:rPr>
        <w:t>d) La concentración de personas o de elementos</w:t>
      </w:r>
    </w:p>
    <w:p w:rsidR="00164C3F" w:rsidRDefault="001A52FE">
      <w:pPr>
        <w:spacing w:after="402" w:line="1468" w:lineRule="auto"/>
        <w:ind w:left="84"/>
      </w:pPr>
      <w:r>
        <w:t>te autorización municipal miembros de la Policía Lo-cal del Ayuntamient</w:t>
      </w:r>
      <w:r>
        <w:t>o deberá proceder a paralizar in-mediatamente la actividad, sin perjuicio del iniciodel correspondiente expediente sancionador.2.- Si la actividad se realiza sin la correspondien</w:t>
      </w:r>
      <w:r>
        <w:rPr>
          <w:sz w:val="31"/>
          <w:vertAlign w:val="superscript"/>
        </w:rPr>
        <w:t>pudiera producir los altavoces del sistema de sono-</w:t>
      </w:r>
      <w:r>
        <w:t>rización de la actividad al aire libre, medido a 3 me-tros de éstos, sea superior a 90 dBA, los equipos dereproducción sonora deberán instalar un limitador-controlador.3.- Excepcionalmente, cuando el nivel sonoro que</w:t>
      </w:r>
    </w:p>
    <w:p w:rsidR="00164C3F" w:rsidRDefault="001A52FE">
      <w:pPr>
        <w:spacing w:after="1894"/>
        <w:ind w:left="84"/>
      </w:pPr>
      <w:r>
        <w:t>sión de festejos, vayan a ser desarroll</w:t>
      </w:r>
      <w:r>
        <w:t>adas por parti-culares, sean personas físicas o jurídicas, serán ob-jeto de comunicación previa al Adeterminará si dicho acto concreto queda exento delcumplimiento de los objetivos de calidad acústicaprevisto en esta Ordenanza.</w:t>
      </w:r>
      <w:r>
        <w:rPr>
          <w:sz w:val="31"/>
          <w:vertAlign w:val="superscript"/>
        </w:rPr>
        <w:t>4.- Las actividades y espectá</w:t>
      </w:r>
      <w:r>
        <w:rPr>
          <w:sz w:val="31"/>
          <w:vertAlign w:val="superscript"/>
        </w:rPr>
        <w:t>culos que, con oca</w:t>
      </w:r>
      <w:r>
        <w:t>yuntamiento, quien</w:t>
      </w:r>
      <w:r>
        <w:rPr>
          <w:sz w:val="31"/>
          <w:vertAlign w:val="superscript"/>
        </w:rPr>
        <w:t>-</w:t>
      </w:r>
    </w:p>
    <w:p w:rsidR="00164C3F" w:rsidRDefault="001A52FE">
      <w:pPr>
        <w:spacing w:after="471"/>
        <w:ind w:left="84"/>
      </w:pPr>
      <w:r>
        <w:t>el presente artículo se obtendrán a través de resolu-ción del Órgano Competente.5.- Las autorizaciones a que se hace referencia en 2603</w:t>
      </w:r>
    </w:p>
    <w:p w:rsidR="00164C3F" w:rsidRDefault="001A52FE">
      <w:pPr>
        <w:spacing w:after="2069"/>
        <w:ind w:left="10"/>
      </w:pPr>
      <w:r>
        <w:t>ca.Artículo 52.- Actividades ruidosas en la vía públi-</w:t>
      </w:r>
    </w:p>
    <w:p w:rsidR="00164C3F" w:rsidRDefault="001A52FE">
      <w:pPr>
        <w:spacing w:after="3164"/>
        <w:ind w:left="10"/>
      </w:pPr>
      <w:r>
        <w:t>concurrencia pública, no se</w:t>
      </w:r>
      <w:r>
        <w:t xml:space="preserve"> podrán realizar activi-dades como cantar, proferir gritos, hacer funcionaraparatos de radio, televisores, instrumentos o equi-pos musicales, mensajes publicitarios, altavoces in-dependientes o dentro de vehículos, etc. La PolicíaLocal podrá determinar la </w:t>
      </w:r>
      <w:r>
        <w:t>paralización inmediata dedicha actividad o la inmovilización del vehículo oprecintado del aparato del que procediera el foco emi-sor.1.- Asimismo, en la vía pública y otras zonas de</w:t>
      </w:r>
    </w:p>
    <w:p w:rsidR="00164C3F" w:rsidRDefault="001A52FE">
      <w:pPr>
        <w:spacing w:after="2014"/>
        <w:ind w:left="10"/>
      </w:pPr>
      <w:r>
        <w:t>berán establecer como medida cautelar la interven-</w:t>
      </w:r>
      <w:r>
        <w:rPr>
          <w:sz w:val="31"/>
          <w:vertAlign w:val="superscript"/>
        </w:rPr>
        <w:t>ción de los instrumentos</w:t>
      </w:r>
      <w:r>
        <w:rPr>
          <w:sz w:val="31"/>
          <w:vertAlign w:val="superscript"/>
        </w:rPr>
        <w:t xml:space="preserve"> musicales o cualquier ob-</w:t>
      </w:r>
      <w:r>
        <w:t>jeto utilizado para cometer la infracción, levantandoacta de la medida entregando copia al interesado ydepositando los elementos intervenidos en el depó-sito municipal destinado para ello.2.- Los miembros de la Policía Local actua</w:t>
      </w:r>
      <w:r>
        <w:t>ntes de-</w:t>
      </w:r>
    </w:p>
    <w:p w:rsidR="00164C3F" w:rsidRDefault="001A52FE">
      <w:pPr>
        <w:spacing w:after="1110"/>
        <w:ind w:left="10"/>
      </w:pPr>
      <w:r>
        <w:t>lar o colectivo no comprendido en la presente Sec-ción y que conlleve una perturbación por ruido parael vecindario le será de aplicación los conceptos an-teriormente expuestos.3.- A cualquier actividad o acontecimiento singu-</w:t>
      </w:r>
    </w:p>
    <w:p w:rsidR="00164C3F" w:rsidRDefault="001A52FE">
      <w:pPr>
        <w:spacing w:after="331"/>
        <w:ind w:left="165"/>
      </w:pPr>
      <w:r>
        <w:t>Capítulo 6.</w:t>
      </w:r>
    </w:p>
    <w:p w:rsidR="00164C3F" w:rsidRDefault="001A52FE">
      <w:pPr>
        <w:spacing w:after="819" w:line="744" w:lineRule="auto"/>
        <w:ind w:left="10"/>
      </w:pPr>
      <w:r>
        <w:t>la vía pú</w:t>
      </w:r>
      <w:r>
        <w:t>blica y obras de edificación.Condiciones acústicas exigibles en los trabajos en vía pública y en las obras de edificación).Artículo 53.- Uso de maquinaria al aire libre (en la obras de urbanización y edificación se ajustarán a lassiguientes prescripciones:</w:t>
      </w:r>
      <w:r>
        <w:rPr>
          <w:sz w:val="31"/>
          <w:vertAlign w:val="superscript"/>
        </w:rPr>
        <w:t>Los trabajos realizados en la vía pública y en las</w:t>
      </w:r>
    </w:p>
    <w:p w:rsidR="00164C3F" w:rsidRDefault="001A52FE">
      <w:pPr>
        <w:spacing w:after="2649"/>
        <w:ind w:left="10"/>
      </w:pPr>
      <w:r>
        <w:t>al aire libre deberán disponer de forma visual de in-</w:t>
      </w:r>
      <w:r>
        <w:rPr>
          <w:sz w:val="31"/>
          <w:vertAlign w:val="superscript"/>
        </w:rPr>
        <w:t>dicador de su nivel de ruido, según los establecido</w:t>
      </w:r>
      <w:r>
        <w:t>por la Unión Europea, si lo fuere de aplicación, sien-do responsable el contratista de la ejecución d</w:t>
      </w:r>
      <w:r>
        <w:t>e lasobras de la observancia de los niveles sonoros per-mitidos para la maquinaria.1.- Todos los equipos y maquinarias de uso en obras</w:t>
      </w:r>
    </w:p>
    <w:p w:rsidR="00164C3F" w:rsidRDefault="001A52FE">
      <w:pPr>
        <w:spacing w:after="2303"/>
        <w:ind w:left="10"/>
      </w:pPr>
      <w:r>
        <w:t>las 8:00 y las 22:00 horas. Se exceptúan de la prohi-bición de trabajar en horas nocturnas las obras con-sideradas urgent</w:t>
      </w:r>
      <w:r>
        <w:t>es. Previamente deberá ser autori-zada expresamente por la Autoridad Municipal, quedeterminará las condiciones de protección acústica,así como los límites sonoros que deberán cumplir enfunción de la zona donde se realicen las obras.</w:t>
      </w:r>
      <w:r>
        <w:rPr>
          <w:sz w:val="31"/>
          <w:vertAlign w:val="superscript"/>
        </w:rPr>
        <w:t>2.- El horario de trabaj</w:t>
      </w:r>
      <w:r>
        <w:rPr>
          <w:sz w:val="31"/>
          <w:vertAlign w:val="superscript"/>
        </w:rPr>
        <w:t>o será el comprendido entre</w:t>
      </w:r>
    </w:p>
    <w:p w:rsidR="00164C3F" w:rsidRDefault="001A52FE">
      <w:pPr>
        <w:spacing w:after="1553"/>
        <w:ind w:left="10"/>
      </w:pPr>
      <w:r>
        <w:rPr>
          <w:sz w:val="31"/>
          <w:vertAlign w:val="superscript"/>
        </w:rPr>
        <w:t>libre cuyo nivel de emisión medido a 5 metros sea</w:t>
      </w:r>
      <w:r>
        <w:t>superior a 90 dBA. En caso de necesitar un tipo demáquina especial cuyo nivel de emisión supere los903.- dBA, medido a 5 metros de distancia, se pedirá No se podrán emplear máquinas de uso al aire 2604</w:t>
      </w:r>
    </w:p>
    <w:p w:rsidR="00164C3F" w:rsidRDefault="001A52FE">
      <w:pPr>
        <w:spacing w:after="1874"/>
        <w:ind w:left="84"/>
      </w:pPr>
      <w:r>
        <w:t>Dicho horario deberá ser expresamente autorizado</w:t>
      </w:r>
      <w:r>
        <w:rPr>
          <w:sz w:val="31"/>
          <w:vertAlign w:val="superscript"/>
        </w:rPr>
        <w:t>por el</w:t>
      </w:r>
      <w:r>
        <w:rPr>
          <w:sz w:val="31"/>
          <w:vertAlign w:val="superscript"/>
        </w:rPr>
        <w:t xml:space="preserve"> Ayuntamiento. Se exceptúan de la obligación</w:t>
      </w:r>
      <w:r>
        <w:t>anterior las obras urgentes, las que se realicen por ra-zones de necesidad o peligro y aquéllas que por susinconvenientes no puedan realizarse durante el día.</w:t>
      </w:r>
      <w:r>
        <w:rPr>
          <w:sz w:val="31"/>
          <w:vertAlign w:val="superscript"/>
        </w:rPr>
        <w:t>un permiso especial, donde se definirá el motivo de</w:t>
      </w:r>
      <w:r>
        <w:t>uso</w:t>
      </w:r>
      <w:r>
        <w:t xml:space="preserve"> de dicha máquina y su horario de funcionamiento.</w:t>
      </w:r>
    </w:p>
    <w:p w:rsidR="00164C3F" w:rsidRDefault="001A52FE">
      <w:pPr>
        <w:spacing w:after="2779"/>
        <w:ind w:left="84"/>
      </w:pPr>
      <w:r>
        <w:t>zados en cualquier tipo de obra, incluidos gruposelectrógenos, deberán ser los técnicamente menosruidosos y su manipulación será la más correcta pa-ra evitar contaminación acústica.4.- Los sistemas o equipo</w:t>
      </w:r>
      <w:r>
        <w:t>s complementarios utili-</w:t>
      </w:r>
    </w:p>
    <w:p w:rsidR="00164C3F" w:rsidRDefault="001A52FE">
      <w:pPr>
        <w:spacing w:after="1932"/>
        <w:ind w:left="84"/>
      </w:pPr>
      <w:r>
        <w:t>bajo su responsabilidad las medidas oportunas para</w:t>
      </w:r>
      <w:r>
        <w:rPr>
          <w:sz w:val="31"/>
          <w:vertAlign w:val="subscript"/>
        </w:rPr>
        <w:t>evitar que los niveles sonoros por ellas producidas,</w:t>
      </w:r>
      <w:r>
        <w:rPr>
          <w:sz w:val="31"/>
          <w:vertAlign w:val="superscript"/>
        </w:rPr>
        <w:t>así como los generados por la maquinaria auxiliar</w:t>
      </w:r>
      <w:r>
        <w:t>utilizada, excedan de los límites fijados para la zonaen que se realicen, llegan</w:t>
      </w:r>
      <w:r>
        <w:t>do, si ello fuera necesario,al cerramiento de la fuente sonora, instalación de si-lenciadores acústicos, o la ubicación de aquélla en elinterior de la estructura en construcción una vez queel estado de la obra lo permita.5.- Los responsables de las obras d</w:t>
      </w:r>
      <w:r>
        <w:t>eberán adoptar</w:t>
      </w:r>
    </w:p>
    <w:p w:rsidR="00164C3F" w:rsidRDefault="001A52FE">
      <w:pPr>
        <w:spacing w:after="1487"/>
        <w:ind w:left="236"/>
      </w:pPr>
      <w:r>
        <w:t>Artículo 54.- Actividades de carga y descarga.</w:t>
      </w:r>
    </w:p>
    <w:p w:rsidR="00164C3F" w:rsidRDefault="001A52FE">
      <w:pPr>
        <w:spacing w:after="1676"/>
        <w:ind w:left="84"/>
      </w:pPr>
      <w:r>
        <w:rPr>
          <w:sz w:val="31"/>
          <w:vertAlign w:val="superscript"/>
        </w:rPr>
        <w:t>mercancías, manipulación de cajas y objetos entre</w:t>
      </w:r>
      <w:r>
        <w:t>las 22:00 y las 7:00 horas, cuando afecten a zonas devivienda o residencial, excepto las que se disponganen el interior de una zona donde accedan</w:t>
      </w:r>
      <w:r>
        <w:t xml:space="preserve"> los vehí-culos para realizar las operaciones de carga y des-carga o dispongan de medios silenciosos eléctricospara realizarlas.Se prohíben actividades de carga y descarga de</w:t>
      </w:r>
    </w:p>
    <w:p w:rsidR="00164C3F" w:rsidRDefault="001A52FE">
      <w:pPr>
        <w:spacing w:after="498"/>
        <w:ind w:left="236"/>
      </w:pPr>
      <w:r>
        <w:t>Capítulo 7.</w:t>
      </w:r>
    </w:p>
    <w:p w:rsidR="00164C3F" w:rsidRDefault="001A52FE">
      <w:pPr>
        <w:spacing w:after="595"/>
        <w:ind w:left="84"/>
      </w:pPr>
      <w:r>
        <w:t>nes por las actividades comunitarias que pudieranocasionar molestias.</w:t>
      </w:r>
      <w:r>
        <w:t>Ruidos producidos en el interior de las edificacio-</w:t>
      </w:r>
    </w:p>
    <w:p w:rsidR="00164C3F" w:rsidRDefault="001A52FE">
      <w:pPr>
        <w:spacing w:after="276"/>
        <w:ind w:left="236"/>
      </w:pPr>
      <w:r>
        <w:t>Artículo 55.- Ruidos en el interior de edificios.</w:t>
      </w:r>
    </w:p>
    <w:p w:rsidR="00164C3F" w:rsidRDefault="001A52FE">
      <w:pPr>
        <w:spacing w:after="1594"/>
        <w:ind w:left="84"/>
      </w:pPr>
      <w:r>
        <w:t>tividad humana queda prohibido:1.- En relación con los ruidos producidos por la ac-</w:t>
      </w:r>
    </w:p>
    <w:p w:rsidR="00164C3F" w:rsidRDefault="001A52FE">
      <w:pPr>
        <w:spacing w:after="1532"/>
        <w:ind w:left="84"/>
      </w:pPr>
      <w:r>
        <w:t xml:space="preserve">descanso que por su intensidad o persistencia gene-re molestias a los </w:t>
      </w:r>
      <w:r>
        <w:t>vecinos que, según esta Ordenan-za, resulten inadmisibles. Se exceptúan de lo ante-rior las obras y reparaciones domésticas que se realicenen el interior de las viviendas siempre que tengan lu-gar entre las 8:00 y las 22:00 horas.a) Realizar cualquier acti</w:t>
      </w:r>
      <w:r>
        <w:t>vidad perturbadora del</w:t>
      </w:r>
    </w:p>
    <w:p w:rsidR="00164C3F" w:rsidRDefault="001A52FE">
      <w:pPr>
        <w:spacing w:after="1247" w:line="1082" w:lineRule="auto"/>
        <w:ind w:left="84"/>
      </w:pPr>
      <w:r>
        <w:t>de horario nocturno.b) Cantar, gritar, vociferar, especialmente en horas descanso ajeno en el interior de las viviendas, du-rante el horario nocturno, tales como fiestas, juegos,c) Realizar cualquier actividad perturbadora del arrast</w:t>
      </w:r>
      <w:r>
        <w:t>re de muebles y enseres, utilizaciones de apa-ratos doméstico ruidosos.</w:t>
      </w:r>
    </w:p>
    <w:p w:rsidR="00164C3F" w:rsidRDefault="001A52FE">
      <w:pPr>
        <w:spacing w:after="1409"/>
        <w:ind w:left="10"/>
      </w:pPr>
      <w:r>
        <w:t>sonal o colectivo no comprendido en los puntos pre-cedentes que conlleve una perturbación por ruidospara el vecindario, evitable con la observancia de unaconducta cívica normal, se ent</w:t>
      </w:r>
      <w:r>
        <w:t>enderá incursa en elrégimen sancionador de esta Ordenanza.2.- Cualquier otra actividad o comportamiento per-</w:t>
      </w:r>
    </w:p>
    <w:p w:rsidR="00164C3F" w:rsidRDefault="001A52FE">
      <w:pPr>
        <w:spacing w:after="1745"/>
        <w:ind w:left="10"/>
      </w:pPr>
      <w:r>
        <w:t>cales.Artículo 56.- Sobre el uso de instrumentos musi-</w:t>
      </w:r>
    </w:p>
    <w:p w:rsidR="00164C3F" w:rsidRDefault="001A52FE">
      <w:pPr>
        <w:spacing w:after="1630"/>
        <w:ind w:left="10"/>
      </w:pPr>
      <w:r>
        <w:t>to en su instalación como en la habitación donde seutilicen, adoptando los aislamientos nece</w:t>
      </w:r>
      <w:r>
        <w:t>sarios, detal forma que los niveles de ruido producidos no su-peren los límites establecidos. En todo caso, deberárespetarse el tramo horario fijado en el artículo an-terior.realizará adoptando las necesarias precauciones, tan-</w:t>
      </w:r>
      <w:r>
        <w:rPr>
          <w:sz w:val="31"/>
          <w:vertAlign w:val="superscript"/>
        </w:rPr>
        <w:t>El uso de los diversos instru</w:t>
      </w:r>
      <w:r>
        <w:rPr>
          <w:sz w:val="31"/>
          <w:vertAlign w:val="superscript"/>
        </w:rPr>
        <w:t>mentos musicales se</w:t>
      </w:r>
    </w:p>
    <w:p w:rsidR="00164C3F" w:rsidRDefault="001A52FE">
      <w:pPr>
        <w:spacing w:after="170" w:line="1278" w:lineRule="auto"/>
        <w:ind w:left="10"/>
      </w:pPr>
      <w:r>
        <w:t>mésticos.Artículo 57.- Ruidos provocados por animales dogados a adoptar las medidas necesarias para impedirque la tranquilidad de sus vecinos sea alterada por elcomportamiento de aquellos.Los poseedores de animales domésticos están obli-</w:t>
      </w:r>
    </w:p>
    <w:p w:rsidR="00164C3F" w:rsidRDefault="001A52FE">
      <w:pPr>
        <w:spacing w:after="1448"/>
        <w:ind w:left="10"/>
      </w:pPr>
      <w:r>
        <w:t xml:space="preserve">mésticos, equipos </w:t>
      </w:r>
      <w:r>
        <w:t>de reproducción sonora e instala-ciones de aire acondicionado.</w:t>
      </w:r>
      <w:r>
        <w:rPr>
          <w:sz w:val="31"/>
          <w:vertAlign w:val="superscript"/>
        </w:rPr>
        <w:t>Artículo 58.- Ruidos provocados por electrodo-</w:t>
      </w:r>
    </w:p>
    <w:p w:rsidR="00164C3F" w:rsidRDefault="001A52FE">
      <w:pPr>
        <w:spacing w:after="1210"/>
        <w:ind w:left="10"/>
      </w:pPr>
      <w:r>
        <w:rPr>
          <w:sz w:val="31"/>
          <w:vertAlign w:val="superscript"/>
        </w:rPr>
        <w:t>quier clase, de los aparatos y de los equipos de re-</w:t>
      </w:r>
      <w:r>
        <w:t>producción sonora en el interior de las viviendas, asícomo el de las instalaciones de aire acon</w:t>
      </w:r>
      <w:r>
        <w:t>dicionado,ventilación y refrigeración, deberá ajustarse de for-ma que no superen los límites sonoros establecidos.El funcionamiento de los electrodomésticos de cual-</w:t>
      </w:r>
    </w:p>
    <w:p w:rsidR="00164C3F" w:rsidRDefault="001A52FE">
      <w:pPr>
        <w:spacing w:after="2181"/>
        <w:ind w:left="165"/>
      </w:pPr>
      <w:r>
        <w:t>Artículo 59.- Actuaciones musicales en el exterior.</w:t>
      </w:r>
    </w:p>
    <w:p w:rsidR="00164C3F" w:rsidRDefault="001A52FE">
      <w:pPr>
        <w:spacing w:after="2994"/>
        <w:ind w:left="10"/>
      </w:pPr>
      <w:r>
        <w:rPr>
          <w:sz w:val="31"/>
          <w:vertAlign w:val="superscript"/>
        </w:rPr>
        <w:t xml:space="preserve">mente autorizadas por el Ayuntamiento </w:t>
      </w:r>
      <w:r>
        <w:rPr>
          <w:sz w:val="31"/>
          <w:vertAlign w:val="superscript"/>
        </w:rPr>
        <w:t>de Candela-</w:t>
      </w:r>
      <w:r>
        <w:t>ria, que podrá imponer condiciones en atención a laposible incidencia por ruidos, con independencia delas cuestiones de orden público.tuaciones de grupos musicales, vocalistas o instru-</w:t>
      </w:r>
      <w:r>
        <w:rPr>
          <w:sz w:val="31"/>
          <w:vertAlign w:val="superscript"/>
        </w:rPr>
        <w:t>mentistas que utilicen equipos de reproducción, am-</w:t>
      </w:r>
      <w:r>
        <w:t>plificaci</w:t>
      </w:r>
      <w:r>
        <w:t>ón sonora o elementos de percusión, pudiendoser intervenidos dichos elementos por los la Autoridad para su depósito en dependencias mu-nicipales. Se exceptúan aquellas que tengan lugar enzonas especiales delimitadas así como las expresa1.- No se permitirán</w:t>
      </w:r>
      <w:r>
        <w:t xml:space="preserve"> en el ambiente exterior acAgentes de--</w:t>
      </w:r>
    </w:p>
    <w:p w:rsidR="00164C3F" w:rsidRDefault="001A52FE">
      <w:pPr>
        <w:spacing w:after="627"/>
        <w:ind w:left="10"/>
      </w:pPr>
      <w:r>
        <w:t>rio, duración, período de actuación y equipos utili-zados, deberán formularse con una antelación míni-ma de 5 días hábiles anteriores a la celebración delevento.</w:t>
      </w:r>
      <w:r>
        <w:rPr>
          <w:sz w:val="31"/>
          <w:vertAlign w:val="superscript"/>
        </w:rPr>
        <w:t>2.- Las solicitudes, que deberán especificar hora</w:t>
      </w:r>
      <w:r>
        <w:t>el pre</w:t>
      </w:r>
      <w:r>
        <w:t>sente artículo se obtendrán a través de resolu-ción del Órgano Competente.3.- Las autorizaciones a que se hace referencia en</w:t>
      </w:r>
    </w:p>
    <w:p w:rsidR="00164C3F" w:rsidRDefault="001A52FE">
      <w:pPr>
        <w:spacing w:after="476"/>
        <w:ind w:left="236"/>
      </w:pPr>
      <w:r>
        <w:t>Título IV.</w:t>
      </w:r>
    </w:p>
    <w:p w:rsidR="00164C3F" w:rsidRDefault="001A52FE">
      <w:pPr>
        <w:spacing w:after="682"/>
        <w:ind w:left="84"/>
      </w:pPr>
      <w:r>
        <w:t>cia e inspección. Infracciones y sanciones. Medidascautelares.</w:t>
      </w:r>
      <w:r>
        <w:rPr>
          <w:sz w:val="31"/>
          <w:vertAlign w:val="superscript"/>
        </w:rPr>
        <w:t>Normas de control y disciplina acústica. Vigilan-</w:t>
      </w:r>
    </w:p>
    <w:p w:rsidR="00164C3F" w:rsidRDefault="001A52FE">
      <w:pPr>
        <w:spacing w:after="145"/>
        <w:ind w:left="236"/>
      </w:pPr>
      <w:r>
        <w:t>Capítulo 1.</w:t>
      </w:r>
    </w:p>
    <w:p w:rsidR="00164C3F" w:rsidRDefault="001A52FE">
      <w:pPr>
        <w:spacing w:after="1091" w:line="557" w:lineRule="auto"/>
        <w:ind w:left="74" w:firstLine="155"/>
      </w:pPr>
      <w:r>
        <w:t>Normas de control y disciplina acústica. prevención.Artículo 60.- Control de las normas de calidad y</w:t>
      </w:r>
    </w:p>
    <w:p w:rsidR="00164C3F" w:rsidRDefault="001A52FE">
      <w:pPr>
        <w:spacing w:after="1300"/>
        <w:ind w:left="84"/>
      </w:pPr>
      <w:r>
        <w:t>blecidas en la presente Ordenanza, serán exigibles alos responsables de las actividades e instalaciones através de las correspondientes autoriz</w:t>
      </w:r>
      <w:r>
        <w:t>aciones muni-cipales, sin perjuicio de lo previsto en las normas dedisciplina ambiental acústica.Las normas de calidad y prevención acústica esta-</w:t>
      </w:r>
    </w:p>
    <w:p w:rsidR="00164C3F" w:rsidRDefault="001A52FE">
      <w:pPr>
        <w:spacing w:after="1601"/>
        <w:ind w:left="84"/>
      </w:pPr>
      <w:r>
        <w:t>cias.Artículo 61.- Carácter condicionado de las licen-</w:t>
      </w:r>
    </w:p>
    <w:p w:rsidR="00164C3F" w:rsidRDefault="001A52FE">
      <w:pPr>
        <w:spacing w:after="1443"/>
        <w:ind w:left="84"/>
      </w:pPr>
      <w:r>
        <w:rPr>
          <w:sz w:val="31"/>
          <w:vertAlign w:val="superscript"/>
        </w:rPr>
        <w:t>les se efectúa el control de las normas de calidad y</w:t>
      </w:r>
      <w:r>
        <w:t>de</w:t>
      </w:r>
      <w:r>
        <w:t xml:space="preserve"> prevención acústica legitiman el libre ejercicio delas actividades e instalaciones a que se refiere estaOrdenanza, en tanto que estas observen las exigen-cias y condicionamientos contemplados y estudioacústico legalmente autorizado.Las autorizaciones muni</w:t>
      </w:r>
      <w:r>
        <w:t>cipales a través de las cua-</w:t>
      </w:r>
    </w:p>
    <w:p w:rsidR="00164C3F" w:rsidRDefault="001A52FE">
      <w:pPr>
        <w:spacing w:after="910" w:line="830" w:lineRule="auto"/>
        <w:ind w:left="84"/>
      </w:pPr>
      <w:r>
        <w:t>lencio de facultades contrarias a la Ordenanza.Artículo 62.- Imposibilidad de adquisición por silencio administrativo facultades en contra de lo dis-puesto en esta Ordenanza.</w:t>
      </w:r>
      <w:r>
        <w:rPr>
          <w:sz w:val="31"/>
          <w:vertAlign w:val="superscript"/>
        </w:rPr>
        <w:t>En ningún caso se entenderán adquiridas por si</w:t>
      </w:r>
      <w:r>
        <w:t>activid</w:t>
      </w:r>
      <w:r>
        <w:t>ades.Artículo 63.- Condiciones generales exigibles a las</w:t>
      </w:r>
    </w:p>
    <w:p w:rsidR="00164C3F" w:rsidRDefault="001A52FE">
      <w:pPr>
        <w:spacing w:after="2608"/>
        <w:ind w:left="84"/>
      </w:pPr>
      <w:r>
        <w:rPr>
          <w:sz w:val="31"/>
          <w:vertAlign w:val="superscript"/>
        </w:rPr>
        <w:t>condiciones materiales impuestas, especialmente en</w:t>
      </w:r>
      <w:r>
        <w:t xml:space="preserve">lo relativo a los usos desarrollados horario declara-dos, respetando las medidas correctoras contenidas,en su caso, en el acuerdo de concesión.cencia concedida, debiendo ajustarse el titular en suejercicio a la documentación técnica aprobada y a las1.- La </w:t>
      </w:r>
      <w:r>
        <w:t>actividad a ejercer será la definida en la li-</w:t>
      </w:r>
    </w:p>
    <w:p w:rsidR="00164C3F" w:rsidRDefault="001A52FE">
      <w:pPr>
        <w:spacing w:after="1670"/>
        <w:ind w:left="84"/>
      </w:pPr>
      <w:r>
        <w:t>derecho a un uso abusivo de la misma, ni a originarsituaciones de insalubridad o inseguridad, o produ-cir daños medioambientales o molestias al entorno,ni podrán ser invocadas para excluir o disminuir larespon</w:t>
      </w:r>
      <w:r>
        <w:t>sabilidad civil o penal en las que hubieren in-currido los beneficiarios en ejercicio de sus activi-dades.2.- En ningún caso la concesión de la licencia da 2605</w:t>
      </w:r>
    </w:p>
    <w:p w:rsidR="00164C3F" w:rsidRDefault="001A52FE">
      <w:pPr>
        <w:spacing w:after="1508"/>
        <w:ind w:left="10"/>
      </w:pPr>
      <w:r>
        <w:rPr>
          <w:sz w:val="31"/>
          <w:vertAlign w:val="superscript"/>
        </w:rPr>
        <w:t>y una vez en funcionamiento la actividad, se com-</w:t>
      </w:r>
      <w:r>
        <w:t>probase la existencia de las situaciones anter</w:t>
      </w:r>
      <w:r>
        <w:t>iormentedescritas, la Administración Municipal podrá impo-ner nuevas medidas correctoras o condiciones adi-cionales, e incluso exigir la disposición de técnicasmejores o, en casos debidamente justificados, el em-pleo de las mejores técnicas disponibles.3.-</w:t>
      </w:r>
      <w:r>
        <w:t xml:space="preserve"> Si, concedida la autorización correspondiente</w:t>
      </w:r>
    </w:p>
    <w:p w:rsidR="00164C3F" w:rsidRDefault="001A52FE">
      <w:pPr>
        <w:spacing w:after="145"/>
        <w:ind w:left="165"/>
      </w:pPr>
      <w:r>
        <w:t xml:space="preserve">Capítulo 2. </w:t>
      </w:r>
    </w:p>
    <w:p w:rsidR="00164C3F" w:rsidRDefault="001A52FE">
      <w:pPr>
        <w:spacing w:after="318"/>
        <w:ind w:left="165"/>
      </w:pPr>
      <w:r>
        <w:t>Denuncia, inspección, control e infracción.</w:t>
      </w:r>
    </w:p>
    <w:p w:rsidR="00164C3F" w:rsidRDefault="001A52FE">
      <w:pPr>
        <w:spacing w:after="2541"/>
        <w:ind w:left="10"/>
      </w:pPr>
      <w:r>
        <w:t>lidad y prevención acústica.Artículo 64.- Cumplimiento de las normas de ca-</w:t>
      </w:r>
    </w:p>
    <w:p w:rsidR="00164C3F" w:rsidRDefault="001A52FE">
      <w:pPr>
        <w:spacing w:after="2309"/>
        <w:ind w:left="10"/>
      </w:pPr>
      <w:r>
        <w:rPr>
          <w:sz w:val="31"/>
          <w:vertAlign w:val="superscript"/>
        </w:rPr>
        <w:t>funcionamiento de los equipos limitadores-controla-</w:t>
      </w:r>
      <w:r>
        <w:t>dores, el Ayuntamiento po</w:t>
      </w:r>
      <w:r>
        <w:t xml:space="preserve">drá exigir al titular de ac-tividades en locales donde se hayan instalado dichosinstrumentos que presente un informa emitido portécnico competente, donde se recojan las incidenciashabidas desde su instalación primitiva o desde el úl-timo informe periódico </w:t>
      </w:r>
      <w:r>
        <w:t>emitido al respecto. El in-forme que se emita comprobará la trazabilidad delequipo limitador-controlador con respecto a la últi-ma configuración, para lo cual deberá contemplar almenos los siguientes puntos:Con el fin de asegurar el correcto y permanente</w:t>
      </w:r>
    </w:p>
    <w:p w:rsidR="00164C3F" w:rsidRDefault="001A52FE">
      <w:pPr>
        <w:spacing w:after="301" w:line="1143" w:lineRule="auto"/>
        <w:ind w:left="10"/>
      </w:pPr>
      <w:r>
        <w:t>d</w:t>
      </w:r>
      <w:r>
        <w:t>or.- Vigencia del certificado del limitador-controlade audio de los equipos, así como de los distintos ele-mentos que componen la cadena de reproducción ycontrol.</w:t>
      </w:r>
      <w:r>
        <w:rPr>
          <w:sz w:val="31"/>
          <w:vertAlign w:val="superscript"/>
        </w:rPr>
        <w:t xml:space="preserve">- Comprobación física del conexionado eléctrico y </w:t>
      </w:r>
      <w:r>
        <w:t xml:space="preserve">tro máximo de emisión sonora del sistema de </w:t>
      </w:r>
      <w:r>
        <w:t>repro-ducción musical a ruido rosa.- Análisis espectral en tercio de octava del espec-</w:t>
      </w:r>
    </w:p>
    <w:p w:rsidR="00164C3F" w:rsidRDefault="001A52FE">
      <w:pPr>
        <w:spacing w:line="1079" w:lineRule="auto"/>
        <w:ind w:left="10"/>
      </w:pPr>
      <w:r>
        <w:t>lación, de la trazabilidad entre el informe de la ins-talación vigente y de los resultados obtenidos en lainspección, así como de los requisitos normativos.</w:t>
      </w:r>
      <w:r>
        <w:rPr>
          <w:sz w:val="31"/>
          <w:vertAlign w:val="superscript"/>
        </w:rPr>
        <w:t>- Comprobació</w:t>
      </w:r>
      <w:r>
        <w:rPr>
          <w:sz w:val="31"/>
          <w:vertAlign w:val="superscript"/>
        </w:rPr>
        <w:t>n desde el último informe de insta</w:t>
      </w:r>
      <w:r>
        <w:t>expresa información sobre períodos de inactividad,averías y demás causas que hayan impedido el co-rrecto funcionamiento del mismo.</w:t>
      </w:r>
      <w:r>
        <w:rPr>
          <w:sz w:val="31"/>
          <w:vertAlign w:val="superscript"/>
        </w:rPr>
        <w:t>- Incidencias habidas en su funcionamiento, con</w:t>
      </w:r>
    </w:p>
    <w:p w:rsidR="00164C3F" w:rsidRDefault="001A52FE">
      <w:pPr>
        <w:spacing w:after="1753"/>
        <w:ind w:left="165"/>
      </w:pPr>
      <w:r>
        <w:t>Artículo 65.- Conservación de las instalacio</w:t>
      </w:r>
      <w:r>
        <w:t>nes.</w:t>
      </w:r>
    </w:p>
    <w:p w:rsidR="00164C3F" w:rsidRDefault="001A52FE">
      <w:pPr>
        <w:spacing w:line="785" w:lineRule="auto"/>
        <w:ind w:left="10"/>
      </w:pPr>
      <w:r>
        <w:t>nerlas en perfecto estado de funcionamiento y con-</w:t>
      </w:r>
      <w:r>
        <w:rPr>
          <w:sz w:val="31"/>
          <w:vertAlign w:val="subscript"/>
        </w:rPr>
        <w:t>servación. Si en las instalaciones y detalles cons-</w:t>
      </w:r>
      <w:r>
        <w:rPr>
          <w:sz w:val="31"/>
          <w:vertAlign w:val="superscript"/>
        </w:rPr>
        <w:t>tructivos se apreciaran desperfectos o mal estado de</w:t>
      </w:r>
      <w:r>
        <w:t>las instalaciones (ventilación, aire acondicionado, li-mitadores acústicos, elementos constructivo</w:t>
      </w:r>
      <w:r>
        <w:t>s con fun-ciones de aislamiento acústico, antivibratorios, o an-titérmicos, etc.) que pudieran derivar en un previsibleincumplimiento de la presente Ordenanza, deberáEl titular de la actividad deberá revisar y mante2606 uso de las mismas.procederse a la in</w:t>
      </w:r>
      <w:r>
        <w:t>mediata reparación y puesta en buen</w:t>
      </w:r>
    </w:p>
    <w:p w:rsidR="00164C3F" w:rsidRDefault="001A52FE">
      <w:pPr>
        <w:spacing w:after="1394"/>
        <w:ind w:left="236"/>
      </w:pPr>
      <w:r>
        <w:t>Artículo 66.- Atribuciones del Ayuntamiento.</w:t>
      </w:r>
    </w:p>
    <w:p w:rsidR="00164C3F" w:rsidRDefault="001A52FE">
      <w:pPr>
        <w:spacing w:after="2057"/>
        <w:ind w:left="84"/>
      </w:pPr>
      <w:r>
        <w:t>las medidas de vigilancia e inspección necesarias pa-ra hacer cumplir las normas de calidad y de preven-ción acústica establecidas en esta Ordenanza, pu-diendo realizar a trav</w:t>
      </w:r>
      <w:r>
        <w:t>és de los servicios técnicoscompetentes cualesquiera exámenes, inspecciones,controles, encuestas, recogida de información y de-más actuaciones que resulten necesarias.</w:t>
      </w:r>
      <w:r>
        <w:rPr>
          <w:sz w:val="31"/>
          <w:vertAlign w:val="superscript"/>
        </w:rPr>
        <w:t>1.- Corresponde al Ayuntamiento la adopción de</w:t>
      </w:r>
    </w:p>
    <w:p w:rsidR="00164C3F" w:rsidRDefault="001A52FE">
      <w:pPr>
        <w:spacing w:after="1230"/>
        <w:ind w:left="84"/>
      </w:pPr>
      <w:r>
        <w:t>ambiental, sin perjuicio de la necesaria a</w:t>
      </w:r>
      <w:r>
        <w:t>utorizaciónjudicial para la entrada en domicilio en su caso, ten-drá, entre otras, las siguientes facultades:2.- El personal en funciones de inspección medio-</w:t>
      </w:r>
    </w:p>
    <w:p w:rsidR="00164C3F" w:rsidRDefault="001A52FE">
      <w:pPr>
        <w:spacing w:after="349" w:line="807" w:lineRule="auto"/>
        <w:ind w:left="84"/>
      </w:pPr>
      <w:r>
        <w:t>actividades, instalaciones o ámbitos generadores oreceptores de focos ruidosos.a) Acceder, previa identificación, en su caso, a las ministrativa que autorice las actividades e instala-ciones objeto de inspección.</w:t>
      </w:r>
      <w:r>
        <w:rPr>
          <w:sz w:val="31"/>
          <w:vertAlign w:val="superscript"/>
        </w:rPr>
        <w:t>b) Requerir la información y la documentació</w:t>
      </w:r>
      <w:r>
        <w:rPr>
          <w:sz w:val="31"/>
          <w:vertAlign w:val="superscript"/>
        </w:rPr>
        <w:t>n ad-</w:t>
      </w:r>
    </w:p>
    <w:p w:rsidR="00164C3F" w:rsidRDefault="001A52FE">
      <w:pPr>
        <w:spacing w:after="1095"/>
        <w:ind w:left="84"/>
      </w:pPr>
      <w:r>
        <w:rPr>
          <w:sz w:val="31"/>
          <w:vertAlign w:val="superscript"/>
        </w:rPr>
        <w:t>cesarios en orden a comprobar el cumplimiento de</w:t>
      </w:r>
      <w:r>
        <w:t>las disposiciones vigentes en la materia y de las con-diciones de la autorización con que cuente la activi-dad.c) Proceder a la medición, evaluación y control ne-</w:t>
      </w:r>
    </w:p>
    <w:p w:rsidR="00164C3F" w:rsidRDefault="001A52FE">
      <w:pPr>
        <w:spacing w:after="1550"/>
        <w:ind w:left="84"/>
      </w:pPr>
      <w:r>
        <w:t>xilio de los Cuerpos y Fuerzas de Segur</w:t>
      </w:r>
      <w:r>
        <w:t>idad.d) Requerir, en el ejercicio de sus funciones, el au-</w:t>
      </w:r>
    </w:p>
    <w:p w:rsidR="00164C3F" w:rsidRDefault="001A52FE">
      <w:pPr>
        <w:spacing w:after="2435"/>
        <w:ind w:left="84"/>
      </w:pPr>
      <w:r>
        <w:t>neradores de ruidos, tanto al aire libre como en esta-blecimientos o locales, facilitarán a loa inspectoresel acceso a instalaciones o focos de emisión de rui-dos y dispondrán su funcionamiento a l</w:t>
      </w:r>
      <w:r>
        <w:t>as distintasvelocidades, cargas o marchas que les indiquen di-chos inspectores, pudiendo presenciar aquellos el pro-ceso operativo.</w:t>
      </w:r>
      <w:r>
        <w:rPr>
          <w:sz w:val="31"/>
          <w:vertAlign w:val="superscript"/>
        </w:rPr>
        <w:t>3.- Los titulares de las instalaciones o equipos ge-</w:t>
      </w:r>
    </w:p>
    <w:p w:rsidR="00164C3F" w:rsidRDefault="001A52FE">
      <w:pPr>
        <w:spacing w:after="2008"/>
        <w:ind w:left="84"/>
      </w:pPr>
      <w:r>
        <w:rPr>
          <w:sz w:val="31"/>
          <w:vertAlign w:val="superscript"/>
        </w:rPr>
        <w:t>mientos y comprobará su adecuación a los proyec-</w:t>
      </w:r>
      <w:r>
        <w:t>tos que sirvieron de bas</w:t>
      </w:r>
      <w:r>
        <w:t>e a la tramitación de la li-cencia o autorización administrativa y, en su caso, alas condiciones complementarias que pudiera esta-blecer la misma.4.- El Ayuntamiento inspeccionará los estableci-</w:t>
      </w:r>
    </w:p>
    <w:p w:rsidR="00164C3F" w:rsidRDefault="001A52FE">
      <w:pPr>
        <w:spacing w:after="1696"/>
        <w:ind w:left="84"/>
      </w:pPr>
      <w:r>
        <w:t>ra la realización de las funciones de inspección ycomprobació</w:t>
      </w:r>
      <w:r>
        <w:t>n tendrá la consideración de agentes dela autoridad. Las actas levantadas gozarán de la pre-sunción de veracidad de los hechos que en la mismase constaten.5.- El personal designado por el Ayuntamiento pa-</w:t>
      </w:r>
    </w:p>
    <w:p w:rsidR="00164C3F" w:rsidRDefault="001A52FE">
      <w:pPr>
        <w:spacing w:after="1564"/>
        <w:ind w:left="84"/>
      </w:pPr>
      <w:r>
        <w:t>cese de cualquier actividad no autorizada que supe-</w:t>
      </w:r>
      <w:r>
        <w:t>re, notoriamente, sin necesidad de medición, los ni-6.- Todo agente de la autoridad podrá ordenar el veles de producción de ruidos y vibraciones estable-cidos en la presente ordenanza. Se entregará copia aldenunciado del acta de denuncia, a la vez que se d</w:t>
      </w:r>
      <w:r>
        <w:t>a-rá traslado al órgano competente en un plazo máxi-mo de cuarenta y ocho horas para iniciar el expe-diente sancionador, el cual en el plazo de quince díasdeberá ratificar o levantar la orden de cese.</w:t>
      </w:r>
    </w:p>
    <w:p w:rsidR="00164C3F" w:rsidRDefault="001A52FE">
      <w:pPr>
        <w:spacing w:after="1112"/>
        <w:ind w:left="165"/>
      </w:pPr>
      <w:r>
        <w:t>Artículo 67.- Acción Pública y Denuncias.</w:t>
      </w:r>
    </w:p>
    <w:p w:rsidR="00164C3F" w:rsidRDefault="001A52FE">
      <w:pPr>
        <w:spacing w:after="1445"/>
        <w:ind w:left="10"/>
      </w:pPr>
      <w:r>
        <w:rPr>
          <w:sz w:val="31"/>
          <w:vertAlign w:val="superscript"/>
        </w:rPr>
        <w:t>to de lo esta</w:t>
      </w:r>
      <w:r>
        <w:rPr>
          <w:sz w:val="31"/>
          <w:vertAlign w:val="superscript"/>
        </w:rPr>
        <w:t>blecido en la presente norma. El Ayun-</w:t>
      </w:r>
      <w:r>
        <w:t>tamiento, de oficio o a instancia de parte interesada,emprenderá las acciones administrativas oportunaspara garantizar y exigir el cumplimiento de lo esta-blecido en la presente norma.Será pública la acción para exigir</w:t>
      </w:r>
      <w:r>
        <w:t xml:space="preserve"> el cumplimien-</w:t>
      </w:r>
    </w:p>
    <w:p w:rsidR="00164C3F" w:rsidRDefault="001A52FE">
      <w:pPr>
        <w:spacing w:after="1767" w:line="972" w:lineRule="auto"/>
        <w:ind w:left="10"/>
      </w:pPr>
      <w:r>
        <w:t>ordenanza podrá realizarse por parte de cualquier per-sona física o jurídica de las siguientes formas:</w:t>
      </w:r>
      <w:r>
        <w:rPr>
          <w:sz w:val="31"/>
          <w:vertAlign w:val="superscript"/>
        </w:rPr>
        <w:t xml:space="preserve">Las denuncias del incumplimiento de la presente </w:t>
      </w:r>
      <w:r>
        <w:t>las dependencias de la Policía Local.- Mediante la comparecencia y denuncia verbal en gist</w:t>
      </w:r>
      <w:r>
        <w:t>ro general de entrada del Ayuntamiento (Servi-cio de Atención al Ciudadano).- Mediante escrito de denuncia presentado en el re-</w:t>
      </w:r>
    </w:p>
    <w:p w:rsidR="00164C3F" w:rsidRDefault="001A52FE">
      <w:pPr>
        <w:spacing w:after="3199"/>
        <w:ind w:left="10"/>
      </w:pPr>
      <w:r>
        <w:t>to de las normas de prevención y calidad acústica da-rán lugar a la apertura de las diligencias correspon-dientes, con la realiz</w:t>
      </w:r>
      <w:r>
        <w:t xml:space="preserve">ación de la correspondienteinspección medioambiental, en su caso, con el fin decomprobar la veracidad de los hechos denunciadosy, si es necesario, a la incoación de un expedientesancionador al responsable, notificándose a los de-nunciantes la iniciación o </w:t>
      </w:r>
      <w:r>
        <w:t>no del mismo, así como laresolución que recaiga, en su caso.</w:t>
      </w:r>
      <w:r>
        <w:rPr>
          <w:sz w:val="31"/>
          <w:vertAlign w:val="superscript"/>
        </w:rPr>
        <w:t>Las denuncias que se formulen por incumplimien-</w:t>
      </w:r>
    </w:p>
    <w:p w:rsidR="00164C3F" w:rsidRDefault="001A52FE">
      <w:pPr>
        <w:spacing w:after="1596"/>
        <w:ind w:left="10"/>
      </w:pPr>
      <w:r>
        <w:t>datos suficientes, tanto del denunciante, como de laactividad denunciada, para que por los órganos mu-nicipales competentes puedan realizarse las co</w:t>
      </w:r>
      <w:r>
        <w:t>m-probaciones correspondientes, en caso contrario de-berá procederse al archivo de la misma, previa diligenciainformativa al respecto.Al formalizar la denuncia se deberán facilitar los</w:t>
      </w:r>
    </w:p>
    <w:p w:rsidR="00164C3F" w:rsidRDefault="001A52FE">
      <w:pPr>
        <w:spacing w:after="747"/>
        <w:ind w:left="165"/>
      </w:pPr>
      <w:r>
        <w:t>Artículo 68.- Actuación inspectora.</w:t>
      </w:r>
    </w:p>
    <w:p w:rsidR="00164C3F" w:rsidRDefault="001A52FE">
      <w:pPr>
        <w:spacing w:after="674" w:line="987" w:lineRule="auto"/>
        <w:ind w:left="10"/>
      </w:pPr>
      <w:r>
        <w:t>ra, los niveles de ruidos y vibraci</w:t>
      </w:r>
      <w:r>
        <w:t>ones transmitidos,medidos y calculados, que excedan de los valores fi-jados en la presente ordenanza, se clasificarán en:</w:t>
      </w:r>
      <w:r>
        <w:rPr>
          <w:sz w:val="31"/>
          <w:vertAlign w:val="superscript"/>
        </w:rPr>
        <w:t>A los efectos de armonizar la actuación inspecto</w:t>
      </w:r>
      <w:r>
        <w:t>mite establecidos.-Aceptable: cuando no se sobrepase los valores lílímite establecidos.</w:t>
      </w:r>
      <w:r>
        <w:t>- No Aceptable: cuando se sobrepasen los valores tica.Artículo 69.- Contenido del acta de inspección acúsra en los términos previstos en esta ordenanza podráser:1.- El informe resultante de la actividad inspectopección determine que el nivel sonoro o de vi</w:t>
      </w:r>
      <w:r>
        <w:t>braciónes aceptable.a) Informe favorable: Cuando el resultado de la insinspección determine que el nivel sonoro o de vi-bración no es aceptable.b) Informe desfavorable: Cuando el resultado de la</w:t>
      </w:r>
    </w:p>
    <w:p w:rsidR="00164C3F" w:rsidRDefault="001A52FE">
      <w:pPr>
        <w:spacing w:after="1435"/>
        <w:ind w:left="84"/>
      </w:pPr>
      <w:r>
        <w:t>lidad de aplicar las medidas correctoras necesarias</w:t>
      </w:r>
      <w:r>
        <w:rPr>
          <w:sz w:val="31"/>
          <w:vertAlign w:val="superscript"/>
        </w:rPr>
        <w:t>para alcanzar los niveles permitidos en esta Orde-</w:t>
      </w:r>
      <w:r>
        <w:t>nanza, así como el plazo de ejecución de las mismas,que nunca podrá exceder de un mes, salvo que lasmedidas correctoras impliquen el cese de la activi-dad.2.- Los informes expresarán, en su caso, la posibi-</w:t>
      </w:r>
    </w:p>
    <w:p w:rsidR="00164C3F" w:rsidRDefault="001A52FE">
      <w:pPr>
        <w:spacing w:after="145"/>
        <w:ind w:left="236"/>
      </w:pPr>
      <w:r>
        <w:t>Capítulo 4.</w:t>
      </w:r>
    </w:p>
    <w:p w:rsidR="00164C3F" w:rsidRDefault="001A52FE">
      <w:pPr>
        <w:spacing w:after="1482" w:line="538" w:lineRule="auto"/>
        <w:ind w:left="74" w:firstLine="155"/>
      </w:pPr>
      <w:r>
        <w:t>Infracciones y tipología. tivas.Artículo 70.- Infracciones y sanciones administra-</w:t>
      </w:r>
    </w:p>
    <w:p w:rsidR="00164C3F" w:rsidRDefault="001A52FE">
      <w:pPr>
        <w:spacing w:after="1497"/>
        <w:ind w:left="84"/>
      </w:pPr>
      <w:r>
        <w:rPr>
          <w:sz w:val="31"/>
          <w:vertAlign w:val="superscript"/>
        </w:rPr>
        <w:t>cione su omisiones que sean contrarias a las normas</w:t>
      </w:r>
      <w:r>
        <w:t>de prevención y calidad acústica tipificadas como ta-les en la Ley 37/2003, de 17 de noviembre, del Rui-do, s</w:t>
      </w:r>
      <w:r>
        <w:t>iendo sancionables de acuerdo con los dispues-to en las mismas y, en general, los actos y omisionesque contravengan las disposiciones de esta Orde-nanza.Se consideran infracciones administrativas las ac-</w:t>
      </w:r>
    </w:p>
    <w:p w:rsidR="00164C3F" w:rsidRDefault="001A52FE">
      <w:pPr>
        <w:spacing w:after="853"/>
        <w:ind w:left="236"/>
      </w:pPr>
      <w:r>
        <w:t>Artículo 71.- Personas responsables.</w:t>
      </w:r>
    </w:p>
    <w:p w:rsidR="00164C3F" w:rsidRDefault="001A52FE">
      <w:pPr>
        <w:spacing w:after="1229"/>
        <w:ind w:left="84"/>
      </w:pPr>
      <w:r>
        <w:t>formidad con el</w:t>
      </w:r>
      <w:r>
        <w:t xml:space="preserve"> artículo 130 de la Ley 30/1992, de26nistraciones Públicas y del Procedimiento Adminis-trativo Común, las siguientes personas físicas:1.- de noviembre, de Régimen Jurídico de las Admi Son responsables de las infracciones, y de con--</w:t>
      </w:r>
    </w:p>
    <w:p w:rsidR="00164C3F" w:rsidRDefault="001A52FE">
      <w:pPr>
        <w:spacing w:after="30" w:line="669" w:lineRule="auto"/>
        <w:ind w:left="84"/>
      </w:pPr>
      <w:r>
        <w:t>la actividad causante d</w:t>
      </w:r>
      <w:r>
        <w:t>e la infracción.a) Los titulares de las licencias o autorizaciones de b) Los explotadores o realizadores de la actividad. correspondientes.c) Los técnicos que emitan estudios y certificados ductor.d) El titular del vehículo o motocicleta o su con-</w:t>
      </w:r>
    </w:p>
    <w:p w:rsidR="00164C3F" w:rsidRDefault="001A52FE">
      <w:pPr>
        <w:spacing w:after="314"/>
        <w:ind w:left="236"/>
      </w:pPr>
      <w:r>
        <w:t>e) El ca</w:t>
      </w:r>
      <w:r>
        <w:t>usante de la perturbación acústica.</w:t>
      </w:r>
    </w:p>
    <w:p w:rsidR="00164C3F" w:rsidRDefault="001A52FE">
      <w:pPr>
        <w:spacing w:after="529"/>
        <w:ind w:left="84"/>
      </w:pPr>
      <w:r>
        <w:t>participación de las distintas personas que hubieran2.- Cuando no fuera posible determinar el grado de 2607</w:t>
      </w:r>
    </w:p>
    <w:p w:rsidR="00164C3F" w:rsidRDefault="001A52FE">
      <w:pPr>
        <w:spacing w:after="377"/>
        <w:ind w:left="10"/>
      </w:pPr>
      <w:r>
        <w:t>intervenido en la realización de la infracción, la res-ponsabilidad será solidaria.</w:t>
      </w:r>
    </w:p>
    <w:p w:rsidR="00164C3F" w:rsidRDefault="001A52FE">
      <w:pPr>
        <w:spacing w:after="1074"/>
        <w:ind w:left="165"/>
      </w:pPr>
      <w:r>
        <w:t xml:space="preserve">Artículo 72.- Procedimiento </w:t>
      </w:r>
      <w:r>
        <w:t>sancionador.</w:t>
      </w:r>
    </w:p>
    <w:p w:rsidR="00164C3F" w:rsidRDefault="001A52FE">
      <w:pPr>
        <w:spacing w:after="1487"/>
        <w:ind w:left="10"/>
      </w:pPr>
      <w:r>
        <w:t>delegue ordenará la incoación de los expedientes san-cionadores e impondrá las sanciones que correspon-dan, de conformidad con la normativa vigente sobreprocedimiento para el ejercicio de la potestad san-cionadora.</w:t>
      </w:r>
      <w:r>
        <w:rPr>
          <w:sz w:val="31"/>
          <w:vertAlign w:val="superscript"/>
        </w:rPr>
        <w:t xml:space="preserve">La Junta de Gobierno Local o </w:t>
      </w:r>
      <w:r>
        <w:rPr>
          <w:sz w:val="31"/>
          <w:vertAlign w:val="superscript"/>
        </w:rPr>
        <w:t>el órgano en quien</w:t>
      </w:r>
    </w:p>
    <w:p w:rsidR="00164C3F" w:rsidRDefault="001A52FE">
      <w:pPr>
        <w:spacing w:after="748"/>
        <w:ind w:left="10"/>
      </w:pPr>
      <w:r>
        <w:t>lución expresa en el procedimiento sancionador enmateria de protección ambiental será de 6 meses.El plazo máximo para resolver y notificar la reso-</w:t>
      </w:r>
    </w:p>
    <w:p w:rsidR="00164C3F" w:rsidRDefault="001A52FE">
      <w:pPr>
        <w:spacing w:after="668"/>
        <w:ind w:left="165"/>
      </w:pPr>
      <w:r>
        <w:t>Artículo 73.- Tipificación.</w:t>
      </w:r>
    </w:p>
    <w:p w:rsidR="00164C3F" w:rsidRDefault="001A52FE">
      <w:pPr>
        <w:spacing w:after="891"/>
        <w:ind w:left="10"/>
      </w:pPr>
      <w:r>
        <w:t>de noviembre, del Ruido, las infracciones a la pre-sente Ordenanza se clasifican en muy graves, gravesy leves.</w:t>
      </w:r>
      <w:r>
        <w:rPr>
          <w:sz w:val="31"/>
          <w:vertAlign w:val="superscript"/>
        </w:rPr>
        <w:t>En virtud del artículo 28 de la Ley 37/2003, de 17</w:t>
      </w:r>
    </w:p>
    <w:p w:rsidR="00164C3F" w:rsidRDefault="001A52FE">
      <w:pPr>
        <w:spacing w:after="1002" w:line="550" w:lineRule="auto"/>
        <w:ind w:left="0" w:firstLine="155"/>
      </w:pPr>
      <w:r>
        <w:t>Artículo 74.- Infracciones muy graves. guientes:Se considerarán infracciones muy graves las si-</w:t>
      </w:r>
    </w:p>
    <w:p w:rsidR="00164C3F" w:rsidRDefault="001A52FE">
      <w:pPr>
        <w:spacing w:after="1796"/>
        <w:ind w:left="10"/>
      </w:pPr>
      <w:r>
        <w:rPr>
          <w:sz w:val="31"/>
          <w:vertAlign w:val="superscript"/>
        </w:rPr>
        <w:t>establecidos en la presente Ordenanza, con daño o</w:t>
      </w:r>
      <w:r>
        <w:t>riesgo grave sobre el medio ambiente, sobre la saludfísica o psíquica de las personas o sobre bienes pú-blicos o privados, o cuando superen en más de 6 dBAlos niveles sonoros máximos permitidos.- La superac</w:t>
      </w:r>
      <w:r>
        <w:t>ión de los niveles sonoros máximos</w:t>
      </w:r>
    </w:p>
    <w:p w:rsidR="00164C3F" w:rsidRDefault="001A52FE">
      <w:pPr>
        <w:spacing w:line="1301" w:lineRule="auto"/>
        <w:ind w:left="10"/>
      </w:pPr>
      <w:r>
        <w:t>en que se haya otorgado licencia de actividad, condaño o riesgo grave sobre el medio ambiente, sobrela salud física o psíquica de las personas o sobre bie-nes públicos o privados.- El incumplimiento de las condiciones acú</w:t>
      </w:r>
      <w:r>
        <w:t>sticas diciones acústicas en edificios, con daño o riesgo gra-ve sobre el medio ambiente, sobre la salud física opsíquica de las personas o sobre bienes públicos oprivados.</w:t>
      </w:r>
      <w:r>
        <w:rPr>
          <w:sz w:val="31"/>
          <w:vertAlign w:val="superscript"/>
        </w:rPr>
        <w:t>- El incumplimiento de las normas referentes a con-</w:t>
      </w:r>
    </w:p>
    <w:p w:rsidR="00164C3F" w:rsidRDefault="001A52FE">
      <w:pPr>
        <w:spacing w:after="1095"/>
        <w:ind w:left="10"/>
      </w:pPr>
      <w:r>
        <w:t>das de paralización temporal o d</w:t>
      </w:r>
      <w:r>
        <w:t>efinitiva de activi-dad, o de precinto o retirada de equipos o maquina-ria.</w:t>
      </w:r>
      <w:r>
        <w:rPr>
          <w:sz w:val="31"/>
          <w:vertAlign w:val="superscript"/>
        </w:rPr>
        <w:t>- El incumplimiento o quebrantamiento de medi-</w:t>
      </w:r>
    </w:p>
    <w:p w:rsidR="00164C3F" w:rsidRDefault="001A52FE">
      <w:pPr>
        <w:spacing w:after="356" w:line="1453" w:lineRule="auto"/>
        <w:ind w:left="10"/>
      </w:pPr>
      <w:r>
        <w:t>de tres en un período de dos años, salvo en el casode los vehículos.- La reincidencia en sanciones graves en número te el tiempo de pe</w:t>
      </w:r>
      <w:r>
        <w:t>rmanencia de un vehículo en el re-gistro de vehículos ruidosos.- La acumulación de tres sanciones graves duran2608</w:t>
      </w:r>
    </w:p>
    <w:p w:rsidR="00164C3F" w:rsidRDefault="001A52FE">
      <w:pPr>
        <w:spacing w:after="145"/>
        <w:ind w:left="236"/>
      </w:pPr>
      <w:r>
        <w:t>Artículo 75.- Infracciones graves.</w:t>
      </w:r>
    </w:p>
    <w:p w:rsidR="00164C3F" w:rsidRDefault="001A52FE">
      <w:pPr>
        <w:spacing w:after="952"/>
        <w:ind w:left="236"/>
      </w:pPr>
      <w:r>
        <w:t>Se consideran infracciones graves:</w:t>
      </w:r>
    </w:p>
    <w:p w:rsidR="00164C3F" w:rsidRDefault="001A52FE">
      <w:pPr>
        <w:spacing w:after="1459"/>
        <w:ind w:left="84"/>
      </w:pPr>
      <w:r>
        <w:rPr>
          <w:sz w:val="31"/>
          <w:vertAlign w:val="superscript"/>
        </w:rPr>
        <w:t>mitidos, sin daño o riesgo grave sobre el medio am-</w:t>
      </w:r>
      <w:r>
        <w:t>biente, sobre la sal</w:t>
      </w:r>
      <w:r>
        <w:t>ud física o psíquica de las perso-nas o sobre los bienes públicos o privados, o cuandose sobrepasen dichos niveles entre 3 y 6 dBA sobrelos niveles máximos permitidos.- La superación de niveles sonoros máximos per-</w:t>
      </w:r>
    </w:p>
    <w:p w:rsidR="00164C3F" w:rsidRDefault="001A52FE">
      <w:pPr>
        <w:spacing w:after="298" w:line="1273" w:lineRule="auto"/>
        <w:ind w:left="84"/>
      </w:pPr>
      <w:r>
        <w:t xml:space="preserve">tres en un período de dos años, salvo en </w:t>
      </w:r>
      <w:r>
        <w:t>el caso devehículos.- La reincidencia en sanciones leves en número de el tiempo de permanencia de un vehículo en el re-gistro de vehículos ruidosos.- La acumulación de tres sanciones leves durante autoridad en labor de inspección de las condicionesacústica</w:t>
      </w:r>
      <w:r>
        <w:t>s en locales públicos o privados.- No permitir o facilitar la entrada de agentes de la</w:t>
      </w:r>
    </w:p>
    <w:p w:rsidR="00164C3F" w:rsidRDefault="001A52FE">
      <w:pPr>
        <w:spacing w:after="1222"/>
        <w:ind w:left="84"/>
      </w:pPr>
      <w:r>
        <w:rPr>
          <w:sz w:val="31"/>
          <w:vertAlign w:val="superscript"/>
        </w:rPr>
        <w:t>tico en el momento en que se requiera por parte de</w:t>
      </w:r>
      <w:r>
        <w:t>los agentes de la autoridad. A tal efecto, se entende-rá como no presentación del vehículo el retraso su-perior a quinc</w:t>
      </w:r>
      <w:r>
        <w:t>e días.-Negarse a someter a un vehículo a un control acús-</w:t>
      </w:r>
    </w:p>
    <w:p w:rsidR="00164C3F" w:rsidRDefault="001A52FE">
      <w:pPr>
        <w:spacing w:after="239" w:line="1119" w:lineRule="auto"/>
        <w:ind w:left="84"/>
      </w:pPr>
      <w:r>
        <w:t>dimento a la actividad inspectora de la administra-ción municipal.- El entorpecimiento, obstrucción, retraso o imperes de sonido instalados en locales.- Manipular sin autorización los equipos limit</w:t>
      </w:r>
      <w:r>
        <w:t>ado-</w:t>
      </w:r>
    </w:p>
    <w:p w:rsidR="00164C3F" w:rsidRDefault="001A52FE">
      <w:pPr>
        <w:spacing w:after="1105"/>
        <w:ind w:left="84"/>
      </w:pPr>
      <w:r>
        <w:t>en que se haya otorgado licencia de actividad, sin da-ño o riesgo graves obre el medio ambiente, sobre lasalud física o psíquica de las personas o sobre bie-nes públicos o privados.</w:t>
      </w:r>
      <w:r>
        <w:rPr>
          <w:sz w:val="31"/>
          <w:vertAlign w:val="superscript"/>
        </w:rPr>
        <w:t>- El incumplimiento de las condiciones acústicas</w:t>
      </w:r>
    </w:p>
    <w:p w:rsidR="00164C3F" w:rsidRDefault="001A52FE">
      <w:pPr>
        <w:spacing w:after="502" w:line="975" w:lineRule="auto"/>
        <w:ind w:left="84"/>
      </w:pPr>
      <w:r>
        <w:t>rrespondiente licenci</w:t>
      </w:r>
      <w:r>
        <w:t>a de actividad musical.- La realización de actividades musicales sin la cosión no permitidos, a consecuencia de obras en la víapública, por encima de 6 dBA sobre los niveles má-ximos permitidos.</w:t>
      </w:r>
      <w:r>
        <w:rPr>
          <w:sz w:val="31"/>
          <w:vertAlign w:val="superscript"/>
        </w:rPr>
        <w:t>- Las generaciones de niveles acústicos de inmi</w:t>
      </w:r>
      <w:r>
        <w:t>emisores de rui</w:t>
      </w:r>
      <w:r>
        <w:t>do si haber realizado las correspon-dientes solicitudes y/o sin carecer de los permisosnecesarios.</w:t>
      </w:r>
      <w:r>
        <w:rPr>
          <w:sz w:val="31"/>
          <w:vertAlign w:val="superscript"/>
        </w:rPr>
        <w:t>- La instalación de aparatos, equipos o elementos</w:t>
      </w:r>
    </w:p>
    <w:p w:rsidR="00164C3F" w:rsidRDefault="001A52FE">
      <w:pPr>
        <w:spacing w:after="1258"/>
        <w:ind w:left="84"/>
      </w:pPr>
      <w:r>
        <w:t>diciones acústicas en edificios, sin daño o riesgo gra-ve sobre el medio ambiente, sobre la salud física opsíquica de las personas o sobre los bienes públicoso privados.</w:t>
      </w:r>
      <w:r>
        <w:rPr>
          <w:sz w:val="31"/>
          <w:vertAlign w:val="superscript"/>
        </w:rPr>
        <w:t>- El incumplimiento de las normas referentes a con</w:t>
      </w:r>
      <w:r>
        <w:t>ciosa de la información técnica refer</w:t>
      </w:r>
      <w:r>
        <w:t>ente a equipos,aparatos o elementos fuentes de ruido, presentada pa-ra la obtención de licencia de actividad y/o apertura.- La ocultación, manipulación o alteración mali-</w:t>
      </w:r>
    </w:p>
    <w:p w:rsidR="00164C3F" w:rsidRDefault="001A52FE">
      <w:pPr>
        <w:spacing w:line="1393" w:lineRule="auto"/>
        <w:ind w:left="10"/>
      </w:pPr>
      <w:r>
        <w:t>cionales que hayan sido propuestas por la adminis-tración local para el funcionamient</w:t>
      </w:r>
      <w:r>
        <w:t>o de una activi-dad.- La no adopción de las medidas correctoras adivehículos autorizados a llevarlas.- El empleo injustificado de sirenas acústicas en</w:t>
      </w:r>
    </w:p>
    <w:p w:rsidR="00164C3F" w:rsidRDefault="001A52FE">
      <w:pPr>
        <w:spacing w:after="418"/>
        <w:ind w:left="165"/>
      </w:pPr>
      <w:r>
        <w:t>Artículo 76.- Infracciones leves.</w:t>
      </w:r>
    </w:p>
    <w:p w:rsidR="00164C3F" w:rsidRDefault="001A52FE">
      <w:pPr>
        <w:spacing w:after="2573"/>
        <w:ind w:left="10"/>
      </w:pPr>
      <w:r>
        <w:t>de la información requerida por ésta dentro de losplazos establecidos.-</w:t>
      </w:r>
      <w:r>
        <w:t xml:space="preserve"> La no comunicación a la Administración Local</w:t>
      </w:r>
    </w:p>
    <w:p w:rsidR="00164C3F" w:rsidRDefault="001A52FE">
      <w:pPr>
        <w:spacing w:after="3477"/>
        <w:ind w:left="10"/>
      </w:pPr>
      <w:r>
        <w:t>ratos y elementos emisores acústicos o que modifi-can las condiciones de emisión acústica de equipos,máquinas o vehículos, sin acompañar informaciónacerca de sus niveles de emisión o índices de modi-ficación de</w:t>
      </w:r>
      <w:r>
        <w:t xml:space="preserve"> emisiones, cuando tal información seaexigible conforme a la normativa de comercializa-ción e instalación de estos equipos, aparatos o ele-mentos. En el caso de elementos que modifiquen lasemisiones de vehículos, cuando las emisiones pro-vocadas por el veh</w:t>
      </w:r>
      <w:r>
        <w:t>ículo superen los valores permiti-dos.- La instalación o comercialización de equipos, apa-</w:t>
      </w:r>
    </w:p>
    <w:p w:rsidR="00164C3F" w:rsidRDefault="001A52FE">
      <w:pPr>
        <w:spacing w:after="1602"/>
        <w:ind w:left="10"/>
      </w:pPr>
      <w:r>
        <w:rPr>
          <w:sz w:val="31"/>
          <w:vertAlign w:val="superscript"/>
        </w:rPr>
        <w:t>mitidos, sin daño o riesgo grave sobre el medio am-</w:t>
      </w:r>
      <w:r>
        <w:t>biente, sobre la salud física o psíquica de las perso-nas o sobre bienes públicos o privados solamentecuando se so</w:t>
      </w:r>
      <w:r>
        <w:t>brepasen dichos niveles entre 0 y 3 dBAsobre los niveles máximos permitidos.- La superación de niveles sonoros máximos per-</w:t>
      </w:r>
    </w:p>
    <w:p w:rsidR="00164C3F" w:rsidRDefault="001A52FE">
      <w:pPr>
        <w:spacing w:line="1333" w:lineRule="auto"/>
        <w:ind w:left="10"/>
      </w:pPr>
      <w:r>
        <w:t>sión no permitidos, a consecuencia de obras en la víapública, entre 0 y 3 dBA sobre los niveles máximospermitidos.</w:t>
      </w:r>
      <w:r>
        <w:rPr>
          <w:sz w:val="31"/>
          <w:vertAlign w:val="superscript"/>
        </w:rPr>
        <w:t>- Las generaciones</w:t>
      </w:r>
      <w:r>
        <w:rPr>
          <w:sz w:val="31"/>
          <w:vertAlign w:val="superscript"/>
        </w:rPr>
        <w:t xml:space="preserve"> de niveles acústicos de inmi</w:t>
      </w:r>
      <w:r>
        <w:t>ve o muy grave.- Cualquier otra infracción no tipificada como gra-</w:t>
      </w:r>
    </w:p>
    <w:p w:rsidR="00164C3F" w:rsidRDefault="001A52FE">
      <w:pPr>
        <w:spacing w:after="145"/>
        <w:ind w:left="165"/>
      </w:pPr>
      <w:r>
        <w:t>Capítulo 5.</w:t>
      </w:r>
    </w:p>
    <w:p w:rsidR="00164C3F" w:rsidRDefault="001A52FE">
      <w:pPr>
        <w:spacing w:after="346"/>
        <w:ind w:left="165"/>
      </w:pPr>
      <w:r>
        <w:t>Régimen sancionador.</w:t>
      </w:r>
    </w:p>
    <w:p w:rsidR="00164C3F" w:rsidRDefault="001A52FE">
      <w:pPr>
        <w:spacing w:after="535"/>
        <w:ind w:left="165"/>
      </w:pPr>
      <w:r>
        <w:t>Artículo 77.- Sanciones.</w:t>
      </w:r>
    </w:p>
    <w:p w:rsidR="00164C3F" w:rsidRDefault="001A52FE">
      <w:pPr>
        <w:spacing w:after="422"/>
        <w:ind w:left="10"/>
      </w:pPr>
      <w:r>
        <w:t>88das o algunas de las siguientes sanciones:</w:t>
      </w:r>
      <w:r>
        <w:rPr>
          <w:sz w:val="31"/>
          <w:vertAlign w:val="superscript"/>
        </w:rPr>
        <w:t>Las infracciones a las que se refiere los artículos</w:t>
      </w:r>
      <w:r>
        <w:t xml:space="preserve">, 89 y </w:t>
      </w:r>
      <w:r>
        <w:t>90, podrán dar lugar a la imposición de to-</w:t>
      </w:r>
    </w:p>
    <w:p w:rsidR="00164C3F" w:rsidRDefault="001A52FE">
      <w:pPr>
        <w:spacing w:after="145"/>
        <w:ind w:left="165"/>
      </w:pPr>
      <w:r>
        <w:t>a) En caso de infracciones muy graves:</w:t>
      </w:r>
    </w:p>
    <w:p w:rsidR="00164C3F" w:rsidRDefault="001A52FE">
      <w:pPr>
        <w:ind w:left="165"/>
      </w:pPr>
      <w:r>
        <w:t>- Multas de 12.001 euros hasta 300.000 euros.</w:t>
      </w:r>
    </w:p>
    <w:p w:rsidR="00164C3F" w:rsidRDefault="001A52FE">
      <w:pPr>
        <w:spacing w:after="1327"/>
        <w:ind w:left="84"/>
      </w:pPr>
      <w:r>
        <w:rPr>
          <w:sz w:val="31"/>
          <w:vertAlign w:val="superscript"/>
        </w:rPr>
        <w:t>Medio Ambiente y Ordenación Territorial del Go-</w:t>
      </w:r>
      <w:r>
        <w:t>bierno de Canarias solicitando la revocación de laAutorización Ambiental Integrada o de la autoriza-ción o aprobación del proyecto sometido a Evalua-ción de Impacto Ambiental. - Escrito de denuncia dirigido a la Consejería de</w:t>
      </w:r>
    </w:p>
    <w:p w:rsidR="00164C3F" w:rsidRDefault="001A52FE">
      <w:pPr>
        <w:spacing w:after="815" w:line="1113" w:lineRule="auto"/>
        <w:ind w:left="84"/>
      </w:pPr>
      <w:r>
        <w:t xml:space="preserve">la actividad o retirada de la </w:t>
      </w:r>
      <w:r>
        <w:t xml:space="preserve">licencia o autorización.- Clausura del establecimiento, cese definitivo de tos de la licencia o autorización, hasta un máximo deseis meses.- Suspensión temporal de la actividad o de los efecpréstamos, subvenciones o ayudas públicas munici-pales en materia </w:t>
      </w:r>
      <w:r>
        <w:t>de medio ambiente.- Imposibilidad de obtención durante 2 años de</w:t>
      </w:r>
    </w:p>
    <w:p w:rsidR="00164C3F" w:rsidRDefault="001A52FE">
      <w:pPr>
        <w:spacing w:after="1509"/>
        <w:ind w:left="84"/>
      </w:pPr>
      <w:r>
        <w:t>dere oportunos, de las sanciones impuestas una vez</w:t>
      </w:r>
      <w:r>
        <w:rPr>
          <w:sz w:val="31"/>
          <w:vertAlign w:val="superscript"/>
        </w:rPr>
        <w:t>que estas hayan adquirido firmeza en vía adminis-</w:t>
      </w:r>
      <w:r>
        <w:t>trativa o, en su caso, jurisdiccional, así como los nom-bres, apellidos o denominación o razón social de laspersonas físicas o jurídicas responsables y la índoley naturaleza de las infracciones.- Publicación, a través de los medios que se consi-</w:t>
      </w:r>
    </w:p>
    <w:p w:rsidR="00164C3F" w:rsidRDefault="001A52FE">
      <w:pPr>
        <w:spacing w:after="462"/>
        <w:ind w:left="84"/>
      </w:pPr>
      <w:r>
        <w:t>máquinas.-</w:t>
      </w:r>
      <w:r>
        <w:t xml:space="preserve"> El precintado temporal o definitivo de equipos y</w:t>
      </w:r>
    </w:p>
    <w:p w:rsidR="00164C3F" w:rsidRDefault="001A52FE">
      <w:pPr>
        <w:numPr>
          <w:ilvl w:val="0"/>
          <w:numId w:val="5"/>
        </w:numPr>
        <w:spacing w:after="856" w:line="414" w:lineRule="auto"/>
        <w:ind w:right="832"/>
      </w:pPr>
      <w:r>
        <w:t>En caso de infracciones graves:- Multas desde 601 euros hasta 12.000 euros.</w:t>
      </w:r>
    </w:p>
    <w:p w:rsidR="00164C3F" w:rsidRDefault="001A52FE">
      <w:pPr>
        <w:spacing w:after="1392"/>
        <w:ind w:left="84"/>
      </w:pPr>
      <w:r>
        <w:rPr>
          <w:sz w:val="31"/>
          <w:vertAlign w:val="superscript"/>
        </w:rPr>
        <w:t>Medio Ambiente y Ordenación Territorial del Go-</w:t>
      </w:r>
      <w:r>
        <w:t>bierno de Canarias solicitando la suspensión de la vi-gencia de la Autorización Amb</w:t>
      </w:r>
      <w:r>
        <w:t>iental Integrada o dela autorización o aprobación del proyecto sometidoa Evaluación de Impacto Ambiental.- Escrito de denuncia dirigido a la Consejería de</w:t>
      </w:r>
    </w:p>
    <w:p w:rsidR="00164C3F" w:rsidRDefault="001A52FE">
      <w:pPr>
        <w:spacing w:after="94" w:line="1062" w:lineRule="auto"/>
        <w:ind w:left="84"/>
      </w:pPr>
      <w:r>
        <w:t>tos de la licencia o autorización, hasta un máximo detres meses.- Suspensión temporal de la actividad</w:t>
      </w:r>
      <w:r>
        <w:t xml:space="preserve"> o de los efecmiento o actividad.- Reducción del horario de apertura del establecipréstamos, subvenciones o ayudas públicas en ma-teria de medio ambiente.- Imposibilidad de obtención durante un año de</w:t>
      </w:r>
    </w:p>
    <w:p w:rsidR="00164C3F" w:rsidRDefault="001A52FE">
      <w:pPr>
        <w:numPr>
          <w:ilvl w:val="0"/>
          <w:numId w:val="5"/>
        </w:numPr>
        <w:spacing w:after="224" w:line="414" w:lineRule="auto"/>
        <w:ind w:right="832"/>
      </w:pPr>
      <w:r>
        <w:t>En caso de infracciones leves:- Multas de hasta 600 eur</w:t>
      </w:r>
      <w:r>
        <w:t>os.</w:t>
      </w:r>
    </w:p>
    <w:p w:rsidR="00164C3F" w:rsidRDefault="001A52FE">
      <w:pPr>
        <w:spacing w:after="501" w:line="1111" w:lineRule="auto"/>
        <w:ind w:left="84"/>
      </w:pPr>
      <w:r>
        <w:t>tos de la licencia o autorización hasta un máximo deun mes.- Suspensión temporal de la actividad o de los efecmiento o actividad.- Reducción del horario de apertura del estableci2609</w:t>
      </w:r>
    </w:p>
    <w:p w:rsidR="00164C3F" w:rsidRDefault="001A52FE">
      <w:pPr>
        <w:spacing w:line="688" w:lineRule="auto"/>
        <w:ind w:left="155" w:hanging="155"/>
      </w:pPr>
      <w:r>
        <w:t xml:space="preserve">las multas.Artículo 78.- Criterios para establecer la cuantía de Las </w:t>
      </w:r>
      <w:r>
        <w:t>sanciones se impondrán atendiendo a:</w:t>
      </w:r>
    </w:p>
    <w:p w:rsidR="00164C3F" w:rsidRDefault="001A52FE">
      <w:pPr>
        <w:spacing w:after="419"/>
        <w:ind w:left="10"/>
      </w:pPr>
      <w:r>
        <w:t>nas, a los bienes o al medio ambiente.- El grado de daño o molestia causado a las perso-</w:t>
      </w:r>
    </w:p>
    <w:p w:rsidR="00164C3F" w:rsidRDefault="001A52FE">
      <w:pPr>
        <w:numPr>
          <w:ilvl w:val="0"/>
          <w:numId w:val="6"/>
        </w:numPr>
        <w:spacing w:after="145"/>
        <w:ind w:hanging="117"/>
      </w:pPr>
      <w:r>
        <w:t>La intencionalidad o negligencia.</w:t>
      </w:r>
    </w:p>
    <w:p w:rsidR="00164C3F" w:rsidRDefault="001A52FE">
      <w:pPr>
        <w:numPr>
          <w:ilvl w:val="0"/>
          <w:numId w:val="6"/>
        </w:numPr>
        <w:spacing w:after="249"/>
        <w:ind w:hanging="117"/>
      </w:pPr>
      <w:r>
        <w:t>La reincidencia y la participación.</w:t>
      </w:r>
    </w:p>
    <w:p w:rsidR="00164C3F" w:rsidRDefault="001A52FE">
      <w:pPr>
        <w:spacing w:after="1485" w:line="924" w:lineRule="auto"/>
        <w:ind w:left="10"/>
      </w:pPr>
      <w:r>
        <w:t>del daño causado.- La reparación espontánea por parte del in</w:t>
      </w:r>
      <w:r>
        <w:t>fractor ciones.Artículo 79.- Prescripción de infracciones y sanbirán a los cinco años las muy graves, a los tres añoslas graves y al año las leves.1.- Las infracciones previstas en esta Ley prescri-</w:t>
      </w:r>
    </w:p>
    <w:p w:rsidR="00164C3F" w:rsidRDefault="001A52FE">
      <w:pPr>
        <w:spacing w:after="2391"/>
        <w:ind w:left="10"/>
      </w:pPr>
      <w:r>
        <w:t>se computarán desde el día en que la infracción sehubiese</w:t>
      </w:r>
      <w:r>
        <w:t xml:space="preserve"> cometido, o desde que pudo ser detectado eldaño producido al medio ambiente si los efectos deéste no fuesen manifiestamente perceptibles, desdeel día en que se realizó la última infracción en los su-puestos de infracción continuada y desde que se eli-minó</w:t>
      </w:r>
      <w:r>
        <w:t xml:space="preserve"> la situación ilícita en los supuestos de infrac-ción permanente.2.- Los plazos de prescripción de las infracciones</w:t>
      </w:r>
    </w:p>
    <w:p w:rsidR="00164C3F" w:rsidRDefault="001A52FE">
      <w:pPr>
        <w:spacing w:line="1026" w:lineRule="auto"/>
        <w:ind w:left="10"/>
      </w:pPr>
      <w:r>
        <w:t>graves prescribirán a los tres años, impuestas por in-fracciones graves a los dos años y las impuestas porinfracciones leves al año.</w:t>
      </w:r>
      <w:r>
        <w:rPr>
          <w:sz w:val="31"/>
          <w:vertAlign w:val="superscript"/>
        </w:rPr>
        <w:t xml:space="preserve">3.- Las sanciones impuestas por infracciones muy </w:t>
      </w:r>
      <w:r>
        <w:t>menzará a contarse desde el día siguiente a aquel enque sea firma la resolución por la que se imponga lasanción.</w:t>
      </w:r>
      <w:r>
        <w:rPr>
          <w:sz w:val="31"/>
          <w:vertAlign w:val="superscript"/>
        </w:rPr>
        <w:t>4.- El plazo de prescripción de las sanciones co-</w:t>
      </w:r>
    </w:p>
    <w:p w:rsidR="00164C3F" w:rsidRDefault="001A52FE">
      <w:pPr>
        <w:spacing w:after="145"/>
        <w:ind w:left="165"/>
      </w:pPr>
      <w:r>
        <w:t>Capítulo 6.</w:t>
      </w:r>
    </w:p>
    <w:p w:rsidR="00164C3F" w:rsidRDefault="001A52FE">
      <w:pPr>
        <w:spacing w:after="145"/>
        <w:ind w:left="165"/>
      </w:pPr>
      <w:r>
        <w:t>Medidas cautelares y coercitivas.</w:t>
      </w:r>
    </w:p>
    <w:p w:rsidR="00164C3F" w:rsidRDefault="001A52FE">
      <w:pPr>
        <w:spacing w:after="634"/>
        <w:ind w:left="165"/>
      </w:pPr>
      <w:r>
        <w:t>Artículo 80.- Medidas cautelares y provisionales.</w:t>
      </w:r>
    </w:p>
    <w:p w:rsidR="00164C3F" w:rsidRDefault="001A52FE">
      <w:pPr>
        <w:spacing w:after="752" w:line="981" w:lineRule="auto"/>
        <w:ind w:left="10"/>
      </w:pPr>
      <w:r>
        <w:t>ambiente o la salud de las personas, el Ayuntamien-to podrá ordenar mediante resolución motivada lassiguientes medidas:</w:t>
      </w:r>
      <w:r>
        <w:rPr>
          <w:sz w:val="31"/>
          <w:vertAlign w:val="superscript"/>
        </w:rPr>
        <w:t xml:space="preserve">1.- Cuando exista un riesgo grave para el medio </w:t>
      </w:r>
      <w:r>
        <w:t>quier foco emisor.a) Precintado de apa</w:t>
      </w:r>
      <w:r>
        <w:t>ratos, equipos, vehículos o cuallaciones o del establecimiento.b) Clausura temporal, parcial o total, de las instaapertura.c) Suspensión temporal de licencia de actividad y/o 2610</w:t>
      </w:r>
    </w:p>
    <w:p w:rsidR="00164C3F" w:rsidRDefault="001A52FE">
      <w:pPr>
        <w:spacing w:after="1038"/>
        <w:ind w:left="84"/>
      </w:pPr>
      <w:r>
        <w:t>rrección, seguridad o control que impidan la conti-nuidad en la producción d</w:t>
      </w:r>
      <w:r>
        <w:t>el riesgo o del daño.</w:t>
      </w:r>
      <w:r>
        <w:rPr>
          <w:sz w:val="31"/>
          <w:vertAlign w:val="superscript"/>
        </w:rPr>
        <w:t>d) Cualquier medida que se estime oportuna de co-</w:t>
      </w:r>
    </w:p>
    <w:p w:rsidR="00164C3F" w:rsidRDefault="001A52FE">
      <w:pPr>
        <w:spacing w:after="1270"/>
        <w:ind w:left="84"/>
      </w:pPr>
      <w:r>
        <w:t>vantar en el correspondiente acuerdo de inicio de pro-cedimiento sancionador, que deberá efectuarse en losquince días siguientes a la adopción de las medidasprovisionales.</w:t>
      </w:r>
      <w:r>
        <w:rPr>
          <w:sz w:val="31"/>
          <w:vertAlign w:val="superscript"/>
        </w:rPr>
        <w:t>2.- Esas medid</w:t>
      </w:r>
      <w:r>
        <w:rPr>
          <w:sz w:val="31"/>
          <w:vertAlign w:val="superscript"/>
        </w:rPr>
        <w:t>as se deben ratificar, modificar o le-</w:t>
      </w:r>
    </w:p>
    <w:p w:rsidR="00164C3F" w:rsidRDefault="001A52FE">
      <w:pPr>
        <w:spacing w:after="1323"/>
        <w:ind w:left="84"/>
      </w:pPr>
      <w:r>
        <w:t>como su objeto, no conllevará la suspensión del ex-pediente.3.- El cambio de titularidad de una actividad, así</w:t>
      </w:r>
    </w:p>
    <w:p w:rsidR="00164C3F" w:rsidRDefault="001A52FE">
      <w:pPr>
        <w:spacing w:after="962"/>
        <w:ind w:left="84"/>
      </w:pPr>
      <w:r>
        <w:rPr>
          <w:sz w:val="31"/>
          <w:vertAlign w:val="superscript"/>
        </w:rPr>
        <w:t>actividad en funcionamiento, deberá ir acompañada</w:t>
      </w:r>
      <w:r>
        <w:t>de un certificado municipal relativo a los posiblesexpedi</w:t>
      </w:r>
      <w:r>
        <w:t>entes sancionadores pendientes sobre la acti-vidad.4.- Toda solicitud de cambio de titularidad de una</w:t>
      </w:r>
    </w:p>
    <w:p w:rsidR="00164C3F" w:rsidRDefault="001A52FE">
      <w:pPr>
        <w:spacing w:after="166" w:line="1468" w:lineRule="auto"/>
        <w:ind w:left="74" w:firstLine="155"/>
      </w:pPr>
      <w:r>
        <w:t>Artículo 81.- Multas coercitivas. ciones, incumplimiento de medidas correctoras o demedidas cautelares o de cualquier otro requerimien-to realizado por pa</w:t>
      </w:r>
      <w:r>
        <w:t>rte de la autoridad municipal, po-drán aplicarse multas coercitivas sucesivas de hasta600En el caso de incumplimiento y/o impago de san- euros cada una.</w:t>
      </w:r>
    </w:p>
    <w:p w:rsidR="00164C3F" w:rsidRDefault="001A52FE">
      <w:pPr>
        <w:spacing w:after="346"/>
        <w:ind w:left="236"/>
      </w:pPr>
      <w:r>
        <w:t>Otras disposiciones.</w:t>
      </w:r>
    </w:p>
    <w:p w:rsidR="00164C3F" w:rsidRDefault="001A52FE">
      <w:pPr>
        <w:spacing w:after="592" w:line="621" w:lineRule="auto"/>
        <w:ind w:left="236" w:right="1171"/>
      </w:pPr>
      <w:r>
        <w:t>Disposiciones adicionales. Primera.</w:t>
      </w:r>
    </w:p>
    <w:p w:rsidR="00164C3F" w:rsidRDefault="001A52FE">
      <w:pPr>
        <w:spacing w:after="1022"/>
        <w:ind w:left="84"/>
      </w:pPr>
      <w:r>
        <w:rPr>
          <w:sz w:val="31"/>
          <w:vertAlign w:val="superscript"/>
        </w:rPr>
        <w:t>ción de nuevas normas, los procedimientos de m</w:t>
      </w:r>
      <w:r>
        <w:rPr>
          <w:sz w:val="31"/>
          <w:vertAlign w:val="superscript"/>
        </w:rPr>
        <w:t>e-</w:t>
      </w:r>
      <w:r>
        <w:t>dición y valoración establecidos en la presente Or-denanza se actualizarán automáticamente de acuerdocon la normativa vigente en cada momento.En previsión de avances tecnológicos o la aproba-</w:t>
      </w:r>
    </w:p>
    <w:p w:rsidR="00164C3F" w:rsidRDefault="001A52FE">
      <w:pPr>
        <w:spacing w:after="2880"/>
        <w:ind w:left="236"/>
      </w:pPr>
      <w:r>
        <w:t>Segunda.</w:t>
      </w:r>
    </w:p>
    <w:p w:rsidR="00164C3F" w:rsidRDefault="001A52FE">
      <w:pPr>
        <w:spacing w:after="872"/>
        <w:ind w:left="84"/>
      </w:pPr>
      <w:r>
        <w:t>consideración de modificables o revocables de con-</w:t>
      </w:r>
      <w:r>
        <w:rPr>
          <w:sz w:val="31"/>
          <w:vertAlign w:val="subscript"/>
        </w:rPr>
        <w:t>formidad con los cambios de normativa, de innova-ciones tecnológicas o de condiciones técnicas exigi-bles que en futuro se pudieran producir y sea exigible</w:t>
      </w:r>
      <w:r>
        <w:rPr>
          <w:sz w:val="31"/>
          <w:vertAlign w:val="superscript"/>
        </w:rPr>
        <w:t>de acuerdo con las correspondientes normas y al am-</w:t>
      </w:r>
      <w:r>
        <w:t>paro de la mayor tranquilidad vecinal. Por ello, s</w:t>
      </w:r>
      <w:r>
        <w:t>e es-tablece la obligación de utilizar la mejor técnica dis-ponible en cada momento a fin de minimizar el impactoambiental en materia de ruido de las instalaciones yno queden ancladas, exclusivamente, a las prescrip-ciones históricas que motivaron la conce</w:t>
      </w:r>
      <w:r>
        <w:t>sión de la li-cencia, en evitación de una fosilización de las mis-mas que impida su lógica e inevitable evolución yadaptación.Todas las autorizaciones municipales tendrán la Tercera.</w:t>
      </w:r>
    </w:p>
    <w:p w:rsidR="00164C3F" w:rsidRDefault="001A52FE">
      <w:pPr>
        <w:spacing w:after="1180"/>
        <w:ind w:left="10"/>
      </w:pPr>
      <w:r>
        <w:t>sente Ordenanza será competencia de las distintasConcejalías, departament</w:t>
      </w:r>
      <w:r>
        <w:t>os y áreas de este Ayunta-miento con competencia en la materia objeto de re-gulación.El desarrollo, cumplimiento y ejecución de la pre-</w:t>
      </w:r>
    </w:p>
    <w:p w:rsidR="00164C3F" w:rsidRDefault="001A52FE">
      <w:pPr>
        <w:spacing w:after="390"/>
        <w:ind w:left="10"/>
      </w:pPr>
      <w:r>
        <w:t>directa de Alcaldía.La imposición de las sanciones será competencia</w:t>
      </w:r>
    </w:p>
    <w:p w:rsidR="00164C3F" w:rsidRDefault="001A52FE">
      <w:pPr>
        <w:spacing w:after="764" w:line="414" w:lineRule="auto"/>
        <w:ind w:left="165" w:right="1183"/>
      </w:pPr>
      <w:r>
        <w:t>Disposiciones transitorias. Primera.</w:t>
      </w:r>
    </w:p>
    <w:p w:rsidR="00164C3F" w:rsidRDefault="001A52FE">
      <w:pPr>
        <w:spacing w:after="986"/>
        <w:ind w:left="10"/>
      </w:pPr>
      <w:r>
        <w:t>Real Decreto 13</w:t>
      </w:r>
      <w:r>
        <w:t>67/2007, así como las actividadesconsideradas nuevas por el mismo, deberán cumpliry garantizar los objetivos de calidad acústica que serecogen en esta Ordenanza.Las actividades anteriores a la entrada en vigor del</w:t>
      </w:r>
    </w:p>
    <w:p w:rsidR="00164C3F" w:rsidRDefault="001A52FE">
      <w:pPr>
        <w:spacing w:after="1133"/>
        <w:ind w:left="165"/>
      </w:pPr>
      <w:r>
        <w:t>Segunda.</w:t>
      </w:r>
    </w:p>
    <w:p w:rsidR="00164C3F" w:rsidRDefault="001A52FE">
      <w:pPr>
        <w:spacing w:after="1028"/>
        <w:ind w:left="10"/>
      </w:pPr>
      <w:r>
        <w:t>iniciados a la entrada en vigor d</w:t>
      </w:r>
      <w:r>
        <w:t>e esta norma, conti-tió la infracción, salvo que las disposiciones sancio-nadoras favorezcan al presunto infractor.nuarán tramitándose conforme a lo establecido en lalegislación vigente en el momento en que se come-</w:t>
      </w:r>
      <w:r>
        <w:rPr>
          <w:sz w:val="31"/>
          <w:vertAlign w:val="superscript"/>
        </w:rPr>
        <w:t>Los expedientes sancionadores que se encu</w:t>
      </w:r>
      <w:r>
        <w:rPr>
          <w:sz w:val="31"/>
          <w:vertAlign w:val="superscript"/>
        </w:rPr>
        <w:t>entren</w:t>
      </w:r>
    </w:p>
    <w:p w:rsidR="00164C3F" w:rsidRDefault="001A52FE">
      <w:pPr>
        <w:spacing w:after="1143"/>
        <w:ind w:left="165"/>
      </w:pPr>
      <w:r>
        <w:t>Disposición derogativa única.</w:t>
      </w:r>
    </w:p>
    <w:p w:rsidR="00164C3F" w:rsidRDefault="001A52FE">
      <w:pPr>
        <w:spacing w:after="1018"/>
        <w:ind w:left="10"/>
      </w:pPr>
      <w:r>
        <w:rPr>
          <w:sz w:val="31"/>
          <w:vertAlign w:val="superscript"/>
        </w:rPr>
        <w:t>nicipal sobre Protección del Medio Ambiente contra</w:t>
      </w:r>
      <w:r>
        <w:t>la Emisión de Ruidos y Vibraciones, publicada en elB.O.P. número 109, de 9 de septiembre de 1992; asícomo cualquier disposición municipal que contradi-ga lo dispuesto en el presente texto normativa.Queda derogada específicamente la Ordenanza Mu-</w:t>
      </w:r>
    </w:p>
    <w:p w:rsidR="00164C3F" w:rsidRDefault="001A52FE">
      <w:pPr>
        <w:spacing w:after="1692"/>
        <w:ind w:left="165"/>
      </w:pPr>
      <w:r>
        <w:t>Disposició</w:t>
      </w:r>
      <w:r>
        <w:t>n final única.</w:t>
      </w:r>
    </w:p>
    <w:p w:rsidR="00164C3F" w:rsidRDefault="001A52FE">
      <w:pPr>
        <w:spacing w:after="1672"/>
        <w:ind w:left="10"/>
      </w:pPr>
      <w:r>
        <w:t>blicado su texto íntegro en el Boletín Oficial de la</w:t>
      </w:r>
      <w:r>
        <w:rPr>
          <w:sz w:val="31"/>
          <w:vertAlign w:val="subscript"/>
        </w:rPr>
        <w:t>Provincia y hayan transcurrido 15 días desde la re-</w:t>
      </w:r>
      <w:r>
        <w:rPr>
          <w:sz w:val="31"/>
          <w:vertAlign w:val="superscript"/>
        </w:rPr>
        <w:t>cepción de la copia o extracto del acuerdo de apro-</w:t>
      </w:r>
      <w:r>
        <w:t>bación definitiva de la Ordenanza por parte de la Ad-ministración del Estado y del Gobi</w:t>
      </w:r>
      <w:r>
        <w:t>erno de Canarias,según lo dispuesto en los artículos 65.2 y 70.2 de laLey 7/1985, de 2 de abril, Reguladora de las Basesde Régimen Local.Esta Ordenanza entrará en vigor una vez sea pu-</w:t>
      </w:r>
    </w:p>
    <w:p w:rsidR="00164C3F" w:rsidRDefault="001A52FE">
      <w:pPr>
        <w:spacing w:after="274"/>
        <w:ind w:left="165"/>
      </w:pPr>
      <w:r>
        <w:t>Anexo I: Definiciones.</w:t>
      </w:r>
    </w:p>
    <w:p w:rsidR="00164C3F" w:rsidRDefault="001A52FE">
      <w:pPr>
        <w:spacing w:after="1074" w:line="1043" w:lineRule="auto"/>
        <w:ind w:left="10"/>
      </w:pPr>
      <w:r>
        <w:t>definen los siguientes términos:A los solos efec</w:t>
      </w:r>
      <w:r>
        <w:t>tos de la presente Ordenanza, se constructivo o cerramiento de no dejar pasar el so-nido a través de él.-Aislamiento acústico: Capacidad de un elemento to o desarrollo de una función industrial, comercial,- Actividad: Cualquier instalación, establecimiende</w:t>
      </w:r>
      <w:r>
        <w:t xml:space="preserve"> tiempo libre, de servicios o almacenaje, públicoo privado.</w:t>
      </w:r>
    </w:p>
    <w:p w:rsidR="00164C3F" w:rsidRDefault="001A52FE">
      <w:pPr>
        <w:spacing w:after="2122"/>
        <w:ind w:left="84"/>
      </w:pPr>
      <w:r>
        <w:rPr>
          <w:sz w:val="31"/>
          <w:vertAlign w:val="superscript"/>
        </w:rPr>
        <w:t>entornos sujetos a legislación. Se considerarán am-</w:t>
      </w:r>
      <w:r>
        <w:t>biente exterior aquellas áreas expuestas al aire libre,e interior a aquellas que se encuentran protegidas enel interior de las edificaciones.- Am</w:t>
      </w:r>
      <w:r>
        <w:t>biente exterior e interior: clasificación de los</w:t>
      </w:r>
    </w:p>
    <w:p w:rsidR="00164C3F" w:rsidRDefault="001A52FE">
      <w:pPr>
        <w:spacing w:after="1961"/>
        <w:ind w:left="84"/>
      </w:pPr>
      <w:r>
        <w:t>mo tales las áreas acústicas cuyos niveles sonoros</w:t>
      </w:r>
      <w:r>
        <w:rPr>
          <w:sz w:val="31"/>
          <w:vertAlign w:val="superscript"/>
        </w:rPr>
        <w:t>ambientales exteriores sobrepasan los niveles obje-</w:t>
      </w:r>
      <w:r>
        <w:t>tivo de calidad acústica diurnos o nocturnos para lazona en más de 10 dB(A), en dos mediciones de untotal de tres mediciones de Leq (nivel equivalente)de quince minutos de duración realizadas con un in-tervalo de 15 minutos.- Área acústicamente saturada: S</w:t>
      </w:r>
      <w:r>
        <w:t>e consideran co-</w:t>
      </w:r>
    </w:p>
    <w:p w:rsidR="00164C3F" w:rsidRDefault="001A52FE">
      <w:pPr>
        <w:spacing w:after="1078" w:line="881" w:lineRule="auto"/>
        <w:ind w:left="84"/>
      </w:pPr>
      <w:r>
        <w:t>urbanos al aire libre para el uso de la población, co-mo parques, plazas, playas y similares.- Área de concurrencia pública: espacios públicos to a su sensibilidad frente a la contaminación acús-tica.caracterizada por se internamente homog</w:t>
      </w:r>
      <w:r>
        <w:t>énea en cuan-</w:t>
      </w:r>
      <w:r>
        <w:rPr>
          <w:sz w:val="31"/>
          <w:vertAlign w:val="superscript"/>
        </w:rPr>
        <w:t>- Área de sensibilidad acústica: Unidad territorial</w:t>
      </w:r>
    </w:p>
    <w:p w:rsidR="00164C3F" w:rsidRDefault="001A52FE">
      <w:pPr>
        <w:spacing w:after="2619"/>
        <w:ind w:left="84"/>
      </w:pPr>
      <w:r>
        <w:t xml:space="preserve">fine como sirena cualquier dispositivo acústico ins-talado de forma permanente o esporádica en cual-quier vehículo de urgencias. Una alarma es undispositivo acústico que tiene como finalidad </w:t>
      </w:r>
      <w:r>
        <w:t>avisarque un establecimiento, vivienda, vehículo o cual-quier otra clase de bien es objeto de incendio, roboo manipulación sin autorización del titular.</w:t>
      </w:r>
      <w:r>
        <w:rPr>
          <w:sz w:val="31"/>
          <w:vertAlign w:val="superscript"/>
        </w:rPr>
        <w:t>- Avisadores acústicos (alarmas y sirenas): Se de-</w:t>
      </w:r>
    </w:p>
    <w:p w:rsidR="00164C3F" w:rsidRDefault="001A52FE">
      <w:pPr>
        <w:spacing w:after="1872"/>
        <w:ind w:left="84"/>
      </w:pPr>
      <w:r>
        <w:t xml:space="preserve">exterior o interior de las edificaciones de ruidos o </w:t>
      </w:r>
      <w:r>
        <w:t>vi-braciones que impliquen daños, molestias, o riesgospara la salud de las personas, para el desarrollo desus actividades o para los bienes de cualquier natu-raleza, o que causen efectos negativos sobre el me-dio ambiente.</w:t>
      </w:r>
      <w:r>
        <w:rPr>
          <w:sz w:val="31"/>
          <w:vertAlign w:val="superscript"/>
        </w:rPr>
        <w:t>- Contaminación acústica: Presenci</w:t>
      </w:r>
      <w:r>
        <w:rPr>
          <w:sz w:val="31"/>
          <w:vertAlign w:val="superscript"/>
        </w:rPr>
        <w:t>a en el ambiente</w:t>
      </w:r>
    </w:p>
    <w:p w:rsidR="00164C3F" w:rsidRDefault="001A52FE">
      <w:pPr>
        <w:spacing w:line="1033" w:lineRule="auto"/>
        <w:ind w:left="84"/>
      </w:pPr>
      <w:r>
        <w:t>inmisión sonora realizada en la vía pública, o com-probación de la emisión sonora de un vehículo rea-lizada en la vía pública.</w:t>
      </w:r>
      <w:r>
        <w:rPr>
          <w:sz w:val="31"/>
          <w:vertAlign w:val="superscript"/>
        </w:rPr>
        <w:t xml:space="preserve">- Control preventivo: Comprobación del nivel de </w:t>
      </w:r>
      <w:r>
        <w:t>sión sonora basada en el uso de la ponderación fre-cuencial (A) q</w:t>
      </w:r>
      <w:r>
        <w:t>ue se describe en la norma UNE-EN60651.</w:t>
      </w:r>
      <w:r>
        <w:rPr>
          <w:sz w:val="31"/>
          <w:vertAlign w:val="superscript"/>
        </w:rPr>
        <w:t>- Decibelio A: Unidad de medida del nivel de pre-</w:t>
      </w:r>
    </w:p>
    <w:p w:rsidR="00164C3F" w:rsidRDefault="001A52FE">
      <w:pPr>
        <w:spacing w:after="1207"/>
        <w:ind w:left="84"/>
      </w:pPr>
      <w:r>
        <w:t>bración por parte de una fuente de sonido o vibra-ción.- Emisión: Acción de producir un sonido o una vi-</w:t>
      </w:r>
    </w:p>
    <w:p w:rsidR="00164C3F" w:rsidRDefault="001A52FE">
      <w:pPr>
        <w:spacing w:after="683"/>
        <w:ind w:left="84"/>
      </w:pPr>
      <w:r>
        <w:rPr>
          <w:sz w:val="31"/>
          <w:vertAlign w:val="superscript"/>
        </w:rPr>
        <w:t>nido los aparatos reproductores de música grabada o</w:t>
      </w:r>
      <w:r>
        <w:t>en directo,</w:t>
      </w:r>
      <w:r>
        <w:t xml:space="preserve"> loa instrumentos musicales, los sintoni-zadores de radio, los televisores y los aparatos re-- Equipo de sonido: Se consideran equipos de so2611</w:t>
      </w:r>
    </w:p>
    <w:p w:rsidR="00164C3F" w:rsidRDefault="001A52FE">
      <w:pPr>
        <w:spacing w:after="1284"/>
        <w:ind w:left="10"/>
      </w:pPr>
      <w:r>
        <w:t>productores audiovisuales de cualquier tipo, inclu-yendo equipos de voz en vivo y música grabada (“Ka-raoke”).</w:t>
      </w:r>
    </w:p>
    <w:p w:rsidR="00164C3F" w:rsidRDefault="001A52FE">
      <w:pPr>
        <w:spacing w:after="1095"/>
        <w:ind w:left="10"/>
      </w:pPr>
      <w:r>
        <w:rPr>
          <w:sz w:val="31"/>
          <w:vertAlign w:val="superscript"/>
        </w:rPr>
        <w:t>comprobación de una fuente sonora en cuanto a loa</w:t>
      </w:r>
      <w:r>
        <w:t>niveles de emisión o inmisión de ruidos y / o vibra-ciones provocados por la misma, en comparación conlos niveles máximos permitidos.- Evaluación de una fuente acústica: Proceso de</w:t>
      </w:r>
    </w:p>
    <w:p w:rsidR="00164C3F" w:rsidRDefault="001A52FE">
      <w:pPr>
        <w:spacing w:after="1633" w:line="901" w:lineRule="auto"/>
        <w:ind w:left="-4" w:right="-14"/>
        <w:jc w:val="center"/>
      </w:pPr>
      <w:r>
        <w:t>valo de tiempo situado ent</w:t>
      </w:r>
      <w:r>
        <w:t>re las 8 y las 22 horas.- Horario diurno: Se considera como tal el intertervalo de tiempo situado entre las 22 y las 8 horas.- Horario nocturno: Se considera como tal el inca o lejos de la fuente que lo emite.bración en una determinada zona que puede estar</w:t>
      </w:r>
      <w:r>
        <w:t xml:space="preserve"> cer-- Inmisión: Recepción de un sonido o de una vi-</w:t>
      </w:r>
    </w:p>
    <w:p w:rsidR="00164C3F" w:rsidRDefault="001A52FE">
      <w:pPr>
        <w:spacing w:after="2934"/>
        <w:ind w:left="10"/>
      </w:pPr>
      <w:r>
        <w:t>aspecto estructural o funcional relacionado con emi-siones o inmisiones acústicas, o medición acústicamediante empleo de sonómetro, realizada en el inte-rior de una propiedad privada, previa autorización</w:t>
      </w:r>
      <w:r>
        <w:t>del propietario si fuera necesaria o en su caso previaresolución judicial. Comprobación directa del nivelde emisión sonora de un vehículo, mediante sonó-metro, en las dependencias policiales a tal fin acon-dicionadas.- Inspección: Comprobación directa de c</w:t>
      </w:r>
      <w:r>
        <w:t>ualquier</w:t>
      </w:r>
    </w:p>
    <w:p w:rsidR="00164C3F" w:rsidRDefault="001A52FE">
      <w:pPr>
        <w:spacing w:after="1476"/>
        <w:ind w:left="10"/>
      </w:pPr>
      <w:r>
        <w:t>veles significativos de ruido existentes en un deter-minado territorio, obtenido mediante medición en unconjunto de puntos representativos a lo largo de di-ferentes períodos y su posterior integración e inter-pretación.</w:t>
      </w:r>
      <w:r>
        <w:rPr>
          <w:sz w:val="31"/>
          <w:vertAlign w:val="superscript"/>
        </w:rPr>
        <w:t>- Mapa de ruido: Representac</w:t>
      </w:r>
      <w:r>
        <w:rPr>
          <w:sz w:val="31"/>
          <w:vertAlign w:val="superscript"/>
        </w:rPr>
        <w:t>ión gráfica de los ni-</w:t>
      </w:r>
    </w:p>
    <w:p w:rsidR="00164C3F" w:rsidRDefault="001A52FE">
      <w:pPr>
        <w:spacing w:after="1028"/>
        <w:ind w:left="10"/>
      </w:pPr>
      <w:r>
        <w:t>ra producido por una fuente y medido en el lugar deorigen.- Nivel de emisión sonora: Nivel de presión sono-</w:t>
      </w:r>
    </w:p>
    <w:p w:rsidR="00164C3F" w:rsidRDefault="001A52FE">
      <w:pPr>
        <w:spacing w:after="487" w:line="1283" w:lineRule="auto"/>
        <w:ind w:left="10"/>
      </w:pPr>
      <w:r>
        <w:t>nora causado por una o diversas fuentes y medido enun determinado lugar, cerca o lejos de las mismas.</w:t>
      </w:r>
      <w:r>
        <w:rPr>
          <w:sz w:val="31"/>
          <w:vertAlign w:val="superscript"/>
        </w:rPr>
        <w:t>- Nivel de inmisión sono</w:t>
      </w:r>
      <w:r>
        <w:rPr>
          <w:sz w:val="31"/>
          <w:vertAlign w:val="superscript"/>
        </w:rPr>
        <w:t>ra: Nivel de presión so</w:t>
      </w:r>
      <w:r>
        <w:t>más elevada que se permite, ya sea en emisión o eninmisión, en el medio externo o en el interno.</w:t>
      </w:r>
      <w:r>
        <w:rPr>
          <w:sz w:val="31"/>
          <w:vertAlign w:val="superscript"/>
        </w:rPr>
        <w:t xml:space="preserve">- Nivel sonoro máximo permitido: Es la presión </w:t>
      </w:r>
      <w:r>
        <w:t xml:space="preserve">leración vertical máxima más elevada que se permi-te, ya sea en emisión o en inmisión, en </w:t>
      </w:r>
      <w:r>
        <w:t>el medio ex-terior o en el interior.- Nivel de vibración máximo permitido: Es la acemáximos permitidos que se consideran adecuadospara una determinada área de sensibilidad acústicasegún sus características.- Objetivos de calidad acústica: Niveles acústicos</w:t>
      </w:r>
      <w:r>
        <w:t xml:space="preserve"> ra el receptor.- Ruido: Todo sonido no deseado y perturbador pa2612</w:t>
      </w:r>
    </w:p>
    <w:p w:rsidR="00164C3F" w:rsidRDefault="001A52FE">
      <w:pPr>
        <w:spacing w:after="1067"/>
        <w:ind w:left="84"/>
      </w:pPr>
      <w:r>
        <w:t>desarrollo de cualquier actividad.- Ruido de actividades: Es el que se origina por el</w:t>
      </w:r>
    </w:p>
    <w:p w:rsidR="00164C3F" w:rsidRDefault="001A52FE">
      <w:pPr>
        <w:spacing w:line="1310" w:lineRule="auto"/>
        <w:ind w:left="84"/>
      </w:pPr>
      <w:r>
        <w:t xml:space="preserve">combinaciones de las diferentes fuentes sonoras quese dan en la vía urbana, debido principalmente a larealización y el funcionamiento de las diversas acti-vidades de la vida cotidiana.- Ruido ambiental urbano: Es el resultante de las </w:t>
      </w:r>
      <w:r>
        <w:rPr>
          <w:sz w:val="31"/>
          <w:vertAlign w:val="superscript"/>
        </w:rPr>
        <w:t xml:space="preserve">cuencias componentes, </w:t>
      </w:r>
      <w:r>
        <w:rPr>
          <w:sz w:val="31"/>
          <w:vertAlign w:val="superscript"/>
        </w:rPr>
        <w:t>presentando un espectro to-</w:t>
      </w:r>
      <w:r>
        <w:t>talmente cubierto de líneas en apretado conjunto. Suespectro en tercios de octava es una recta de pen-diente 3 dB/octava.- Ruido blanco: Ruido con un gran número de fre-</w:t>
      </w:r>
    </w:p>
    <w:p w:rsidR="00164C3F" w:rsidRDefault="001A52FE">
      <w:pPr>
        <w:spacing w:after="1211"/>
        <w:ind w:left="84"/>
      </w:pPr>
      <w:r>
        <w:t>lido y transmitido por él mismo, que se propaga porla estru</w:t>
      </w:r>
      <w:r>
        <w:t>ctura del edificio y llega al oído mediante on-das aéreas.- Ruido de impacto: Sonido producido sobre un só-</w:t>
      </w:r>
    </w:p>
    <w:p w:rsidR="00164C3F" w:rsidRDefault="001A52FE">
      <w:pPr>
        <w:spacing w:after="222" w:line="1164" w:lineRule="auto"/>
        <w:ind w:left="84"/>
      </w:pPr>
      <w:r>
        <w:t>cuando la fuente sonora objeto de análisis no está enfuncionamiento.- Ruido de fondo: Nivel sonoro ambiental medido terrumpidamente durante más de t</w:t>
      </w:r>
      <w:r>
        <w:t>res minutos.- Ruido continuo: Es aquel que se manifiesta inincual el nivel de presión acústica (Lp), medido en po-sición de respuesta rápida (fast) del equipo de medi-ción, varía en un intervalo situado entre 4 dBA y 7dBA.</w:t>
      </w:r>
      <w:r>
        <w:rPr>
          <w:sz w:val="31"/>
          <w:vertAlign w:val="superscript"/>
        </w:rPr>
        <w:t>- Ruido continuo uniforme: Ruido c</w:t>
      </w:r>
      <w:r>
        <w:rPr>
          <w:sz w:val="31"/>
          <w:vertAlign w:val="superscript"/>
        </w:rPr>
        <w:t xml:space="preserve">ontinuo en el </w:t>
      </w:r>
      <w:r>
        <w:t>cual el nivel de presión acústica (Lp), medido en po-sición de respuesta rápida (fast) del equipo de medi-ción, varía en más de 7 dBA.</w:t>
      </w:r>
      <w:r>
        <w:rPr>
          <w:sz w:val="31"/>
          <w:vertAlign w:val="superscript"/>
        </w:rPr>
        <w:t xml:space="preserve">- Ruido continuo fluctuante: Ruido continuo en el </w:t>
      </w:r>
      <w:r>
        <w:t>terrumpidamente durante un tiempo igual o menor atres minu</w:t>
      </w:r>
      <w:r>
        <w:t>tos.-Ruido esporádico: Es aquel que se manifiesta inin-</w:t>
      </w:r>
    </w:p>
    <w:p w:rsidR="00164C3F" w:rsidRDefault="001A52FE">
      <w:pPr>
        <w:spacing w:after="1632"/>
        <w:ind w:left="84"/>
      </w:pPr>
      <w:r>
        <w:t>co que se repite, con mayor o menor exactitud, conuna periodicidad, la frecuencia de la cual puede de-terminarse.- Ruido esporádico intermitente: Ruido esporádi-</w:t>
      </w:r>
    </w:p>
    <w:p w:rsidR="00164C3F" w:rsidRDefault="001A52FE">
      <w:pPr>
        <w:spacing w:line="1986" w:lineRule="auto"/>
        <w:ind w:left="84"/>
      </w:pPr>
      <w:r>
        <w:rPr>
          <w:sz w:val="31"/>
          <w:vertAlign w:val="superscript"/>
        </w:rPr>
        <w:t>se produce de forma totalmente imprevi</w:t>
      </w:r>
      <w:r>
        <w:rPr>
          <w:sz w:val="31"/>
          <w:vertAlign w:val="superscript"/>
        </w:rPr>
        <w:t>sible, por lo</w:t>
      </w:r>
      <w:r>
        <w:t>cual para su valoración es necesario un análisis es-tadístico de la variación temporal del nivel sonorodurante un tiempo suficientemente significativo.- Ruido esporádico aleatorio: Ruido esporádico que generalmente inferior a un segundo, con u</w:t>
      </w:r>
      <w:r>
        <w:t>n incre-mento muy pronunciado de nivel y una rápida dis-minución, como golpes, caídas, explosiones y simi-lares.- Ruido impulsivo: Ruido de duración muy corta,</w:t>
      </w:r>
    </w:p>
    <w:p w:rsidR="00164C3F" w:rsidRDefault="001A52FE">
      <w:pPr>
        <w:spacing w:after="1627"/>
        <w:ind w:left="84"/>
      </w:pPr>
      <w:r>
        <w:t>nera intermitente.- Ruido periódico: Ruido que se presenta de mavidades domésticas, como el func</w:t>
      </w:r>
      <w:r>
        <w:t>ionamiento de elec-trodomésticos, de los aparatos, de los instrumentosmusicales o acústicos, de los animales domésticos,así como de las voces, los cantos, los gritos u otrasacciones similares.- Ruido de vecino: Es el que proviene de las acti-</w:t>
      </w:r>
    </w:p>
    <w:p w:rsidR="00164C3F" w:rsidRDefault="001A52FE">
      <w:pPr>
        <w:spacing w:after="653" w:line="881" w:lineRule="auto"/>
        <w:ind w:left="10"/>
      </w:pPr>
      <w:r>
        <w:t>se tendrá que</w:t>
      </w:r>
      <w:r>
        <w:t xml:space="preserve"> sobrepasar dentro de las condicionesestablecidas.- Valor guía: Nivel de emisión o inmisión que no nivel de emisión sonora resulte por encima del nivelpermitido en un control preventivo de ruido.</w:t>
      </w:r>
      <w:r>
        <w:rPr>
          <w:sz w:val="31"/>
          <w:vertAlign w:val="superscript"/>
        </w:rPr>
        <w:t xml:space="preserve">- Vehículo aparentemente ruidoso: Vehículo cuyo </w:t>
      </w:r>
      <w:r>
        <w:t>sonora result</w:t>
      </w:r>
      <w:r>
        <w:t>e por encima del nivel permitido en unamedición sonométrica realizada en las dependenciasmunicipales.</w:t>
      </w:r>
      <w:r>
        <w:rPr>
          <w:sz w:val="31"/>
          <w:vertAlign w:val="superscript"/>
        </w:rPr>
        <w:t>-Vehículo ruidoso: Vehículo cuyo nivel de emisión</w:t>
      </w:r>
    </w:p>
    <w:p w:rsidR="00164C3F" w:rsidRDefault="001A52FE">
      <w:pPr>
        <w:spacing w:after="2330"/>
        <w:ind w:left="10"/>
      </w:pPr>
      <w:r>
        <w:t>pertenecen o son empleados por un organismo pú-blico o con los que se presta un servicio o una acti-vidad</w:t>
      </w:r>
      <w:r>
        <w:t xml:space="preserve"> de titularidad pública, como los destinados altransporte público, a la limpieza viaria, a la recogi-da de basuras y similares.- Vehículos de titularidad pública: Vehículos que</w:t>
      </w:r>
    </w:p>
    <w:p w:rsidR="00164C3F" w:rsidRDefault="001A52FE">
      <w:pPr>
        <w:spacing w:after="1701"/>
        <w:ind w:left="10"/>
      </w:pPr>
      <w:r>
        <w:t xml:space="preserve">situaciones de emergencias, a los que hay que hacerfrente en un tiempo mínimo, </w:t>
      </w:r>
      <w:r>
        <w:t>normalmente dotadosde avisadores acústicos, como los de la policía gu-bernativa autonómica o municipal, los servicios deextinción de incendios y salvamento, los de ambu-lancias y similares.</w:t>
      </w:r>
      <w:r>
        <w:rPr>
          <w:sz w:val="31"/>
          <w:vertAlign w:val="superscript"/>
        </w:rPr>
        <w:t>- Vehículos de urgencias: Vehículos destinados a</w:t>
      </w:r>
    </w:p>
    <w:p w:rsidR="00164C3F" w:rsidRDefault="001A52FE">
      <w:pPr>
        <w:spacing w:after="1292"/>
        <w:ind w:left="10"/>
      </w:pPr>
      <w:r>
        <w:t>minados cuerpos el</w:t>
      </w:r>
      <w:r>
        <w:t>ásticos cuando actúa sobre ellosuna fuerza que altera su situación de equilibrio.</w:t>
      </w:r>
      <w:r>
        <w:rPr>
          <w:sz w:val="31"/>
          <w:vertAlign w:val="superscript"/>
        </w:rPr>
        <w:t>- Vibración: Oscilación experimentada por deter-</w:t>
      </w:r>
    </w:p>
    <w:p w:rsidR="00164C3F" w:rsidRDefault="001A52FE">
      <w:pPr>
        <w:spacing w:after="1192"/>
        <w:ind w:left="10"/>
      </w:pPr>
      <w:r>
        <w:t>existentes y destinadas a uso residencial. Se refierea cualquier tipo de edificación destinada a vivienda,independientemente de que esté habitada o no, ten-ga o no tenga propietario conocido.</w:t>
      </w:r>
      <w:r>
        <w:rPr>
          <w:sz w:val="31"/>
          <w:vertAlign w:val="superscript"/>
        </w:rPr>
        <w:t>Viviendas existentes: Edificaciones físicamente</w:t>
      </w:r>
    </w:p>
    <w:p w:rsidR="00164C3F" w:rsidRDefault="001A52FE">
      <w:pPr>
        <w:spacing w:after="904" w:line="811" w:lineRule="auto"/>
        <w:ind w:left="10"/>
      </w:pPr>
      <w:r>
        <w:t>medición de ruido</w:t>
      </w:r>
      <w:r>
        <w:t>.Anexo II: Metodologías y especificaciones para la do en ambientes interiores y exteriores.1. Condiciones generales para la medición del rui-</w:t>
      </w:r>
    </w:p>
    <w:p w:rsidR="00164C3F" w:rsidRDefault="001A52FE">
      <w:pPr>
        <w:spacing w:after="1504"/>
        <w:ind w:left="10"/>
      </w:pPr>
      <w:r>
        <w:t>pre con equipos homologados y en perfecto estado</w:t>
      </w:r>
      <w:r>
        <w:rPr>
          <w:sz w:val="31"/>
          <w:vertAlign w:val="superscript"/>
        </w:rPr>
        <w:t>de funcionamiento. Concretamente, se permiten apa-</w:t>
      </w:r>
      <w:r>
        <w:t>ratos de los tip</w:t>
      </w:r>
      <w:r>
        <w:t>os 1 y 2 definidos para las siguientesnormativas o cualquiera que las sustituya, siempreobservando las metodologías de apartados posterio-res del presente Anexo II:1.1.) La medición de ruido deberá realizarse siem-</w:t>
      </w:r>
    </w:p>
    <w:p w:rsidR="00164C3F" w:rsidRDefault="001A52FE">
      <w:pPr>
        <w:spacing w:after="1086" w:line="799" w:lineRule="auto"/>
        <w:ind w:left="10"/>
      </w:pPr>
      <w:r>
        <w:t>3, Sonómetros.- UNE-EN 61672-1 (abril 2005) y UNE-EN 616723, Sonómetros integradores promediadores.-UNE-EN 61672-2 (junio 2005) YUNE-EN 61672va y de bandas de una fracción de octava.- UNE-EN 61260:1997, Filtros de banda de octaoctava y de bandas de una fra</w:t>
      </w:r>
      <w:r>
        <w:t>cción de octava.- UNE-EN 61260:/A1:2002, Filtros de banda de ticos.- UNE-EN 60942 (enero 2005), Calibradores acús(julio -UNE-EN 61252 (abril 1998) y UNE-EN 61252/A2003).</w:t>
      </w:r>
      <w:r>
        <w:tab/>
        <w:t>1 impacto.- UNE-EN-ISO-140-7 (1999), Fuente de ruido de - ISO 8041:2006, Medición de v</w:t>
      </w:r>
      <w:r>
        <w:t>ibraciones.</w:t>
      </w:r>
    </w:p>
    <w:p w:rsidR="00164C3F" w:rsidRDefault="001A52FE">
      <w:pPr>
        <w:spacing w:after="974"/>
        <w:ind w:left="84"/>
      </w:pPr>
      <w:r>
        <w:t>mo calibradores, tendrán la verificación periódica</w:t>
      </w:r>
      <w:r>
        <w:rPr>
          <w:sz w:val="31"/>
          <w:vertAlign w:val="superscript"/>
        </w:rPr>
        <w:t>anual en vigor, contando con el correspondiente cer-</w:t>
      </w:r>
      <w:r>
        <w:t>tificado de la entidad verificadora. En cualquier ca-so, se cumplirá lo establecido en la Orden del Mi-nisterio de Fomento, de 25 de septiembr</w:t>
      </w:r>
      <w:r>
        <w:t>e de 2007,por la que se regula el control metrológico del Esta-do sobre los instrumentos destinados a la mediciónde sonido audible y de los calibradores acústicos.1.2.- Los equipos utilizados, tanto sonómetros co2613</w:t>
      </w:r>
    </w:p>
    <w:p w:rsidR="00164C3F" w:rsidRDefault="001A52FE">
      <w:pPr>
        <w:spacing w:after="2207"/>
        <w:ind w:left="10"/>
      </w:pPr>
      <w:r>
        <w:t>totalidad de la duración de ésta, la di</w:t>
      </w:r>
      <w:r>
        <w:t>stancia de laspersonas al micrófono del equipo será de un mínimode 1,5 metros, incluidos los técnicos que realizan lamedición.</w:t>
      </w:r>
      <w:r>
        <w:rPr>
          <w:sz w:val="31"/>
          <w:vertAlign w:val="superscript"/>
        </w:rPr>
        <w:t>1.3.- En el momento de la medición y durante la</w:t>
      </w:r>
    </w:p>
    <w:p w:rsidR="00164C3F" w:rsidRDefault="001A52FE">
      <w:pPr>
        <w:spacing w:after="2027"/>
        <w:ind w:left="10"/>
      </w:pPr>
      <w:r>
        <w:t>riores se realizarán a una distancia mínima de 1,5 me-</w:t>
      </w:r>
      <w:r>
        <w:rPr>
          <w:sz w:val="31"/>
          <w:vertAlign w:val="superscript"/>
        </w:rPr>
        <w:t>tros del suelo. Las medicion</w:t>
      </w:r>
      <w:r>
        <w:rPr>
          <w:sz w:val="31"/>
          <w:vertAlign w:val="superscript"/>
        </w:rPr>
        <w:t>es interiores se realiza-</w:t>
      </w:r>
      <w:r>
        <w:t>rán a una distancia mínima de 1,5 metros de las paredesde la habitación, y con las ventanas y puertas exte-riores cerradas. Las mediciones exteriores se reali-zarán a una distancia mínima de 2 metros de la fa-chada más cercana.1.4.</w:t>
      </w:r>
      <w:r>
        <w:t>- Las mediciones tanto interiores como exte-</w:t>
      </w:r>
    </w:p>
    <w:p w:rsidR="00164C3F" w:rsidRDefault="001A52FE">
      <w:pPr>
        <w:spacing w:after="932"/>
        <w:ind w:left="10"/>
      </w:pPr>
      <w:r>
        <w:t>ción.zará pantalla contra viento. Para velocidades supe-riores a 1,6 m/s se prescindirá de realizar la medi-1.5.- En medicines ambientales exteriores se utili-</w:t>
      </w:r>
    </w:p>
    <w:p w:rsidR="00164C3F" w:rsidRDefault="001A52FE">
      <w:pPr>
        <w:spacing w:after="1263"/>
        <w:ind w:left="165"/>
      </w:pPr>
      <w:r>
        <w:t>2. Metodologías según fuentes y tipos de ruido.</w:t>
      </w:r>
    </w:p>
    <w:p w:rsidR="00164C3F" w:rsidRDefault="001A52FE">
      <w:pPr>
        <w:ind w:left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102683</wp:posOffset>
            </wp:positionH>
            <wp:positionV relativeFrom="paragraph">
              <wp:posOffset>1033921</wp:posOffset>
            </wp:positionV>
            <wp:extent cx="5484784" cy="3720428"/>
            <wp:effectExtent l="0" t="0" r="0" b="0"/>
            <wp:wrapTopAndBottom/>
            <wp:docPr id="4579" name="Picture 45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9" name="Picture 457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4784" cy="3720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1"/>
          <w:vertAlign w:val="superscript"/>
        </w:rPr>
        <w:t>pa</w:t>
      </w:r>
      <w:r>
        <w:rPr>
          <w:sz w:val="31"/>
          <w:vertAlign w:val="superscript"/>
        </w:rPr>
        <w:t>rámetros a utilizar en la evaluación de fuentes, se-</w:t>
      </w:r>
      <w:r>
        <w:t xml:space="preserve">gún el tipo de ruido, se especifican en la siguiente ta-bla. En principio, se permite la utilización de apara-tos tipo 1 y tipo 2, si bien se recomienda que pararuidos variables y fluctuantes se utilicen </w:t>
      </w:r>
      <w:r>
        <w:t>equipos ti-po 1.Los aparatos de medición, equipos de medición, y</w:t>
      </w:r>
      <w:r>
        <w:br w:type="page"/>
      </w:r>
    </w:p>
    <w:tbl>
      <w:tblPr>
        <w:tblStyle w:val="TableGrid"/>
        <w:tblpPr w:vertAnchor="text" w:horzAnchor="margin"/>
        <w:tblOverlap w:val="never"/>
        <w:tblW w:w="8790" w:type="dxa"/>
        <w:tblInd w:w="0" w:type="dxa"/>
        <w:tblCellMar>
          <w:top w:w="0" w:type="dxa"/>
          <w:left w:w="18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8790"/>
      </w:tblGrid>
      <w:tr w:rsidR="00164C3F">
        <w:trPr>
          <w:trHeight w:val="4462"/>
        </w:trPr>
        <w:tc>
          <w:tcPr>
            <w:tcW w:w="8769" w:type="dxa"/>
            <w:tcBorders>
              <w:top w:val="nil"/>
              <w:left w:val="nil"/>
              <w:bottom w:val="nil"/>
              <w:right w:val="nil"/>
            </w:tcBorders>
          </w:tcPr>
          <w:p w:rsidR="00164C3F" w:rsidRDefault="001A52FE">
            <w:pPr>
              <w:spacing w:after="3753" w:line="259" w:lineRule="auto"/>
              <w:ind w:left="0" w:firstLine="0"/>
              <w:jc w:val="left"/>
            </w:pPr>
            <w:r>
              <w:t>2614</w:t>
            </w:r>
          </w:p>
          <w:p w:rsidR="00164C3F" w:rsidRDefault="001A52FE">
            <w:pPr>
              <w:tabs>
                <w:tab w:val="right" w:pos="8769"/>
              </w:tabs>
              <w:spacing w:after="0" w:line="259" w:lineRule="auto"/>
              <w:ind w:left="0" w:firstLine="0"/>
              <w:jc w:val="left"/>
            </w:pPr>
            <w:r>
              <w:t>En la Villa de Candelaria, a 14 de enero de 2010.</w:t>
            </w:r>
            <w:r>
              <w:tab/>
              <w:t>de la Ley 30/1992, de 26 de noviembre, de Régimen</w:t>
            </w:r>
          </w:p>
        </w:tc>
      </w:tr>
    </w:tbl>
    <w:p w:rsidR="00164C3F" w:rsidRDefault="001A52FE">
      <w:pPr>
        <w:spacing w:after="1085"/>
        <w:ind w:left="84"/>
      </w:pPr>
      <w:r>
        <w:t>Trujillo.El Alcalde-Presidente, José Gumersindo García</w:t>
      </w:r>
    </w:p>
    <w:p w:rsidR="00164C3F" w:rsidRDefault="001A52FE">
      <w:pPr>
        <w:spacing w:after="1518"/>
        <w:ind w:left="84"/>
      </w:pPr>
      <w:r>
        <w:t>jetivos de calidad acústica para ruidos aplicables alas áreas urbanizadas existentes. Estos objetivos es-tán referenciados a una altura de 4 m.</w:t>
      </w:r>
      <w:r>
        <w:rPr>
          <w:sz w:val="15"/>
        </w:rPr>
        <w:t xml:space="preserve">1 </w:t>
      </w:r>
      <w:r>
        <w:t>Con nivel en el exterior nos referimos a los ob-</w:t>
      </w:r>
    </w:p>
    <w:p w:rsidR="00164C3F" w:rsidRDefault="001A52FE">
      <w:pPr>
        <w:spacing w:after="1180"/>
        <w:ind w:left="84"/>
      </w:pPr>
      <w:r>
        <w:rPr>
          <w:sz w:val="31"/>
          <w:vertAlign w:val="superscript"/>
        </w:rPr>
        <w:t>índice de inmisión resultantes del conjunto de emi-</w:t>
      </w:r>
      <w:r>
        <w:t>sores acúst</w:t>
      </w:r>
      <w:r>
        <w:t xml:space="preserve">icos que inciden en el interior del recinto.Estos objetivos acústicos están referenciados a unaaltura entre 1,2 m y 1,5 m. </w:t>
      </w:r>
      <w:r>
        <w:rPr>
          <w:vertAlign w:val="superscript"/>
        </w:rPr>
        <w:t xml:space="preserve">2 </w:t>
      </w:r>
      <w:r>
        <w:t>El nivel en el interior se refiere a los valores del</w:t>
      </w:r>
    </w:p>
    <w:p w:rsidR="00164C3F" w:rsidRDefault="001A52FE">
      <w:pPr>
        <w:spacing w:after="150" w:line="259" w:lineRule="auto"/>
        <w:ind w:left="75"/>
        <w:jc w:val="center"/>
      </w:pPr>
      <w:r>
        <w:rPr>
          <w:b/>
        </w:rPr>
        <w:t>VILLA DE GARACHICO</w:t>
      </w:r>
    </w:p>
    <w:p w:rsidR="00164C3F" w:rsidRDefault="001A52FE">
      <w:pPr>
        <w:spacing w:after="0" w:line="259" w:lineRule="auto"/>
        <w:ind w:left="75"/>
        <w:jc w:val="center"/>
      </w:pPr>
      <w:r>
        <w:rPr>
          <w:b/>
        </w:rPr>
        <w:t>A N U N C I O</w:t>
      </w:r>
    </w:p>
    <w:p w:rsidR="00164C3F" w:rsidRDefault="001A52FE">
      <w:pPr>
        <w:pStyle w:val="Ttulo1"/>
        <w:spacing w:after="906"/>
        <w:ind w:left="3768" w:right="0" w:hanging="3783"/>
      </w:pPr>
      <w:r>
        <w:t>833</w:t>
      </w:r>
    </w:p>
    <w:p w:rsidR="00164C3F" w:rsidRDefault="001A52FE">
      <w:pPr>
        <w:spacing w:after="2454"/>
        <w:ind w:left="84"/>
      </w:pPr>
      <w:r>
        <w:rPr>
          <w:sz w:val="31"/>
          <w:vertAlign w:val="superscript"/>
        </w:rPr>
        <w:t>sión ordinaria que celebró el 27 de novie</w:t>
      </w:r>
      <w:r>
        <w:rPr>
          <w:sz w:val="31"/>
          <w:vertAlign w:val="superscript"/>
        </w:rPr>
        <w:t>mbre de</w:t>
      </w:r>
      <w:r>
        <w:t>2010cialmente el Reglamento para la designación y no-menclatura de calles, plazas, paseos y espacios pú-blicos del municipio de Garachico.El Pleno de este Excmo. Ayuntamiento, en la se-, adoptó, entre otros, el acuerdo de aprobar ini-</w:t>
      </w:r>
    </w:p>
    <w:p w:rsidR="00164C3F" w:rsidRDefault="001A52FE">
      <w:pPr>
        <w:spacing w:after="2768"/>
        <w:ind w:left="84"/>
      </w:pPr>
      <w:r>
        <w:t>ra que durante</w:t>
      </w:r>
      <w:r>
        <w:t xml:space="preserve"> el plazo de los 30 días hábiles siguientesestablece el artículo 49 de la Ley 7/1985, de 2 deabril, reguladora de las Bases del Régimen Local, pa-al de inserción de este anuncio en el Boletín Oficialde la Provincia, puedan los interesados examinar elexpedi</w:t>
      </w:r>
      <w:r>
        <w:t>ente y presentar, en su caso, las reclamacio-nes y sugerencias que estimen pertinentes.Lo que se hace público en cumplimiento de lo que</w:t>
      </w:r>
    </w:p>
    <w:p w:rsidR="00164C3F" w:rsidRDefault="001A52FE">
      <w:pPr>
        <w:spacing w:line="683" w:lineRule="auto"/>
        <w:ind w:left="84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posOffset>575251</wp:posOffset>
            </wp:positionH>
            <wp:positionV relativeFrom="paragraph">
              <wp:posOffset>0</wp:posOffset>
            </wp:positionV>
            <wp:extent cx="4482248" cy="2240568"/>
            <wp:effectExtent l="0" t="0" r="0" b="0"/>
            <wp:wrapTopAndBottom/>
            <wp:docPr id="4747" name="Picture 47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7" name="Picture 474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82248" cy="2240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General y las reclamaciones presentarse en el Re-gistro General, ambas dependencias sitas en la CasaConsistorial, Plaza</w:t>
      </w:r>
      <w:r>
        <w:t xml:space="preserve"> de la Libertad n° 1, Garachico,en días hábiles de 9 a 13 horas. Las reclamaciones,sugerencias o alegaciones también podrán ser pre-sentadas en las oficinas relacionadas en el art. 38.4El expediente podrá consultarse en la Secretaría Jurídico de las Admini</w:t>
      </w:r>
      <w:r>
        <w:t>straciones Públicas y del Pro-cedimiento Administrativo Común. se hubieran presentado reclamaciones o alegaciones,el citado acuerdo quedará elevado a definitivo.</w:t>
      </w:r>
      <w:r>
        <w:rPr>
          <w:sz w:val="31"/>
          <w:vertAlign w:val="superscript"/>
        </w:rPr>
        <w:t>Si transcurrido el plazo de información pública no</w:t>
      </w:r>
    </w:p>
    <w:p w:rsidR="00164C3F" w:rsidRDefault="001A52FE">
      <w:pPr>
        <w:spacing w:after="145"/>
        <w:ind w:left="165"/>
      </w:pPr>
      <w:r>
        <w:t>Garachico, a 21 de enero de 2011.</w:t>
      </w:r>
    </w:p>
    <w:p w:rsidR="00164C3F" w:rsidRDefault="001A52FE">
      <w:pPr>
        <w:spacing w:after="346"/>
        <w:ind w:left="165"/>
      </w:pPr>
      <w:r>
        <w:t>El Alcalde-Presidente, Ramón Miranda Adán.</w:t>
      </w:r>
    </w:p>
    <w:p w:rsidR="00164C3F" w:rsidRDefault="001A52FE">
      <w:pPr>
        <w:pStyle w:val="Ttulo1"/>
        <w:numPr>
          <w:ilvl w:val="0"/>
          <w:numId w:val="0"/>
        </w:numPr>
        <w:spacing w:after="2275"/>
        <w:ind w:left="189" w:right="0"/>
      </w:pPr>
      <w:r>
        <w:t>VILLA DE LA MATANZA DE ACENTEJO 1502</w:t>
      </w:r>
      <w:r>
        <w:tab/>
        <w:t>778</w:t>
      </w:r>
    </w:p>
    <w:p w:rsidR="00164C3F" w:rsidRDefault="001A52FE">
      <w:pPr>
        <w:spacing w:after="0" w:line="259" w:lineRule="auto"/>
        <w:ind w:left="75" w:right="71"/>
        <w:jc w:val="center"/>
      </w:pPr>
      <w:r>
        <w:rPr>
          <w:b/>
        </w:rPr>
        <w:t>E D I C T O</w:t>
      </w:r>
    </w:p>
    <w:p w:rsidR="00164C3F" w:rsidRDefault="001A52FE">
      <w:pPr>
        <w:spacing w:after="2749"/>
        <w:ind w:left="10"/>
      </w:pPr>
      <w:r>
        <w:t>del Real Decreto 320/94, de 25 de febrero, por el quese aprueba el Reglamento de Procedimiento Sancio-nador en materia de Tráfico, Circulación de Vehícu-los a M</w:t>
      </w:r>
      <w:r>
        <w:t>otor y Seguridad Vial, en relación con el ar-tículo 59.4 de la Ley 30/92, de 26 de noviembreLRJPAC, se hace pública notificación de las denun-cias que por infracción a las normas de tráfico se re-lacionan en el anexo, con expresión de sus datos mássignific</w:t>
      </w:r>
      <w:r>
        <w:t>ativos, así como últimos domicilios conoci-dos de los denunciados, toda vez que intentada su no-tificación han sido devueltas por el servicio de Co-rreos.De conformidad con lo dispuesto en el artículo 11.2</w:t>
      </w:r>
    </w:p>
    <w:p w:rsidR="00164C3F" w:rsidRDefault="001A52FE">
      <w:pPr>
        <w:spacing w:after="918" w:line="920" w:lineRule="auto"/>
        <w:ind w:left="155" w:hanging="155"/>
      </w:pPr>
      <w:r>
        <w:t>do:Los denunciados podrán proceder del siguiente m</w:t>
      </w:r>
      <w:r>
        <w:t>oA.- Conformidad con la denuncia.</w:t>
      </w:r>
    </w:p>
    <w:p w:rsidR="00164C3F" w:rsidRDefault="001A52FE">
      <w:pPr>
        <w:ind w:left="10"/>
      </w:pPr>
      <w:r>
        <w:t>los 20 días naturales siguientes a aquél en que tengalugar la notificación de la denuncia, el denunciadopodrá beneficiarse de la reducción del 50% sobre lacuantía correspondiente, conforme a lo dispuesto enel art. 80.a) de</w:t>
      </w:r>
      <w:r>
        <w:t xml:space="preserve"> la Ley Seguridad Vial (modificada porla Ley 18/2009 de 23 de noviembre), pudiendo abo-que proceda a efectuar el abono de la sanción duranteDe hallarse conforme con la denuncia y siempre</w:t>
      </w:r>
    </w:p>
    <w:sectPr w:rsidR="00164C3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327" w:right="1551" w:bottom="400" w:left="1486" w:header="1327" w:footer="720" w:gutter="0"/>
      <w:cols w:num="2" w:space="452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A52FE">
      <w:pPr>
        <w:spacing w:after="0" w:line="240" w:lineRule="auto"/>
      </w:pPr>
      <w:r>
        <w:separator/>
      </w:r>
    </w:p>
  </w:endnote>
  <w:endnote w:type="continuationSeparator" w:id="0">
    <w:p w:rsidR="00000000" w:rsidRDefault="001A5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500" w:tblpY="15440"/>
      <w:tblOverlap w:val="never"/>
      <w:tblW w:w="10900" w:type="dxa"/>
      <w:tblInd w:w="0" w:type="dxa"/>
      <w:tblCellMar>
        <w:top w:w="50" w:type="dxa"/>
        <w:left w:w="60" w:type="dxa"/>
        <w:bottom w:w="0" w:type="dxa"/>
        <w:right w:w="60" w:type="dxa"/>
      </w:tblCellMar>
      <w:tblLook w:val="04A0" w:firstRow="1" w:lastRow="0" w:firstColumn="1" w:lastColumn="0" w:noHBand="0" w:noVBand="1"/>
    </w:tblPr>
    <w:tblGrid>
      <w:gridCol w:w="1200"/>
      <w:gridCol w:w="6300"/>
      <w:gridCol w:w="1800"/>
      <w:gridCol w:w="1600"/>
    </w:tblGrid>
    <w:tr w:rsidR="00164C3F">
      <w:trPr>
        <w:trHeight w:val="211"/>
      </w:trPr>
      <w:tc>
        <w:tcPr>
          <w:tcW w:w="12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0F0F0"/>
        </w:tcPr>
        <w:p w:rsidR="00164C3F" w:rsidRDefault="001A52FE">
          <w:pPr>
            <w:spacing w:after="0" w:line="259" w:lineRule="auto"/>
            <w:ind w:left="0" w:firstLine="0"/>
            <w:jc w:val="center"/>
          </w:pPr>
          <w:r>
            <w:rPr>
              <w:rFonts w:ascii="Arial" w:eastAsia="Arial" w:hAnsi="Arial" w:cs="Arial"/>
              <w:b/>
              <w:sz w:val="12"/>
            </w:rPr>
            <w:t>Firmado por:</w:t>
          </w:r>
        </w:p>
      </w:tc>
      <w:tc>
        <w:tcPr>
          <w:tcW w:w="63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64C3F" w:rsidRDefault="001A52FE">
          <w:pPr>
            <w:spacing w:after="0" w:line="259" w:lineRule="auto"/>
            <w:ind w:left="5" w:firstLine="0"/>
            <w:jc w:val="left"/>
          </w:pPr>
          <w:r>
            <w:rPr>
              <w:rFonts w:ascii="Arial" w:eastAsia="Arial" w:hAnsi="Arial" w:cs="Arial"/>
              <w:sz w:val="12"/>
            </w:rPr>
            <w:t>ILUSTRE AYUNTAMIENTO DE CANDELARIA</w:t>
          </w:r>
        </w:p>
      </w:tc>
      <w:tc>
        <w:tcPr>
          <w:tcW w:w="18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64C3F" w:rsidRDefault="001A52FE">
          <w:pPr>
            <w:spacing w:after="0" w:line="259" w:lineRule="auto"/>
            <w:ind w:left="5" w:firstLine="0"/>
            <w:jc w:val="left"/>
          </w:pPr>
          <w:r>
            <w:rPr>
              <w:rFonts w:ascii="Arial" w:eastAsia="Arial" w:hAnsi="Arial" w:cs="Arial"/>
              <w:sz w:val="12"/>
            </w:rPr>
            <w:t>Fecha: 26-08-2021 18:52:47</w:t>
          </w:r>
        </w:p>
      </w:tc>
      <w:tc>
        <w:tcPr>
          <w:tcW w:w="160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64C3F" w:rsidRDefault="001A52FE">
          <w:pPr>
            <w:spacing w:after="0" w:line="259" w:lineRule="auto"/>
            <w:ind w:left="290" w:firstLine="0"/>
            <w:jc w:val="left"/>
          </w:pPr>
          <w:r>
            <w:rPr>
              <w:noProof/>
            </w:rPr>
            <w:drawing>
              <wp:inline distT="0" distB="0" distL="0" distR="0">
                <wp:extent cx="571500" cy="571500"/>
                <wp:effectExtent l="0" t="0" r="0" b="0"/>
                <wp:docPr id="662" name="Picture 66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2" name="Picture 6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64C3F">
      <w:trPr>
        <w:trHeight w:val="520"/>
      </w:trPr>
      <w:tc>
        <w:tcPr>
          <w:tcW w:w="930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64C3F" w:rsidRDefault="001A52FE">
          <w:pPr>
            <w:spacing w:after="51" w:line="259" w:lineRule="auto"/>
            <w:ind w:left="0" w:firstLine="0"/>
            <w:jc w:val="center"/>
          </w:pPr>
          <w:r>
            <w:rPr>
              <w:rFonts w:ascii="Arial" w:eastAsia="Arial" w:hAnsi="Arial" w:cs="Arial"/>
              <w:sz w:val="12"/>
            </w:rPr>
            <w:t>Código Seguro de Verificación (CSV): FBA9B9D43EE1C2007EBEF8B49E9B6C2F</w:t>
          </w:r>
        </w:p>
        <w:p w:rsidR="00164C3F" w:rsidRDefault="001A52FE">
          <w:pPr>
            <w:spacing w:after="0" w:line="259" w:lineRule="auto"/>
            <w:ind w:left="0" w:firstLine="0"/>
            <w:jc w:val="center"/>
          </w:pPr>
          <w:r>
            <w:rPr>
              <w:rFonts w:ascii="Arial" w:eastAsia="Arial" w:hAnsi="Arial" w:cs="Arial"/>
              <w:sz w:val="12"/>
            </w:rPr>
            <w:t>Comprobación CSV:  https://sedeelectronica.candelaria.es//publico/documento/FBA9B9D43EE1C2007EBEF8B49E9B6C2F .</w:t>
          </w: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164C3F" w:rsidRDefault="00164C3F">
          <w:pPr>
            <w:spacing w:after="160" w:line="259" w:lineRule="auto"/>
            <w:ind w:left="0" w:firstLine="0"/>
            <w:jc w:val="left"/>
          </w:pPr>
        </w:p>
      </w:tc>
    </w:tr>
    <w:tr w:rsidR="00164C3F">
      <w:trPr>
        <w:trHeight w:val="269"/>
      </w:trPr>
      <w:tc>
        <w:tcPr>
          <w:tcW w:w="930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64C3F" w:rsidRDefault="001A52FE">
          <w:pPr>
            <w:tabs>
              <w:tab w:val="center" w:pos="5173"/>
              <w:tab w:val="right" w:pos="9180"/>
            </w:tabs>
            <w:spacing w:after="0" w:line="259" w:lineRule="auto"/>
            <w:ind w:left="0" w:firstLine="0"/>
            <w:jc w:val="left"/>
          </w:pPr>
          <w:r>
            <w:rPr>
              <w:rFonts w:ascii="Arial" w:eastAsia="Arial" w:hAnsi="Arial" w:cs="Arial"/>
              <w:sz w:val="12"/>
            </w:rPr>
            <w:t>Fecha de sellado electrónico: 26-08-2021 18:52:47</w:t>
          </w:r>
          <w:r>
            <w:rPr>
              <w:rFonts w:ascii="Arial" w:eastAsia="Arial" w:hAnsi="Arial" w:cs="Arial"/>
              <w:sz w:val="12"/>
            </w:rPr>
            <w:tab/>
          </w:r>
          <w:r>
            <w:rPr>
              <w:rFonts w:ascii="Arial" w:eastAsia="Arial" w:hAnsi="Arial" w:cs="Arial"/>
              <w:color w:val="404040"/>
              <w:sz w:val="12"/>
            </w:rPr>
            <w:t xml:space="preserve">-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1A52FE">
            <w:rPr>
              <w:rFonts w:ascii="Arial" w:eastAsia="Arial" w:hAnsi="Arial" w:cs="Arial"/>
              <w:noProof/>
              <w:color w:val="404040"/>
              <w:sz w:val="12"/>
            </w:rPr>
            <w:t>20</w:t>
          </w:r>
          <w:r>
            <w:rPr>
              <w:rFonts w:ascii="Arial" w:eastAsia="Arial" w:hAnsi="Arial" w:cs="Arial"/>
              <w:color w:val="404040"/>
              <w:sz w:val="12"/>
            </w:rPr>
            <w:fldChar w:fldCharType="end"/>
          </w:r>
          <w:r>
            <w:rPr>
              <w:rFonts w:ascii="Arial" w:eastAsia="Arial" w:hAnsi="Arial" w:cs="Arial"/>
              <w:color w:val="404040"/>
              <w:sz w:val="12"/>
            </w:rPr>
            <w:t>/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Pr="001A52FE">
            <w:rPr>
              <w:rFonts w:ascii="Arial" w:eastAsia="Arial" w:hAnsi="Arial" w:cs="Arial"/>
              <w:noProof/>
              <w:color w:val="404040"/>
              <w:sz w:val="12"/>
            </w:rPr>
            <w:t>63</w:t>
          </w:r>
          <w:r>
            <w:rPr>
              <w:rFonts w:ascii="Arial" w:eastAsia="Arial" w:hAnsi="Arial" w:cs="Arial"/>
              <w:color w:val="404040"/>
              <w:sz w:val="12"/>
            </w:rPr>
            <w:fldChar w:fldCharType="end"/>
          </w:r>
          <w:r>
            <w:rPr>
              <w:rFonts w:ascii="Arial" w:eastAsia="Arial" w:hAnsi="Arial" w:cs="Arial"/>
              <w:color w:val="404040"/>
              <w:sz w:val="12"/>
            </w:rPr>
            <w:t xml:space="preserve"> -</w:t>
          </w:r>
          <w:r>
            <w:rPr>
              <w:rFonts w:ascii="Arial" w:eastAsia="Arial" w:hAnsi="Arial" w:cs="Arial"/>
              <w:color w:val="404040"/>
              <w:sz w:val="12"/>
            </w:rPr>
            <w:tab/>
          </w:r>
          <w:r>
            <w:rPr>
              <w:rFonts w:ascii="Arial" w:eastAsia="Arial" w:hAnsi="Arial" w:cs="Arial"/>
              <w:sz w:val="12"/>
            </w:rPr>
            <w:t>Fecha de emisión de esta cop</w:t>
          </w:r>
          <w:r>
            <w:rPr>
              <w:rFonts w:ascii="Arial" w:eastAsia="Arial" w:hAnsi="Arial" w:cs="Arial"/>
              <w:sz w:val="12"/>
            </w:rPr>
            <w:t xml:space="preserve">ia: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Pr="001A52FE">
            <w:rPr>
              <w:rFonts w:ascii="Arial" w:eastAsia="Arial" w:hAnsi="Arial" w:cs="Arial"/>
              <w:noProof/>
              <w:sz w:val="12"/>
            </w:rPr>
            <w:t>63</w:t>
          </w:r>
          <w:r>
            <w:rPr>
              <w:rFonts w:ascii="Arial" w:eastAsia="Arial" w:hAnsi="Arial" w:cs="Arial"/>
              <w:sz w:val="12"/>
            </w:rPr>
            <w:fldChar w:fldCharType="end"/>
          </w:r>
          <w:r>
            <w:rPr>
              <w:rFonts w:ascii="Arial" w:eastAsia="Arial" w:hAnsi="Arial" w:cs="Arial"/>
              <w:sz w:val="12"/>
            </w:rPr>
            <w:t>-01-2024 11:56:28</w:t>
          </w: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64C3F" w:rsidRDefault="00164C3F">
          <w:pPr>
            <w:spacing w:after="160" w:line="259" w:lineRule="auto"/>
            <w:ind w:left="0" w:firstLine="0"/>
            <w:jc w:val="left"/>
          </w:pPr>
        </w:p>
      </w:tc>
    </w:tr>
  </w:tbl>
  <w:p w:rsidR="00164C3F" w:rsidRDefault="00164C3F">
    <w:pPr>
      <w:spacing w:after="0" w:line="259" w:lineRule="auto"/>
      <w:ind w:left="-1486" w:right="10349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500" w:tblpY="15440"/>
      <w:tblOverlap w:val="never"/>
      <w:tblW w:w="10900" w:type="dxa"/>
      <w:tblInd w:w="0" w:type="dxa"/>
      <w:tblCellMar>
        <w:top w:w="50" w:type="dxa"/>
        <w:left w:w="60" w:type="dxa"/>
        <w:bottom w:w="0" w:type="dxa"/>
        <w:right w:w="60" w:type="dxa"/>
      </w:tblCellMar>
      <w:tblLook w:val="04A0" w:firstRow="1" w:lastRow="0" w:firstColumn="1" w:lastColumn="0" w:noHBand="0" w:noVBand="1"/>
    </w:tblPr>
    <w:tblGrid>
      <w:gridCol w:w="1200"/>
      <w:gridCol w:w="6300"/>
      <w:gridCol w:w="1800"/>
      <w:gridCol w:w="1600"/>
    </w:tblGrid>
    <w:tr w:rsidR="00164C3F">
      <w:trPr>
        <w:trHeight w:val="211"/>
      </w:trPr>
      <w:tc>
        <w:tcPr>
          <w:tcW w:w="12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0F0F0"/>
        </w:tcPr>
        <w:p w:rsidR="00164C3F" w:rsidRDefault="001A52FE">
          <w:pPr>
            <w:spacing w:after="0" w:line="259" w:lineRule="auto"/>
            <w:ind w:left="0" w:firstLine="0"/>
            <w:jc w:val="center"/>
          </w:pPr>
          <w:r>
            <w:rPr>
              <w:rFonts w:ascii="Arial" w:eastAsia="Arial" w:hAnsi="Arial" w:cs="Arial"/>
              <w:b/>
              <w:sz w:val="12"/>
            </w:rPr>
            <w:t>Firmado por:</w:t>
          </w:r>
        </w:p>
      </w:tc>
      <w:tc>
        <w:tcPr>
          <w:tcW w:w="63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64C3F" w:rsidRDefault="001A52FE">
          <w:pPr>
            <w:spacing w:after="0" w:line="259" w:lineRule="auto"/>
            <w:ind w:left="5" w:firstLine="0"/>
            <w:jc w:val="left"/>
          </w:pPr>
          <w:r>
            <w:rPr>
              <w:rFonts w:ascii="Arial" w:eastAsia="Arial" w:hAnsi="Arial" w:cs="Arial"/>
              <w:sz w:val="12"/>
            </w:rPr>
            <w:t>ILUSTRE AYUNTAMIENTO DE CANDELARIA</w:t>
          </w:r>
        </w:p>
      </w:tc>
      <w:tc>
        <w:tcPr>
          <w:tcW w:w="18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64C3F" w:rsidRDefault="001A52FE">
          <w:pPr>
            <w:spacing w:after="0" w:line="259" w:lineRule="auto"/>
            <w:ind w:left="5" w:firstLine="0"/>
            <w:jc w:val="left"/>
          </w:pPr>
          <w:r>
            <w:rPr>
              <w:rFonts w:ascii="Arial" w:eastAsia="Arial" w:hAnsi="Arial" w:cs="Arial"/>
              <w:sz w:val="12"/>
            </w:rPr>
            <w:t>Fecha: 26-08-2021 18:52:47</w:t>
          </w:r>
        </w:p>
      </w:tc>
      <w:tc>
        <w:tcPr>
          <w:tcW w:w="160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64C3F" w:rsidRDefault="001A52FE">
          <w:pPr>
            <w:spacing w:after="0" w:line="259" w:lineRule="auto"/>
            <w:ind w:left="290" w:firstLine="0"/>
            <w:jc w:val="left"/>
          </w:pPr>
          <w:r>
            <w:rPr>
              <w:noProof/>
            </w:rPr>
            <w:drawing>
              <wp:inline distT="0" distB="0" distL="0" distR="0">
                <wp:extent cx="571500" cy="571500"/>
                <wp:effectExtent l="0" t="0" r="0" b="0"/>
                <wp:docPr id="1" name="Picture 66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2" name="Picture 6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64C3F">
      <w:trPr>
        <w:trHeight w:val="520"/>
      </w:trPr>
      <w:tc>
        <w:tcPr>
          <w:tcW w:w="930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64C3F" w:rsidRDefault="001A52FE">
          <w:pPr>
            <w:spacing w:after="51" w:line="259" w:lineRule="auto"/>
            <w:ind w:left="0" w:firstLine="0"/>
            <w:jc w:val="center"/>
          </w:pPr>
          <w:r>
            <w:rPr>
              <w:rFonts w:ascii="Arial" w:eastAsia="Arial" w:hAnsi="Arial" w:cs="Arial"/>
              <w:sz w:val="12"/>
            </w:rPr>
            <w:t>Código Seguro de Verificación (CSV): FBA9B9D43EE1C2007EBEF8B49E9B6C2F</w:t>
          </w:r>
        </w:p>
        <w:p w:rsidR="00164C3F" w:rsidRDefault="001A52FE">
          <w:pPr>
            <w:spacing w:after="0" w:line="259" w:lineRule="auto"/>
            <w:ind w:left="0" w:firstLine="0"/>
            <w:jc w:val="center"/>
          </w:pPr>
          <w:r>
            <w:rPr>
              <w:rFonts w:ascii="Arial" w:eastAsia="Arial" w:hAnsi="Arial" w:cs="Arial"/>
              <w:sz w:val="12"/>
            </w:rPr>
            <w:t>Comprobación CSV:  https://sedeelectronica.candelaria.es//publico/documento/FBA9B9D43EE1C2007EBEF8B49E9B6C2F .</w:t>
          </w: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164C3F" w:rsidRDefault="00164C3F">
          <w:pPr>
            <w:spacing w:after="160" w:line="259" w:lineRule="auto"/>
            <w:ind w:left="0" w:firstLine="0"/>
            <w:jc w:val="left"/>
          </w:pPr>
        </w:p>
      </w:tc>
    </w:tr>
    <w:tr w:rsidR="00164C3F">
      <w:trPr>
        <w:trHeight w:val="269"/>
      </w:trPr>
      <w:tc>
        <w:tcPr>
          <w:tcW w:w="930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64C3F" w:rsidRDefault="001A52FE">
          <w:pPr>
            <w:tabs>
              <w:tab w:val="center" w:pos="5173"/>
              <w:tab w:val="right" w:pos="9180"/>
            </w:tabs>
            <w:spacing w:after="0" w:line="259" w:lineRule="auto"/>
            <w:ind w:left="0" w:firstLine="0"/>
            <w:jc w:val="left"/>
          </w:pPr>
          <w:r>
            <w:rPr>
              <w:rFonts w:ascii="Arial" w:eastAsia="Arial" w:hAnsi="Arial" w:cs="Arial"/>
              <w:sz w:val="12"/>
            </w:rPr>
            <w:t>Fecha de sellado electrónico: 26-08-2021 18:52:47</w:t>
          </w:r>
          <w:r>
            <w:rPr>
              <w:rFonts w:ascii="Arial" w:eastAsia="Arial" w:hAnsi="Arial" w:cs="Arial"/>
              <w:sz w:val="12"/>
            </w:rPr>
            <w:tab/>
          </w:r>
          <w:r>
            <w:rPr>
              <w:rFonts w:ascii="Arial" w:eastAsia="Arial" w:hAnsi="Arial" w:cs="Arial"/>
              <w:color w:val="404040"/>
              <w:sz w:val="12"/>
            </w:rPr>
            <w:t xml:space="preserve">-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1A52FE">
            <w:rPr>
              <w:rFonts w:ascii="Arial" w:eastAsia="Arial" w:hAnsi="Arial" w:cs="Arial"/>
              <w:noProof/>
              <w:color w:val="404040"/>
              <w:sz w:val="12"/>
            </w:rPr>
            <w:t>21</w:t>
          </w:r>
          <w:r>
            <w:rPr>
              <w:rFonts w:ascii="Arial" w:eastAsia="Arial" w:hAnsi="Arial" w:cs="Arial"/>
              <w:color w:val="404040"/>
              <w:sz w:val="12"/>
            </w:rPr>
            <w:fldChar w:fldCharType="end"/>
          </w:r>
          <w:r>
            <w:rPr>
              <w:rFonts w:ascii="Arial" w:eastAsia="Arial" w:hAnsi="Arial" w:cs="Arial"/>
              <w:color w:val="404040"/>
              <w:sz w:val="12"/>
            </w:rPr>
            <w:t>/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Pr="001A52FE">
            <w:rPr>
              <w:rFonts w:ascii="Arial" w:eastAsia="Arial" w:hAnsi="Arial" w:cs="Arial"/>
              <w:noProof/>
              <w:color w:val="404040"/>
              <w:sz w:val="12"/>
            </w:rPr>
            <w:t>63</w:t>
          </w:r>
          <w:r>
            <w:rPr>
              <w:rFonts w:ascii="Arial" w:eastAsia="Arial" w:hAnsi="Arial" w:cs="Arial"/>
              <w:color w:val="404040"/>
              <w:sz w:val="12"/>
            </w:rPr>
            <w:fldChar w:fldCharType="end"/>
          </w:r>
          <w:r>
            <w:rPr>
              <w:rFonts w:ascii="Arial" w:eastAsia="Arial" w:hAnsi="Arial" w:cs="Arial"/>
              <w:color w:val="404040"/>
              <w:sz w:val="12"/>
            </w:rPr>
            <w:t xml:space="preserve"> -</w:t>
          </w:r>
          <w:r>
            <w:rPr>
              <w:rFonts w:ascii="Arial" w:eastAsia="Arial" w:hAnsi="Arial" w:cs="Arial"/>
              <w:color w:val="404040"/>
              <w:sz w:val="12"/>
            </w:rPr>
            <w:tab/>
          </w:r>
          <w:r>
            <w:rPr>
              <w:rFonts w:ascii="Arial" w:eastAsia="Arial" w:hAnsi="Arial" w:cs="Arial"/>
              <w:sz w:val="12"/>
            </w:rPr>
            <w:t xml:space="preserve">Fecha de emisión de esta copia: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Pr="001A52FE">
            <w:rPr>
              <w:rFonts w:ascii="Arial" w:eastAsia="Arial" w:hAnsi="Arial" w:cs="Arial"/>
              <w:noProof/>
              <w:sz w:val="12"/>
            </w:rPr>
            <w:t>63</w:t>
          </w:r>
          <w:r>
            <w:rPr>
              <w:rFonts w:ascii="Arial" w:eastAsia="Arial" w:hAnsi="Arial" w:cs="Arial"/>
              <w:sz w:val="12"/>
            </w:rPr>
            <w:fldChar w:fldCharType="end"/>
          </w:r>
          <w:r>
            <w:rPr>
              <w:rFonts w:ascii="Arial" w:eastAsia="Arial" w:hAnsi="Arial" w:cs="Arial"/>
              <w:sz w:val="12"/>
            </w:rPr>
            <w:t>-01-2024 11:56:28</w:t>
          </w: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64C3F" w:rsidRDefault="00164C3F">
          <w:pPr>
            <w:spacing w:after="160" w:line="259" w:lineRule="auto"/>
            <w:ind w:left="0" w:firstLine="0"/>
            <w:jc w:val="left"/>
          </w:pPr>
        </w:p>
      </w:tc>
    </w:tr>
  </w:tbl>
  <w:p w:rsidR="00164C3F" w:rsidRDefault="00164C3F">
    <w:pPr>
      <w:spacing w:after="0" w:line="259" w:lineRule="auto"/>
      <w:ind w:left="-1486" w:right="10349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C3F" w:rsidRDefault="00164C3F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A52FE">
      <w:pPr>
        <w:spacing w:after="0" w:line="240" w:lineRule="auto"/>
      </w:pPr>
      <w:r>
        <w:separator/>
      </w:r>
    </w:p>
  </w:footnote>
  <w:footnote w:type="continuationSeparator" w:id="0">
    <w:p w:rsidR="00000000" w:rsidRDefault="001A5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C3F" w:rsidRDefault="001A52FE">
    <w:pPr>
      <w:spacing w:after="0" w:line="259" w:lineRule="auto"/>
      <w:ind w:left="371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988473</wp:posOffset>
              </wp:positionH>
              <wp:positionV relativeFrom="page">
                <wp:posOffset>864463</wp:posOffset>
              </wp:positionV>
              <wp:extent cx="5579143" cy="11578"/>
              <wp:effectExtent l="0" t="0" r="0" b="0"/>
              <wp:wrapNone/>
              <wp:docPr id="46478" name="Group 464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79143" cy="11578"/>
                        <a:chOff x="0" y="0"/>
                        <a:chExt cx="5579143" cy="11578"/>
                      </a:xfrm>
                    </wpg:grpSpPr>
                    <wps:wsp>
                      <wps:cNvPr id="46479" name="Shape 46479"/>
                      <wps:cNvSpPr/>
                      <wps:spPr>
                        <a:xfrm>
                          <a:off x="0" y="0"/>
                          <a:ext cx="557914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79143">
                              <a:moveTo>
                                <a:pt x="0" y="0"/>
                              </a:moveTo>
                              <a:lnTo>
                                <a:pt x="5579143" y="0"/>
                              </a:lnTo>
                            </a:path>
                          </a:pathLst>
                        </a:custGeom>
                        <a:ln w="11578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478" style="width:439.303pt;height:0.911625pt;position:absolute;z-index:142;mso-position-horizontal-relative:page;mso-position-horizontal:absolute;margin-left:77.8325pt;mso-position-vertical-relative:page;margin-top:68.0679pt;" coordsize="55791,115">
              <v:shape id="Shape 46479" style="position:absolute;width:55791;height:0;left:0;top:0;" coordsize="5579143,0" path="m0,0l5579143,0">
                <v:stroke weight="0.911625pt" endcap="flat" joinstyle="miter" miterlimit="10" on="true" color="#000000"/>
                <v:fill on="false" color="#000000" opacity="0"/>
              </v:shape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988473</wp:posOffset>
              </wp:positionH>
              <wp:positionV relativeFrom="page">
                <wp:posOffset>1159836</wp:posOffset>
              </wp:positionV>
              <wp:extent cx="5579143" cy="11578"/>
              <wp:effectExtent l="0" t="0" r="0" b="0"/>
              <wp:wrapSquare wrapText="bothSides"/>
              <wp:docPr id="46480" name="Group 464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79143" cy="11578"/>
                        <a:chOff x="0" y="0"/>
                        <a:chExt cx="5579143" cy="11578"/>
                      </a:xfrm>
                    </wpg:grpSpPr>
                    <wps:wsp>
                      <wps:cNvPr id="46481" name="Shape 46481"/>
                      <wps:cNvSpPr/>
                      <wps:spPr>
                        <a:xfrm>
                          <a:off x="0" y="0"/>
                          <a:ext cx="557914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79143">
                              <a:moveTo>
                                <a:pt x="0" y="0"/>
                              </a:moveTo>
                              <a:lnTo>
                                <a:pt x="5579143" y="0"/>
                              </a:lnTo>
                            </a:path>
                          </a:pathLst>
                        </a:custGeom>
                        <a:ln w="11578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480" style="width:439.303pt;height:0.911625pt;position:absolute;mso-position-horizontal-relative:page;mso-position-horizontal:absolute;margin-left:77.8325pt;mso-position-vertical-relative:page;margin-top:91.3257pt;" coordsize="55791,115">
              <v:shape id="Shape 46481" style="position:absolute;width:55791;height:0;left:0;top:0;" coordsize="5579143,0" path="m0,0l5579143,0">
                <v:stroke weight="0.91162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t>Boletín Oficial de la Provincia de Santa Cruz de Tenerife núm. 18, miércoles 2 de febrero de 2011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C3F" w:rsidRDefault="001A52FE">
    <w:pPr>
      <w:spacing w:after="0" w:line="259" w:lineRule="auto"/>
      <w:ind w:left="89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988473</wp:posOffset>
              </wp:positionH>
              <wp:positionV relativeFrom="page">
                <wp:posOffset>858680</wp:posOffset>
              </wp:positionV>
              <wp:extent cx="5579143" cy="11578"/>
              <wp:effectExtent l="0" t="0" r="0" b="0"/>
              <wp:wrapNone/>
              <wp:docPr id="46363" name="Group 463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79143" cy="11578"/>
                        <a:chOff x="0" y="0"/>
                        <a:chExt cx="5579143" cy="11578"/>
                      </a:xfrm>
                    </wpg:grpSpPr>
                    <wps:wsp>
                      <wps:cNvPr id="46364" name="Shape 46364"/>
                      <wps:cNvSpPr/>
                      <wps:spPr>
                        <a:xfrm>
                          <a:off x="0" y="0"/>
                          <a:ext cx="557914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79143">
                              <a:moveTo>
                                <a:pt x="0" y="0"/>
                              </a:moveTo>
                              <a:lnTo>
                                <a:pt x="5579143" y="0"/>
                              </a:lnTo>
                            </a:path>
                          </a:pathLst>
                        </a:custGeom>
                        <a:ln w="11578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363" style="width:439.303pt;height:0.911625pt;position:absolute;z-index:63;mso-position-horizontal-relative:page;mso-position-horizontal:absolute;margin-left:77.8325pt;mso-position-vertical-relative:page;margin-top:67.6126pt;" coordsize="55791,115">
              <v:shape id="Shape 46364" style="position:absolute;width:55791;height:0;left:0;top:0;" coordsize="5579143,0" path="m0,0l5579143,0">
                <v:stroke weight="0.911625pt" endcap="flat" joinstyle="miter" miterlimit="10" on="true" color="#000000"/>
                <v:fill on="false" color="#000000" opacity="0"/>
              </v:shape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988473</wp:posOffset>
              </wp:positionH>
              <wp:positionV relativeFrom="page">
                <wp:posOffset>1154054</wp:posOffset>
              </wp:positionV>
              <wp:extent cx="5579143" cy="11578"/>
              <wp:effectExtent l="0" t="0" r="0" b="0"/>
              <wp:wrapSquare wrapText="bothSides"/>
              <wp:docPr id="46365" name="Group 463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79143" cy="11578"/>
                        <a:chOff x="0" y="0"/>
                        <a:chExt cx="5579143" cy="11578"/>
                      </a:xfrm>
                    </wpg:grpSpPr>
                    <wps:wsp>
                      <wps:cNvPr id="46366" name="Shape 46366"/>
                      <wps:cNvSpPr/>
                      <wps:spPr>
                        <a:xfrm>
                          <a:off x="0" y="0"/>
                          <a:ext cx="557914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79143">
                              <a:moveTo>
                                <a:pt x="0" y="0"/>
                              </a:moveTo>
                              <a:lnTo>
                                <a:pt x="5579143" y="0"/>
                              </a:lnTo>
                            </a:path>
                          </a:pathLst>
                        </a:custGeom>
                        <a:ln w="11578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365" style="width:439.303pt;height:0.911625pt;position:absolute;mso-position-horizontal-relative:page;mso-position-horizontal:absolute;margin-left:77.8325pt;mso-position-vertical-relative:page;margin-top:90.8704pt;" coordsize="55791,115">
              <v:shape id="Shape 46366" style="position:absolute;width:55791;height:0;left:0;top:0;" coordsize="5579143,0" path="m0,0l5579143,0">
                <v:stroke weight="0.91162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t>Boletín Oficial de la Provincia de Santa Cruz de Tenerife núm. 18, miércoles 2 de febrero de 2011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C3F" w:rsidRDefault="001A52FE">
    <w:pPr>
      <w:spacing w:after="0" w:line="259" w:lineRule="auto"/>
      <w:ind w:left="89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988473</wp:posOffset>
              </wp:positionH>
              <wp:positionV relativeFrom="page">
                <wp:posOffset>858680</wp:posOffset>
              </wp:positionV>
              <wp:extent cx="5579143" cy="11578"/>
              <wp:effectExtent l="0" t="0" r="0" b="0"/>
              <wp:wrapNone/>
              <wp:docPr id="46352" name="Group 463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79143" cy="11578"/>
                        <a:chOff x="0" y="0"/>
                        <a:chExt cx="5579143" cy="11578"/>
                      </a:xfrm>
                    </wpg:grpSpPr>
                    <wps:wsp>
                      <wps:cNvPr id="46353" name="Shape 46353"/>
                      <wps:cNvSpPr/>
                      <wps:spPr>
                        <a:xfrm>
                          <a:off x="0" y="0"/>
                          <a:ext cx="557914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79143">
                              <a:moveTo>
                                <a:pt x="0" y="0"/>
                              </a:moveTo>
                              <a:lnTo>
                                <a:pt x="5579143" y="0"/>
                              </a:lnTo>
                            </a:path>
                          </a:pathLst>
                        </a:custGeom>
                        <a:ln w="11578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352" style="width:439.303pt;height:0.911625pt;position:absolute;z-index:63;mso-position-horizontal-relative:page;mso-position-horizontal:absolute;margin-left:77.8325pt;mso-position-vertical-relative:page;margin-top:67.6126pt;" coordsize="55791,115">
              <v:shape id="Shape 46353" style="position:absolute;width:55791;height:0;left:0;top:0;" coordsize="5579143,0" path="m0,0l5579143,0">
                <v:stroke weight="0.911625pt" endcap="flat" joinstyle="miter" miterlimit="10" on="true" color="#000000"/>
                <v:fill on="false" color="#000000" opacity="0"/>
              </v:shape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988473</wp:posOffset>
              </wp:positionH>
              <wp:positionV relativeFrom="page">
                <wp:posOffset>1154054</wp:posOffset>
              </wp:positionV>
              <wp:extent cx="5579143" cy="11578"/>
              <wp:effectExtent l="0" t="0" r="0" b="0"/>
              <wp:wrapSquare wrapText="bothSides"/>
              <wp:docPr id="46354" name="Group 463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79143" cy="11578"/>
                        <a:chOff x="0" y="0"/>
                        <a:chExt cx="5579143" cy="11578"/>
                      </a:xfrm>
                    </wpg:grpSpPr>
                    <wps:wsp>
                      <wps:cNvPr id="46355" name="Shape 46355"/>
                      <wps:cNvSpPr/>
                      <wps:spPr>
                        <a:xfrm>
                          <a:off x="0" y="0"/>
                          <a:ext cx="557914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79143">
                              <a:moveTo>
                                <a:pt x="0" y="0"/>
                              </a:moveTo>
                              <a:lnTo>
                                <a:pt x="5579143" y="0"/>
                              </a:lnTo>
                            </a:path>
                          </a:pathLst>
                        </a:custGeom>
                        <a:ln w="11578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354" style="width:439.303pt;height:0.911625pt;position:absolute;mso-position-horizontal-relative:page;mso-position-horizontal:absolute;margin-left:77.8325pt;mso-position-vertical-relative:page;margin-top:90.8704pt;" coordsize="55791,115">
              <v:shape id="Shape 46355" style="position:absolute;width:55791;height:0;left:0;top:0;" coordsize="5579143,0" path="m0,0l5579143,0">
                <v:stroke weight="0.91162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t>Boletín Oficial de la Provincia de Santa Cruz de Tenerife núm. 18, miércoles 2 de febrero de 2011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027DD"/>
    <w:multiLevelType w:val="hybridMultilevel"/>
    <w:tmpl w:val="F2868D52"/>
    <w:lvl w:ilvl="0" w:tplc="246C907E">
      <w:start w:val="2"/>
      <w:numFmt w:val="lowerLetter"/>
      <w:lvlText w:val="%1)"/>
      <w:lvlJc w:val="left"/>
      <w:pPr>
        <w:ind w:left="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00F440">
      <w:start w:val="1"/>
      <w:numFmt w:val="lowerLetter"/>
      <w:lvlText w:val="%2"/>
      <w:lvlJc w:val="left"/>
      <w:pPr>
        <w:ind w:left="1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9086DE">
      <w:start w:val="1"/>
      <w:numFmt w:val="lowerRoman"/>
      <w:lvlText w:val="%3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5874A8">
      <w:start w:val="1"/>
      <w:numFmt w:val="decimal"/>
      <w:lvlText w:val="%4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F0900A">
      <w:start w:val="1"/>
      <w:numFmt w:val="lowerLetter"/>
      <w:lvlText w:val="%5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00E2C4">
      <w:start w:val="1"/>
      <w:numFmt w:val="lowerRoman"/>
      <w:lvlText w:val="%6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8EFBD8">
      <w:start w:val="1"/>
      <w:numFmt w:val="decimal"/>
      <w:lvlText w:val="%7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88A430">
      <w:start w:val="1"/>
      <w:numFmt w:val="lowerLetter"/>
      <w:lvlText w:val="%8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5E8370">
      <w:start w:val="1"/>
      <w:numFmt w:val="lowerRoman"/>
      <w:lvlText w:val="%9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CA2247"/>
    <w:multiLevelType w:val="hybridMultilevel"/>
    <w:tmpl w:val="46ACC26E"/>
    <w:lvl w:ilvl="0" w:tplc="94A40420">
      <w:start w:val="1500"/>
      <w:numFmt w:val="decimal"/>
      <w:pStyle w:val="Ttulo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D23F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1A56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103F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0A97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D0A9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C435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CA59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9411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90436F"/>
    <w:multiLevelType w:val="hybridMultilevel"/>
    <w:tmpl w:val="6094935E"/>
    <w:lvl w:ilvl="0" w:tplc="1BBA173E">
      <w:start w:val="1"/>
      <w:numFmt w:val="lowerLetter"/>
      <w:lvlText w:val="%1)"/>
      <w:lvlJc w:val="left"/>
      <w:pPr>
        <w:ind w:left="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901504">
      <w:start w:val="1"/>
      <w:numFmt w:val="lowerLetter"/>
      <w:lvlText w:val="%2"/>
      <w:lvlJc w:val="left"/>
      <w:pPr>
        <w:ind w:left="1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00CBB8">
      <w:start w:val="1"/>
      <w:numFmt w:val="lowerRoman"/>
      <w:lvlText w:val="%3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7ED7AC">
      <w:start w:val="1"/>
      <w:numFmt w:val="decimal"/>
      <w:lvlText w:val="%4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B8EDBC">
      <w:start w:val="1"/>
      <w:numFmt w:val="lowerLetter"/>
      <w:lvlText w:val="%5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ECD2C4">
      <w:start w:val="1"/>
      <w:numFmt w:val="lowerRoman"/>
      <w:lvlText w:val="%6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2A72F4">
      <w:start w:val="1"/>
      <w:numFmt w:val="decimal"/>
      <w:lvlText w:val="%7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5AC780">
      <w:start w:val="1"/>
      <w:numFmt w:val="lowerLetter"/>
      <w:lvlText w:val="%8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280146">
      <w:start w:val="1"/>
      <w:numFmt w:val="lowerRoman"/>
      <w:lvlText w:val="%9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D56275"/>
    <w:multiLevelType w:val="hybridMultilevel"/>
    <w:tmpl w:val="BE02D9D6"/>
    <w:lvl w:ilvl="0" w:tplc="AA32C01C">
      <w:start w:val="1"/>
      <w:numFmt w:val="lowerLetter"/>
      <w:lvlText w:val="%1)"/>
      <w:lvlJc w:val="left"/>
      <w:pPr>
        <w:ind w:left="1466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66C7CA6">
      <w:start w:val="1"/>
      <w:numFmt w:val="lowerLetter"/>
      <w:lvlText w:val="%2"/>
      <w:lvlJc w:val="left"/>
      <w:pPr>
        <w:ind w:left="229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1CF5DE">
      <w:start w:val="1"/>
      <w:numFmt w:val="lowerRoman"/>
      <w:lvlText w:val="%3"/>
      <w:lvlJc w:val="left"/>
      <w:pPr>
        <w:ind w:left="301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244EF30">
      <w:start w:val="1"/>
      <w:numFmt w:val="decimal"/>
      <w:lvlText w:val="%4"/>
      <w:lvlJc w:val="left"/>
      <w:pPr>
        <w:ind w:left="373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062F384">
      <w:start w:val="1"/>
      <w:numFmt w:val="lowerLetter"/>
      <w:lvlText w:val="%5"/>
      <w:lvlJc w:val="left"/>
      <w:pPr>
        <w:ind w:left="445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0A2837E">
      <w:start w:val="1"/>
      <w:numFmt w:val="lowerRoman"/>
      <w:lvlText w:val="%6"/>
      <w:lvlJc w:val="left"/>
      <w:pPr>
        <w:ind w:left="517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0AA5C38">
      <w:start w:val="1"/>
      <w:numFmt w:val="decimal"/>
      <w:lvlText w:val="%7"/>
      <w:lvlJc w:val="left"/>
      <w:pPr>
        <w:ind w:left="589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CC2DE2E">
      <w:start w:val="1"/>
      <w:numFmt w:val="lowerLetter"/>
      <w:lvlText w:val="%8"/>
      <w:lvlJc w:val="left"/>
      <w:pPr>
        <w:ind w:left="661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43048F8">
      <w:start w:val="1"/>
      <w:numFmt w:val="lowerRoman"/>
      <w:lvlText w:val="%9"/>
      <w:lvlJc w:val="left"/>
      <w:pPr>
        <w:ind w:left="733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5F586A"/>
    <w:multiLevelType w:val="hybridMultilevel"/>
    <w:tmpl w:val="5F7EC154"/>
    <w:lvl w:ilvl="0" w:tplc="6BC4B472">
      <w:start w:val="1"/>
      <w:numFmt w:val="lowerLetter"/>
      <w:lvlText w:val="%1)"/>
      <w:lvlJc w:val="left"/>
      <w:pPr>
        <w:ind w:left="1466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78A2AF0">
      <w:start w:val="1"/>
      <w:numFmt w:val="lowerLetter"/>
      <w:lvlText w:val="%2"/>
      <w:lvlJc w:val="left"/>
      <w:pPr>
        <w:ind w:left="229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8A51BC">
      <w:start w:val="1"/>
      <w:numFmt w:val="lowerRoman"/>
      <w:lvlText w:val="%3"/>
      <w:lvlJc w:val="left"/>
      <w:pPr>
        <w:ind w:left="301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2C0AED4">
      <w:start w:val="1"/>
      <w:numFmt w:val="decimal"/>
      <w:lvlText w:val="%4"/>
      <w:lvlJc w:val="left"/>
      <w:pPr>
        <w:ind w:left="373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83836D8">
      <w:start w:val="1"/>
      <w:numFmt w:val="lowerLetter"/>
      <w:lvlText w:val="%5"/>
      <w:lvlJc w:val="left"/>
      <w:pPr>
        <w:ind w:left="445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A889BE4">
      <w:start w:val="1"/>
      <w:numFmt w:val="lowerRoman"/>
      <w:lvlText w:val="%6"/>
      <w:lvlJc w:val="left"/>
      <w:pPr>
        <w:ind w:left="517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B4024E">
      <w:start w:val="1"/>
      <w:numFmt w:val="decimal"/>
      <w:lvlText w:val="%7"/>
      <w:lvlJc w:val="left"/>
      <w:pPr>
        <w:ind w:left="589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52FC8A">
      <w:start w:val="1"/>
      <w:numFmt w:val="lowerLetter"/>
      <w:lvlText w:val="%8"/>
      <w:lvlJc w:val="left"/>
      <w:pPr>
        <w:ind w:left="661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63C243C">
      <w:start w:val="1"/>
      <w:numFmt w:val="lowerRoman"/>
      <w:lvlText w:val="%9"/>
      <w:lvlJc w:val="left"/>
      <w:pPr>
        <w:ind w:left="733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030A66"/>
    <w:multiLevelType w:val="hybridMultilevel"/>
    <w:tmpl w:val="3848868A"/>
    <w:lvl w:ilvl="0" w:tplc="C0CE3648">
      <w:start w:val="1"/>
      <w:numFmt w:val="lowerLetter"/>
      <w:lvlText w:val="%1)"/>
      <w:lvlJc w:val="left"/>
      <w:pPr>
        <w:ind w:left="107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286D222">
      <w:start w:val="1"/>
      <w:numFmt w:val="lowerLetter"/>
      <w:lvlText w:val="%2"/>
      <w:lvlJc w:val="left"/>
      <w:pPr>
        <w:ind w:left="186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AB47FCC">
      <w:start w:val="1"/>
      <w:numFmt w:val="lowerRoman"/>
      <w:lvlText w:val="%3"/>
      <w:lvlJc w:val="left"/>
      <w:pPr>
        <w:ind w:left="258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3C66584">
      <w:start w:val="1"/>
      <w:numFmt w:val="decimal"/>
      <w:lvlText w:val="%4"/>
      <w:lvlJc w:val="left"/>
      <w:pPr>
        <w:ind w:left="330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FE2D88">
      <w:start w:val="1"/>
      <w:numFmt w:val="lowerLetter"/>
      <w:lvlText w:val="%5"/>
      <w:lvlJc w:val="left"/>
      <w:pPr>
        <w:ind w:left="402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2363074">
      <w:start w:val="1"/>
      <w:numFmt w:val="lowerRoman"/>
      <w:lvlText w:val="%6"/>
      <w:lvlJc w:val="left"/>
      <w:pPr>
        <w:ind w:left="474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F2B08C">
      <w:start w:val="1"/>
      <w:numFmt w:val="decimal"/>
      <w:lvlText w:val="%7"/>
      <w:lvlJc w:val="left"/>
      <w:pPr>
        <w:ind w:left="546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04BAF2">
      <w:start w:val="1"/>
      <w:numFmt w:val="lowerLetter"/>
      <w:lvlText w:val="%8"/>
      <w:lvlJc w:val="left"/>
      <w:pPr>
        <w:ind w:left="618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ED87B58">
      <w:start w:val="1"/>
      <w:numFmt w:val="lowerRoman"/>
      <w:lvlText w:val="%9"/>
      <w:lvlJc w:val="left"/>
      <w:pPr>
        <w:ind w:left="690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F0448A"/>
    <w:multiLevelType w:val="hybridMultilevel"/>
    <w:tmpl w:val="39246F5C"/>
    <w:lvl w:ilvl="0" w:tplc="B568F1D6">
      <w:start w:val="1"/>
      <w:numFmt w:val="bullet"/>
      <w:lvlText w:val="-"/>
      <w:lvlJc w:val="left"/>
      <w:pPr>
        <w:ind w:left="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10B96A">
      <w:start w:val="1"/>
      <w:numFmt w:val="bullet"/>
      <w:lvlText w:val="o"/>
      <w:lvlJc w:val="left"/>
      <w:pPr>
        <w:ind w:left="1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1C99CE">
      <w:start w:val="1"/>
      <w:numFmt w:val="bullet"/>
      <w:lvlText w:val="▪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4A86D2">
      <w:start w:val="1"/>
      <w:numFmt w:val="bullet"/>
      <w:lvlText w:val="•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9886DE">
      <w:start w:val="1"/>
      <w:numFmt w:val="bullet"/>
      <w:lvlText w:val="o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74AB1A">
      <w:start w:val="1"/>
      <w:numFmt w:val="bullet"/>
      <w:lvlText w:val="▪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762126">
      <w:start w:val="1"/>
      <w:numFmt w:val="bullet"/>
      <w:lvlText w:val="•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C8623E">
      <w:start w:val="1"/>
      <w:numFmt w:val="bullet"/>
      <w:lvlText w:val="o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C8671E">
      <w:start w:val="1"/>
      <w:numFmt w:val="bullet"/>
      <w:lvlText w:val="▪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3F"/>
    <w:rsid w:val="00164C3F"/>
    <w:rsid w:val="001A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7ACF8-F0A4-4FB5-96FC-46676F4B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5" w:lineRule="auto"/>
      <w:ind w:left="81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numPr>
        <w:numId w:val="7"/>
      </w:numPr>
      <w:spacing w:after="145" w:line="265" w:lineRule="auto"/>
      <w:ind w:left="10" w:right="6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15294</Words>
  <Characters>84117</Characters>
  <Application>Microsoft Office Word</Application>
  <DocSecurity>0</DocSecurity>
  <Lines>700</Lines>
  <Paragraphs>198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COPIA - GIYS - Ilustre Ayuntamiento de Candelaria</dc:subject>
  <dc:creator>begoña.sarmiento</dc:creator>
  <cp:keywords/>
  <cp:lastModifiedBy>begoña.sarmiento</cp:lastModifiedBy>
  <cp:revision>2</cp:revision>
  <dcterms:created xsi:type="dcterms:W3CDTF">2024-01-24T11:57:00Z</dcterms:created>
  <dcterms:modified xsi:type="dcterms:W3CDTF">2024-01-24T11:57:00Z</dcterms:modified>
</cp:coreProperties>
</file>