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9B" w:rsidRDefault="001F3641">
      <w:pPr>
        <w:spacing w:before="190"/>
        <w:ind w:left="1344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248920</wp:posOffset>
                </wp:positionV>
                <wp:extent cx="368300" cy="2929255"/>
                <wp:effectExtent l="0" t="0" r="0" b="0"/>
                <wp:wrapNone/>
                <wp:docPr id="1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53" w:line="208" w:lineRule="auto"/>
                              <w:ind w:left="1215" w:right="1639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Nicolás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Rojo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Garnica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1)</w:t>
                            </w:r>
                            <w:r>
                              <w:rPr>
                                <w:rFonts w:ascii="Arial MT" w:hAnsi="Arial MT"/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Interventor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Municipal</w:t>
                            </w:r>
                          </w:p>
                          <w:p w:rsidR="00AE769B" w:rsidRDefault="001632E8">
                            <w:pPr>
                              <w:spacing w:line="95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26/10/2021</w:t>
                            </w:r>
                          </w:p>
                          <w:p w:rsidR="00AE769B" w:rsidRDefault="001632E8">
                            <w:pPr>
                              <w:spacing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>HASH: 75f5869304d59e01f421fc3b8ae9705f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20pt;margin-top:19.6pt;width:29pt;height:23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" filled="f" strokecolor="#7f7f7f" strokeweight=".5pt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53" w:line="208" w:lineRule="auto"/>
                        <w:ind w:left="1215" w:right="1639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Nicolás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Rojo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Garnica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(1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1)</w:t>
                      </w:r>
                      <w:r>
                        <w:rPr>
                          <w:rFonts w:ascii="Arial MT" w:hAnsi="Arial MT"/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Interventor</w:t>
                      </w:r>
                      <w:r>
                        <w:rPr>
                          <w:rFonts w:ascii="Arial MT" w:hAnsi="Arial MT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Municipal</w:t>
                      </w:r>
                    </w:p>
                    <w:p w:rsidR="00AE769B" w:rsidRDefault="001632E8">
                      <w:pPr>
                        <w:spacing w:line="95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26/10/2021</w:t>
                      </w:r>
                    </w:p>
                    <w:p w:rsidR="00AE769B" w:rsidRDefault="001632E8">
                      <w:pPr>
                        <w:spacing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1"/>
                          <w:sz w:val="10"/>
                        </w:rPr>
                        <w:t>HASH: 75f5869304d59e01f421fc3b8ae9705f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567.85pt;margin-top:534.85pt;width:14.75pt;height:278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LysQIAALY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tPli8rECAAC2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rPr>
          <w:rFonts w:ascii="Arial" w:hAnsi="Arial"/>
          <w:b/>
        </w:rPr>
        <w:t>Expediente</w:t>
      </w:r>
      <w:r w:rsidR="001632E8">
        <w:rPr>
          <w:rFonts w:ascii="Arial" w:hAnsi="Arial"/>
          <w:b/>
          <w:spacing w:val="-5"/>
        </w:rPr>
        <w:t xml:space="preserve"> </w:t>
      </w:r>
      <w:r w:rsidR="001632E8">
        <w:rPr>
          <w:rFonts w:ascii="Arial" w:hAnsi="Arial"/>
          <w:b/>
        </w:rPr>
        <w:t>n.º:</w:t>
      </w:r>
      <w:r w:rsidR="001632E8">
        <w:rPr>
          <w:rFonts w:ascii="Arial" w:hAnsi="Arial"/>
          <w:b/>
          <w:spacing w:val="-4"/>
        </w:rPr>
        <w:t xml:space="preserve"> </w:t>
      </w:r>
      <w:r w:rsidR="001632E8">
        <w:t>5351/2021</w:t>
      </w:r>
    </w:p>
    <w:p w:rsidR="00AE769B" w:rsidRDefault="001632E8">
      <w:pPr>
        <w:spacing w:before="1"/>
        <w:ind w:left="1344" w:right="4412"/>
      </w:pPr>
      <w:r>
        <w:rPr>
          <w:rFonts w:ascii="Arial" w:hAnsi="Arial"/>
          <w:b/>
        </w:rPr>
        <w:t>Informe de Intervención de la Cuenta General 2020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Procedimiento:</w:t>
      </w:r>
      <w:r>
        <w:rPr>
          <w:rFonts w:ascii="Arial" w:hAnsi="Arial"/>
          <w:b/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2020</w:t>
      </w:r>
    </w:p>
    <w:p w:rsidR="00AE769B" w:rsidRDefault="001632E8">
      <w:pPr>
        <w:ind w:left="1344"/>
      </w:pPr>
      <w:r>
        <w:rPr>
          <w:rFonts w:ascii="Arial"/>
          <w:b/>
        </w:rPr>
        <w:t>Fecha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Informe:</w:t>
      </w:r>
      <w:r>
        <w:rPr>
          <w:rFonts w:ascii="Arial"/>
          <w:b/>
          <w:spacing w:val="-2"/>
        </w:rPr>
        <w:t xml:space="preserve"> </w:t>
      </w:r>
      <w:r>
        <w:t>27 de</w:t>
      </w:r>
      <w:r>
        <w:rPr>
          <w:spacing w:val="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2021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9"/>
        <w:rPr>
          <w:sz w:val="35"/>
        </w:rPr>
      </w:pPr>
    </w:p>
    <w:p w:rsidR="00AE769B" w:rsidRDefault="001632E8">
      <w:pPr>
        <w:pStyle w:val="Ttulo1"/>
        <w:ind w:left="1344"/>
      </w:pP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INTERVENCIÓN</w:t>
      </w:r>
    </w:p>
    <w:p w:rsidR="00AE769B" w:rsidRDefault="00AE769B">
      <w:pPr>
        <w:pStyle w:val="Textoindependiente"/>
        <w:rPr>
          <w:rFonts w:ascii="Arial"/>
          <w:b/>
        </w:rPr>
      </w:pPr>
    </w:p>
    <w:p w:rsidR="00AE769B" w:rsidRDefault="001632E8">
      <w:pPr>
        <w:ind w:left="13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Asunto: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APROBACIÓN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CUENTA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</w:p>
    <w:p w:rsidR="00AE769B" w:rsidRDefault="001F3641">
      <w:pPr>
        <w:pStyle w:val="Textoindependiente"/>
        <w:spacing w:before="5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194310</wp:posOffset>
                </wp:positionV>
                <wp:extent cx="6059170" cy="1270"/>
                <wp:effectExtent l="0" t="0" r="0" b="0"/>
                <wp:wrapTopAndBottom/>
                <wp:docPr id="12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1708 1708"/>
                            <a:gd name="T1" fmla="*/ T0 w 9542"/>
                            <a:gd name="T2" fmla="+- 0 11250 1708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9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0364" id="Freeform 65" o:spid="_x0000_s1026" style="position:absolute;margin-left:85.4pt;margin-top:15.3pt;width:4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" path="m,l9542,e" filled="f" strokecolor="#936" strokeweight="2pt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rFonts w:ascii="Arial"/>
          <w:b/>
          <w:sz w:val="26"/>
        </w:rPr>
      </w:pPr>
    </w:p>
    <w:p w:rsidR="00AE769B" w:rsidRDefault="001632E8">
      <w:pPr>
        <w:pStyle w:val="Textoindependiente"/>
        <w:spacing w:before="160" w:line="244" w:lineRule="auto"/>
        <w:ind w:left="1344" w:right="1229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326154</wp:posOffset>
            </wp:positionV>
            <wp:extent cx="317500" cy="3152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a la terminación</w:t>
      </w:r>
      <w:r>
        <w:rPr>
          <w:spacing w:val="1"/>
        </w:rPr>
        <w:t xml:space="preserve"> </w:t>
      </w:r>
      <w:r>
        <w:t>del ejercicio</w:t>
      </w:r>
      <w:r>
        <w:rPr>
          <w:spacing w:val="1"/>
        </w:rPr>
        <w:t xml:space="preserve"> </w:t>
      </w:r>
      <w:r>
        <w:t>presupuestario,</w:t>
      </w:r>
      <w:r>
        <w:rPr>
          <w:spacing w:val="1"/>
        </w:rPr>
        <w:t xml:space="preserve"> </w:t>
      </w:r>
      <w:r>
        <w:t>formarán la Cuenta General que pondrá de manifiesto la gestión realizada en</w:t>
      </w:r>
      <w:r>
        <w:rPr>
          <w:spacing w:val="1"/>
        </w:rPr>
        <w:t xml:space="preserve"> </w:t>
      </w:r>
      <w:r>
        <w:t>los aspectos económico, financiero, patrimonial y presupuestario, de manera</w:t>
      </w:r>
      <w:r>
        <w:rPr>
          <w:spacing w:val="1"/>
        </w:rPr>
        <w:t xml:space="preserve"> </w:t>
      </w:r>
      <w:r>
        <w:t>que se refleje la imagen fiel del patrimonio, de la situación financiera, de 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presupuesto.</w:t>
      </w:r>
    </w:p>
    <w:p w:rsidR="00AE769B" w:rsidRDefault="00AE769B">
      <w:pPr>
        <w:pStyle w:val="Textoindependiente"/>
        <w:spacing w:before="6"/>
        <w:rPr>
          <w:sz w:val="34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1689754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artículo 200 del Real Decreto Legislativo 2/2004, de 5 de marzo, por el</w:t>
      </w:r>
      <w:r>
        <w:rPr>
          <w:spacing w:val="-61"/>
        </w:rPr>
        <w:t xml:space="preserve"> </w:t>
      </w:r>
      <w:r>
        <w:t>que se aprueba el Texto Refundido de la Ley Reguladora de las Haciendas</w:t>
      </w:r>
      <w:r>
        <w:rPr>
          <w:spacing w:val="1"/>
        </w:rPr>
        <w:t xml:space="preserve"> </w:t>
      </w:r>
      <w:r>
        <w:t>Locales somete a las Entidades Locales y Sociedades Mercantiles en cuyo</w:t>
      </w:r>
      <w:r>
        <w:rPr>
          <w:spacing w:val="1"/>
        </w:rPr>
        <w:t xml:space="preserve"> </w:t>
      </w:r>
      <w:r>
        <w:t>capital tengan participación total o mayoritaria las Entidades Locales al régimen</w:t>
      </w:r>
      <w:r>
        <w:rPr>
          <w:spacing w:val="-61"/>
        </w:rPr>
        <w:t xml:space="preserve"> </w:t>
      </w:r>
      <w:r>
        <w:t>de contabilidad pública en los</w:t>
      </w:r>
      <w:r>
        <w:t xml:space="preserve"> términos establecidos en esta Ley, sin perjuicio</w:t>
      </w:r>
      <w:r>
        <w:rPr>
          <w:spacing w:val="1"/>
        </w:rPr>
        <w:t xml:space="preserve"> </w:t>
      </w:r>
      <w:r>
        <w:t>de la necesaria adaptación, por parte de dichas sociedades a las disposiciones</w:t>
      </w:r>
      <w:r>
        <w:rPr>
          <w:spacing w:val="1"/>
        </w:rPr>
        <w:t xml:space="preserve"> </w:t>
      </w:r>
      <w:r>
        <w:t>del código de comercio y demás legislación mercantil y al Plan General de</w:t>
      </w:r>
      <w:r>
        <w:rPr>
          <w:spacing w:val="1"/>
        </w:rPr>
        <w:t xml:space="preserve"> </w:t>
      </w:r>
      <w:r>
        <w:t>Contabilidad vigente para las empresas españolas, som</w:t>
      </w:r>
      <w:r>
        <w:t>etimiento que viene</w:t>
      </w:r>
      <w:r>
        <w:rPr>
          <w:spacing w:val="1"/>
        </w:rPr>
        <w:t xml:space="preserve"> </w:t>
      </w:r>
      <w:r>
        <w:t>impuesto por el hecho de que la contabilidad pública, como parte que es de la</w:t>
      </w:r>
      <w:r>
        <w:rPr>
          <w:spacing w:val="1"/>
        </w:rPr>
        <w:t xml:space="preserve"> </w:t>
      </w:r>
      <w:r>
        <w:t>contabilidad general, constituye el instrumento a través del cual se manifiesta el</w:t>
      </w:r>
      <w:r>
        <w:rPr>
          <w:spacing w:val="-61"/>
        </w:rPr>
        <w:t xml:space="preserve"> </w:t>
      </w:r>
      <w:r>
        <w:t>comportamiento</w:t>
      </w:r>
      <w:r>
        <w:rPr>
          <w:spacing w:val="3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t>público.</w:t>
      </w:r>
    </w:p>
    <w:p w:rsidR="00AE769B" w:rsidRDefault="00AE769B">
      <w:pPr>
        <w:pStyle w:val="Textoindependiente"/>
        <w:spacing w:before="4"/>
        <w:rPr>
          <w:sz w:val="23"/>
        </w:rPr>
      </w:pPr>
    </w:p>
    <w:p w:rsidR="00AE769B" w:rsidRDefault="001632E8">
      <w:pPr>
        <w:pStyle w:val="Textoindependiente"/>
        <w:spacing w:line="242" w:lineRule="auto"/>
        <w:ind w:left="1344" w:right="1226" w:firstLine="708"/>
        <w:jc w:val="both"/>
      </w:pPr>
      <w:r>
        <w:t>En cumplimiento</w:t>
      </w:r>
      <w:r>
        <w:rPr>
          <w:spacing w:val="1"/>
        </w:rPr>
        <w:t xml:space="preserve"> </w:t>
      </w:r>
      <w:r>
        <w:t>co</w:t>
      </w:r>
      <w:r>
        <w:t>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208</w:t>
      </w:r>
      <w:r>
        <w:rPr>
          <w:spacing w:val="1"/>
        </w:rPr>
        <w:t xml:space="preserve"> </w:t>
      </w:r>
      <w:r>
        <w:t>y 209 del Real</w:t>
      </w:r>
      <w:r>
        <w:rPr>
          <w:spacing w:val="1"/>
        </w:rPr>
        <w:t xml:space="preserve"> </w:t>
      </w:r>
      <w:r>
        <w:t>Decreto Legislativo 2/2004, de 5 de marzo, por el que se aprueba el 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Ayuntamiento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Candelaria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correspondiente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ejercicio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2020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Candelaria, de la Sociedad Municipal de Viviendas y Servicios Municipales de</w:t>
      </w:r>
      <w:r>
        <w:rPr>
          <w:spacing w:val="1"/>
        </w:rPr>
        <w:t xml:space="preserve"> </w:t>
      </w:r>
      <w:r>
        <w:t>Candelaria S.L.U y la Entidad Pública Empresarial de Gestión de Empresas 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Se aplica</w:t>
      </w:r>
      <w:r>
        <w:t xml:space="preserve"> a la presente Cuenta General, la Ley Orgánica 2/2012, de 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1"/>
        </w:rPr>
        <w:t xml:space="preserve"> </w:t>
      </w:r>
      <w:r>
        <w:t>aplica a todos los informes de estabilidad, relativos a la elaboración, aprobación</w:t>
      </w:r>
      <w:r>
        <w:rPr>
          <w:spacing w:val="-61"/>
        </w:rPr>
        <w:t xml:space="preserve"> </w:t>
      </w:r>
      <w:r>
        <w:t>y ejecución</w:t>
      </w:r>
      <w:r>
        <w:rPr>
          <w:spacing w:val="3"/>
        </w:rPr>
        <w:t xml:space="preserve"> </w:t>
      </w:r>
      <w:r>
        <w:t>del presupuesto, que</w:t>
      </w:r>
      <w:r>
        <w:rPr>
          <w:spacing w:val="1"/>
        </w:rPr>
        <w:t xml:space="preserve"> </w:t>
      </w:r>
      <w:r>
        <w:t xml:space="preserve">se </w:t>
      </w:r>
      <w:r>
        <w:t>emitan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 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 mayo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2012.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34" w:firstLine="708"/>
        <w:jc w:val="both"/>
      </w:pPr>
      <w:r>
        <w:t>A través de la citada Ley Orgánica 2/2012, se añaden nuevos principios</w:t>
      </w:r>
      <w:r>
        <w:rPr>
          <w:spacing w:val="1"/>
        </w:rPr>
        <w:t xml:space="preserve"> </w:t>
      </w:r>
      <w:r>
        <w:t>generales (sostenibilidad financiera, responsabilidad y lealtad institucional), se</w:t>
      </w:r>
      <w:r>
        <w:rPr>
          <w:spacing w:val="1"/>
        </w:rPr>
        <w:t xml:space="preserve"> </w:t>
      </w:r>
      <w:r>
        <w:t>contemplan</w:t>
      </w:r>
      <w:r>
        <w:rPr>
          <w:spacing w:val="23"/>
        </w:rPr>
        <w:t xml:space="preserve"> </w:t>
      </w:r>
      <w:r>
        <w:t>tres</w:t>
      </w:r>
      <w:r>
        <w:rPr>
          <w:spacing w:val="22"/>
        </w:rPr>
        <w:t xml:space="preserve"> </w:t>
      </w:r>
      <w:r>
        <w:t>objetivos</w:t>
      </w:r>
      <w:r>
        <w:rPr>
          <w:spacing w:val="23"/>
        </w:rPr>
        <w:t xml:space="preserve"> </w:t>
      </w:r>
      <w:r>
        <w:t>instrumentales</w:t>
      </w:r>
      <w:r>
        <w:rPr>
          <w:spacing w:val="22"/>
        </w:rPr>
        <w:t xml:space="preserve"> </w:t>
      </w:r>
      <w:r>
        <w:t>(estabilidad,</w:t>
      </w:r>
      <w:r>
        <w:rPr>
          <w:spacing w:val="22"/>
        </w:rPr>
        <w:t xml:space="preserve"> </w:t>
      </w:r>
      <w:r>
        <w:t>regla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gasto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deuda</w:t>
      </w:r>
    </w:p>
    <w:p w:rsidR="00AE769B" w:rsidRDefault="001632E8">
      <w:pPr>
        <w:pStyle w:val="Textoindependiente"/>
        <w:spacing w:before="10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203606</wp:posOffset>
            </wp:positionV>
            <wp:extent cx="2786825" cy="26288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headerReference w:type="default" r:id="rId10"/>
          <w:type w:val="continuous"/>
          <w:pgSz w:w="11910" w:h="16840"/>
          <w:pgMar w:top="1800" w:right="480" w:bottom="280" w:left="360" w:header="709" w:footer="720" w:gutter="0"/>
          <w:pgNumType w:start="1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567.85pt;margin-top:534.85pt;width:14.75pt;height:278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4hsgIAALY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OQIriG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pública), tres tipos de medidas (preventivas, correctivas y coercitivas), aumenta</w:t>
      </w:r>
      <w:r w:rsidR="001632E8">
        <w:rPr>
          <w:spacing w:val="-61"/>
        </w:rPr>
        <w:t xml:space="preserve"> </w:t>
      </w:r>
      <w:r w:rsidR="001632E8">
        <w:t>la importancia de la transparencia (a través del presupuesto y de los proyectos</w:t>
      </w:r>
      <w:r w:rsidR="001632E8">
        <w:rPr>
          <w:spacing w:val="1"/>
        </w:rPr>
        <w:t xml:space="preserve"> </w:t>
      </w:r>
      <w:r w:rsidR="001632E8">
        <w:t>de presupuesto), reforzándose la planificación presupuestaria a través de los</w:t>
      </w:r>
      <w:r w:rsidR="001632E8">
        <w:rPr>
          <w:spacing w:val="1"/>
        </w:rPr>
        <w:t xml:space="preserve"> </w:t>
      </w:r>
      <w:r w:rsidR="001632E8">
        <w:t>marcos</w:t>
      </w:r>
      <w:r w:rsidR="001632E8">
        <w:rPr>
          <w:spacing w:val="2"/>
        </w:rPr>
        <w:t xml:space="preserve"> </w:t>
      </w:r>
      <w:r w:rsidR="001632E8">
        <w:t>presupuestarios</w:t>
      </w:r>
      <w:r w:rsidR="001632E8">
        <w:rPr>
          <w:spacing w:val="2"/>
        </w:rPr>
        <w:t xml:space="preserve"> </w:t>
      </w:r>
      <w:r w:rsidR="001632E8">
        <w:t>a</w:t>
      </w:r>
      <w:r w:rsidR="001632E8">
        <w:rPr>
          <w:spacing w:val="2"/>
        </w:rPr>
        <w:t xml:space="preserve"> </w:t>
      </w:r>
      <w:r w:rsidR="001632E8">
        <w:t>medio</w:t>
      </w:r>
      <w:r w:rsidR="001632E8">
        <w:rPr>
          <w:spacing w:val="2"/>
        </w:rPr>
        <w:t xml:space="preserve"> </w:t>
      </w:r>
      <w:r w:rsidR="001632E8">
        <w:t>plazo.</w:t>
      </w:r>
    </w:p>
    <w:p w:rsidR="00AE769B" w:rsidRDefault="00AE769B">
      <w:pPr>
        <w:pStyle w:val="Textoindependiente"/>
        <w:spacing w:before="10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1344" w:right="1239" w:firstLine="708"/>
        <w:jc w:val="both"/>
      </w:pPr>
      <w:r>
        <w:t>A continuación,</w:t>
      </w:r>
      <w:r>
        <w:rPr>
          <w:spacing w:val="1"/>
        </w:rPr>
        <w:t xml:space="preserve"> </w:t>
      </w:r>
      <w:r>
        <w:t>detallamos cada 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que integran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General:</w:t>
      </w:r>
    </w:p>
    <w:p w:rsidR="00AE769B" w:rsidRDefault="00AE769B">
      <w:pPr>
        <w:pStyle w:val="Textoindependiente"/>
        <w:spacing w:before="7"/>
        <w:rPr>
          <w:sz w:val="22"/>
        </w:rPr>
      </w:pPr>
    </w:p>
    <w:p w:rsidR="00AE769B" w:rsidRDefault="001632E8">
      <w:pPr>
        <w:pStyle w:val="Prrafodelista"/>
        <w:numPr>
          <w:ilvl w:val="0"/>
          <w:numId w:val="13"/>
        </w:numPr>
        <w:tabs>
          <w:tab w:val="left" w:pos="2051"/>
          <w:tab w:val="left" w:pos="2052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CUENTAS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ANUALES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AYUNTAMIENTO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 CANDELARIA</w:t>
      </w:r>
    </w:p>
    <w:p w:rsidR="00AE769B" w:rsidRDefault="00AE769B">
      <w:pPr>
        <w:pStyle w:val="Textoindependiente"/>
        <w:spacing w:before="4"/>
        <w:rPr>
          <w:rFonts w:ascii="Arial"/>
          <w:b/>
          <w:sz w:val="22"/>
        </w:rPr>
      </w:pPr>
    </w:p>
    <w:p w:rsidR="00AE769B" w:rsidRDefault="001632E8">
      <w:pPr>
        <w:spacing w:line="244" w:lineRule="auto"/>
        <w:ind w:left="1344" w:right="1223" w:firstLine="805"/>
        <w:jc w:val="both"/>
      </w:pPr>
      <w:r>
        <w:t>De acue</w:t>
      </w:r>
      <w:r>
        <w:t>rdo con lo previsto en las reglas de la Orden de la Instrucción del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EHA/419/2014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entidades locales,</w:t>
      </w:r>
      <w:r>
        <w:rPr>
          <w:spacing w:val="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formada por</w:t>
      </w:r>
      <w:r>
        <w:rPr>
          <w:spacing w:val="-1"/>
        </w:rPr>
        <w:t xml:space="preserve"> </w:t>
      </w:r>
      <w:r>
        <w:t>los siguientes documentos:</w:t>
      </w:r>
    </w:p>
    <w:p w:rsidR="00AE769B" w:rsidRDefault="00AE769B">
      <w:pPr>
        <w:pStyle w:val="Textoindependiente"/>
        <w:spacing w:before="8"/>
        <w:rPr>
          <w:sz w:val="21"/>
        </w:rPr>
      </w:pPr>
    </w:p>
    <w:p w:rsidR="00AE769B" w:rsidRDefault="001632E8">
      <w:pPr>
        <w:ind w:left="1344"/>
        <w:rPr>
          <w:rFonts w:ascii="Arial"/>
          <w:b/>
          <w:i/>
          <w:sz w:val="24"/>
        </w:rPr>
      </w:pPr>
      <w:r>
        <w:rPr>
          <w:rFonts w:ascii="Arial"/>
          <w:i/>
          <w:sz w:val="24"/>
        </w:rPr>
        <w:t>1.-</w:t>
      </w:r>
      <w:r>
        <w:rPr>
          <w:rFonts w:ascii="Arial"/>
          <w:b/>
          <w:i/>
          <w:sz w:val="24"/>
        </w:rPr>
        <w:t>BALANCE</w:t>
      </w:r>
    </w:p>
    <w:p w:rsidR="00AE769B" w:rsidRDefault="00AE769B">
      <w:pPr>
        <w:pStyle w:val="Textoindependiente"/>
        <w:rPr>
          <w:rFonts w:ascii="Arial"/>
          <w:b/>
          <w:i/>
        </w:rPr>
      </w:pPr>
    </w:p>
    <w:p w:rsidR="00AE769B" w:rsidRDefault="001632E8">
      <w:pPr>
        <w:pStyle w:val="Ttulo2"/>
        <w:ind w:firstLine="0"/>
      </w:pPr>
      <w:r>
        <w:rPr>
          <w:b w:val="0"/>
          <w:spacing w:val="-2"/>
        </w:rPr>
        <w:t>2.-</w:t>
      </w:r>
      <w:r>
        <w:rPr>
          <w:b w:val="0"/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CUENTA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RESULTADO</w:t>
      </w:r>
      <w:r>
        <w:rPr>
          <w:spacing w:val="-8"/>
        </w:rPr>
        <w:t xml:space="preserve"> </w:t>
      </w:r>
      <w:r>
        <w:rPr>
          <w:spacing w:val="-1"/>
        </w:rPr>
        <w:t>ECONÓMICO</w:t>
      </w:r>
      <w:r>
        <w:rPr>
          <w:spacing w:val="-6"/>
        </w:rPr>
        <w:t xml:space="preserve"> </w:t>
      </w:r>
      <w:r>
        <w:rPr>
          <w:spacing w:val="-1"/>
        </w:rPr>
        <w:t>PATRIMONIAL</w:t>
      </w:r>
    </w:p>
    <w:p w:rsidR="00AE769B" w:rsidRDefault="00AE769B">
      <w:pPr>
        <w:pStyle w:val="Textoindependiente"/>
        <w:rPr>
          <w:rFonts w:ascii="Arial"/>
          <w:b/>
          <w:i/>
        </w:rPr>
      </w:pPr>
    </w:p>
    <w:p w:rsidR="00AE769B" w:rsidRDefault="001632E8">
      <w:pPr>
        <w:ind w:left="1344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3.-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ESTADO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LIQUIDACIÓN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PRESUPUESTO</w:t>
      </w:r>
    </w:p>
    <w:p w:rsidR="00AE769B" w:rsidRDefault="00AE769B">
      <w:pPr>
        <w:pStyle w:val="Textoindependiente"/>
        <w:rPr>
          <w:rFonts w:ascii="Arial"/>
          <w:b/>
          <w:i/>
        </w:rPr>
      </w:pPr>
    </w:p>
    <w:p w:rsidR="00AE769B" w:rsidRDefault="001632E8">
      <w:pPr>
        <w:ind w:left="1344"/>
        <w:rPr>
          <w:rFonts w:ascii="Arial"/>
          <w:b/>
          <w:i/>
          <w:sz w:val="24"/>
        </w:rPr>
      </w:pPr>
      <w:r>
        <w:rPr>
          <w:rFonts w:ascii="Arial"/>
          <w:i/>
          <w:sz w:val="24"/>
        </w:rPr>
        <w:t>4.-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LA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MEMORIA</w:t>
      </w:r>
    </w:p>
    <w:p w:rsidR="00AE769B" w:rsidRDefault="00AE769B">
      <w:pPr>
        <w:pStyle w:val="Textoindependiente"/>
        <w:spacing w:before="4"/>
        <w:rPr>
          <w:rFonts w:ascii="Arial"/>
          <w:b/>
          <w:i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A dichas cuentas anuales de la propia entidad local, deberá unirse la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documentación: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Prrafodelista"/>
        <w:numPr>
          <w:ilvl w:val="0"/>
          <w:numId w:val="12"/>
        </w:numPr>
        <w:tabs>
          <w:tab w:val="left" w:pos="1544"/>
        </w:tabs>
        <w:ind w:left="1543"/>
        <w:rPr>
          <w:sz w:val="24"/>
        </w:rPr>
      </w:pPr>
      <w:r>
        <w:rPr>
          <w:sz w:val="24"/>
        </w:rPr>
        <w:t>Acta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Arqueo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existencias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Caja</w:t>
      </w:r>
      <w:r>
        <w:rPr>
          <w:spacing w:val="-1"/>
          <w:sz w:val="24"/>
        </w:rPr>
        <w:t xml:space="preserve"> </w:t>
      </w:r>
      <w:r>
        <w:rPr>
          <w:sz w:val="24"/>
        </w:rPr>
        <w:t>referidas a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ejercicio.</w:t>
      </w:r>
    </w:p>
    <w:p w:rsidR="00AE769B" w:rsidRDefault="001632E8">
      <w:pPr>
        <w:pStyle w:val="Prrafodelista"/>
        <w:numPr>
          <w:ilvl w:val="0"/>
          <w:numId w:val="12"/>
        </w:numPr>
        <w:tabs>
          <w:tab w:val="left" w:pos="1510"/>
        </w:tabs>
        <w:spacing w:before="5" w:line="244" w:lineRule="auto"/>
        <w:ind w:right="1234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326409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Notas o certificaciones de cada entidad bancaria de los saldos existentes en</w:t>
      </w:r>
      <w:r>
        <w:rPr>
          <w:spacing w:val="1"/>
          <w:sz w:val="24"/>
        </w:rPr>
        <w:t xml:space="preserve"> </w:t>
      </w:r>
      <w:r>
        <w:rPr>
          <w:sz w:val="24"/>
        </w:rPr>
        <w:t>las mismas</w:t>
      </w:r>
      <w:r>
        <w:rPr>
          <w:sz w:val="24"/>
        </w:rPr>
        <w:t xml:space="preserve"> a favor de la entidad local referidos al fin del ejercicio. En caso de</w:t>
      </w:r>
      <w:r>
        <w:rPr>
          <w:spacing w:val="1"/>
          <w:sz w:val="24"/>
        </w:rPr>
        <w:t xml:space="preserve"> </w:t>
      </w:r>
      <w:r>
        <w:rPr>
          <w:sz w:val="24"/>
        </w:rPr>
        <w:t>discrepancia entre los saldos contables y los bancarios, se aportará el oportuno</w:t>
      </w:r>
      <w:r>
        <w:rPr>
          <w:spacing w:val="-6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conciliatorio,</w:t>
      </w:r>
      <w:r>
        <w:rPr>
          <w:spacing w:val="2"/>
          <w:sz w:val="24"/>
        </w:rPr>
        <w:t xml:space="preserve"> </w:t>
      </w:r>
      <w:r>
        <w:rPr>
          <w:sz w:val="24"/>
        </w:rPr>
        <w:t>autorizado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interventor.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re</w:t>
      </w:r>
      <w:r>
        <w:t>señados,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 lo previsto en el artículo 212 del Real Decreto Legislativo</w:t>
      </w:r>
      <w:r>
        <w:rPr>
          <w:spacing w:val="1"/>
        </w:rPr>
        <w:t xml:space="preserve"> </w:t>
      </w:r>
      <w:r>
        <w:t>2/2004,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marzo,</w:t>
      </w:r>
      <w:r>
        <w:rPr>
          <w:spacing w:val="22"/>
        </w:rPr>
        <w:t xml:space="preserve"> </w:t>
      </w:r>
      <w:r>
        <w:t>debe</w:t>
      </w:r>
      <w:r>
        <w:rPr>
          <w:spacing w:val="24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sometida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informe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Comisión</w:t>
      </w:r>
      <w:r>
        <w:rPr>
          <w:spacing w:val="23"/>
        </w:rPr>
        <w:t xml:space="preserve"> </w:t>
      </w:r>
      <w:r>
        <w:t>Especial</w:t>
      </w:r>
      <w:r>
        <w:rPr>
          <w:spacing w:val="-61"/>
        </w:rPr>
        <w:t xml:space="preserve"> </w:t>
      </w:r>
      <w:r>
        <w:t>de cuentas de la Entidad local, para su preceptivo informe y posteriormente 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exponerse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reclamaciones,</w:t>
      </w:r>
      <w:r>
        <w:rPr>
          <w:spacing w:val="1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observaciones.</w:t>
      </w:r>
      <w:r>
        <w:rPr>
          <w:spacing w:val="1"/>
        </w:rPr>
        <w:t xml:space="preserve"> </w:t>
      </w:r>
      <w:r>
        <w:t>Examinados éstos por la comisión Especial y practicadas por la misma cuantas</w:t>
      </w:r>
      <w:r>
        <w:rPr>
          <w:spacing w:val="1"/>
        </w:rPr>
        <w:t xml:space="preserve"> </w:t>
      </w:r>
      <w:r>
        <w:t>comprobaciones</w:t>
      </w:r>
      <w:r>
        <w:rPr>
          <w:spacing w:val="2"/>
        </w:rPr>
        <w:t xml:space="preserve"> </w:t>
      </w:r>
      <w:r>
        <w:t>estime</w:t>
      </w:r>
      <w:r>
        <w:rPr>
          <w:spacing w:val="3"/>
        </w:rPr>
        <w:t xml:space="preserve"> </w:t>
      </w:r>
      <w:r>
        <w:t>necesarias,</w:t>
      </w:r>
      <w:r>
        <w:rPr>
          <w:spacing w:val="2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nuevo</w:t>
      </w:r>
      <w:r>
        <w:rPr>
          <w:spacing w:val="4"/>
        </w:rPr>
        <w:t xml:space="preserve"> </w:t>
      </w:r>
      <w:r>
        <w:t>in</w:t>
      </w:r>
      <w:r>
        <w:t>forme.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1" w:firstLine="360"/>
        <w:jc w:val="both"/>
      </w:pP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reclamaciones y reparos formulados, la Cuenta General se someterá al Pleno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aprobada.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aprobación se rendirá al Tribunal de Cuentas para hacer posible la fiscalización</w:t>
      </w:r>
      <w:r>
        <w:rPr>
          <w:spacing w:val="-61"/>
        </w:rPr>
        <w:t xml:space="preserve"> </w:t>
      </w:r>
      <w:r>
        <w:t>externa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223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2/2004.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1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125183</wp:posOffset>
            </wp:positionV>
            <wp:extent cx="2786825" cy="262889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/>
        <w:ind w:left="170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left:0;text-align:left;margin-left:567.85pt;margin-top:534.85pt;width:14.75pt;height:278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Aqtu9y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A</w:t>
      </w:r>
      <w:r w:rsidR="001632E8">
        <w:rPr>
          <w:spacing w:val="-14"/>
        </w:rPr>
        <w:t xml:space="preserve"> </w:t>
      </w:r>
      <w:r w:rsidR="001632E8">
        <w:t>continuación,</w:t>
      </w:r>
      <w:r w:rsidR="001632E8">
        <w:rPr>
          <w:spacing w:val="1"/>
        </w:rPr>
        <w:t xml:space="preserve"> </w:t>
      </w:r>
      <w:r w:rsidR="001632E8">
        <w:t>vamos</w:t>
      </w:r>
      <w:r w:rsidR="001632E8">
        <w:rPr>
          <w:spacing w:val="-1"/>
        </w:rPr>
        <w:t xml:space="preserve"> </w:t>
      </w:r>
      <w:r w:rsidR="001632E8">
        <w:t>a</w:t>
      </w:r>
      <w:r w:rsidR="001632E8">
        <w:rPr>
          <w:spacing w:val="-1"/>
        </w:rPr>
        <w:t xml:space="preserve"> </w:t>
      </w:r>
      <w:r w:rsidR="001632E8">
        <w:t>detallar cada</w:t>
      </w:r>
      <w:r w:rsidR="001632E8">
        <w:rPr>
          <w:spacing w:val="1"/>
        </w:rPr>
        <w:t xml:space="preserve"> </w:t>
      </w:r>
      <w:r w:rsidR="001632E8">
        <w:t>una</w:t>
      </w:r>
      <w:r w:rsidR="001632E8">
        <w:rPr>
          <w:spacing w:val="-1"/>
        </w:rPr>
        <w:t xml:space="preserve"> </w:t>
      </w:r>
      <w:r w:rsidR="001632E8">
        <w:t>de las cuentas</w:t>
      </w:r>
      <w:r w:rsidR="001632E8">
        <w:rPr>
          <w:spacing w:val="-1"/>
        </w:rPr>
        <w:t xml:space="preserve"> </w:t>
      </w:r>
      <w:r w:rsidR="001632E8">
        <w:t>anuales: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tulo1"/>
        <w:numPr>
          <w:ilvl w:val="1"/>
          <w:numId w:val="12"/>
        </w:numPr>
        <w:tabs>
          <w:tab w:val="left" w:pos="2784"/>
        </w:tabs>
        <w:ind w:hanging="361"/>
        <w:jc w:val="left"/>
      </w:pPr>
      <w:r>
        <w:t>B</w:t>
      </w:r>
      <w:r>
        <w:t>alance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34" w:firstLine="708"/>
        <w:jc w:val="both"/>
      </w:pPr>
      <w:r>
        <w:t>Es un estado de fondos que expresa la composición y situación 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 los resultados y comprende, por un lado, el activo constituido por</w:t>
      </w:r>
      <w:r>
        <w:rPr>
          <w:spacing w:val="1"/>
        </w:rPr>
        <w:t xml:space="preserve"> </w:t>
      </w:r>
      <w:r>
        <w:t>los bienes y derechos, así como los posibles gastos diferidos y, por otro lado, el</w:t>
      </w:r>
      <w:r>
        <w:rPr>
          <w:spacing w:val="-61"/>
        </w:rPr>
        <w:t xml:space="preserve"> </w:t>
      </w:r>
      <w:r>
        <w:t>pasivo, formado por las obligaciones, los fondos propios y las provisiones para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gastos.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2" w:firstLine="360"/>
        <w:jc w:val="both"/>
      </w:pPr>
      <w:r>
        <w:t>El análisis del Balance presenta diferencias con respecto a las empresas,</w:t>
      </w:r>
      <w:r>
        <w:rPr>
          <w:spacing w:val="1"/>
        </w:rPr>
        <w:t xml:space="preserve"> </w:t>
      </w:r>
      <w:r>
        <w:t>debido a que los ingresos no se obtienen de la explotación de los activos y el</w:t>
      </w:r>
      <w:r>
        <w:rPr>
          <w:spacing w:val="1"/>
        </w:rPr>
        <w:t xml:space="preserve"> </w:t>
      </w:r>
      <w:r>
        <w:t>inmovilizado, excepto el patrimonial no afecto al servicio público, no supone</w:t>
      </w:r>
      <w:r>
        <w:rPr>
          <w:spacing w:val="1"/>
        </w:rPr>
        <w:t xml:space="preserve"> </w:t>
      </w:r>
      <w:r>
        <w:t>garantía de los préstamos recibidos. El análisis de la composición del balance</w:t>
      </w:r>
      <w:r>
        <w:rPr>
          <w:spacing w:val="1"/>
        </w:rPr>
        <w:t xml:space="preserve"> </w:t>
      </w:r>
      <w:r>
        <w:t>nos facilita, básica</w:t>
      </w:r>
      <w:r>
        <w:t>mente, información de carácter financiero relacionada con la</w:t>
      </w:r>
      <w:r>
        <w:rPr>
          <w:spacing w:val="1"/>
        </w:rPr>
        <w:t xml:space="preserve"> </w:t>
      </w:r>
      <w:r>
        <w:t>evaluación 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 plazo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entidad.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28" w:firstLine="360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circulante, como diferencia entre el activo circulante y pasivo circulante, es de</w:t>
      </w:r>
      <w:r>
        <w:rPr>
          <w:spacing w:val="1"/>
        </w:rPr>
        <w:t xml:space="preserve"> </w:t>
      </w:r>
      <w:r>
        <w:t>escasa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fundamental, dado que las posibilidades de endeudamiento de las entidades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vienen</w:t>
      </w:r>
      <w:r>
        <w:rPr>
          <w:spacing w:val="1"/>
        </w:rPr>
        <w:t xml:space="preserve"> </w:t>
      </w:r>
      <w:r>
        <w:t>reguladas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circunstancias económicas y financieras; el endeudamiento a largo plazo no</w:t>
      </w:r>
      <w:r>
        <w:rPr>
          <w:spacing w:val="1"/>
        </w:rPr>
        <w:t xml:space="preserve"> </w:t>
      </w:r>
      <w:r>
        <w:t>puede financiar el activo circulante y la enajenación de inmovilizado no puede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corriente.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9" w:firstLine="360"/>
        <w:jc w:val="both"/>
      </w:pPr>
      <w:r>
        <w:rPr>
          <w:noProof/>
          <w:lang w:eastAsia="es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370223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t xml:space="preserve"> la evaluación de la solvencia a largo plazo, la estabilidad financiera de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amortización</w:t>
      </w:r>
      <w:r>
        <w:rPr>
          <w:spacing w:val="6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volumen de su deuda en relación con los ingresos de la entidad, por lo que la</w:t>
      </w:r>
      <w:r>
        <w:rPr>
          <w:spacing w:val="1"/>
        </w:rPr>
        <w:t xml:space="preserve"> </w:t>
      </w:r>
      <w:r>
        <w:t>forma más eficaz para evaluar la solvencia de una corporación, es analizar la</w:t>
      </w:r>
      <w:r>
        <w:rPr>
          <w:spacing w:val="1"/>
        </w:rPr>
        <w:t xml:space="preserve"> </w:t>
      </w:r>
      <w:r>
        <w:t>composición de sus ingresos y gastos presupuestarios, así como la prestación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realiza.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En el estudio del Balance de Situación, con respecto al ejercicio ante</w:t>
      </w:r>
      <w:r>
        <w:t>rior,</w:t>
      </w:r>
      <w:r>
        <w:rPr>
          <w:spacing w:val="-61"/>
        </w:rPr>
        <w:t xml:space="preserve"> </w:t>
      </w:r>
      <w:r>
        <w:t>se observa, en el lado del Activo, un descenso leve del 0,2 %, unos 139.238,72</w:t>
      </w:r>
      <w:r>
        <w:rPr>
          <w:spacing w:val="1"/>
        </w:rPr>
        <w:t xml:space="preserve"> </w:t>
      </w:r>
      <w:r>
        <w:t>Euros (en 2019, el crecimiento fue de 8.671.122,02 Euros). Destaca la caída de</w:t>
      </w:r>
      <w:r>
        <w:rPr>
          <w:spacing w:val="-6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Tesorería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3.168.471,06</w:t>
      </w:r>
      <w:r>
        <w:rPr>
          <w:spacing w:val="2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Pasivo,</w:t>
      </w:r>
      <w:r>
        <w:rPr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activo,</w:t>
      </w:r>
      <w:r>
        <w:rPr>
          <w:spacing w:val="-61"/>
        </w:rPr>
        <w:t xml:space="preserve"> </w:t>
      </w:r>
      <w:r>
        <w:t>destacando, la subida de la cuenta del Patrimonio generado, que incluye tanto</w:t>
      </w:r>
      <w:r>
        <w:rPr>
          <w:spacing w:val="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resultados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ejercicios</w:t>
      </w:r>
      <w:r>
        <w:rPr>
          <w:spacing w:val="41"/>
        </w:rPr>
        <w:t xml:space="preserve"> </w:t>
      </w:r>
      <w:r>
        <w:t>anteriores,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aumenta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8.933.950,78</w:t>
      </w:r>
      <w:r>
        <w:rPr>
          <w:spacing w:val="42"/>
        </w:rPr>
        <w:t xml:space="preserve"> </w:t>
      </w:r>
      <w:r>
        <w:t>Euros,</w:t>
      </w:r>
      <w:r>
        <w:rPr>
          <w:spacing w:val="-61"/>
        </w:rPr>
        <w:t xml:space="preserve"> </w:t>
      </w:r>
      <w:r>
        <w:t>que compensa la caída de los resultados en el ejercicio corriente, que baja en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5.838.56</w:t>
      </w:r>
      <w:r>
        <w:t>1,32</w:t>
      </w:r>
      <w:r>
        <w:rPr>
          <w:spacing w:val="4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Todo ello determina que la estructura del Balance, por el lado del Activo,</w:t>
      </w:r>
      <w:r>
        <w:rPr>
          <w:spacing w:val="1"/>
        </w:rPr>
        <w:t xml:space="preserve"> </w:t>
      </w:r>
      <w:r>
        <w:t>esté dominada por los elementos patrimoniales o inmovilizado que no están</w:t>
      </w:r>
      <w:r>
        <w:rPr>
          <w:spacing w:val="1"/>
        </w:rPr>
        <w:t xml:space="preserve"> </w:t>
      </w:r>
      <w:r>
        <w:t>destinados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venta,</w:t>
      </w:r>
      <w:r>
        <w:rPr>
          <w:spacing w:val="48"/>
        </w:rPr>
        <w:t xml:space="preserve"> </w:t>
      </w:r>
      <w:r>
        <w:t>dado</w:t>
      </w:r>
      <w:r>
        <w:rPr>
          <w:spacing w:val="46"/>
        </w:rPr>
        <w:t xml:space="preserve"> </w:t>
      </w:r>
      <w:r>
        <w:t>su</w:t>
      </w:r>
      <w:r>
        <w:rPr>
          <w:spacing w:val="47"/>
        </w:rPr>
        <w:t xml:space="preserve"> </w:t>
      </w:r>
      <w:r>
        <w:t>carácter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permanencia,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representa</w:t>
      </w:r>
      <w:r>
        <w:rPr>
          <w:spacing w:val="47"/>
        </w:rPr>
        <w:t xml:space="preserve"> </w:t>
      </w:r>
      <w:r>
        <w:t>el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5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142934</wp:posOffset>
            </wp:positionV>
            <wp:extent cx="2786825" cy="262889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567.85pt;margin-top:534.85pt;width:14.75pt;height:278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Pesg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B9Ik96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78,8 % del total (frente al 79,1 % del año anterior). Por el lado del pasivo, el</w:t>
      </w:r>
      <w:r w:rsidR="001632E8">
        <w:rPr>
          <w:spacing w:val="1"/>
        </w:rPr>
        <w:t xml:space="preserve"> </w:t>
      </w:r>
      <w:r w:rsidR="001632E8">
        <w:t>patrimonio representa el 96 % y el exigible un 4 %, lo que demuestra capacidad</w:t>
      </w:r>
      <w:r w:rsidR="001632E8">
        <w:rPr>
          <w:spacing w:val="-61"/>
        </w:rPr>
        <w:t xml:space="preserve"> </w:t>
      </w:r>
      <w:r w:rsidR="001632E8">
        <w:t>económica por</w:t>
      </w:r>
      <w:r w:rsidR="001632E8">
        <w:rPr>
          <w:spacing w:val="-2"/>
        </w:rPr>
        <w:t xml:space="preserve"> </w:t>
      </w:r>
      <w:r w:rsidR="001632E8">
        <w:t>parte</w:t>
      </w:r>
      <w:r w:rsidR="001632E8">
        <w:rPr>
          <w:spacing w:val="-1"/>
        </w:rPr>
        <w:t xml:space="preserve"> </w:t>
      </w:r>
      <w:r w:rsidR="001632E8">
        <w:t>del</w:t>
      </w:r>
      <w:r w:rsidR="001632E8">
        <w:rPr>
          <w:spacing w:val="-13"/>
        </w:rPr>
        <w:t xml:space="preserve"> </w:t>
      </w:r>
      <w:r w:rsidR="001632E8">
        <w:t>Ayuntamiento</w:t>
      </w:r>
      <w:r w:rsidR="001632E8">
        <w:rPr>
          <w:spacing w:val="-2"/>
        </w:rPr>
        <w:t xml:space="preserve"> </w:t>
      </w:r>
      <w:r w:rsidR="001632E8">
        <w:t>para hacer</w:t>
      </w:r>
      <w:r w:rsidR="001632E8">
        <w:rPr>
          <w:spacing w:val="-1"/>
        </w:rPr>
        <w:t xml:space="preserve"> </w:t>
      </w:r>
      <w:r w:rsidR="001632E8">
        <w:t>frente a</w:t>
      </w:r>
      <w:r w:rsidR="001632E8">
        <w:rPr>
          <w:spacing w:val="-2"/>
        </w:rPr>
        <w:t xml:space="preserve"> </w:t>
      </w:r>
      <w:r w:rsidR="001632E8">
        <w:t>las</w:t>
      </w:r>
      <w:r w:rsidR="001632E8">
        <w:rPr>
          <w:spacing w:val="-1"/>
        </w:rPr>
        <w:t xml:space="preserve"> </w:t>
      </w:r>
      <w:r w:rsidR="001632E8">
        <w:t>deudas</w:t>
      </w:r>
      <w:r w:rsidR="001632E8">
        <w:rPr>
          <w:spacing w:val="-1"/>
        </w:rPr>
        <w:t xml:space="preserve"> </w:t>
      </w:r>
      <w:r w:rsidR="001632E8">
        <w:t>exigibles.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25" w:firstLine="360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condicionantes antes manifestados a la hora de proporcionar información para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toma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decisiones.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tulo1"/>
        <w:numPr>
          <w:ilvl w:val="1"/>
          <w:numId w:val="12"/>
        </w:numPr>
        <w:tabs>
          <w:tab w:val="left" w:pos="2024"/>
        </w:tabs>
        <w:ind w:left="2023" w:hanging="320"/>
        <w:jc w:val="left"/>
      </w:pP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Patrimonial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28" w:firstLine="360"/>
        <w:jc w:val="both"/>
      </w:pPr>
      <w:r>
        <w:t>Es un estado de flujos que expresa los resultados en este ejercicio de la</w:t>
      </w:r>
      <w:r>
        <w:rPr>
          <w:spacing w:val="1"/>
        </w:rPr>
        <w:t xml:space="preserve"> </w:t>
      </w:r>
      <w:r>
        <w:t>entidad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desde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punto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vista</w:t>
      </w:r>
      <w:r>
        <w:rPr>
          <w:spacing w:val="15"/>
        </w:rPr>
        <w:t xml:space="preserve"> </w:t>
      </w:r>
      <w:r>
        <w:t>económico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patrimonial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equivale</w:t>
      </w:r>
      <w:r>
        <w:rPr>
          <w:spacing w:val="15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la cuenta de pérdidas y ganancias de una empresa y debe comprender con la</w:t>
      </w:r>
      <w:r>
        <w:rPr>
          <w:spacing w:val="1"/>
        </w:rPr>
        <w:t xml:space="preserve"> </w:t>
      </w:r>
      <w:r>
        <w:t>debida separación, los ingres</w:t>
      </w:r>
      <w:r>
        <w:t>os y beneficios del ejercicio, por un lado y, los</w:t>
      </w:r>
      <w:r>
        <w:rPr>
          <w:spacing w:val="1"/>
        </w:rPr>
        <w:t xml:space="preserve"> </w:t>
      </w:r>
      <w:r>
        <w:t>gastos y pérdidas del mismo, por otro, obteniendo. por diferencia, un resultado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ahorro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desahorro.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6" w:firstLine="360"/>
        <w:jc w:val="both"/>
      </w:pPr>
      <w:r>
        <w:t>No puede confundirse esta magnitud con el resultado presupuestario que</w:t>
      </w:r>
      <w:r>
        <w:rPr>
          <w:spacing w:val="1"/>
        </w:rPr>
        <w:t xml:space="preserve"> </w:t>
      </w:r>
      <w:r>
        <w:t>recoge</w:t>
      </w:r>
      <w:r>
        <w:rPr>
          <w:spacing w:val="23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uno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gastos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ingresos</w:t>
      </w:r>
      <w:r>
        <w:rPr>
          <w:spacing w:val="23"/>
        </w:rPr>
        <w:t xml:space="preserve"> </w:t>
      </w:r>
      <w:r>
        <w:t>resultantes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ejecución</w:t>
      </w:r>
      <w:r>
        <w:rPr>
          <w:spacing w:val="-62"/>
        </w:rPr>
        <w:t xml:space="preserve"> </w:t>
      </w:r>
      <w:r>
        <w:t>del presupuesto, mientras que la cuenta de resultados económico patrimonial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presupuestarios o no, que suponen un aumento del patrimonio, esto es, un</w:t>
      </w:r>
      <w:r>
        <w:rPr>
          <w:spacing w:val="1"/>
        </w:rPr>
        <w:t xml:space="preserve"> </w:t>
      </w:r>
      <w:r>
        <w:t>aumento del activo o disminución de las obligaciones, y de las cuentas de</w:t>
      </w:r>
      <w:r>
        <w:rPr>
          <w:spacing w:val="1"/>
        </w:rPr>
        <w:t xml:space="preserve"> </w:t>
      </w:r>
      <w:r>
        <w:t>gastos. Así, por ejemplo, no forman parte del resultado económico patrimonial</w:t>
      </w:r>
      <w:r>
        <w:rPr>
          <w:spacing w:val="1"/>
        </w:rPr>
        <w:t xml:space="preserve"> </w:t>
      </w:r>
      <w:r>
        <w:t>pero si del resultado presupues</w:t>
      </w:r>
      <w:r>
        <w:t>tario, la venta de inmovilizado o la concertación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préstamos,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simultáneamente</w:t>
      </w:r>
      <w:r>
        <w:rPr>
          <w:spacing w:val="1"/>
        </w:rPr>
        <w:t xml:space="preserve"> </w:t>
      </w:r>
      <w:r>
        <w:t>suponen,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(tesorería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casos)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-61"/>
        </w:rPr>
        <w:t xml:space="preserve"> </w:t>
      </w:r>
      <w:r>
        <w:t>(inmovilizado)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pasivo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(deuda).</w:t>
      </w:r>
    </w:p>
    <w:p w:rsidR="00AE769B" w:rsidRDefault="00AE769B">
      <w:pPr>
        <w:pStyle w:val="Textoindependiente"/>
        <w:spacing w:before="4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0" w:firstLine="426"/>
        <w:jc w:val="both"/>
      </w:pPr>
      <w:r>
        <w:rPr>
          <w:noProof/>
          <w:lang w:eastAsia="es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19704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la Cuenta de Resultados, por comparativa entre las cuentas de gastos</w:t>
      </w:r>
      <w:r>
        <w:rPr>
          <w:spacing w:val="1"/>
        </w:rPr>
        <w:t xml:space="preserve"> </w:t>
      </w:r>
      <w:r>
        <w:t>(cuenta del grupo seis), que crece en un 4,1 % y se corresponde, esta subida,</w:t>
      </w:r>
      <w:r>
        <w:rPr>
          <w:spacing w:val="1"/>
        </w:rPr>
        <w:t xml:space="preserve"> </w:t>
      </w:r>
      <w:r>
        <w:t>principalmente por los gastos de personal. Por el contrario, en el lado de los</w:t>
      </w:r>
      <w:r>
        <w:rPr>
          <w:spacing w:val="1"/>
        </w:rPr>
        <w:t xml:space="preserve"> </w:t>
      </w:r>
      <w:r>
        <w:t>ingresos (grupo siete), cae</w:t>
      </w:r>
      <w:r>
        <w:t xml:space="preserve"> un 16,7 %, por la caída de los ingresos tributarios</w:t>
      </w:r>
      <w:r>
        <w:rPr>
          <w:spacing w:val="1"/>
        </w:rPr>
        <w:t xml:space="preserve"> </w:t>
      </w:r>
      <w:r>
        <w:t>(17,8</w:t>
      </w:r>
      <w:r>
        <w:rPr>
          <w:spacing w:val="3"/>
        </w:rPr>
        <w:t xml:space="preserve"> </w:t>
      </w:r>
      <w:r>
        <w:t>%)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subvenciones</w:t>
      </w:r>
      <w:r>
        <w:rPr>
          <w:spacing w:val="2"/>
        </w:rPr>
        <w:t xml:space="preserve"> </w:t>
      </w:r>
      <w:r>
        <w:t>(un</w:t>
      </w:r>
      <w:r>
        <w:rPr>
          <w:spacing w:val="3"/>
        </w:rPr>
        <w:t xml:space="preserve"> </w:t>
      </w:r>
      <w:r>
        <w:t>20,6</w:t>
      </w:r>
      <w:r>
        <w:rPr>
          <w:spacing w:val="4"/>
        </w:rPr>
        <w:t xml:space="preserve"> </w:t>
      </w:r>
      <w:r>
        <w:t>%).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22" w:firstLine="426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generado,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ahorro</w:t>
      </w:r>
      <w:r>
        <w:rPr>
          <w:rFonts w:ascii="Arial" w:hAnsi="Arial"/>
          <w:b/>
          <w:spacing w:val="1"/>
        </w:rPr>
        <w:t xml:space="preserve"> </w:t>
      </w:r>
      <w:r>
        <w:t>siga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3.100.259,08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del ejerci</w:t>
      </w:r>
      <w:r>
        <w:t>cio</w:t>
      </w:r>
      <w:r>
        <w:rPr>
          <w:spacing w:val="-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elevó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8.938.820,40 Euros.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29" w:firstLine="360"/>
        <w:jc w:val="both"/>
      </w:pPr>
      <w:r>
        <w:t>No obstante, hay que señalar que el Plan General de Contabilidad Pública</w:t>
      </w:r>
      <w:r>
        <w:rPr>
          <w:spacing w:val="1"/>
        </w:rPr>
        <w:t xml:space="preserve"> </w:t>
      </w:r>
      <w:r>
        <w:t>ha optado por diseñar en esta cuenta de resultados, por una clasificación de</w:t>
      </w:r>
      <w:r>
        <w:rPr>
          <w:spacing w:val="1"/>
        </w:rPr>
        <w:t xml:space="preserve"> </w:t>
      </w:r>
      <w:r>
        <w:t>gastos por naturaleza, en lugar de hacerlo por funciones, que hace que esta</w:t>
      </w:r>
      <w:r>
        <w:rPr>
          <w:spacing w:val="1"/>
        </w:rPr>
        <w:t xml:space="preserve"> </w:t>
      </w:r>
      <w:r>
        <w:t>cuenta tenga menor utilidad ya que hubiera permitido establecer, además, la</w:t>
      </w:r>
      <w:r>
        <w:rPr>
          <w:spacing w:val="1"/>
        </w:rPr>
        <w:t xml:space="preserve"> </w:t>
      </w:r>
      <w:r>
        <w:t>eficiencia y rendimiento de cada uno de los servicios prestados. De ahí, que la</w:t>
      </w:r>
      <w:r>
        <w:rPr>
          <w:spacing w:val="1"/>
        </w:rPr>
        <w:t xml:space="preserve"> </w:t>
      </w:r>
      <w:r>
        <w:t>importancia de esta cuen</w:t>
      </w:r>
      <w:r>
        <w:t>ta es saber de dónde procede el resultado, si es</w:t>
      </w:r>
      <w:r>
        <w:rPr>
          <w:spacing w:val="1"/>
        </w:rPr>
        <w:t xml:space="preserve"> </w:t>
      </w:r>
      <w:r>
        <w:t>corriente, económico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financiero, 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ind w:left="2052"/>
      </w:pPr>
      <w:r>
        <w:t>En</w:t>
      </w:r>
      <w:r>
        <w:rPr>
          <w:spacing w:val="17"/>
        </w:rPr>
        <w:t xml:space="preserve"> </w:t>
      </w:r>
      <w:r>
        <w:t>definitiva,</w:t>
      </w:r>
      <w:r>
        <w:rPr>
          <w:spacing w:val="78"/>
        </w:rPr>
        <w:t xml:space="preserve"> </w:t>
      </w:r>
      <w:r>
        <w:t>esta</w:t>
      </w:r>
      <w:r>
        <w:rPr>
          <w:spacing w:val="80"/>
        </w:rPr>
        <w:t xml:space="preserve"> </w:t>
      </w:r>
      <w:r>
        <w:t>Cuenta</w:t>
      </w:r>
      <w:r>
        <w:rPr>
          <w:spacing w:val="81"/>
        </w:rPr>
        <w:t xml:space="preserve"> </w:t>
      </w:r>
      <w:r>
        <w:t>de</w:t>
      </w:r>
      <w:r>
        <w:rPr>
          <w:spacing w:val="82"/>
        </w:rPr>
        <w:t xml:space="preserve"> </w:t>
      </w:r>
      <w:r>
        <w:t>Resultado</w:t>
      </w:r>
      <w:r>
        <w:rPr>
          <w:spacing w:val="80"/>
        </w:rPr>
        <w:t xml:space="preserve"> </w:t>
      </w:r>
      <w:r>
        <w:t>Económico</w:t>
      </w:r>
      <w:r>
        <w:rPr>
          <w:spacing w:val="79"/>
        </w:rPr>
        <w:t xml:space="preserve"> </w:t>
      </w:r>
      <w:r>
        <w:t>Patrimonial,</w:t>
      </w:r>
      <w:r>
        <w:rPr>
          <w:spacing w:val="79"/>
        </w:rPr>
        <w:t xml:space="preserve"> </w:t>
      </w:r>
      <w:r>
        <w:t>de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147581</wp:posOffset>
            </wp:positionV>
            <wp:extent cx="2786825" cy="262889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37E6X4JH56FDRN6MEHPZQ2SER | Veri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567.85pt;margin-top:534.85pt;width:14.75pt;height:278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qX7nOLECAAC2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37E6X4JH56FDRN6MEHPZQ2SER | Veri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acuerdo con el Documento nº 7 de la Intervención General de la Administración</w:t>
      </w:r>
      <w:r w:rsidR="001632E8">
        <w:rPr>
          <w:spacing w:val="-61"/>
        </w:rPr>
        <w:t xml:space="preserve"> </w:t>
      </w:r>
      <w:r w:rsidR="001632E8">
        <w:t>del</w:t>
      </w:r>
      <w:r w:rsidR="001632E8">
        <w:rPr>
          <w:spacing w:val="19"/>
        </w:rPr>
        <w:t xml:space="preserve"> </w:t>
      </w:r>
      <w:r w:rsidR="001632E8">
        <w:t>Estado,</w:t>
      </w:r>
      <w:r w:rsidR="001632E8">
        <w:rPr>
          <w:spacing w:val="20"/>
        </w:rPr>
        <w:t xml:space="preserve"> </w:t>
      </w:r>
      <w:r w:rsidR="001632E8">
        <w:t>debe</w:t>
      </w:r>
      <w:r w:rsidR="001632E8">
        <w:rPr>
          <w:spacing w:val="17"/>
        </w:rPr>
        <w:t xml:space="preserve"> </w:t>
      </w:r>
      <w:r w:rsidR="001632E8">
        <w:t>interpretarse</w:t>
      </w:r>
      <w:r w:rsidR="001632E8">
        <w:rPr>
          <w:spacing w:val="19"/>
        </w:rPr>
        <w:t xml:space="preserve"> </w:t>
      </w:r>
      <w:r w:rsidR="001632E8">
        <w:t>como</w:t>
      </w:r>
      <w:r w:rsidR="001632E8">
        <w:rPr>
          <w:spacing w:val="17"/>
        </w:rPr>
        <w:t xml:space="preserve"> </w:t>
      </w:r>
      <w:r w:rsidR="001632E8">
        <w:t>el</w:t>
      </w:r>
      <w:r w:rsidR="001632E8">
        <w:rPr>
          <w:spacing w:val="6"/>
        </w:rPr>
        <w:t xml:space="preserve"> </w:t>
      </w:r>
      <w:r w:rsidR="001632E8">
        <w:t>Ahorro</w:t>
      </w:r>
      <w:r w:rsidR="001632E8">
        <w:rPr>
          <w:spacing w:val="19"/>
        </w:rPr>
        <w:t xml:space="preserve"> </w:t>
      </w:r>
      <w:r w:rsidR="001632E8">
        <w:t>para</w:t>
      </w:r>
      <w:r w:rsidR="001632E8">
        <w:rPr>
          <w:spacing w:val="19"/>
        </w:rPr>
        <w:t xml:space="preserve"> </w:t>
      </w:r>
      <w:r w:rsidR="001632E8">
        <w:t>consumo</w:t>
      </w:r>
      <w:r w:rsidR="001632E8">
        <w:rPr>
          <w:spacing w:val="20"/>
        </w:rPr>
        <w:t xml:space="preserve"> </w:t>
      </w:r>
      <w:r w:rsidR="001632E8">
        <w:t>futuro</w:t>
      </w:r>
      <w:r w:rsidR="001632E8">
        <w:rPr>
          <w:spacing w:val="19"/>
        </w:rPr>
        <w:t xml:space="preserve"> </w:t>
      </w:r>
      <w:r w:rsidR="001632E8">
        <w:t>habido</w:t>
      </w:r>
      <w:r w:rsidR="001632E8">
        <w:rPr>
          <w:spacing w:val="19"/>
        </w:rPr>
        <w:t xml:space="preserve"> </w:t>
      </w:r>
      <w:r w:rsidR="001632E8">
        <w:t>en</w:t>
      </w:r>
      <w:r w:rsidR="001632E8">
        <w:rPr>
          <w:spacing w:val="-61"/>
        </w:rPr>
        <w:t xml:space="preserve"> </w:t>
      </w:r>
      <w:r w:rsidR="001632E8">
        <w:t>la entidad local, pero si, por el contrario, y no es el presente caso, tuviese</w:t>
      </w:r>
      <w:r w:rsidR="001632E8">
        <w:rPr>
          <w:spacing w:val="1"/>
        </w:rPr>
        <w:t xml:space="preserve"> </w:t>
      </w:r>
      <w:r w:rsidR="001632E8">
        <w:t>Desahorro,</w:t>
      </w:r>
      <w:r w:rsidR="001632E8">
        <w:rPr>
          <w:spacing w:val="1"/>
        </w:rPr>
        <w:t xml:space="preserve"> </w:t>
      </w:r>
      <w:r w:rsidR="001632E8">
        <w:t>tendría</w:t>
      </w:r>
      <w:r w:rsidR="001632E8">
        <w:rPr>
          <w:spacing w:val="1"/>
        </w:rPr>
        <w:t xml:space="preserve"> </w:t>
      </w:r>
      <w:r w:rsidR="001632E8">
        <w:t>consumo</w:t>
      </w:r>
      <w:r w:rsidR="001632E8">
        <w:rPr>
          <w:spacing w:val="1"/>
        </w:rPr>
        <w:t xml:space="preserve"> </w:t>
      </w:r>
      <w:r w:rsidR="001632E8">
        <w:t>presente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recursos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aportarán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ciudadanos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2"/>
        </w:rPr>
        <w:t xml:space="preserve"> </w:t>
      </w:r>
      <w:r w:rsidR="001632E8">
        <w:t>el</w:t>
      </w:r>
      <w:r w:rsidR="001632E8">
        <w:rPr>
          <w:spacing w:val="4"/>
        </w:rPr>
        <w:t xml:space="preserve"> </w:t>
      </w:r>
      <w:r w:rsidR="001632E8">
        <w:t>futuro.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tulo1"/>
        <w:numPr>
          <w:ilvl w:val="1"/>
          <w:numId w:val="12"/>
        </w:numPr>
        <w:tabs>
          <w:tab w:val="left" w:pos="2024"/>
        </w:tabs>
        <w:ind w:left="2023" w:hanging="320"/>
        <w:jc w:val="both"/>
      </w:pPr>
      <w:r>
        <w:t>Liquidación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Presupuesto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27" w:firstLine="360"/>
        <w:jc w:val="both"/>
      </w:pP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es, en</w:t>
      </w:r>
      <w:r>
        <w:rPr>
          <w:spacing w:val="1"/>
        </w:rPr>
        <w:t xml:space="preserve"> </w:t>
      </w:r>
      <w:r>
        <w:t>síntesis, obtener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 del grado de realización del presupuesto, por comparación entre 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asignados y</w:t>
      </w:r>
      <w:r>
        <w:rPr>
          <w:spacing w:val="1"/>
        </w:rPr>
        <w:t xml:space="preserve"> </w:t>
      </w:r>
      <w:r>
        <w:t>los realmente gastados y los ingresos previstos y los</w:t>
      </w:r>
      <w:r>
        <w:rPr>
          <w:spacing w:val="1"/>
        </w:rPr>
        <w:t xml:space="preserve"> </w:t>
      </w:r>
      <w:r>
        <w:t>realizados.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cifrada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</w:t>
      </w:r>
      <w:r>
        <w:t>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económica</w:t>
      </w:r>
      <w:r>
        <w:rPr>
          <w:spacing w:val="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Ayuntamiento.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En virtud del principio de anualidad en la ejecución del gasto al final de</w:t>
      </w:r>
      <w:r>
        <w:rPr>
          <w:spacing w:val="1"/>
        </w:rPr>
        <w:t xml:space="preserve"> </w:t>
      </w:r>
      <w:r>
        <w:t>cada ejercicio económico es necesario cerrar definitivamente las operaciones</w:t>
      </w:r>
      <w:r>
        <w:rPr>
          <w:spacing w:val="1"/>
        </w:rPr>
        <w:t xml:space="preserve"> </w:t>
      </w:r>
      <w:r>
        <w:t>en que dicha ejecución consiste, con lo cual puede obtenerse el resultado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refleje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patrimonial de la Entidad y unas magnitudes presupuestarias básicas para 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saneamiento</w:t>
      </w:r>
      <w:r>
        <w:rPr>
          <w:spacing w:val="4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5" w:firstLine="708"/>
        <w:jc w:val="both"/>
      </w:pP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deberán</w:t>
      </w:r>
      <w:r>
        <w:rPr>
          <w:spacing w:val="-61"/>
        </w:rPr>
        <w:t xml:space="preserve"> </w:t>
      </w:r>
      <w:r>
        <w:t>determinarse: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Prrafodelista"/>
        <w:numPr>
          <w:ilvl w:val="0"/>
          <w:numId w:val="11"/>
        </w:numPr>
        <w:tabs>
          <w:tab w:val="left" w:pos="2064"/>
        </w:tabs>
        <w:spacing w:before="1" w:line="244" w:lineRule="auto"/>
        <w:ind w:right="123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896639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 derechos pendientes de cobro (por diferencia entre los derechos</w:t>
      </w:r>
      <w:r>
        <w:rPr>
          <w:spacing w:val="1"/>
          <w:sz w:val="24"/>
        </w:rPr>
        <w:t xml:space="preserve"> </w:t>
      </w:r>
      <w:r>
        <w:rPr>
          <w:sz w:val="24"/>
        </w:rPr>
        <w:t>reconocidos</w:t>
      </w:r>
      <w:r>
        <w:rPr>
          <w:spacing w:val="1"/>
          <w:sz w:val="24"/>
        </w:rPr>
        <w:t xml:space="preserve"> </w:t>
      </w:r>
      <w:r>
        <w:rPr>
          <w:sz w:val="24"/>
        </w:rPr>
        <w:t>netos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cobros</w:t>
      </w:r>
      <w:r>
        <w:rPr>
          <w:spacing w:val="1"/>
          <w:sz w:val="24"/>
        </w:rPr>
        <w:t xml:space="preserve"> </w:t>
      </w:r>
      <w:r>
        <w:rPr>
          <w:sz w:val="24"/>
        </w:rPr>
        <w:t>realizados)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 de pago</w:t>
      </w:r>
      <w:r>
        <w:rPr>
          <w:sz w:val="24"/>
        </w:rPr>
        <w:t xml:space="preserve"> (por diferencia entre las obligaciones reconocidas</w:t>
      </w:r>
      <w:r>
        <w:rPr>
          <w:spacing w:val="1"/>
          <w:sz w:val="24"/>
        </w:rPr>
        <w:t xml:space="preserve"> </w:t>
      </w:r>
      <w:r>
        <w:rPr>
          <w:sz w:val="24"/>
        </w:rPr>
        <w:t>netas menos los pagos realizados) a 31 de diciembre, que a partir del 1</w:t>
      </w:r>
      <w:r>
        <w:rPr>
          <w:spacing w:val="1"/>
          <w:sz w:val="24"/>
        </w:rPr>
        <w:t xml:space="preserve"> </w:t>
      </w:r>
      <w:r>
        <w:rPr>
          <w:sz w:val="24"/>
        </w:rPr>
        <w:t>de enero del ejercicio siguiente integran la agrupación de presupuestos</w:t>
      </w:r>
      <w:r>
        <w:rPr>
          <w:spacing w:val="1"/>
          <w:sz w:val="24"/>
        </w:rPr>
        <w:t xml:space="preserve"> </w:t>
      </w:r>
      <w:r>
        <w:rPr>
          <w:sz w:val="24"/>
        </w:rPr>
        <w:t>cerrados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tendrán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tesorería.</w:t>
      </w:r>
    </w:p>
    <w:p w:rsidR="00AE769B" w:rsidRDefault="001632E8">
      <w:pPr>
        <w:pStyle w:val="Prrafodelista"/>
        <w:numPr>
          <w:ilvl w:val="0"/>
          <w:numId w:val="11"/>
        </w:numPr>
        <w:tabs>
          <w:tab w:val="left" w:pos="2064"/>
        </w:tabs>
        <w:spacing w:line="265" w:lineRule="exac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presupuestario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ejercicio.</w:t>
      </w:r>
    </w:p>
    <w:p w:rsidR="00AE769B" w:rsidRDefault="001632E8">
      <w:pPr>
        <w:pStyle w:val="Prrafodelista"/>
        <w:numPr>
          <w:ilvl w:val="0"/>
          <w:numId w:val="11"/>
        </w:numPr>
        <w:tabs>
          <w:tab w:val="left" w:pos="2064"/>
        </w:tabs>
        <w:spacing w:before="6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remanentes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crédito.</w:t>
      </w:r>
    </w:p>
    <w:p w:rsidR="00AE769B" w:rsidRDefault="001632E8">
      <w:pPr>
        <w:pStyle w:val="Prrafodelista"/>
        <w:numPr>
          <w:ilvl w:val="0"/>
          <w:numId w:val="11"/>
        </w:numPr>
        <w:tabs>
          <w:tab w:val="left" w:pos="2064"/>
        </w:tabs>
        <w:spacing w:before="4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remanente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tesorería.</w:t>
      </w:r>
    </w:p>
    <w:p w:rsidR="00AE769B" w:rsidRDefault="00AE769B">
      <w:pPr>
        <w:pStyle w:val="Textoindependiente"/>
        <w:spacing w:before="9"/>
        <w:rPr>
          <w:sz w:val="22"/>
        </w:rPr>
      </w:pPr>
    </w:p>
    <w:p w:rsidR="00AE769B" w:rsidRDefault="001632E8">
      <w:pPr>
        <w:pStyle w:val="Textoindependiente"/>
        <w:spacing w:before="1" w:line="244" w:lineRule="auto"/>
        <w:ind w:left="1344" w:right="1231" w:firstLine="708"/>
        <w:jc w:val="both"/>
      </w:pPr>
      <w:r>
        <w:t>La legislación aplicable a este expediente se encuentra recogida en los</w:t>
      </w:r>
      <w:r>
        <w:rPr>
          <w:spacing w:val="1"/>
        </w:rPr>
        <w:t xml:space="preserve"> </w:t>
      </w:r>
      <w:r>
        <w:t>artículos 191,</w:t>
      </w:r>
      <w:r>
        <w:rPr>
          <w:spacing w:val="1"/>
        </w:rPr>
        <w:t xml:space="preserve"> </w:t>
      </w:r>
      <w:r>
        <w:t>192 y 193 del Real Decreto Legislativo 2/2004,</w:t>
      </w:r>
      <w:r>
        <w:rPr>
          <w:spacing w:val="63"/>
        </w:rPr>
        <w:t xml:space="preserve"> </w:t>
      </w:r>
      <w:r>
        <w:t>de 5 de marzo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 Locales, en los artículos 89 al 105 del RD 500/90, por el que se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TRLRHL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HAP/1781/2013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Instrucción del Modelo Normal de Contabilidad y la Orden EHA/419/2014 de 14</w:t>
      </w:r>
      <w:r>
        <w:rPr>
          <w:spacing w:val="1"/>
        </w:rPr>
        <w:t xml:space="preserve"> </w:t>
      </w:r>
      <w:r>
        <w:t>de marzo, por la que se aprueba la estructura de los presupuestos de las</w:t>
      </w:r>
      <w:r>
        <w:rPr>
          <w:spacing w:val="1"/>
        </w:rPr>
        <w:t xml:space="preserve"> </w:t>
      </w:r>
      <w:r>
        <w:t>entidades</w:t>
      </w:r>
      <w:r>
        <w:rPr>
          <w:spacing w:val="2"/>
        </w:rPr>
        <w:t xml:space="preserve"> </w:t>
      </w:r>
      <w:r>
        <w:t>locales</w:t>
      </w:r>
      <w:r>
        <w:rPr>
          <w:spacing w:val="3"/>
        </w:rPr>
        <w:t xml:space="preserve"> </w:t>
      </w:r>
      <w:r>
        <w:t>.</w:t>
      </w:r>
    </w:p>
    <w:p w:rsidR="00AE769B" w:rsidRDefault="00AE769B">
      <w:pPr>
        <w:pStyle w:val="Textoindependiente"/>
        <w:spacing w:before="5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24" w:firstLine="708"/>
        <w:jc w:val="both"/>
      </w:pPr>
      <w:r>
        <w:t>Igualmente,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1463/2007,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18/2001,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diciembre,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Estabilidad</w:t>
      </w:r>
      <w:r>
        <w:rPr>
          <w:spacing w:val="6"/>
        </w:rPr>
        <w:t xml:space="preserve"> </w:t>
      </w:r>
      <w:r>
        <w:t>Presupuestaria,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aplicación</w:t>
      </w:r>
      <w:r>
        <w:rPr>
          <w:spacing w:val="5"/>
        </w:rPr>
        <w:t xml:space="preserve"> </w:t>
      </w:r>
      <w:r>
        <w:t>a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6"/>
        <w:rPr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186692</wp:posOffset>
            </wp:positionV>
            <wp:extent cx="2786825" cy="262889"/>
            <wp:effectExtent l="0" t="0" r="0" b="0"/>
            <wp:wrapTopAndBottom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567.85pt;margin-top:534.85pt;width:14.75pt;height:278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eebEh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las</w:t>
      </w:r>
      <w:r w:rsidR="001632E8">
        <w:rPr>
          <w:spacing w:val="13"/>
        </w:rPr>
        <w:t xml:space="preserve"> </w:t>
      </w:r>
      <w:r w:rsidR="001632E8">
        <w:t>Entidades</w:t>
      </w:r>
      <w:r w:rsidR="001632E8">
        <w:rPr>
          <w:spacing w:val="13"/>
        </w:rPr>
        <w:t xml:space="preserve"> </w:t>
      </w:r>
      <w:r w:rsidR="001632E8">
        <w:t>Locales</w:t>
      </w:r>
      <w:r w:rsidR="001632E8">
        <w:rPr>
          <w:spacing w:val="14"/>
        </w:rPr>
        <w:t xml:space="preserve"> </w:t>
      </w:r>
      <w:r w:rsidR="001632E8">
        <w:t>y</w:t>
      </w:r>
      <w:r w:rsidR="001632E8">
        <w:rPr>
          <w:spacing w:val="13"/>
        </w:rPr>
        <w:t xml:space="preserve"> </w:t>
      </w:r>
      <w:r w:rsidR="001632E8">
        <w:t>la</w:t>
      </w:r>
      <w:r w:rsidR="001632E8">
        <w:rPr>
          <w:spacing w:val="14"/>
        </w:rPr>
        <w:t xml:space="preserve"> </w:t>
      </w:r>
      <w:r w:rsidR="001632E8">
        <w:t>Ley</w:t>
      </w:r>
      <w:r w:rsidR="001632E8">
        <w:rPr>
          <w:spacing w:val="14"/>
        </w:rPr>
        <w:t xml:space="preserve"> </w:t>
      </w:r>
      <w:r w:rsidR="001632E8">
        <w:t>Orgánica</w:t>
      </w:r>
      <w:r w:rsidR="001632E8">
        <w:rPr>
          <w:spacing w:val="12"/>
        </w:rPr>
        <w:t xml:space="preserve"> </w:t>
      </w:r>
      <w:r w:rsidR="001632E8">
        <w:t>2/2012,</w:t>
      </w:r>
      <w:r w:rsidR="001632E8">
        <w:rPr>
          <w:spacing w:val="15"/>
        </w:rPr>
        <w:t xml:space="preserve"> </w:t>
      </w:r>
      <w:r w:rsidR="001632E8">
        <w:t>de</w:t>
      </w:r>
      <w:r w:rsidR="001632E8">
        <w:rPr>
          <w:spacing w:val="15"/>
        </w:rPr>
        <w:t xml:space="preserve"> </w:t>
      </w:r>
      <w:r w:rsidR="001632E8">
        <w:t>27</w:t>
      </w:r>
      <w:r w:rsidR="001632E8">
        <w:rPr>
          <w:spacing w:val="14"/>
        </w:rPr>
        <w:t xml:space="preserve"> </w:t>
      </w:r>
      <w:r w:rsidR="001632E8">
        <w:t>de</w:t>
      </w:r>
      <w:r w:rsidR="001632E8">
        <w:rPr>
          <w:spacing w:val="14"/>
        </w:rPr>
        <w:t xml:space="preserve"> </w:t>
      </w:r>
      <w:r w:rsidR="001632E8">
        <w:t>abril,</w:t>
      </w:r>
      <w:r w:rsidR="001632E8">
        <w:rPr>
          <w:spacing w:val="16"/>
        </w:rPr>
        <w:t xml:space="preserve"> </w:t>
      </w:r>
      <w:r w:rsidR="001632E8">
        <w:t>de</w:t>
      </w:r>
      <w:r w:rsidR="001632E8">
        <w:rPr>
          <w:spacing w:val="14"/>
        </w:rPr>
        <w:t xml:space="preserve"> </w:t>
      </w:r>
      <w:r w:rsidR="001632E8">
        <w:t>Estabilidad</w:t>
      </w:r>
      <w:r w:rsidR="001632E8">
        <w:rPr>
          <w:spacing w:val="-61"/>
        </w:rPr>
        <w:t xml:space="preserve"> </w:t>
      </w:r>
      <w:r w:rsidR="001632E8">
        <w:t>Presupuestaria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3"/>
        </w:rPr>
        <w:t xml:space="preserve"> </w:t>
      </w:r>
      <w:r w:rsidR="001632E8">
        <w:t>Sostenibilidad</w:t>
      </w:r>
      <w:r w:rsidR="001632E8">
        <w:rPr>
          <w:spacing w:val="1"/>
        </w:rPr>
        <w:t xml:space="preserve"> </w:t>
      </w:r>
      <w:r w:rsidR="001632E8">
        <w:t>Financiera.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before="1"/>
        <w:ind w:left="2052"/>
      </w:pPr>
      <w:r>
        <w:t>En cuanto a su</w:t>
      </w:r>
      <w:r>
        <w:rPr>
          <w:spacing w:val="1"/>
        </w:rPr>
        <w:t xml:space="preserve"> </w:t>
      </w:r>
      <w:r>
        <w:t>ámbito</w:t>
      </w:r>
      <w:r>
        <w:rPr>
          <w:spacing w:val="2"/>
        </w:rPr>
        <w:t xml:space="preserve"> </w:t>
      </w:r>
      <w:r>
        <w:t>temporal,</w:t>
      </w:r>
      <w:r>
        <w:rPr>
          <w:spacing w:val="-1"/>
        </w:rPr>
        <w:t xml:space="preserve"> </w:t>
      </w:r>
      <w:r>
        <w:t>señalar que: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El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recaudación de derechos y el pago de obligaciones, el 31 de diciembre del año</w:t>
      </w:r>
      <w:r>
        <w:rPr>
          <w:spacing w:val="1"/>
        </w:rPr>
        <w:t xml:space="preserve"> </w:t>
      </w:r>
      <w:r>
        <w:t>natural.</w:t>
      </w:r>
    </w:p>
    <w:p w:rsidR="00AE769B" w:rsidRDefault="001632E8">
      <w:pPr>
        <w:pStyle w:val="Textoindependiente"/>
        <w:spacing w:line="244" w:lineRule="auto"/>
        <w:ind w:left="1344" w:right="1235" w:firstLine="708"/>
        <w:jc w:val="both"/>
      </w:pPr>
      <w:r>
        <w:t>La</w:t>
      </w:r>
      <w:r>
        <w:rPr>
          <w:spacing w:val="1"/>
        </w:rPr>
        <w:t xml:space="preserve"> </w:t>
      </w:r>
      <w:r>
        <w:t>confección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Demostrativos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</w:t>
      </w:r>
      <w:r>
        <w:t>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deberá realizarse antes del día primero de marzo del Ejercicio</w:t>
      </w:r>
      <w:r>
        <w:rPr>
          <w:spacing w:val="1"/>
        </w:rPr>
        <w:t xml:space="preserve"> </w:t>
      </w:r>
      <w:r>
        <w:t>siguiente.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28" w:firstLine="708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remitirán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Presupuestos antes de finalizar el mes de marzo del Ejercicio siguiente al que</w:t>
      </w:r>
      <w:r>
        <w:rPr>
          <w:spacing w:val="1"/>
        </w:rPr>
        <w:t xml:space="preserve"> </w:t>
      </w:r>
      <w:r>
        <w:t>corresponda, a los órganos competentes de la Comunidad Autónoma y de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Estado.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4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35" w:firstLine="708"/>
        <w:jc w:val="both"/>
      </w:pPr>
      <w:r>
        <w:t>Las</w:t>
      </w:r>
      <w:r>
        <w:rPr>
          <w:spacing w:val="1"/>
        </w:rPr>
        <w:t xml:space="preserve"> </w:t>
      </w:r>
      <w:r>
        <w:t>magnitudes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obtenidas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detallan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tulo1"/>
        <w:ind w:left="2064"/>
      </w:pPr>
      <w:r>
        <w:rPr>
          <w:spacing w:val="-1"/>
        </w:rPr>
        <w:t>1.-</w:t>
      </w:r>
      <w:r>
        <w:rPr>
          <w:spacing w:val="-15"/>
        </w:rPr>
        <w:t xml:space="preserve"> </w:t>
      </w:r>
      <w:r>
        <w:rPr>
          <w:spacing w:val="-1"/>
        </w:rPr>
        <w:t>RESULTADO</w:t>
      </w:r>
      <w:r>
        <w:rPr>
          <w:spacing w:val="-15"/>
        </w:rPr>
        <w:t xml:space="preserve"> </w:t>
      </w:r>
      <w:r>
        <w:rPr>
          <w:spacing w:val="-1"/>
        </w:rPr>
        <w:t>PRESUPUESTARIO</w:t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1632E8">
      <w:pPr>
        <w:pStyle w:val="Textoindependiente"/>
        <w:spacing w:before="9"/>
        <w:rPr>
          <w:rFonts w:ascii="Arial"/>
          <w:b/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1121961</wp:posOffset>
            </wp:positionH>
            <wp:positionV relativeFrom="paragraph">
              <wp:posOffset>227805</wp:posOffset>
            </wp:positionV>
            <wp:extent cx="5553066" cy="2734246"/>
            <wp:effectExtent l="0" t="0" r="0" b="0"/>
            <wp:wrapTopAndBottom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66" cy="2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spacing w:before="1"/>
        <w:rPr>
          <w:rFonts w:ascii="Arial"/>
          <w:b/>
          <w:sz w:val="23"/>
        </w:rPr>
      </w:pPr>
    </w:p>
    <w:p w:rsidR="00AE769B" w:rsidRDefault="001632E8">
      <w:pPr>
        <w:spacing w:before="1"/>
        <w:ind w:left="1944"/>
        <w:rPr>
          <w:rFonts w:ascii="Arial"/>
          <w:b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-2192085</wp:posOffset>
            </wp:positionV>
            <wp:extent cx="330200" cy="393700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2.-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z w:val="24"/>
        </w:rPr>
        <w:t>REMANENTE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TESORERIA</w:t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1632E8">
      <w:pPr>
        <w:pStyle w:val="Textoindependiente"/>
        <w:spacing w:before="1"/>
        <w:rPr>
          <w:rFonts w:ascii="Arial"/>
          <w:b/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207946</wp:posOffset>
            </wp:positionV>
            <wp:extent cx="2786825" cy="262889"/>
            <wp:effectExtent l="0" t="0" r="0" b="0"/>
            <wp:wrapTopAndBottom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rFonts w:ascii="Arial"/>
          <w:sz w:val="25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9"/>
        <w:rPr>
          <w:rFonts w:ascii="Arial"/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567.85pt;margin-top:534.85pt;width:14.75pt;height:278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PTsg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G08Q9O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1632E8">
      <w:pPr>
        <w:pStyle w:val="Textoindependiente"/>
        <w:ind w:left="1417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5511596" cy="2928366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596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9B" w:rsidRDefault="00AE769B">
      <w:pPr>
        <w:pStyle w:val="Textoindependiente"/>
        <w:spacing w:before="8"/>
        <w:rPr>
          <w:rFonts w:ascii="Arial"/>
          <w:b/>
          <w:sz w:val="17"/>
        </w:rPr>
      </w:pPr>
    </w:p>
    <w:p w:rsidR="00AE769B" w:rsidRDefault="001632E8">
      <w:pPr>
        <w:pStyle w:val="Textoindependiente"/>
        <w:spacing w:before="96" w:line="244" w:lineRule="auto"/>
        <w:ind w:left="1344" w:right="1222" w:firstLine="708"/>
        <w:jc w:val="both"/>
      </w:pPr>
      <w:r>
        <w:t>Hay que señalar que con la entrada en vigor de la Ley 27/2013, de 27 de</w:t>
      </w:r>
      <w:r>
        <w:rPr>
          <w:spacing w:val="1"/>
        </w:rPr>
        <w:t xml:space="preserve"> </w:t>
      </w:r>
      <w:r>
        <w:t>diciembre, de racionalización y sostenibilidad de la Administración Local, se</w:t>
      </w:r>
      <w:r>
        <w:rPr>
          <w:spacing w:val="1"/>
        </w:rPr>
        <w:t xml:space="preserve"> </w:t>
      </w:r>
      <w:r>
        <w:t>incluye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nuevo</w:t>
      </w:r>
      <w:r>
        <w:rPr>
          <w:spacing w:val="20"/>
        </w:rPr>
        <w:t xml:space="preserve"> </w:t>
      </w:r>
      <w:r>
        <w:t>artículo</w:t>
      </w:r>
      <w:r>
        <w:rPr>
          <w:spacing w:val="22"/>
        </w:rPr>
        <w:t xml:space="preserve"> </w:t>
      </w:r>
      <w:r>
        <w:t>193</w:t>
      </w:r>
      <w:r>
        <w:rPr>
          <w:spacing w:val="22"/>
        </w:rPr>
        <w:t xml:space="preserve"> </w:t>
      </w:r>
      <w:r>
        <w:t>bis,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Texto</w:t>
      </w:r>
      <w:r>
        <w:rPr>
          <w:spacing w:val="22"/>
        </w:rPr>
        <w:t xml:space="preserve"> </w:t>
      </w:r>
      <w:r>
        <w:t>Refundido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reguladora</w:t>
      </w:r>
      <w:r>
        <w:rPr>
          <w:spacing w:val="-61"/>
        </w:rPr>
        <w:t xml:space="preserve"> </w:t>
      </w:r>
      <w:r>
        <w:t>de las Haciendas Locales, ap</w:t>
      </w:r>
      <w:r>
        <w:t xml:space="preserve">robado mediante </w:t>
      </w:r>
      <w:r>
        <w:rPr>
          <w:color w:val="00007F"/>
          <w:u w:val="single" w:color="00007F"/>
        </w:rPr>
        <w:t>Real Decreto Legislativo 2/2004,</w:t>
      </w:r>
      <w:r>
        <w:rPr>
          <w:color w:val="00007F"/>
          <w:spacing w:val="-61"/>
        </w:rPr>
        <w:t xml:space="preserve"> </w:t>
      </w:r>
      <w:r>
        <w:rPr>
          <w:color w:val="00007F"/>
          <w:u w:val="single" w:color="00007F"/>
        </w:rPr>
        <w:t>de</w:t>
      </w:r>
      <w:r>
        <w:rPr>
          <w:color w:val="00007F"/>
          <w:spacing w:val="10"/>
          <w:u w:val="single" w:color="00007F"/>
        </w:rPr>
        <w:t xml:space="preserve"> </w:t>
      </w:r>
      <w:r>
        <w:rPr>
          <w:color w:val="00007F"/>
          <w:u w:val="single" w:color="00007F"/>
        </w:rPr>
        <w:t>5</w:t>
      </w:r>
      <w:r>
        <w:rPr>
          <w:color w:val="00007F"/>
          <w:spacing w:val="8"/>
          <w:u w:val="single" w:color="00007F"/>
        </w:rPr>
        <w:t xml:space="preserve"> </w:t>
      </w:r>
      <w:r>
        <w:rPr>
          <w:color w:val="00007F"/>
          <w:u w:val="single" w:color="00007F"/>
        </w:rPr>
        <w:t>de</w:t>
      </w:r>
      <w:r>
        <w:rPr>
          <w:color w:val="00007F"/>
          <w:spacing w:val="10"/>
          <w:u w:val="single" w:color="00007F"/>
        </w:rPr>
        <w:t xml:space="preserve"> </w:t>
      </w:r>
      <w:r>
        <w:rPr>
          <w:color w:val="00007F"/>
          <w:u w:val="single" w:color="00007F"/>
        </w:rPr>
        <w:t>marzo</w:t>
      </w:r>
      <w:r>
        <w:t>,</w:t>
      </w:r>
      <w:r>
        <w:rPr>
          <w:spacing w:val="10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nuevo</w:t>
      </w:r>
      <w:r>
        <w:rPr>
          <w:spacing w:val="8"/>
        </w:rPr>
        <w:t xml:space="preserve"> </w:t>
      </w:r>
      <w:r>
        <w:t>criterio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difícil</w:t>
      </w:r>
      <w:r>
        <w:rPr>
          <w:spacing w:val="-6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recaudación,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redacción: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before="1"/>
        <w:ind w:left="1344"/>
      </w:pPr>
      <w:r>
        <w:t>«Artículo</w:t>
      </w:r>
      <w:r>
        <w:rPr>
          <w:spacing w:val="2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difícil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recaudación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215284</wp:posOffset>
            </wp:positionV>
            <wp:extent cx="330200" cy="393700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Entidades Locales deberán informar al Ministerio de Hacienda y</w:t>
      </w:r>
      <w:r>
        <w:rPr>
          <w:spacing w:val="1"/>
        </w:rPr>
        <w:t xml:space="preserve"> </w:t>
      </w:r>
      <w:r>
        <w:t>Administraciones Públicas y a su Pleno, u órgano equivalente, del resultado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difícil</w:t>
      </w:r>
      <w:r>
        <w:rPr>
          <w:spacing w:val="6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recaudación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límites</w:t>
      </w:r>
      <w:r>
        <w:rPr>
          <w:spacing w:val="3"/>
        </w:rPr>
        <w:t xml:space="preserve"> </w:t>
      </w:r>
      <w:r>
        <w:t>mínimos: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Prrafodelista"/>
        <w:numPr>
          <w:ilvl w:val="0"/>
          <w:numId w:val="10"/>
        </w:numPr>
        <w:tabs>
          <w:tab w:val="left" w:pos="1632"/>
        </w:tabs>
        <w:spacing w:line="244" w:lineRule="auto"/>
        <w:ind w:right="1236" w:firstLine="0"/>
        <w:jc w:val="both"/>
        <w:rPr>
          <w:sz w:val="24"/>
        </w:rPr>
      </w:pPr>
      <w:r>
        <w:rPr>
          <w:sz w:val="24"/>
        </w:rPr>
        <w:t>Los derechos pendientes de cobro liquidados dentro de los presupuestos de</w:t>
      </w:r>
      <w:r>
        <w:rPr>
          <w:spacing w:val="1"/>
          <w:sz w:val="24"/>
        </w:rPr>
        <w:t xml:space="preserve"> </w:t>
      </w:r>
      <w:r>
        <w:rPr>
          <w:sz w:val="24"/>
        </w:rPr>
        <w:t>los dos ejercicios anteriores al que corresponde la liquidación, se minorarán,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mínimo,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cien</w:t>
      </w:r>
      <w:r>
        <w:rPr>
          <w:sz w:val="24"/>
        </w:rPr>
        <w:t>to.</w:t>
      </w:r>
    </w:p>
    <w:p w:rsidR="00AE769B" w:rsidRDefault="001632E8">
      <w:pPr>
        <w:pStyle w:val="Prrafodelista"/>
        <w:numPr>
          <w:ilvl w:val="0"/>
          <w:numId w:val="10"/>
        </w:numPr>
        <w:tabs>
          <w:tab w:val="left" w:pos="1638"/>
        </w:tabs>
        <w:spacing w:line="244" w:lineRule="auto"/>
        <w:ind w:right="1238" w:firstLine="0"/>
        <w:jc w:val="both"/>
        <w:rPr>
          <w:sz w:val="24"/>
        </w:rPr>
      </w:pPr>
      <w:r>
        <w:rPr>
          <w:sz w:val="24"/>
        </w:rPr>
        <w:t>Los derechos pendientes de cobro liquidados dentro de los presupuestos del</w:t>
      </w:r>
      <w:r>
        <w:rPr>
          <w:spacing w:val="-61"/>
          <w:sz w:val="24"/>
        </w:rPr>
        <w:t xml:space="preserve"> </w:t>
      </w:r>
      <w:r>
        <w:rPr>
          <w:sz w:val="24"/>
        </w:rPr>
        <w:t>ejercicio tercero anterior al que corresponde la liquidación, se minorarán, como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ciento.</w:t>
      </w:r>
    </w:p>
    <w:p w:rsidR="00AE769B" w:rsidRDefault="001632E8">
      <w:pPr>
        <w:pStyle w:val="Prrafodelista"/>
        <w:numPr>
          <w:ilvl w:val="0"/>
          <w:numId w:val="10"/>
        </w:numPr>
        <w:tabs>
          <w:tab w:val="left" w:pos="1632"/>
        </w:tabs>
        <w:spacing w:line="244" w:lineRule="auto"/>
        <w:ind w:right="1234" w:firstLine="0"/>
        <w:jc w:val="both"/>
        <w:rPr>
          <w:sz w:val="24"/>
        </w:rPr>
      </w:pPr>
      <w:r>
        <w:rPr>
          <w:sz w:val="24"/>
        </w:rPr>
        <w:t>Los derechos pendientes de cobro liquidados dentro de los presupuestos de</w:t>
      </w:r>
      <w:r>
        <w:rPr>
          <w:spacing w:val="1"/>
          <w:sz w:val="24"/>
        </w:rPr>
        <w:t xml:space="preserve"> </w:t>
      </w:r>
      <w:r>
        <w:rPr>
          <w:sz w:val="24"/>
        </w:rPr>
        <w:t>los ejercicios cuarto a quinto anteriores al que corresponde la liquidación, se</w:t>
      </w:r>
      <w:r>
        <w:rPr>
          <w:spacing w:val="1"/>
          <w:sz w:val="24"/>
        </w:rPr>
        <w:t xml:space="preserve"> </w:t>
      </w:r>
      <w:r>
        <w:rPr>
          <w:sz w:val="24"/>
        </w:rPr>
        <w:t>minorarán,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mínimo,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ciento.</w:t>
      </w:r>
    </w:p>
    <w:p w:rsidR="00AE769B" w:rsidRDefault="001632E8">
      <w:pPr>
        <w:pStyle w:val="Prrafodelista"/>
        <w:numPr>
          <w:ilvl w:val="0"/>
          <w:numId w:val="10"/>
        </w:numPr>
        <w:tabs>
          <w:tab w:val="left" w:pos="1644"/>
        </w:tabs>
        <w:spacing w:line="244" w:lineRule="auto"/>
        <w:ind w:right="1238" w:firstLine="0"/>
        <w:jc w:val="both"/>
        <w:rPr>
          <w:sz w:val="24"/>
        </w:rPr>
      </w:pPr>
      <w:r>
        <w:rPr>
          <w:sz w:val="24"/>
        </w:rPr>
        <w:t>Los derechos pendientes de cobro liquidados dentro de los</w:t>
      </w:r>
      <w:r>
        <w:rPr>
          <w:sz w:val="24"/>
        </w:rPr>
        <w:t xml:space="preserve"> presupuestos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restantes</w:t>
      </w:r>
      <w:r>
        <w:rPr>
          <w:spacing w:val="1"/>
          <w:sz w:val="24"/>
        </w:rPr>
        <w:t xml:space="preserve"> </w:t>
      </w:r>
      <w:r>
        <w:rPr>
          <w:sz w:val="24"/>
        </w:rPr>
        <w:t>ejercicios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minorarán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ciento.»</w:t>
      </w:r>
    </w:p>
    <w:p w:rsidR="00AE769B" w:rsidRDefault="00AE769B">
      <w:pPr>
        <w:pStyle w:val="Textoindependiente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Este</w:t>
      </w:r>
      <w:r>
        <w:rPr>
          <w:spacing w:val="33"/>
        </w:rPr>
        <w:t xml:space="preserve"> </w:t>
      </w:r>
      <w:r>
        <w:t>artículo</w:t>
      </w:r>
      <w:r>
        <w:rPr>
          <w:spacing w:val="33"/>
        </w:rPr>
        <w:t xml:space="preserve"> </w:t>
      </w:r>
      <w:r>
        <w:t>modificado</w:t>
      </w:r>
      <w:r>
        <w:rPr>
          <w:spacing w:val="33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Texto</w:t>
      </w:r>
      <w:r>
        <w:rPr>
          <w:spacing w:val="34"/>
        </w:rPr>
        <w:t xml:space="preserve"> </w:t>
      </w:r>
      <w:r>
        <w:t>Refundido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Reguladora</w:t>
      </w:r>
      <w:r>
        <w:rPr>
          <w:spacing w:val="34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Haciendas</w:t>
      </w:r>
      <w:r>
        <w:rPr>
          <w:spacing w:val="28"/>
        </w:rPr>
        <w:t xml:space="preserve"> </w:t>
      </w:r>
      <w:r>
        <w:t>Locales,</w:t>
      </w:r>
      <w:r>
        <w:rPr>
          <w:spacing w:val="28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dado</w:t>
      </w:r>
      <w:r>
        <w:rPr>
          <w:spacing w:val="28"/>
        </w:rPr>
        <w:t xml:space="preserve"> </w:t>
      </w:r>
      <w:r>
        <w:t>lugar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reflejo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Bases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Ejecución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163949</wp:posOffset>
            </wp:positionV>
            <wp:extent cx="2786825" cy="262889"/>
            <wp:effectExtent l="0" t="0" r="0" b="0"/>
            <wp:wrapTopAndBottom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9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/>
        <w:ind w:left="134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567.85pt;margin-top:534.85pt;width:14.75pt;height:278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KesSK6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del</w:t>
      </w:r>
      <w:r w:rsidR="001632E8">
        <w:rPr>
          <w:spacing w:val="-3"/>
        </w:rPr>
        <w:t xml:space="preserve"> </w:t>
      </w:r>
      <w:r w:rsidR="001632E8">
        <w:t>Presupuesto</w:t>
      </w:r>
      <w:r w:rsidR="001632E8">
        <w:rPr>
          <w:spacing w:val="-2"/>
        </w:rPr>
        <w:t xml:space="preserve"> </w:t>
      </w:r>
      <w:r w:rsidR="001632E8">
        <w:t>General vigente.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Así,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datos</w:t>
      </w:r>
      <w:r>
        <w:rPr>
          <w:spacing w:val="33"/>
        </w:rPr>
        <w:t xml:space="preserve"> </w:t>
      </w:r>
      <w:r>
        <w:t>obtenidos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ejercicios</w:t>
      </w:r>
      <w:r>
        <w:rPr>
          <w:spacing w:val="34"/>
        </w:rPr>
        <w:t xml:space="preserve"> </w:t>
      </w:r>
      <w:r>
        <w:t>cerrados,</w:t>
      </w:r>
      <w:r>
        <w:rPr>
          <w:spacing w:val="32"/>
        </w:rPr>
        <w:t xml:space="preserve"> </w:t>
      </w:r>
      <w:r>
        <w:t>tenemos</w:t>
      </w:r>
      <w:r>
        <w:rPr>
          <w:spacing w:val="34"/>
        </w:rPr>
        <w:t xml:space="preserve"> </w:t>
      </w:r>
      <w:r>
        <w:t>detallados</w:t>
      </w:r>
      <w:r>
        <w:rPr>
          <w:spacing w:val="-61"/>
        </w:rPr>
        <w:t xml:space="preserve"> </w:t>
      </w:r>
      <w:r>
        <w:t>los importes cobrados en dichos ejercicios, la cantidad que está pendiente de</w:t>
      </w:r>
      <w:r>
        <w:rPr>
          <w:spacing w:val="1"/>
        </w:rPr>
        <w:t xml:space="preserve"> </w:t>
      </w:r>
      <w:r>
        <w:t>cobro y el saldo de dudoso cobro, de acuerdo con los porcentajes establecidos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Base</w:t>
      </w:r>
      <w:r>
        <w:t>s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Presupuesto:</w:t>
      </w:r>
    </w:p>
    <w:p w:rsidR="00AE769B" w:rsidRDefault="00AE769B">
      <w:pPr>
        <w:pStyle w:val="Textoindependiente"/>
        <w:spacing w:before="7"/>
        <w:rPr>
          <w:sz w:val="23"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256"/>
        <w:gridCol w:w="2270"/>
        <w:gridCol w:w="2054"/>
      </w:tblGrid>
      <w:tr w:rsidR="00AE769B">
        <w:trPr>
          <w:trHeight w:val="760"/>
        </w:trPr>
        <w:tc>
          <w:tcPr>
            <w:tcW w:w="2048" w:type="dxa"/>
          </w:tcPr>
          <w:p w:rsidR="00AE769B" w:rsidRDefault="001632E8">
            <w:pPr>
              <w:pStyle w:val="TableParagraph"/>
              <w:spacing w:before="0" w:line="25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EJERCICIO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before="0"/>
              <w:ind w:left="109" w:right="8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COBRADOS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before="0" w:line="253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IMPORTES</w:t>
            </w:r>
          </w:p>
          <w:p w:rsidR="00AE769B" w:rsidRDefault="001632E8">
            <w:pPr>
              <w:pStyle w:val="TableParagraph"/>
              <w:tabs>
                <w:tab w:val="left" w:pos="2004"/>
              </w:tabs>
              <w:spacing w:before="0" w:line="252" w:lineRule="exact"/>
              <w:ind w:left="109" w:right="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PENDIENTES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4"/>
              </w:rPr>
              <w:t>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31/12/2020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before="0"/>
              <w:ind w:left="109" w:right="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SALDO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</w:rPr>
              <w:t>DUDOSO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COBRO</w:t>
            </w:r>
          </w:p>
        </w:tc>
      </w:tr>
      <w:tr w:rsidR="00AE769B">
        <w:trPr>
          <w:trHeight w:val="252"/>
        </w:trPr>
        <w:tc>
          <w:tcPr>
            <w:tcW w:w="2048" w:type="dxa"/>
          </w:tcPr>
          <w:p w:rsidR="00AE769B" w:rsidRDefault="001632E8">
            <w:pPr>
              <w:pStyle w:val="TableParagraph"/>
              <w:spacing w:line="229" w:lineRule="exact"/>
              <w:ind w:left="110"/>
            </w:pPr>
            <w:r>
              <w:t>2019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228.470,23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435.251,81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108.812,95</w:t>
            </w:r>
          </w:p>
        </w:tc>
      </w:tr>
      <w:tr w:rsidR="00AE769B">
        <w:trPr>
          <w:trHeight w:val="253"/>
        </w:trPr>
        <w:tc>
          <w:tcPr>
            <w:tcW w:w="2048" w:type="dxa"/>
          </w:tcPr>
          <w:p w:rsidR="00AE769B" w:rsidRDefault="001632E8">
            <w:pPr>
              <w:pStyle w:val="TableParagraph"/>
              <w:spacing w:line="231" w:lineRule="exact"/>
              <w:ind w:left="110"/>
            </w:pPr>
            <w:r>
              <w:t>2018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77.427,40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489.740,54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122.435,14</w:t>
            </w:r>
          </w:p>
        </w:tc>
      </w:tr>
      <w:tr w:rsidR="00AE769B">
        <w:trPr>
          <w:trHeight w:val="252"/>
        </w:trPr>
        <w:tc>
          <w:tcPr>
            <w:tcW w:w="2048" w:type="dxa"/>
          </w:tcPr>
          <w:p w:rsidR="00AE769B" w:rsidRDefault="001632E8">
            <w:pPr>
              <w:pStyle w:val="TableParagraph"/>
              <w:spacing w:line="229" w:lineRule="exact"/>
              <w:ind w:left="110"/>
            </w:pPr>
            <w:r>
              <w:t>2017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64.267,21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813.568,08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406.784,04</w:t>
            </w:r>
          </w:p>
        </w:tc>
      </w:tr>
      <w:tr w:rsidR="00AE769B">
        <w:trPr>
          <w:trHeight w:val="254"/>
        </w:trPr>
        <w:tc>
          <w:tcPr>
            <w:tcW w:w="2048" w:type="dxa"/>
          </w:tcPr>
          <w:p w:rsidR="00AE769B" w:rsidRDefault="001632E8">
            <w:pPr>
              <w:pStyle w:val="TableParagraph"/>
              <w:spacing w:line="231" w:lineRule="exact"/>
              <w:ind w:left="110"/>
            </w:pPr>
            <w:r>
              <w:t>2016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61.498,11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229.259,00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171.944,25</w:t>
            </w:r>
          </w:p>
        </w:tc>
      </w:tr>
      <w:tr w:rsidR="00AE769B">
        <w:trPr>
          <w:trHeight w:val="252"/>
        </w:trPr>
        <w:tc>
          <w:tcPr>
            <w:tcW w:w="2048" w:type="dxa"/>
          </w:tcPr>
          <w:p w:rsidR="00AE769B" w:rsidRDefault="001632E8">
            <w:pPr>
              <w:pStyle w:val="TableParagraph"/>
              <w:spacing w:line="229" w:lineRule="exact"/>
              <w:ind w:left="110"/>
            </w:pPr>
            <w:r>
              <w:t>2015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12.972,53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220.533,08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line="229" w:lineRule="exact"/>
              <w:ind w:left="109"/>
            </w:pPr>
            <w:r>
              <w:t>165.399,81</w:t>
            </w:r>
          </w:p>
        </w:tc>
      </w:tr>
      <w:tr w:rsidR="00AE769B">
        <w:trPr>
          <w:trHeight w:val="253"/>
        </w:trPr>
        <w:tc>
          <w:tcPr>
            <w:tcW w:w="2048" w:type="dxa"/>
          </w:tcPr>
          <w:p w:rsidR="00AE769B" w:rsidRDefault="001632E8">
            <w:pPr>
              <w:pStyle w:val="TableParagraph"/>
              <w:spacing w:line="231" w:lineRule="exact"/>
              <w:ind w:left="110"/>
            </w:pPr>
            <w:r>
              <w:t>2014-1991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33.499,05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8.182.695,13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line="231" w:lineRule="exact"/>
              <w:ind w:left="109"/>
            </w:pPr>
            <w:r>
              <w:t>8.182.695,13</w:t>
            </w:r>
          </w:p>
        </w:tc>
      </w:tr>
      <w:tr w:rsidR="00AE769B">
        <w:trPr>
          <w:trHeight w:val="252"/>
        </w:trPr>
        <w:tc>
          <w:tcPr>
            <w:tcW w:w="2048" w:type="dxa"/>
          </w:tcPr>
          <w:p w:rsidR="00AE769B" w:rsidRDefault="001632E8">
            <w:pPr>
              <w:pStyle w:val="TableParagraph"/>
              <w:spacing w:before="0" w:line="23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256" w:type="dxa"/>
          </w:tcPr>
          <w:p w:rsidR="00AE769B" w:rsidRDefault="001632E8">
            <w:pPr>
              <w:pStyle w:val="TableParagraph"/>
              <w:spacing w:before="0" w:line="232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478.134,53</w:t>
            </w:r>
          </w:p>
        </w:tc>
        <w:tc>
          <w:tcPr>
            <w:tcW w:w="2270" w:type="dxa"/>
          </w:tcPr>
          <w:p w:rsidR="00AE769B" w:rsidRDefault="001632E8">
            <w:pPr>
              <w:pStyle w:val="TableParagraph"/>
              <w:spacing w:before="0" w:line="232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10.371.047,64</w:t>
            </w:r>
          </w:p>
        </w:tc>
        <w:tc>
          <w:tcPr>
            <w:tcW w:w="2054" w:type="dxa"/>
          </w:tcPr>
          <w:p w:rsidR="00AE769B" w:rsidRDefault="001632E8">
            <w:pPr>
              <w:pStyle w:val="TableParagraph"/>
              <w:spacing w:before="0" w:line="232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9.158.071,32</w:t>
            </w:r>
          </w:p>
        </w:tc>
      </w:tr>
    </w:tbl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spacing w:before="211"/>
        <w:ind w:left="1344"/>
        <w:rPr>
          <w:rFonts w:ascii="Arial"/>
          <w:b/>
        </w:rPr>
      </w:pPr>
      <w:r>
        <w:rPr>
          <w:rFonts w:ascii="Arial"/>
          <w:b/>
        </w:rPr>
        <w:t>5.-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ORGANO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COMPETENTE</w:t>
      </w:r>
    </w:p>
    <w:p w:rsidR="00AE769B" w:rsidRDefault="00AE769B">
      <w:pPr>
        <w:pStyle w:val="Textoindependiente"/>
        <w:spacing w:before="5"/>
        <w:rPr>
          <w:rFonts w:ascii="Arial"/>
          <w:b/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 no está definida por la legislación citada (que utiliza expresiones</w:t>
      </w:r>
      <w:r>
        <w:rPr>
          <w:spacing w:val="1"/>
        </w:rPr>
        <w:t xml:space="preserve"> </w:t>
      </w:r>
      <w:r>
        <w:t>tales como “se liquidará“, “se efectuará”, “deberá realizarse antes del 1 de</w:t>
      </w:r>
      <w:r>
        <w:rPr>
          <w:spacing w:val="1"/>
        </w:rPr>
        <w:t xml:space="preserve"> </w:t>
      </w:r>
      <w:r>
        <w:t>marzo” pero en ningún caso señala el sujeto activo) y la aprobación de 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</w:t>
      </w:r>
      <w:r>
        <w:t>sto</w:t>
      </w:r>
      <w:r>
        <w:rPr>
          <w:spacing w:val="1"/>
        </w:rPr>
        <w:t xml:space="preserve"> </w:t>
      </w:r>
      <w:r>
        <w:t>es competencia</w:t>
      </w:r>
      <w:r>
        <w:rPr>
          <w:spacing w:val="1"/>
        </w:rPr>
        <w:t xml:space="preserve"> </w:t>
      </w:r>
      <w:r>
        <w:t>del Alcalde-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Intervención.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3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342284</wp:posOffset>
            </wp:positionV>
            <wp:extent cx="330200" cy="393700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liquidación aprobada ha de remitirse a la Comunidad Autónoma y al</w:t>
      </w:r>
      <w:r>
        <w:rPr>
          <w:spacing w:val="1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Economía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Hacienda,</w:t>
      </w:r>
      <w:r>
        <w:rPr>
          <w:spacing w:val="1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Pleno.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3"/>
        <w:rPr>
          <w:sz w:val="22"/>
        </w:rPr>
      </w:pPr>
    </w:p>
    <w:p w:rsidR="00AE769B" w:rsidRDefault="001632E8">
      <w:pPr>
        <w:pStyle w:val="Ttulo1"/>
        <w:ind w:left="1344"/>
      </w:pPr>
      <w:r>
        <w:t>6.-</w:t>
      </w:r>
      <w:r>
        <w:rPr>
          <w:spacing w:val="-4"/>
        </w:rPr>
        <w:t xml:space="preserve"> </w:t>
      </w:r>
      <w:r>
        <w:t>COMPOSICIÓN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83" w:firstLine="708"/>
        <w:jc w:val="both"/>
      </w:pPr>
      <w:r>
        <w:t>El Estado de liquidación del Presupuesto, se estructura en las siguientes</w:t>
      </w:r>
      <w:r>
        <w:rPr>
          <w:spacing w:val="-61"/>
        </w:rPr>
        <w:t xml:space="preserve"> </w:t>
      </w:r>
      <w:r>
        <w:t>partes: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704" w:right="1232" w:hanging="360"/>
      </w:pPr>
      <w:r>
        <w:t>PRIMERA: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liquidación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Presupuestos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Gastos,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presenta</w:t>
      </w:r>
      <w:r>
        <w:rPr>
          <w:spacing w:val="4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información:</w:t>
      </w:r>
    </w:p>
    <w:p w:rsidR="00AE769B" w:rsidRDefault="001632E8">
      <w:pPr>
        <w:pStyle w:val="Textoindependiente"/>
        <w:spacing w:line="269" w:lineRule="exact"/>
        <w:ind w:left="1344"/>
      </w:pPr>
      <w:r>
        <w:t>1.-</w:t>
      </w:r>
      <w:r>
        <w:rPr>
          <w:spacing w:val="-2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</w:t>
      </w:r>
    </w:p>
    <w:p w:rsidR="00AE769B" w:rsidRDefault="001632E8">
      <w:pPr>
        <w:pStyle w:val="Textoindependiente"/>
        <w:spacing w:before="5"/>
        <w:ind w:left="1344"/>
      </w:pPr>
      <w:r>
        <w:t>2.-</w:t>
      </w:r>
      <w:r>
        <w:rPr>
          <w:spacing w:val="-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presupuestos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tabs>
          <w:tab w:val="left" w:pos="1703"/>
        </w:tabs>
        <w:spacing w:before="1"/>
        <w:ind w:left="1344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S</w:t>
      </w:r>
      <w:r>
        <w:t>EGUNDA: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Ingresos, que</w:t>
      </w:r>
      <w:r>
        <w:rPr>
          <w:spacing w:val="-2"/>
        </w:rPr>
        <w:t xml:space="preserve"> </w:t>
      </w:r>
      <w:r>
        <w:t>recoge:</w:t>
      </w:r>
    </w:p>
    <w:p w:rsidR="00AE769B" w:rsidRDefault="001632E8">
      <w:pPr>
        <w:spacing w:before="3"/>
        <w:ind w:left="1344"/>
      </w:pPr>
      <w:r>
        <w:t>1.-</w:t>
      </w:r>
      <w:r>
        <w:rPr>
          <w:spacing w:val="-2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</w:p>
    <w:p w:rsidR="00AE769B" w:rsidRDefault="001632E8">
      <w:pPr>
        <w:spacing w:before="3" w:line="244" w:lineRule="auto"/>
        <w:ind w:left="1344" w:right="5186"/>
      </w:pPr>
      <w:r>
        <w:t>2.- Desarrollo de los compromisos de ingresos</w:t>
      </w:r>
      <w:r>
        <w:rPr>
          <w:spacing w:val="-56"/>
        </w:rPr>
        <w:t xml:space="preserve"> </w:t>
      </w:r>
      <w:r>
        <w:t>3.-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gestión</w:t>
      </w:r>
    </w:p>
    <w:p w:rsidR="00AE769B" w:rsidRDefault="001632E8">
      <w:pPr>
        <w:spacing w:line="244" w:lineRule="auto"/>
        <w:ind w:left="1344" w:right="2579"/>
      </w:pPr>
      <w:r>
        <w:t>4.- Desarrollo del reconocimiento y pago de las devoluciones de ingresos</w:t>
      </w:r>
      <w:r>
        <w:rPr>
          <w:spacing w:val="-56"/>
        </w:rPr>
        <w:t xml:space="preserve"> </w:t>
      </w:r>
      <w:r>
        <w:t>presupuestarios</w:t>
      </w:r>
    </w:p>
    <w:p w:rsidR="00AE769B" w:rsidRDefault="00AE769B">
      <w:pPr>
        <w:pStyle w:val="Textoindependiente"/>
        <w:spacing w:before="9"/>
        <w:rPr>
          <w:sz w:val="21"/>
        </w:rPr>
      </w:pPr>
    </w:p>
    <w:p w:rsidR="00AE769B" w:rsidRDefault="001632E8">
      <w:pPr>
        <w:tabs>
          <w:tab w:val="left" w:pos="1703"/>
        </w:tabs>
        <w:spacing w:before="1"/>
        <w:ind w:left="1344"/>
      </w:pP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t>TERCERA: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Presupuestario</w:t>
      </w:r>
      <w:r>
        <w:rPr>
          <w:spacing w:val="-2"/>
        </w:rPr>
        <w:t xml:space="preserve"> </w:t>
      </w:r>
      <w:r>
        <w:t>obtenido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ejercicio.</w:t>
      </w:r>
    </w:p>
    <w:p w:rsidR="00AE769B" w:rsidRDefault="001632E8">
      <w:pPr>
        <w:pStyle w:val="Textoindependiente"/>
        <w:spacing w:before="9"/>
        <w:rPr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188597</wp:posOffset>
            </wp:positionV>
            <wp:extent cx="2786825" cy="262889"/>
            <wp:effectExtent l="0" t="0" r="0" b="0"/>
            <wp:wrapTopAndBottom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margin-left:567.85pt;margin-top:534.85pt;width:14.75pt;height:278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QQsg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MsLhBC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3"/>
        <w:rPr>
          <w:sz w:val="19"/>
        </w:rPr>
      </w:pPr>
    </w:p>
    <w:p w:rsidR="00AE769B" w:rsidRDefault="001632E8">
      <w:pPr>
        <w:ind w:left="1344"/>
        <w:rPr>
          <w:rFonts w:ascii="Arial"/>
          <w:b/>
        </w:rPr>
      </w:pPr>
      <w:r>
        <w:rPr>
          <w:rFonts w:ascii="Arial"/>
          <w:b/>
        </w:rPr>
        <w:t>7.-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INFORME</w:t>
      </w:r>
    </w:p>
    <w:p w:rsidR="00AE769B" w:rsidRDefault="00AE769B">
      <w:pPr>
        <w:pStyle w:val="Textoindependiente"/>
        <w:spacing w:before="3"/>
        <w:rPr>
          <w:rFonts w:ascii="Arial"/>
          <w:b/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El objeto de la Liquidación del Presupuesto es, en síntesis, obtener un</w:t>
      </w:r>
      <w:r>
        <w:rPr>
          <w:spacing w:val="1"/>
        </w:rPr>
        <w:t xml:space="preserve"> </w:t>
      </w:r>
      <w:r>
        <w:t>análisis del grado de realización del presupuesto, por comparación entre los</w:t>
      </w:r>
      <w:r>
        <w:rPr>
          <w:spacing w:val="1"/>
        </w:rPr>
        <w:t xml:space="preserve"> </w:t>
      </w:r>
      <w:r>
        <w:t>créditos asignados y los realmente gastados y</w:t>
      </w:r>
      <w:r>
        <w:t xml:space="preserve"> los ingresos previstos y los</w:t>
      </w:r>
      <w:r>
        <w:rPr>
          <w:spacing w:val="1"/>
        </w:rPr>
        <w:t xml:space="preserve"> </w:t>
      </w:r>
      <w:r>
        <w:t>realizados.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35" w:firstLine="708"/>
        <w:jc w:val="both"/>
      </w:pPr>
      <w:r>
        <w:t>Nos da una estimación cifrada del resultado de la gestión económica del</w:t>
      </w:r>
      <w:r>
        <w:rPr>
          <w:spacing w:val="1"/>
        </w:rPr>
        <w:t xml:space="preserve"> </w:t>
      </w:r>
      <w:r>
        <w:t>Ayuntamiento.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0" w:firstLine="788"/>
        <w:jc w:val="both"/>
      </w:pPr>
      <w:r>
        <w:t>En virtud del principio de anualidad en la ejecución del gasto al final de</w:t>
      </w:r>
      <w:r>
        <w:rPr>
          <w:spacing w:val="1"/>
        </w:rPr>
        <w:t xml:space="preserve"> </w:t>
      </w:r>
      <w:r>
        <w:t>cada ejercicio económico es necesario cerrar definitivamente las operaciones</w:t>
      </w:r>
      <w:r>
        <w:rPr>
          <w:spacing w:val="1"/>
        </w:rPr>
        <w:t xml:space="preserve"> </w:t>
      </w:r>
      <w:r>
        <w:t>en que dicha ejecución consiste, con lo cual puede obtenerse el resultado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refleje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patrimonial de la Entidad y unas magnitudes presupuestarias básicas para 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saneamiento</w:t>
      </w:r>
      <w:r>
        <w:rPr>
          <w:spacing w:val="4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35" w:firstLine="708"/>
        <w:jc w:val="both"/>
      </w:pP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deberán</w:t>
      </w:r>
      <w:r>
        <w:rPr>
          <w:spacing w:val="-61"/>
        </w:rPr>
        <w:t xml:space="preserve"> </w:t>
      </w:r>
      <w:r>
        <w:t>determinarse: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4"/>
        </w:tabs>
        <w:spacing w:line="244" w:lineRule="auto"/>
        <w:ind w:right="1230"/>
        <w:rPr>
          <w:sz w:val="24"/>
        </w:rPr>
      </w:pPr>
      <w:r>
        <w:rPr>
          <w:sz w:val="24"/>
        </w:rPr>
        <w:t>los derechos pendientes de cobro (por diferencia ent</w:t>
      </w:r>
      <w:r>
        <w:rPr>
          <w:sz w:val="24"/>
        </w:rPr>
        <w:t>re los derechos</w:t>
      </w:r>
      <w:r>
        <w:rPr>
          <w:spacing w:val="1"/>
          <w:sz w:val="24"/>
        </w:rPr>
        <w:t xml:space="preserve"> </w:t>
      </w:r>
      <w:r>
        <w:rPr>
          <w:sz w:val="24"/>
        </w:rPr>
        <w:t>reconocidos</w:t>
      </w:r>
      <w:r>
        <w:rPr>
          <w:spacing w:val="1"/>
          <w:sz w:val="24"/>
        </w:rPr>
        <w:t xml:space="preserve"> </w:t>
      </w:r>
      <w:r>
        <w:rPr>
          <w:sz w:val="24"/>
        </w:rPr>
        <w:t>netos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cobros</w:t>
      </w:r>
      <w:r>
        <w:rPr>
          <w:spacing w:val="1"/>
          <w:sz w:val="24"/>
        </w:rPr>
        <w:t xml:space="preserve"> </w:t>
      </w:r>
      <w:r>
        <w:rPr>
          <w:sz w:val="24"/>
        </w:rPr>
        <w:t>realizados)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 de pago (por diferencia entre las obligaciones reconocidas</w:t>
      </w:r>
      <w:r>
        <w:rPr>
          <w:spacing w:val="1"/>
          <w:sz w:val="24"/>
        </w:rPr>
        <w:t xml:space="preserve"> </w:t>
      </w:r>
      <w:r>
        <w:rPr>
          <w:sz w:val="24"/>
        </w:rPr>
        <w:t>netas menos los pagos realizados) a 31 de diciembre, que a partir del 1</w:t>
      </w:r>
      <w:r>
        <w:rPr>
          <w:spacing w:val="1"/>
          <w:sz w:val="24"/>
        </w:rPr>
        <w:t xml:space="preserve"> </w:t>
      </w:r>
      <w:r>
        <w:rPr>
          <w:sz w:val="24"/>
        </w:rPr>
        <w:t>de enero del ejercicio siguiente</w:t>
      </w:r>
      <w:r>
        <w:rPr>
          <w:sz w:val="24"/>
        </w:rPr>
        <w:t xml:space="preserve"> integran la agrupación de presupuestos</w:t>
      </w:r>
      <w:r>
        <w:rPr>
          <w:spacing w:val="1"/>
          <w:sz w:val="24"/>
        </w:rPr>
        <w:t xml:space="preserve"> </w:t>
      </w:r>
      <w:r>
        <w:rPr>
          <w:sz w:val="24"/>
        </w:rPr>
        <w:t>cerrados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tendrán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tesorería.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4"/>
        </w:tabs>
        <w:spacing w:line="267" w:lineRule="exac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presupuestario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4"/>
        </w:tabs>
        <w:spacing w:before="4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remanentes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4"/>
        </w:tabs>
        <w:spacing w:before="7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66059</wp:posOffset>
            </wp:positionV>
            <wp:extent cx="330200" cy="393700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remanente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tesorería.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Textoindependiente"/>
        <w:spacing w:before="207" w:line="244" w:lineRule="auto"/>
        <w:ind w:left="1626" w:firstLine="180"/>
      </w:pPr>
      <w:r>
        <w:t>Los</w:t>
      </w:r>
      <w:r>
        <w:rPr>
          <w:spacing w:val="57"/>
        </w:rPr>
        <w:t xml:space="preserve"> </w:t>
      </w:r>
      <w:r>
        <w:t>datos</w:t>
      </w:r>
      <w:r>
        <w:rPr>
          <w:spacing w:val="57"/>
        </w:rPr>
        <w:t xml:space="preserve"> </w:t>
      </w:r>
      <w:r>
        <w:t>oficiales</w:t>
      </w:r>
      <w:r>
        <w:rPr>
          <w:spacing w:val="5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Liquidación</w:t>
      </w:r>
      <w:r>
        <w:rPr>
          <w:spacing w:val="57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Presupuesto</w:t>
      </w:r>
      <w:r>
        <w:rPr>
          <w:spacing w:val="59"/>
        </w:rPr>
        <w:t xml:space="preserve"> </w:t>
      </w:r>
      <w:r>
        <w:t>reflejan</w:t>
      </w:r>
      <w:r>
        <w:rPr>
          <w:spacing w:val="60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buen</w:t>
      </w:r>
      <w:r>
        <w:rPr>
          <w:spacing w:val="-61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financieras</w:t>
      </w:r>
      <w:r>
        <w:rPr>
          <w:spacing w:val="-2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2019.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Textoindependiente"/>
        <w:spacing w:before="194" w:line="242" w:lineRule="auto"/>
        <w:ind w:left="1344" w:right="1223" w:firstLine="360"/>
        <w:jc w:val="both"/>
      </w:pPr>
      <w:r>
        <w:t xml:space="preserve">En el </w:t>
      </w:r>
      <w:r>
        <w:rPr>
          <w:rFonts w:ascii="Arial" w:hAnsi="Arial"/>
          <w:b/>
          <w:i/>
        </w:rPr>
        <w:t>Resultado Presupuestario</w:t>
      </w:r>
      <w:r>
        <w:t>, que se determina por la diferencia entre</w:t>
      </w:r>
      <w:r>
        <w:rPr>
          <w:spacing w:val="1"/>
        </w:rPr>
        <w:t xml:space="preserve"> </w:t>
      </w:r>
      <w:r>
        <w:t>los derechos liquidados y las obligaciones presupuestarias reconocidas, ambos</w:t>
      </w:r>
      <w:r>
        <w:rPr>
          <w:spacing w:val="-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netos,</w:t>
      </w:r>
      <w:r>
        <w:rPr>
          <w:spacing w:val="1"/>
        </w:rPr>
        <w:t xml:space="preserve"> </w:t>
      </w:r>
      <w:r>
        <w:t>revela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corriente han sido suficientes o no para financiar los gastos realizados</w:t>
      </w:r>
      <w:r>
        <w:rPr>
          <w:spacing w:val="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cargo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mismos,</w:t>
      </w:r>
      <w:r>
        <w:rPr>
          <w:spacing w:val="33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decir,</w:t>
      </w:r>
      <w:r>
        <w:rPr>
          <w:spacing w:val="32"/>
        </w:rPr>
        <w:t xml:space="preserve"> </w:t>
      </w:r>
      <w:r>
        <w:t>recoge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superávit</w:t>
      </w:r>
      <w:r>
        <w:rPr>
          <w:spacing w:val="32"/>
        </w:rPr>
        <w:t xml:space="preserve"> </w:t>
      </w:r>
      <w:r>
        <w:t>(o</w:t>
      </w:r>
      <w:r>
        <w:rPr>
          <w:spacing w:val="30"/>
        </w:rPr>
        <w:t xml:space="preserve"> </w:t>
      </w:r>
      <w:r>
        <w:t>exceso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recursos</w:t>
      </w:r>
      <w:r>
        <w:rPr>
          <w:spacing w:val="-61"/>
        </w:rPr>
        <w:t xml:space="preserve"> </w:t>
      </w:r>
      <w:r>
        <w:t>que incrementará el Reman</w:t>
      </w:r>
      <w:r>
        <w:t>ente de Tesorería) o déficit (que dará lugar a un</w:t>
      </w:r>
      <w:r>
        <w:rPr>
          <w:spacing w:val="1"/>
        </w:rPr>
        <w:t xml:space="preserve"> </w:t>
      </w:r>
      <w:r>
        <w:t>Remanente</w:t>
      </w:r>
      <w:r>
        <w:rPr>
          <w:spacing w:val="1"/>
        </w:rPr>
        <w:t xml:space="preserve"> </w:t>
      </w:r>
      <w:r>
        <w:t>de Tesorería negativo a compensar de acuerdo con lo</w:t>
      </w:r>
      <w:r>
        <w:rPr>
          <w:spacing w:val="63"/>
        </w:rPr>
        <w:t xml:space="preserve"> </w:t>
      </w:r>
      <w:r>
        <w:t>previsto en</w:t>
      </w:r>
      <w:r>
        <w:rPr>
          <w:spacing w:val="1"/>
        </w:rPr>
        <w:t xml:space="preserve"> </w:t>
      </w:r>
      <w:r>
        <w:t>el artículo 193 del TRLRHL) obtenido en el ejercicio por operaciones derivadas</w:t>
      </w:r>
      <w:r>
        <w:rPr>
          <w:spacing w:val="1"/>
        </w:rPr>
        <w:t xml:space="preserve"> </w:t>
      </w:r>
      <w:r>
        <w:t xml:space="preserve">de la ejecución del presupuesto y que </w:t>
      </w:r>
      <w:r>
        <w:rPr>
          <w:rFonts w:ascii="Arial" w:hAnsi="Arial"/>
          <w:b/>
        </w:rPr>
        <w:t xml:space="preserve">nos va a decir </w:t>
      </w:r>
      <w:r>
        <w:rPr>
          <w:rFonts w:ascii="Arial" w:hAnsi="Arial"/>
          <w:b/>
        </w:rPr>
        <w:t>si hay capacidad 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necesidad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financiación</w:t>
      </w:r>
      <w:r>
        <w:t>.</w:t>
      </w:r>
    </w:p>
    <w:p w:rsidR="00AE769B" w:rsidRDefault="00AE769B">
      <w:pPr>
        <w:pStyle w:val="Textoindependiente"/>
        <w:rPr>
          <w:sz w:val="25"/>
        </w:rPr>
      </w:pPr>
    </w:p>
    <w:p w:rsidR="00AE769B" w:rsidRDefault="001632E8">
      <w:pPr>
        <w:pStyle w:val="Textoindependiente"/>
        <w:ind w:left="1704"/>
      </w:pPr>
      <w:r>
        <w:t>En</w:t>
      </w:r>
      <w:r>
        <w:rPr>
          <w:spacing w:val="9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t>magnitud,</w:t>
      </w:r>
      <w:r>
        <w:rPr>
          <w:spacing w:val="10"/>
        </w:rPr>
        <w:t xml:space="preserve"> </w:t>
      </w:r>
      <w:r>
        <w:t>deberán</w:t>
      </w:r>
      <w:r>
        <w:rPr>
          <w:spacing w:val="9"/>
        </w:rPr>
        <w:t xml:space="preserve"> </w:t>
      </w:r>
      <w:r>
        <w:t>realizarse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serie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ajustes</w:t>
      </w:r>
      <w:r>
        <w:rPr>
          <w:spacing w:val="10"/>
        </w:rPr>
        <w:t xml:space="preserve"> </w:t>
      </w:r>
      <w:r>
        <w:t>recogidos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</w:p>
    <w:p w:rsidR="00AE769B" w:rsidRDefault="001632E8">
      <w:pPr>
        <w:pStyle w:val="Textoindependiente"/>
        <w:spacing w:before="9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217346</wp:posOffset>
            </wp:positionV>
            <wp:extent cx="2786825" cy="262889"/>
            <wp:effectExtent l="0" t="0" r="0" b="0"/>
            <wp:wrapTopAndBottom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left:0;text-align:left;margin-left:567.85pt;margin-top:534.85pt;width:14.75pt;height:278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5OsgIAALc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Is3Tk6yAgAAtw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artículo</w:t>
      </w:r>
      <w:r w:rsidR="001632E8">
        <w:rPr>
          <w:spacing w:val="1"/>
        </w:rPr>
        <w:t xml:space="preserve"> </w:t>
      </w:r>
      <w:r w:rsidR="001632E8">
        <w:t>97</w:t>
      </w:r>
      <w:r w:rsidR="001632E8">
        <w:rPr>
          <w:spacing w:val="1"/>
        </w:rPr>
        <w:t xml:space="preserve"> </w:t>
      </w:r>
      <w:r w:rsidR="001632E8">
        <w:t>del</w:t>
      </w:r>
      <w:r w:rsidR="001632E8">
        <w:rPr>
          <w:spacing w:val="1"/>
        </w:rPr>
        <w:t xml:space="preserve"> </w:t>
      </w:r>
      <w:r w:rsidR="001632E8">
        <w:t>Real</w:t>
      </w:r>
      <w:r w:rsidR="001632E8">
        <w:rPr>
          <w:spacing w:val="1"/>
        </w:rPr>
        <w:t xml:space="preserve"> </w:t>
      </w:r>
      <w:r w:rsidR="001632E8">
        <w:t>Decreto</w:t>
      </w:r>
      <w:r w:rsidR="001632E8">
        <w:rPr>
          <w:spacing w:val="1"/>
        </w:rPr>
        <w:t xml:space="preserve"> </w:t>
      </w:r>
      <w:r w:rsidR="001632E8">
        <w:t>500/90,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20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abril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Regla</w:t>
      </w:r>
      <w:r w:rsidR="001632E8">
        <w:rPr>
          <w:spacing w:val="1"/>
        </w:rPr>
        <w:t xml:space="preserve"> </w:t>
      </w:r>
      <w:r w:rsidR="001632E8">
        <w:t>347</w:t>
      </w:r>
      <w:r w:rsidR="001632E8">
        <w:rPr>
          <w:spacing w:val="63"/>
        </w:rPr>
        <w:t xml:space="preserve"> </w:t>
      </w:r>
      <w:r w:rsidR="001632E8">
        <w:t>de</w:t>
      </w:r>
      <w:r w:rsidR="001632E8">
        <w:rPr>
          <w:spacing w:val="64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Instrucción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Contabilidad,</w:t>
      </w:r>
      <w:r w:rsidR="001632E8">
        <w:rPr>
          <w:spacing w:val="1"/>
        </w:rPr>
        <w:t xml:space="preserve"> </w:t>
      </w:r>
      <w:r w:rsidR="001632E8">
        <w:t>motivada</w:t>
      </w:r>
      <w:r w:rsidR="001632E8">
        <w:rPr>
          <w:spacing w:val="1"/>
        </w:rPr>
        <w:t xml:space="preserve"> </w:t>
      </w:r>
      <w:r w:rsidR="001632E8">
        <w:t>por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existencia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desviaciones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-61"/>
        </w:rPr>
        <w:t xml:space="preserve"> </w:t>
      </w:r>
      <w:r w:rsidR="001632E8">
        <w:t>financiación</w:t>
      </w:r>
      <w:r w:rsidR="001632E8">
        <w:rPr>
          <w:spacing w:val="1"/>
        </w:rPr>
        <w:t xml:space="preserve"> </w:t>
      </w:r>
      <w:r w:rsidR="001632E8">
        <w:t>imputables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ejercicio,</w:t>
      </w:r>
      <w:r w:rsidR="001632E8">
        <w:rPr>
          <w:spacing w:val="1"/>
        </w:rPr>
        <w:t xml:space="preserve"> </w:t>
      </w:r>
      <w:r w:rsidR="001632E8">
        <w:t>bien</w:t>
      </w:r>
      <w:r w:rsidR="001632E8">
        <w:rPr>
          <w:spacing w:val="1"/>
        </w:rPr>
        <w:t xml:space="preserve"> </w:t>
      </w:r>
      <w:r w:rsidR="001632E8">
        <w:t>por</w:t>
      </w:r>
      <w:r w:rsidR="001632E8">
        <w:rPr>
          <w:spacing w:val="1"/>
        </w:rPr>
        <w:t xml:space="preserve"> </w:t>
      </w:r>
      <w:r w:rsidR="001632E8">
        <w:t>un</w:t>
      </w:r>
      <w:r w:rsidR="001632E8">
        <w:rPr>
          <w:spacing w:val="1"/>
        </w:rPr>
        <w:t xml:space="preserve"> </w:t>
      </w:r>
      <w:r w:rsidR="001632E8">
        <w:t>exceso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recursos</w:t>
      </w:r>
      <w:r w:rsidR="001632E8">
        <w:rPr>
          <w:spacing w:val="1"/>
        </w:rPr>
        <w:t xml:space="preserve"> </w:t>
      </w:r>
      <w:r w:rsidR="001632E8">
        <w:t>afectados</w:t>
      </w:r>
      <w:r w:rsidR="001632E8">
        <w:rPr>
          <w:spacing w:val="1"/>
        </w:rPr>
        <w:t xml:space="preserve"> </w:t>
      </w:r>
      <w:r w:rsidR="001632E8">
        <w:t>contabilizados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propio</w:t>
      </w:r>
      <w:r w:rsidR="001632E8">
        <w:rPr>
          <w:spacing w:val="1"/>
        </w:rPr>
        <w:t xml:space="preserve"> </w:t>
      </w:r>
      <w:r w:rsidR="001632E8">
        <w:t>ejercicio,</w:t>
      </w:r>
      <w:r w:rsidR="001632E8">
        <w:rPr>
          <w:spacing w:val="1"/>
        </w:rPr>
        <w:t xml:space="preserve"> </w:t>
      </w:r>
      <w:r w:rsidR="001632E8">
        <w:t>pero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financieramente,</w:t>
      </w:r>
      <w:r w:rsidR="001632E8">
        <w:rPr>
          <w:spacing w:val="1"/>
        </w:rPr>
        <w:t xml:space="preserve"> </w:t>
      </w:r>
      <w:r w:rsidR="001632E8">
        <w:t>amparan</w:t>
      </w:r>
      <w:r w:rsidR="001632E8">
        <w:rPr>
          <w:spacing w:val="26"/>
        </w:rPr>
        <w:t xml:space="preserve"> </w:t>
      </w:r>
      <w:r w:rsidR="001632E8">
        <w:t>obligaciones</w:t>
      </w:r>
      <w:r w:rsidR="001632E8">
        <w:rPr>
          <w:spacing w:val="25"/>
        </w:rPr>
        <w:t xml:space="preserve"> </w:t>
      </w:r>
      <w:r w:rsidR="001632E8">
        <w:t>no</w:t>
      </w:r>
      <w:r w:rsidR="001632E8">
        <w:rPr>
          <w:spacing w:val="26"/>
        </w:rPr>
        <w:t xml:space="preserve"> </w:t>
      </w:r>
      <w:r w:rsidR="001632E8">
        <w:t>reconocidas</w:t>
      </w:r>
      <w:r w:rsidR="001632E8">
        <w:rPr>
          <w:spacing w:val="28"/>
        </w:rPr>
        <w:t xml:space="preserve"> </w:t>
      </w:r>
      <w:r w:rsidR="001632E8">
        <w:t>en</w:t>
      </w:r>
      <w:r w:rsidR="001632E8">
        <w:rPr>
          <w:spacing w:val="28"/>
        </w:rPr>
        <w:t xml:space="preserve"> </w:t>
      </w:r>
      <w:r w:rsidR="001632E8">
        <w:t>el</w:t>
      </w:r>
      <w:r w:rsidR="001632E8">
        <w:rPr>
          <w:spacing w:val="26"/>
        </w:rPr>
        <w:t xml:space="preserve"> </w:t>
      </w:r>
      <w:r w:rsidR="001632E8">
        <w:t>ejercicio</w:t>
      </w:r>
      <w:r w:rsidR="001632E8">
        <w:rPr>
          <w:spacing w:val="26"/>
        </w:rPr>
        <w:t xml:space="preserve"> </w:t>
      </w:r>
      <w:r w:rsidR="001632E8">
        <w:t>corriente,</w:t>
      </w:r>
      <w:r w:rsidR="001632E8">
        <w:rPr>
          <w:spacing w:val="28"/>
        </w:rPr>
        <w:t xml:space="preserve"> </w:t>
      </w:r>
      <w:r w:rsidR="001632E8">
        <w:t>sino</w:t>
      </w:r>
      <w:r w:rsidR="001632E8">
        <w:rPr>
          <w:spacing w:val="26"/>
        </w:rPr>
        <w:t xml:space="preserve"> </w:t>
      </w:r>
      <w:r w:rsidR="001632E8">
        <w:t>otras</w:t>
      </w:r>
      <w:r w:rsidR="001632E8">
        <w:rPr>
          <w:spacing w:val="25"/>
        </w:rPr>
        <w:t xml:space="preserve"> </w:t>
      </w:r>
      <w:r w:rsidR="001632E8">
        <w:t>que</w:t>
      </w:r>
      <w:r w:rsidR="001632E8">
        <w:rPr>
          <w:spacing w:val="-61"/>
        </w:rPr>
        <w:t xml:space="preserve"> </w:t>
      </w:r>
      <w:r w:rsidR="001632E8">
        <w:t>se han realizados en ejercicios anteriores o que se devengarán con cargo a</w:t>
      </w:r>
      <w:r w:rsidR="001632E8">
        <w:rPr>
          <w:spacing w:val="1"/>
        </w:rPr>
        <w:t xml:space="preserve"> </w:t>
      </w:r>
      <w:r w:rsidR="001632E8">
        <w:t>presupuestos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ejercicios</w:t>
      </w:r>
      <w:r w:rsidR="001632E8">
        <w:rPr>
          <w:spacing w:val="1"/>
        </w:rPr>
        <w:t xml:space="preserve"> </w:t>
      </w:r>
      <w:r w:rsidR="001632E8">
        <w:t>posteriores,</w:t>
      </w:r>
      <w:r w:rsidR="001632E8">
        <w:rPr>
          <w:spacing w:val="1"/>
        </w:rPr>
        <w:t xml:space="preserve"> </w:t>
      </w:r>
      <w:r w:rsidR="001632E8">
        <w:t>es</w:t>
      </w:r>
      <w:r w:rsidR="001632E8">
        <w:rPr>
          <w:spacing w:val="1"/>
        </w:rPr>
        <w:t xml:space="preserve"> </w:t>
      </w:r>
      <w:r w:rsidR="001632E8">
        <w:t>decir,</w:t>
      </w:r>
      <w:r w:rsidR="001632E8">
        <w:rPr>
          <w:spacing w:val="1"/>
        </w:rPr>
        <w:t xml:space="preserve"> </w:t>
      </w:r>
      <w:r w:rsidR="001632E8">
        <w:t>gastos</w:t>
      </w:r>
      <w:r w:rsidR="001632E8">
        <w:rPr>
          <w:spacing w:val="1"/>
        </w:rPr>
        <w:t xml:space="preserve"> </w:t>
      </w:r>
      <w:r w:rsidR="001632E8">
        <w:t>realizados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ejercicio</w:t>
      </w:r>
      <w:r w:rsidR="001632E8">
        <w:rPr>
          <w:spacing w:val="1"/>
        </w:rPr>
        <w:t xml:space="preserve"> </w:t>
      </w:r>
      <w:r w:rsidR="001632E8">
        <w:t>financiados</w:t>
      </w:r>
      <w:r w:rsidR="001632E8">
        <w:rPr>
          <w:spacing w:val="1"/>
        </w:rPr>
        <w:t xml:space="preserve"> </w:t>
      </w:r>
      <w:r w:rsidR="001632E8">
        <w:t>con</w:t>
      </w:r>
      <w:r w:rsidR="001632E8">
        <w:rPr>
          <w:spacing w:val="1"/>
        </w:rPr>
        <w:t xml:space="preserve"> </w:t>
      </w:r>
      <w:r w:rsidR="001632E8">
        <w:t>ingresos</w:t>
      </w:r>
      <w:r w:rsidR="001632E8">
        <w:rPr>
          <w:spacing w:val="1"/>
        </w:rPr>
        <w:t xml:space="preserve"> </w:t>
      </w:r>
      <w:r w:rsidR="001632E8">
        <w:t>liquidados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ejercicios</w:t>
      </w:r>
      <w:r w:rsidR="001632E8">
        <w:rPr>
          <w:spacing w:val="1"/>
        </w:rPr>
        <w:t xml:space="preserve"> </w:t>
      </w:r>
      <w:r w:rsidR="001632E8">
        <w:t>distintos</w:t>
      </w:r>
      <w:r w:rsidR="001632E8">
        <w:rPr>
          <w:spacing w:val="1"/>
        </w:rPr>
        <w:t xml:space="preserve"> </w:t>
      </w:r>
      <w:r w:rsidR="001632E8">
        <w:t>(desviaciones de financiación de gast</w:t>
      </w:r>
      <w:r w:rsidR="001632E8">
        <w:t>os con financiación afectada positivas),</w:t>
      </w:r>
      <w:r w:rsidR="001632E8">
        <w:rPr>
          <w:spacing w:val="1"/>
        </w:rPr>
        <w:t xml:space="preserve"> </w:t>
      </w:r>
      <w:r w:rsidR="001632E8">
        <w:t>bien un déficit de financiación en el año que o bien ha sido compensado en</w:t>
      </w:r>
      <w:r w:rsidR="001632E8">
        <w:rPr>
          <w:spacing w:val="1"/>
        </w:rPr>
        <w:t xml:space="preserve"> </w:t>
      </w:r>
      <w:r w:rsidR="001632E8">
        <w:t>ejercicios anteriores o bien se solventará en ejercicios posteriores, es decir,</w:t>
      </w:r>
      <w:r w:rsidR="001632E8">
        <w:rPr>
          <w:spacing w:val="1"/>
        </w:rPr>
        <w:t xml:space="preserve"> </w:t>
      </w:r>
      <w:r w:rsidR="001632E8">
        <w:t>ingresos</w:t>
      </w:r>
      <w:r w:rsidR="001632E8">
        <w:rPr>
          <w:spacing w:val="1"/>
        </w:rPr>
        <w:t xml:space="preserve"> </w:t>
      </w:r>
      <w:r w:rsidR="001632E8">
        <w:t>realizados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ejercicio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financia</w:t>
      </w:r>
      <w:r w:rsidR="001632E8">
        <w:rPr>
          <w:spacing w:val="1"/>
        </w:rPr>
        <w:t xml:space="preserve"> </w:t>
      </w:r>
      <w:r w:rsidR="001632E8">
        <w:t>gastos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o</w:t>
      </w:r>
      <w:r w:rsidR="001632E8">
        <w:t>tros</w:t>
      </w:r>
      <w:r w:rsidR="001632E8">
        <w:rPr>
          <w:spacing w:val="1"/>
        </w:rPr>
        <w:t xml:space="preserve"> </w:t>
      </w:r>
      <w:r w:rsidR="001632E8">
        <w:t>ejercicios</w:t>
      </w:r>
      <w:r w:rsidR="001632E8">
        <w:rPr>
          <w:spacing w:val="1"/>
        </w:rPr>
        <w:t xml:space="preserve"> </w:t>
      </w:r>
      <w:r w:rsidR="001632E8">
        <w:t>(desviaciones de financiación de gastos con financiación afectada negativas).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31"/>
        </w:rPr>
        <w:t xml:space="preserve"> </w:t>
      </w:r>
      <w:r w:rsidR="001632E8">
        <w:t>definitiva,</w:t>
      </w:r>
      <w:r w:rsidR="001632E8">
        <w:rPr>
          <w:spacing w:val="32"/>
        </w:rPr>
        <w:t xml:space="preserve"> </w:t>
      </w:r>
      <w:r w:rsidR="001632E8">
        <w:t>se</w:t>
      </w:r>
      <w:r w:rsidR="001632E8">
        <w:rPr>
          <w:spacing w:val="34"/>
        </w:rPr>
        <w:t xml:space="preserve"> </w:t>
      </w:r>
      <w:r w:rsidR="001632E8">
        <w:t>trata</w:t>
      </w:r>
      <w:r w:rsidR="001632E8">
        <w:rPr>
          <w:spacing w:val="33"/>
        </w:rPr>
        <w:t xml:space="preserve"> </w:t>
      </w:r>
      <w:r w:rsidR="001632E8">
        <w:t>de</w:t>
      </w:r>
      <w:r w:rsidR="001632E8">
        <w:rPr>
          <w:spacing w:val="33"/>
        </w:rPr>
        <w:t xml:space="preserve"> </w:t>
      </w:r>
      <w:r w:rsidR="001632E8">
        <w:t>recoger</w:t>
      </w:r>
      <w:r w:rsidR="001632E8">
        <w:rPr>
          <w:spacing w:val="34"/>
        </w:rPr>
        <w:t xml:space="preserve"> </w:t>
      </w:r>
      <w:r w:rsidR="001632E8">
        <w:t>los</w:t>
      </w:r>
      <w:r w:rsidR="001632E8">
        <w:rPr>
          <w:spacing w:val="33"/>
        </w:rPr>
        <w:t xml:space="preserve"> </w:t>
      </w:r>
      <w:r w:rsidR="001632E8">
        <w:t>gastos</w:t>
      </w:r>
      <w:r w:rsidR="001632E8">
        <w:rPr>
          <w:spacing w:val="34"/>
        </w:rPr>
        <w:t xml:space="preserve"> </w:t>
      </w:r>
      <w:r w:rsidR="001632E8">
        <w:t>e</w:t>
      </w:r>
      <w:r w:rsidR="001632E8">
        <w:rPr>
          <w:spacing w:val="31"/>
        </w:rPr>
        <w:t xml:space="preserve"> </w:t>
      </w:r>
      <w:r w:rsidR="001632E8">
        <w:t>ingresos</w:t>
      </w:r>
      <w:r w:rsidR="001632E8">
        <w:rPr>
          <w:spacing w:val="33"/>
        </w:rPr>
        <w:t xml:space="preserve"> </w:t>
      </w:r>
      <w:r w:rsidR="001632E8">
        <w:t>que</w:t>
      </w:r>
      <w:r w:rsidR="001632E8">
        <w:rPr>
          <w:spacing w:val="34"/>
        </w:rPr>
        <w:t xml:space="preserve"> </w:t>
      </w:r>
      <w:r w:rsidR="001632E8">
        <w:t>se</w:t>
      </w:r>
      <w:r w:rsidR="001632E8">
        <w:rPr>
          <w:spacing w:val="31"/>
        </w:rPr>
        <w:t xml:space="preserve"> </w:t>
      </w:r>
      <w:r w:rsidR="001632E8">
        <w:t>corresponden</w:t>
      </w:r>
      <w:r w:rsidR="001632E8">
        <w:rPr>
          <w:spacing w:val="-61"/>
        </w:rPr>
        <w:t xml:space="preserve"> </w:t>
      </w:r>
      <w:r w:rsidR="001632E8">
        <w:t>con</w:t>
      </w:r>
      <w:r w:rsidR="001632E8">
        <w:rPr>
          <w:spacing w:val="3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ejercicio</w:t>
      </w:r>
      <w:r w:rsidR="001632E8">
        <w:rPr>
          <w:spacing w:val="1"/>
        </w:rPr>
        <w:t xml:space="preserve"> </w:t>
      </w:r>
      <w:r w:rsidR="001632E8">
        <w:t>sin</w:t>
      </w:r>
      <w:r w:rsidR="001632E8">
        <w:rPr>
          <w:spacing w:val="3"/>
        </w:rPr>
        <w:t xml:space="preserve"> </w:t>
      </w:r>
      <w:r w:rsidR="001632E8">
        <w:t>usar</w:t>
      </w:r>
      <w:r w:rsidR="001632E8">
        <w:rPr>
          <w:spacing w:val="3"/>
        </w:rPr>
        <w:t xml:space="preserve"> </w:t>
      </w:r>
      <w:r w:rsidR="001632E8">
        <w:t>financiación</w:t>
      </w:r>
      <w:r w:rsidR="001632E8">
        <w:rPr>
          <w:spacing w:val="3"/>
        </w:rPr>
        <w:t xml:space="preserve"> </w:t>
      </w:r>
      <w:r w:rsidR="001632E8">
        <w:t>de</w:t>
      </w:r>
      <w:r w:rsidR="001632E8">
        <w:rPr>
          <w:spacing w:val="3"/>
        </w:rPr>
        <w:t xml:space="preserve"> </w:t>
      </w:r>
      <w:r w:rsidR="001632E8">
        <w:t>años</w:t>
      </w:r>
      <w:r w:rsidR="001632E8">
        <w:rPr>
          <w:spacing w:val="1"/>
        </w:rPr>
        <w:t xml:space="preserve"> </w:t>
      </w:r>
      <w:r w:rsidR="001632E8">
        <w:t>anteriores.</w:t>
      </w:r>
    </w:p>
    <w:p w:rsidR="00AE769B" w:rsidRDefault="00AE769B">
      <w:pPr>
        <w:pStyle w:val="Textoindependiente"/>
        <w:rPr>
          <w:sz w:val="23"/>
        </w:rPr>
      </w:pPr>
    </w:p>
    <w:p w:rsidR="00AE769B" w:rsidRDefault="001632E8">
      <w:pPr>
        <w:pStyle w:val="Textoindependiente"/>
        <w:spacing w:line="242" w:lineRule="auto"/>
        <w:ind w:left="1344" w:right="1217" w:firstLine="360"/>
        <w:jc w:val="both"/>
      </w:pPr>
      <w:r>
        <w:t>Pues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2.905.494,92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5.446.291,41</w:t>
      </w:r>
      <w:r>
        <w:rPr>
          <w:spacing w:val="64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obtenido en el año 2019, mientras que el Resultado Presupuestario ajustado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3.094.889,37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(frente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6.485.304,29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precedente), lo cual implica que se ha gastado más que lo ingresado, y que con</w:t>
      </w:r>
      <w:r>
        <w:rPr>
          <w:spacing w:val="-61"/>
        </w:rPr>
        <w:t xml:space="preserve"> </w:t>
      </w:r>
      <w:r>
        <w:t>los ajustes realizados para eliminar los gastos e ingresos que han tenido una</w:t>
      </w:r>
      <w:r>
        <w:rPr>
          <w:spacing w:val="1"/>
        </w:rPr>
        <w:t xml:space="preserve"> </w:t>
      </w:r>
      <w:r>
        <w:t>financiación específ</w:t>
      </w:r>
      <w:r>
        <w:t>ica, han motivado un superávit que ha determinado 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financiación</w:t>
      </w:r>
      <w:r>
        <w:rPr>
          <w:rFonts w:ascii="Arial" w:hAnsi="Arial"/>
          <w:b/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propio</w:t>
      </w:r>
      <w:r>
        <w:rPr>
          <w:spacing w:val="3"/>
        </w:rPr>
        <w:t xml:space="preserve"> </w:t>
      </w:r>
      <w:r>
        <w:t>ejercicio.</w:t>
      </w:r>
    </w:p>
    <w:p w:rsidR="00AE769B" w:rsidRDefault="00AE769B">
      <w:pPr>
        <w:pStyle w:val="Textoindependiente"/>
        <w:spacing w:before="3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2" w:firstLine="360"/>
        <w:jc w:val="both"/>
      </w:pPr>
      <w:r>
        <w:rPr>
          <w:noProof/>
          <w:lang w:eastAsia="es-E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545484</wp:posOffset>
            </wp:positionV>
            <wp:extent cx="330200" cy="393700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Destacar en este ejercicio, al igual que</w:t>
      </w:r>
      <w:r>
        <w:rPr>
          <w:spacing w:val="63"/>
        </w:rPr>
        <w:t xml:space="preserve"> </w:t>
      </w:r>
      <w:r>
        <w:t>en los ejercicios anteriores, del</w:t>
      </w:r>
      <w:r>
        <w:rPr>
          <w:spacing w:val="1"/>
        </w:rPr>
        <w:t xml:space="preserve"> </w:t>
      </w:r>
      <w:r>
        <w:t xml:space="preserve">ajuste realizado, por importe de 5.177.644,00 Euros (frente a los </w:t>
      </w:r>
      <w:r>
        <w:t>68.423,74</w:t>
      </w:r>
      <w:r>
        <w:rPr>
          <w:spacing w:val="1"/>
        </w:rPr>
        <w:t xml:space="preserve"> </w:t>
      </w:r>
      <w:r>
        <w:t>Euros del año anterior), en concepto de Créditos Gastados financiados con</w:t>
      </w:r>
      <w:r>
        <w:rPr>
          <w:spacing w:val="1"/>
        </w:rPr>
        <w:t xml:space="preserve"> </w:t>
      </w:r>
      <w:r>
        <w:t>Remanente de Tesorería para Gastos Generales, es decir, gastos realizados en</w:t>
      </w:r>
      <w:r>
        <w:rPr>
          <w:spacing w:val="-6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año</w:t>
      </w:r>
      <w:r>
        <w:rPr>
          <w:spacing w:val="22"/>
        </w:rPr>
        <w:t xml:space="preserve"> </w:t>
      </w:r>
      <w:r>
        <w:t>2020,</w:t>
      </w:r>
      <w:r>
        <w:rPr>
          <w:spacing w:val="22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uso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Remanente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Tesorería,</w:t>
      </w:r>
      <w:r>
        <w:rPr>
          <w:spacing w:val="22"/>
        </w:rPr>
        <w:t xml:space="preserve"> </w:t>
      </w:r>
      <w:r>
        <w:t>tramitado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través</w:t>
      </w:r>
      <w:r>
        <w:rPr>
          <w:spacing w:val="-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amortización</w:t>
      </w:r>
      <w:r>
        <w:rPr>
          <w:spacing w:val="1"/>
        </w:rPr>
        <w:t xml:space="preserve"> </w:t>
      </w:r>
      <w:r>
        <w:t>anticipada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préstamos,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1.905.093,65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UA-CO,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Empaquetadora de D. Sixto, por importe de 2.270.150,00 Euros y el ab</w:t>
      </w:r>
      <w:r>
        <w:t>ono de</w:t>
      </w:r>
      <w:r>
        <w:rPr>
          <w:spacing w:val="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indemnización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sentencia</w:t>
      </w:r>
      <w:r>
        <w:rPr>
          <w:spacing w:val="32"/>
        </w:rPr>
        <w:t xml:space="preserve"> </w:t>
      </w:r>
      <w:r>
        <w:t>judicial,</w:t>
      </w:r>
      <w:r>
        <w:rPr>
          <w:spacing w:val="30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terreno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calle</w:t>
      </w:r>
      <w:r>
        <w:rPr>
          <w:spacing w:val="32"/>
        </w:rPr>
        <w:t xml:space="preserve"> </w:t>
      </w:r>
      <w:r>
        <w:t>Pasacola,</w:t>
      </w:r>
      <w:r>
        <w:rPr>
          <w:spacing w:val="-61"/>
        </w:rPr>
        <w:t xml:space="preserve"> </w:t>
      </w:r>
      <w:r>
        <w:t>por un importe total de 585.291,32 Euros. Es un ajuste positivo, ya que se ha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liquidados.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0" w:firstLine="360"/>
        <w:jc w:val="both"/>
      </w:pP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61"/>
        </w:rPr>
        <w:t xml:space="preserve"> </w:t>
      </w:r>
      <w:r>
        <w:t>ejercicio, ya que los ingresos cayeron en un 16 % y los gastos aumentaron en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motivado</w:t>
      </w:r>
      <w:r>
        <w:rPr>
          <w:spacing w:val="2"/>
        </w:rPr>
        <w:t xml:space="preserve"> </w:t>
      </w:r>
      <w:r>
        <w:t>por: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tabs>
          <w:tab w:val="left" w:pos="2063"/>
        </w:tabs>
        <w:spacing w:line="244" w:lineRule="auto"/>
        <w:ind w:left="2064" w:right="1232" w:hanging="360"/>
      </w:pPr>
      <w:r>
        <w:t>-</w:t>
      </w:r>
      <w:r>
        <w:tab/>
        <w:t>Aumenta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amortización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deuda,</w:t>
      </w:r>
      <w:r>
        <w:rPr>
          <w:spacing w:val="63"/>
        </w:rPr>
        <w:t xml:space="preserve"> </w:t>
      </w:r>
      <w:r>
        <w:t>por</w:t>
      </w:r>
      <w:r>
        <w:rPr>
          <w:spacing w:val="-6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anticipada.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0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174858</wp:posOffset>
            </wp:positionV>
            <wp:extent cx="2786825" cy="262889"/>
            <wp:effectExtent l="0" t="0" r="0" b="0"/>
            <wp:wrapTopAndBottom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Prrafodelista"/>
        <w:numPr>
          <w:ilvl w:val="0"/>
          <w:numId w:val="8"/>
        </w:numPr>
        <w:tabs>
          <w:tab w:val="left" w:pos="2063"/>
          <w:tab w:val="left" w:pos="2064"/>
        </w:tabs>
        <w:spacing w:before="195"/>
        <w:jc w:val="left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left:0;text-align:left;margin-left:567.85pt;margin-top:534.85pt;width:14.75pt;height:278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rPr>
          <w:sz w:val="24"/>
        </w:rPr>
        <w:t>Aumento</w:t>
      </w:r>
      <w:r w:rsidR="001632E8">
        <w:rPr>
          <w:spacing w:val="-1"/>
          <w:sz w:val="24"/>
        </w:rPr>
        <w:t xml:space="preserve"> </w:t>
      </w:r>
      <w:r w:rsidR="001632E8">
        <w:rPr>
          <w:sz w:val="24"/>
        </w:rPr>
        <w:t>del</w:t>
      </w:r>
      <w:r w:rsidR="001632E8">
        <w:rPr>
          <w:spacing w:val="-1"/>
          <w:sz w:val="24"/>
        </w:rPr>
        <w:t xml:space="preserve"> </w:t>
      </w:r>
      <w:r w:rsidR="001632E8">
        <w:rPr>
          <w:sz w:val="24"/>
        </w:rPr>
        <w:t>50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%</w:t>
      </w:r>
      <w:r w:rsidR="001632E8">
        <w:rPr>
          <w:spacing w:val="-1"/>
          <w:sz w:val="24"/>
        </w:rPr>
        <w:t xml:space="preserve"> </w:t>
      </w:r>
      <w:r w:rsidR="001632E8">
        <w:rPr>
          <w:sz w:val="24"/>
        </w:rPr>
        <w:t>de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las inversiones reales.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Prrafodelista"/>
        <w:numPr>
          <w:ilvl w:val="0"/>
          <w:numId w:val="8"/>
        </w:numPr>
        <w:tabs>
          <w:tab w:val="left" w:pos="2064"/>
        </w:tabs>
        <w:spacing w:line="244" w:lineRule="auto"/>
        <w:ind w:right="1229"/>
        <w:rPr>
          <w:sz w:val="24"/>
        </w:rPr>
      </w:pPr>
      <w:r>
        <w:rPr>
          <w:sz w:val="24"/>
        </w:rPr>
        <w:t>Cae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impuestos</w:t>
      </w:r>
      <w:r>
        <w:rPr>
          <w:spacing w:val="1"/>
          <w:sz w:val="24"/>
        </w:rPr>
        <w:t xml:space="preserve"> </w:t>
      </w:r>
      <w:r>
        <w:rPr>
          <w:sz w:val="24"/>
        </w:rPr>
        <w:t>indirectos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33,5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 del REF, que han disminuido en casi millón seiscientos mil</w:t>
      </w:r>
      <w:r>
        <w:rPr>
          <w:spacing w:val="1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Prrafodelista"/>
        <w:numPr>
          <w:ilvl w:val="0"/>
          <w:numId w:val="8"/>
        </w:numPr>
        <w:tabs>
          <w:tab w:val="left" w:pos="2064"/>
        </w:tabs>
        <w:spacing w:line="244" w:lineRule="auto"/>
        <w:ind w:right="1229"/>
        <w:rPr>
          <w:sz w:val="24"/>
        </w:rPr>
      </w:pPr>
      <w:r>
        <w:rPr>
          <w:sz w:val="24"/>
        </w:rPr>
        <w:t>Cae un 8,7 % y 61 %, respectivamente, los ingresos por 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corrientes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capital.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Prrafodelista"/>
        <w:numPr>
          <w:ilvl w:val="0"/>
          <w:numId w:val="8"/>
        </w:numPr>
        <w:tabs>
          <w:tab w:val="left" w:pos="2064"/>
        </w:tabs>
        <w:spacing w:before="1" w:line="244" w:lineRule="auto"/>
        <w:ind w:right="1235"/>
        <w:rPr>
          <w:sz w:val="24"/>
        </w:rPr>
      </w:pPr>
      <w:r>
        <w:rPr>
          <w:sz w:val="24"/>
        </w:rPr>
        <w:t>Caen las tasas casi un 16 %, por la menor recaudación en servicios 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enseñanza, multas por infracción de tráfico y de empresas que explotan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sumini</w:t>
      </w:r>
      <w:r>
        <w:rPr>
          <w:sz w:val="24"/>
        </w:rPr>
        <w:t>stros,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privativa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before="1" w:line="244" w:lineRule="auto"/>
        <w:ind w:left="1344" w:right="1219" w:firstLine="708"/>
        <w:jc w:val="both"/>
      </w:pPr>
      <w:r>
        <w:t>Lo anterior ha supuesto un déficit, que asciende a 2.905.494,92 Euros,</w:t>
      </w:r>
      <w:r>
        <w:rPr>
          <w:spacing w:val="1"/>
        </w:rPr>
        <w:t xml:space="preserve"> </w:t>
      </w:r>
      <w:r>
        <w:t>frente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5.446.291,41</w:t>
      </w:r>
      <w:r>
        <w:rPr>
          <w:spacing w:val="43"/>
        </w:rPr>
        <w:t xml:space="preserve"> </w:t>
      </w:r>
      <w:r>
        <w:t>Euros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subida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8"/>
        </w:rPr>
        <w:t xml:space="preserve"> </w:t>
      </w:r>
      <w:r>
        <w:t>anterior,</w:t>
      </w:r>
      <w:r>
        <w:rPr>
          <w:spacing w:val="36"/>
        </w:rPr>
        <w:t xml:space="preserve"> </w:t>
      </w:r>
      <w:r>
        <w:t>experimentando,</w:t>
      </w:r>
      <w:r>
        <w:rPr>
          <w:spacing w:val="-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8.351.786,33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anterior.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29" w:firstLine="1560"/>
        <w:jc w:val="both"/>
      </w:pP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523.868,51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Desviaciones</w:t>
      </w:r>
      <w:r>
        <w:rPr>
          <w:spacing w:val="1"/>
        </w:rPr>
        <w:t xml:space="preserve"> </w:t>
      </w:r>
      <w:r>
        <w:t>positivas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financiación. Estas Desviaciones positivas, han dado lugar a un ajuste negativo</w:t>
      </w:r>
      <w:r>
        <w:rPr>
          <w:spacing w:val="1"/>
        </w:rPr>
        <w:t xml:space="preserve"> </w:t>
      </w:r>
      <w:r>
        <w:t>en el resultado presupuestario y nos viene a decir que este año, respecto al</w:t>
      </w:r>
      <w:r>
        <w:rPr>
          <w:spacing w:val="1"/>
        </w:rPr>
        <w:t xml:space="preserve"> </w:t>
      </w:r>
      <w:r>
        <w:t>anterior, ha sido superior el ritmo de ejecución de determinados ingresos en</w:t>
      </w:r>
      <w:r>
        <w:rPr>
          <w:spacing w:val="1"/>
        </w:rPr>
        <w:t xml:space="preserve"> </w:t>
      </w:r>
      <w:r>
        <w:t>relación a los proyectos de gastos a los que está vinculado, destacando, que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vario</w:t>
      </w:r>
      <w:r>
        <w:t>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subvencionados,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64"/>
        </w:rPr>
        <w:t xml:space="preserve"> </w:t>
      </w:r>
      <w:r>
        <w:t>PLD</w:t>
      </w:r>
      <w:r>
        <w:rPr>
          <w:spacing w:val="1"/>
        </w:rPr>
        <w:t xml:space="preserve"> </w:t>
      </w:r>
      <w:r>
        <w:t>Candelaria verde y accesible (187.469,09 Euros), Plan de Formación FPED</w:t>
      </w:r>
      <w:r>
        <w:rPr>
          <w:spacing w:val="1"/>
        </w:rPr>
        <w:t xml:space="preserve"> </w:t>
      </w:r>
      <w:r>
        <w:t>(89.235,46 Euros) o Programa insular de rehabilitación de viviendas (70.418,47</w:t>
      </w:r>
      <w:r>
        <w:rPr>
          <w:spacing w:val="1"/>
        </w:rPr>
        <w:t xml:space="preserve"> </w:t>
      </w:r>
      <w:r>
        <w:t>Euros).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8" w:firstLine="1308"/>
        <w:jc w:val="both"/>
      </w:pPr>
      <w:r>
        <w:rPr>
          <w:noProof/>
          <w:lang w:eastAsia="es-ES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194964</wp:posOffset>
            </wp:positionV>
            <wp:extent cx="330200" cy="393700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Asciende a</w:t>
      </w:r>
      <w:r>
        <w:rPr>
          <w:spacing w:val="1"/>
        </w:rPr>
        <w:t xml:space="preserve"> </w:t>
      </w:r>
      <w:r>
        <w:t>1.346.608,80 Euros, las Desviaciones nega</w:t>
      </w:r>
      <w:r>
        <w:t>tivas de</w:t>
      </w:r>
      <w:r>
        <w:rPr>
          <w:spacing w:val="1"/>
        </w:rPr>
        <w:t xml:space="preserve"> </w:t>
      </w:r>
      <w:r>
        <w:t>financiación, que dan lugar a una ajuste positivo en el resultado presupuestario</w:t>
      </w:r>
      <w:r>
        <w:rPr>
          <w:spacing w:val="1"/>
        </w:rPr>
        <w:t xml:space="preserve"> </w:t>
      </w:r>
      <w:r>
        <w:t>y viene motivado porque ha sido mayor, en el presente ejercicio, el ritmo de</w:t>
      </w:r>
      <w:r>
        <w:rPr>
          <w:spacing w:val="1"/>
        </w:rPr>
        <w:t xml:space="preserve"> </w:t>
      </w:r>
      <w:r>
        <w:t>ejecución de determinados proyectos de gastos en relación a los ingresos que</w:t>
      </w:r>
      <w:r>
        <w:rPr>
          <w:spacing w:val="1"/>
        </w:rPr>
        <w:t xml:space="preserve"> </w:t>
      </w:r>
      <w:r>
        <w:t>los financia</w:t>
      </w:r>
      <w:r>
        <w:t>n, destacando la ejecución del obras con cargo al préstamo, 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387.145,88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subvencionados</w:t>
      </w:r>
      <w:r>
        <w:rPr>
          <w:spacing w:val="1"/>
        </w:rPr>
        <w:t xml:space="preserve"> </w:t>
      </w:r>
      <w:r>
        <w:t>como</w:t>
      </w:r>
      <w:r>
        <w:rPr>
          <w:spacing w:val="64"/>
        </w:rPr>
        <w:t xml:space="preserve"> </w:t>
      </w:r>
      <w:r>
        <w:t>Pfae</w:t>
      </w:r>
      <w:r>
        <w:rPr>
          <w:spacing w:val="1"/>
        </w:rPr>
        <w:t xml:space="preserve"> </w:t>
      </w:r>
      <w:r>
        <w:t>Socorrismo ( 284.786,95 Euros), Pfae Zerowaste (252.587,30 Euros), cuyos</w:t>
      </w:r>
      <w:r>
        <w:rPr>
          <w:spacing w:val="1"/>
        </w:rPr>
        <w:t xml:space="preserve"> </w:t>
      </w:r>
      <w:r>
        <w:t>ritmos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ejecución del</w:t>
      </w:r>
      <w:r>
        <w:rPr>
          <w:spacing w:val="2"/>
        </w:rPr>
        <w:t xml:space="preserve"> </w:t>
      </w:r>
      <w:r>
        <w:t>gasto,</w:t>
      </w:r>
      <w:r>
        <w:rPr>
          <w:spacing w:val="2"/>
        </w:rPr>
        <w:t xml:space="preserve"> </w:t>
      </w:r>
      <w:r>
        <w:t>es superior a los</w:t>
      </w:r>
      <w:r>
        <w:rPr>
          <w:spacing w:val="1"/>
        </w:rPr>
        <w:t xml:space="preserve"> </w:t>
      </w:r>
      <w:r>
        <w:t>ingres</w:t>
      </w:r>
      <w:r>
        <w:t>os</w:t>
      </w:r>
      <w:r>
        <w:rPr>
          <w:spacing w:val="2"/>
        </w:rPr>
        <w:t xml:space="preserve"> </w:t>
      </w:r>
      <w:r>
        <w:t>que lo financian.</w:t>
      </w:r>
    </w:p>
    <w:p w:rsidR="00AE769B" w:rsidRDefault="00AE769B">
      <w:pPr>
        <w:pStyle w:val="Textoindependiente"/>
        <w:spacing w:before="3"/>
        <w:rPr>
          <w:sz w:val="23"/>
        </w:rPr>
      </w:pPr>
    </w:p>
    <w:p w:rsidR="00AE769B" w:rsidRDefault="001632E8">
      <w:pPr>
        <w:spacing w:line="242" w:lineRule="auto"/>
        <w:ind w:left="1344" w:right="1220" w:firstLine="360"/>
        <w:jc w:val="both"/>
        <w:rPr>
          <w:sz w:val="24"/>
        </w:rPr>
      </w:pPr>
      <w:r>
        <w:rPr>
          <w:sz w:val="24"/>
        </w:rPr>
        <w:t xml:space="preserve">Asimismo, el </w:t>
      </w:r>
      <w:r>
        <w:rPr>
          <w:rFonts w:ascii="Arial" w:hAnsi="Arial"/>
          <w:b/>
          <w:i/>
          <w:sz w:val="24"/>
        </w:rPr>
        <w:t>Remanente de Tesorería</w:t>
      </w:r>
      <w:r>
        <w:rPr>
          <w:sz w:val="24"/>
        </w:rPr>
        <w:t xml:space="preserve">, </w:t>
      </w:r>
      <w:r>
        <w:rPr>
          <w:rFonts w:ascii="Arial" w:hAnsi="Arial"/>
          <w:b/>
          <w:sz w:val="24"/>
        </w:rPr>
        <w:t>que es el indicador que mide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buena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salud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economía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Ayuntamiento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representa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posición de liquidez o iliquidez de un Ayuntamiento o posición financiera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 corto plazo</w:t>
      </w:r>
      <w:r>
        <w:rPr>
          <w:sz w:val="24"/>
        </w:rPr>
        <w:t>, bajo la hipótesis que a 31 de diciembre, se recaudan todos 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liquidados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pagan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realizados pendientes de pago, ha sido positivo en 16.083.268,34 Euros (frente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18.219.677,27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1"/>
          <w:sz w:val="24"/>
        </w:rPr>
        <w:t xml:space="preserve"> </w:t>
      </w:r>
      <w:r>
        <w:rPr>
          <w:sz w:val="24"/>
        </w:rPr>
        <w:t>obtenidos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2019),</w:t>
      </w:r>
      <w:r>
        <w:rPr>
          <w:spacing w:val="-61"/>
          <w:sz w:val="24"/>
        </w:rPr>
        <w:t xml:space="preserve"> </w:t>
      </w:r>
      <w:r>
        <w:rPr>
          <w:sz w:val="24"/>
        </w:rPr>
        <w:t>generando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2.136.408,93</w:t>
      </w:r>
      <w:r>
        <w:rPr>
          <w:spacing w:val="1"/>
          <w:sz w:val="24"/>
        </w:rPr>
        <w:t xml:space="preserve"> </w:t>
      </w:r>
      <w:r>
        <w:rPr>
          <w:sz w:val="24"/>
        </w:rPr>
        <w:t>Euros,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remanente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tesorería</w:t>
      </w:r>
      <w:r>
        <w:rPr>
          <w:spacing w:val="3"/>
          <w:sz w:val="24"/>
        </w:rPr>
        <w:t xml:space="preserve"> </w:t>
      </w:r>
      <w:r>
        <w:rPr>
          <w:sz w:val="24"/>
        </w:rPr>
        <w:t>obtenido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4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ind w:left="1704"/>
      </w:pPr>
      <w:r>
        <w:t>A</w:t>
      </w:r>
      <w:r>
        <w:rPr>
          <w:spacing w:val="39"/>
        </w:rPr>
        <w:t xml:space="preserve"> </w:t>
      </w:r>
      <w:r>
        <w:t>través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esta</w:t>
      </w:r>
      <w:r>
        <w:rPr>
          <w:spacing w:val="54"/>
        </w:rPr>
        <w:t xml:space="preserve"> </w:t>
      </w:r>
      <w:r>
        <w:t>magnitud,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observa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derechos</w:t>
      </w:r>
      <w:r>
        <w:rPr>
          <w:spacing w:val="54"/>
        </w:rPr>
        <w:t xml:space="preserve"> </w:t>
      </w:r>
      <w:r>
        <w:t>pendientes</w:t>
      </w:r>
      <w:r>
        <w:rPr>
          <w:spacing w:val="53"/>
        </w:rPr>
        <w:t xml:space="preserve"> </w:t>
      </w:r>
      <w:r>
        <w:t>de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147581</wp:posOffset>
            </wp:positionV>
            <wp:extent cx="2786825" cy="262889"/>
            <wp:effectExtent l="0" t="0" r="0" b="0"/>
            <wp:wrapTopAndBottom/>
            <wp:docPr id="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2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left:0;text-align:left;margin-left:567.85pt;margin-top:534.85pt;width:14.75pt;height:278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aQsgIAALc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FJhZpCyAgAAtw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cobro, una vez descontados los saldos de dudoso cobro de esos derechos, es</w:t>
      </w:r>
      <w:r w:rsidR="001632E8">
        <w:rPr>
          <w:spacing w:val="1"/>
        </w:rPr>
        <w:t xml:space="preserve"> </w:t>
      </w:r>
      <w:r w:rsidR="001632E8">
        <w:t>inferior en 1.056.643,92 Euros a las obligaciones pendientes de pago (en el</w:t>
      </w:r>
      <w:r w:rsidR="001632E8">
        <w:rPr>
          <w:spacing w:val="1"/>
        </w:rPr>
        <w:t xml:space="preserve"> </w:t>
      </w:r>
      <w:r w:rsidR="001632E8">
        <w:t>ejercicio 2019, fue inferior en 1.142.144,22 Euros). No obstante, dado que los</w:t>
      </w:r>
      <w:r w:rsidR="001632E8">
        <w:rPr>
          <w:spacing w:val="1"/>
        </w:rPr>
        <w:t xml:space="preserve"> </w:t>
      </w:r>
      <w:r w:rsidR="001632E8">
        <w:t>fondos</w:t>
      </w:r>
      <w:r w:rsidR="001632E8">
        <w:rPr>
          <w:spacing w:val="1"/>
        </w:rPr>
        <w:t xml:space="preserve"> </w:t>
      </w:r>
      <w:r w:rsidR="001632E8">
        <w:t>líquidos</w:t>
      </w:r>
      <w:r w:rsidR="001632E8">
        <w:rPr>
          <w:spacing w:val="1"/>
        </w:rPr>
        <w:t xml:space="preserve"> </w:t>
      </w:r>
      <w:r w:rsidR="001632E8">
        <w:t>importan</w:t>
      </w:r>
      <w:r w:rsidR="001632E8">
        <w:rPr>
          <w:spacing w:val="1"/>
        </w:rPr>
        <w:t xml:space="preserve"> </w:t>
      </w:r>
      <w:r w:rsidR="001632E8">
        <w:t>l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cantidad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20.083.947,03</w:t>
      </w:r>
      <w:r w:rsidR="001632E8">
        <w:rPr>
          <w:spacing w:val="1"/>
        </w:rPr>
        <w:t xml:space="preserve"> </w:t>
      </w:r>
      <w:r w:rsidR="001632E8">
        <w:t>Euros</w:t>
      </w:r>
      <w:r w:rsidR="001632E8">
        <w:rPr>
          <w:spacing w:val="1"/>
        </w:rPr>
        <w:t xml:space="preserve"> </w:t>
      </w:r>
      <w:r w:rsidR="001632E8">
        <w:t>(en</w:t>
      </w:r>
      <w:r w:rsidR="001632E8">
        <w:rPr>
          <w:spacing w:val="63"/>
        </w:rPr>
        <w:t xml:space="preserve"> </w:t>
      </w:r>
      <w:r w:rsidR="001632E8">
        <w:t>2019,</w:t>
      </w:r>
      <w:r w:rsidR="001632E8">
        <w:rPr>
          <w:spacing w:val="64"/>
        </w:rPr>
        <w:t xml:space="preserve"> </w:t>
      </w:r>
      <w:r w:rsidR="001632E8">
        <w:t>se</w:t>
      </w:r>
      <w:r w:rsidR="001632E8">
        <w:rPr>
          <w:spacing w:val="-61"/>
        </w:rPr>
        <w:t xml:space="preserve"> </w:t>
      </w:r>
      <w:r w:rsidR="001632E8">
        <w:t>elevó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23.252.418,09</w:t>
      </w:r>
      <w:r w:rsidR="001632E8">
        <w:rPr>
          <w:spacing w:val="1"/>
        </w:rPr>
        <w:t xml:space="preserve"> </w:t>
      </w:r>
      <w:r w:rsidR="001632E8">
        <w:t>Euros),</w:t>
      </w:r>
      <w:r w:rsidR="001632E8">
        <w:rPr>
          <w:spacing w:val="1"/>
        </w:rPr>
        <w:t xml:space="preserve"> </w:t>
      </w:r>
      <w:r w:rsidR="001632E8">
        <w:t>más</w:t>
      </w:r>
      <w:r w:rsidR="001632E8">
        <w:rPr>
          <w:spacing w:val="1"/>
        </w:rPr>
        <w:t xml:space="preserve"> </w:t>
      </w:r>
      <w:r w:rsidR="001632E8">
        <w:t>dichos</w:t>
      </w:r>
      <w:r w:rsidR="001632E8">
        <w:rPr>
          <w:spacing w:val="1"/>
        </w:rPr>
        <w:t xml:space="preserve"> </w:t>
      </w:r>
      <w:r w:rsidR="001632E8">
        <w:t>derechos</w:t>
      </w:r>
      <w:r w:rsidR="001632E8">
        <w:rPr>
          <w:spacing w:val="1"/>
        </w:rPr>
        <w:t xml:space="preserve"> </w:t>
      </w:r>
      <w:r w:rsidR="001632E8">
        <w:t>pendientes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cobro,</w:t>
      </w:r>
      <w:r w:rsidR="001632E8">
        <w:rPr>
          <w:spacing w:val="1"/>
        </w:rPr>
        <w:t xml:space="preserve"> </w:t>
      </w:r>
      <w:r w:rsidR="001632E8">
        <w:t>permiten hacer frente a los 2.634.146,28 Euros de las obligaciones pendientes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pago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2.881.562,99</w:t>
      </w:r>
      <w:r w:rsidR="001632E8">
        <w:rPr>
          <w:spacing w:val="1"/>
        </w:rPr>
        <w:t xml:space="preserve"> </w:t>
      </w:r>
      <w:r w:rsidR="001632E8">
        <w:t>Euros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gastos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excesos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financiación</w:t>
      </w:r>
      <w:r w:rsidR="001632E8">
        <w:rPr>
          <w:spacing w:val="1"/>
        </w:rPr>
        <w:t xml:space="preserve"> </w:t>
      </w:r>
      <w:r w:rsidR="001632E8">
        <w:t>afectada, que hay que ejecutar en los próximos ejercicios, ya que los ingresos</w:t>
      </w:r>
      <w:r w:rsidR="001632E8">
        <w:rPr>
          <w:spacing w:val="1"/>
        </w:rPr>
        <w:t xml:space="preserve"> </w:t>
      </w:r>
      <w:r w:rsidR="001632E8">
        <w:t>vinculados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2"/>
        </w:rPr>
        <w:t xml:space="preserve"> </w:t>
      </w:r>
      <w:r w:rsidR="001632E8">
        <w:t>esos</w:t>
      </w:r>
      <w:r w:rsidR="001632E8">
        <w:rPr>
          <w:spacing w:val="1"/>
        </w:rPr>
        <w:t xml:space="preserve"> </w:t>
      </w:r>
      <w:r w:rsidR="001632E8">
        <w:t>gastos</w:t>
      </w:r>
      <w:r w:rsidR="001632E8">
        <w:rPr>
          <w:spacing w:val="2"/>
        </w:rPr>
        <w:t xml:space="preserve"> </w:t>
      </w:r>
      <w:r w:rsidR="001632E8">
        <w:t>afectados</w:t>
      </w:r>
      <w:r w:rsidR="001632E8">
        <w:rPr>
          <w:spacing w:val="2"/>
        </w:rPr>
        <w:t xml:space="preserve"> </w:t>
      </w:r>
      <w:r w:rsidR="001632E8">
        <w:t>ya</w:t>
      </w:r>
      <w:r w:rsidR="001632E8">
        <w:rPr>
          <w:spacing w:val="2"/>
        </w:rPr>
        <w:t xml:space="preserve"> </w:t>
      </w:r>
      <w:r w:rsidR="001632E8">
        <w:t>se</w:t>
      </w:r>
      <w:r w:rsidR="001632E8">
        <w:rPr>
          <w:spacing w:val="1"/>
        </w:rPr>
        <w:t xml:space="preserve"> </w:t>
      </w:r>
      <w:r w:rsidR="001632E8">
        <w:t>han</w:t>
      </w:r>
      <w:r w:rsidR="001632E8">
        <w:rPr>
          <w:spacing w:val="4"/>
        </w:rPr>
        <w:t xml:space="preserve"> </w:t>
      </w:r>
      <w:r w:rsidR="001632E8">
        <w:t>obtenido.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23" w:firstLine="360"/>
        <w:jc w:val="both"/>
      </w:pPr>
      <w:r>
        <w:t>Esta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situación de liquidez</w:t>
      </w:r>
      <w:r>
        <w:rPr>
          <w:rFonts w:ascii="Arial" w:hAnsi="Arial"/>
          <w:b/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este</w:t>
      </w:r>
      <w:r>
        <w:rPr>
          <w:spacing w:val="64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al Ayuntamiento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plasmados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magnitud,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por: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Prrafodelista"/>
        <w:numPr>
          <w:ilvl w:val="0"/>
          <w:numId w:val="8"/>
        </w:numPr>
        <w:tabs>
          <w:tab w:val="left" w:pos="2063"/>
          <w:tab w:val="left" w:pos="2064"/>
        </w:tabs>
        <w:jc w:val="left"/>
        <w:rPr>
          <w:sz w:val="24"/>
        </w:rPr>
      </w:pPr>
      <w:r>
        <w:rPr>
          <w:sz w:val="24"/>
        </w:rPr>
        <w:t>Caen 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 de cobro, un 3,3</w:t>
      </w:r>
      <w:r>
        <w:rPr>
          <w:spacing w:val="1"/>
          <w:sz w:val="24"/>
        </w:rPr>
        <w:t xml:space="preserve"> </w:t>
      </w:r>
      <w:r>
        <w:rPr>
          <w:sz w:val="24"/>
        </w:rPr>
        <w:t>%.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Prrafodelista"/>
        <w:numPr>
          <w:ilvl w:val="0"/>
          <w:numId w:val="8"/>
        </w:numPr>
        <w:tabs>
          <w:tab w:val="left" w:pos="2063"/>
          <w:tab w:val="left" w:pos="2064"/>
        </w:tabs>
        <w:jc w:val="left"/>
        <w:rPr>
          <w:sz w:val="24"/>
        </w:rPr>
      </w:pPr>
      <w:r>
        <w:rPr>
          <w:sz w:val="24"/>
        </w:rPr>
        <w:t>Caída de</w:t>
      </w:r>
      <w:r>
        <w:rPr>
          <w:spacing w:val="1"/>
          <w:sz w:val="24"/>
        </w:rPr>
        <w:t xml:space="preserve"> </w:t>
      </w:r>
      <w:r>
        <w:rPr>
          <w:sz w:val="24"/>
        </w:rPr>
        <w:t>un 19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pago.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Prrafodelista"/>
        <w:numPr>
          <w:ilvl w:val="0"/>
          <w:numId w:val="8"/>
        </w:numPr>
        <w:tabs>
          <w:tab w:val="left" w:pos="2064"/>
        </w:tabs>
        <w:spacing w:line="244" w:lineRule="auto"/>
        <w:ind w:right="1228"/>
        <w:rPr>
          <w:sz w:val="24"/>
        </w:rPr>
      </w:pPr>
      <w:r>
        <w:rPr>
          <w:sz w:val="24"/>
        </w:rPr>
        <w:t>Caída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29"/>
          <w:sz w:val="24"/>
        </w:rPr>
        <w:t xml:space="preserve"> </w:t>
      </w:r>
      <w:r>
        <w:rPr>
          <w:sz w:val="24"/>
        </w:rPr>
        <w:t>14</w:t>
      </w:r>
      <w:r>
        <w:rPr>
          <w:spacing w:val="28"/>
          <w:sz w:val="24"/>
        </w:rPr>
        <w:t xml:space="preserve"> </w:t>
      </w:r>
      <w:r>
        <w:rPr>
          <w:sz w:val="24"/>
        </w:rPr>
        <w:t>%,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30"/>
          <w:sz w:val="24"/>
        </w:rPr>
        <w:t xml:space="preserve"> </w:t>
      </w:r>
      <w:r>
        <w:rPr>
          <w:sz w:val="24"/>
        </w:rPr>
        <w:t>fondos</w:t>
      </w:r>
      <w:r>
        <w:rPr>
          <w:spacing w:val="27"/>
          <w:sz w:val="24"/>
        </w:rPr>
        <w:t xml:space="preserve"> </w:t>
      </w:r>
      <w:r>
        <w:rPr>
          <w:sz w:val="24"/>
        </w:rPr>
        <w:t>líquidos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ayuntamiento.</w:t>
      </w:r>
      <w:r>
        <w:rPr>
          <w:spacing w:val="28"/>
          <w:sz w:val="24"/>
        </w:rPr>
        <w:t xml:space="preserve"> </w:t>
      </w:r>
      <w:r>
        <w:rPr>
          <w:sz w:val="24"/>
        </w:rPr>
        <w:t>Esa</w:t>
      </w:r>
      <w:r>
        <w:rPr>
          <w:spacing w:val="28"/>
          <w:sz w:val="24"/>
        </w:rPr>
        <w:t xml:space="preserve"> </w:t>
      </w:r>
      <w:r>
        <w:rPr>
          <w:sz w:val="24"/>
        </w:rPr>
        <w:t>caída</w:t>
      </w:r>
      <w:r>
        <w:rPr>
          <w:spacing w:val="-61"/>
          <w:sz w:val="24"/>
        </w:rPr>
        <w:t xml:space="preserve"> </w:t>
      </w:r>
      <w:r>
        <w:rPr>
          <w:sz w:val="24"/>
        </w:rPr>
        <w:t>ha sido motivada principalmente por los menores cobros de ejercicio</w:t>
      </w:r>
      <w:r>
        <w:rPr>
          <w:spacing w:val="1"/>
          <w:sz w:val="24"/>
        </w:rPr>
        <w:t xml:space="preserve"> </w:t>
      </w:r>
      <w:r>
        <w:rPr>
          <w:sz w:val="24"/>
        </w:rPr>
        <w:t>corrientes, como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demuestra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2"/>
          <w:sz w:val="24"/>
        </w:rPr>
        <w:t xml:space="preserve"> </w:t>
      </w:r>
      <w:r>
        <w:rPr>
          <w:sz w:val="24"/>
        </w:rPr>
        <w:t>cuadro:</w:t>
      </w:r>
    </w:p>
    <w:p w:rsidR="00AE769B" w:rsidRDefault="00AE769B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52"/>
        <w:gridCol w:w="1070"/>
        <w:gridCol w:w="1186"/>
        <w:gridCol w:w="1120"/>
        <w:gridCol w:w="1134"/>
        <w:gridCol w:w="1276"/>
        <w:gridCol w:w="1144"/>
      </w:tblGrid>
      <w:tr w:rsidR="00AE769B">
        <w:trPr>
          <w:trHeight w:val="552"/>
        </w:trPr>
        <w:tc>
          <w:tcPr>
            <w:tcW w:w="536" w:type="dxa"/>
          </w:tcPr>
          <w:p w:rsidR="00AE769B" w:rsidRDefault="001632E8">
            <w:pPr>
              <w:pStyle w:val="TableParagraph"/>
              <w:spacing w:before="0" w:line="137" w:lineRule="exact"/>
              <w:ind w:left="46" w:right="8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AÑO</w:t>
            </w:r>
          </w:p>
        </w:tc>
        <w:tc>
          <w:tcPr>
            <w:tcW w:w="1252" w:type="dxa"/>
          </w:tcPr>
          <w:p w:rsidR="00AE769B" w:rsidRDefault="001632E8">
            <w:pPr>
              <w:pStyle w:val="TableParagraph"/>
              <w:spacing w:before="0"/>
              <w:ind w:left="222" w:righ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COBROS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EJERCICIO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sz w:val="12"/>
              </w:rPr>
              <w:t>CORRIENTE</w:t>
            </w:r>
          </w:p>
        </w:tc>
        <w:tc>
          <w:tcPr>
            <w:tcW w:w="1070" w:type="dxa"/>
          </w:tcPr>
          <w:p w:rsidR="00AE769B" w:rsidRDefault="001632E8">
            <w:pPr>
              <w:pStyle w:val="TableParagraph"/>
              <w:spacing w:before="0"/>
              <w:ind w:left="110" w:right="1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COBROS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AÑOS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ANTERIORES</w:t>
            </w:r>
          </w:p>
        </w:tc>
        <w:tc>
          <w:tcPr>
            <w:tcW w:w="1186" w:type="dxa"/>
          </w:tcPr>
          <w:p w:rsidR="00AE769B" w:rsidRDefault="001632E8">
            <w:pPr>
              <w:pStyle w:val="TableParagraph"/>
              <w:spacing w:before="0"/>
              <w:ind w:left="110" w:right="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INGRESOS</w:t>
            </w:r>
            <w:r>
              <w:rPr>
                <w:rFonts w:ascii="Arial"/>
                <w:b/>
                <w:spacing w:val="47"/>
                <w:sz w:val="12"/>
              </w:rPr>
              <w:t xml:space="preserve">  </w:t>
            </w:r>
            <w:r>
              <w:rPr>
                <w:rFonts w:ascii="Arial"/>
                <w:b/>
                <w:sz w:val="12"/>
              </w:rPr>
              <w:t>NO</w:t>
            </w:r>
            <w:r>
              <w:rPr>
                <w:rFonts w:ascii="Arial"/>
                <w:b/>
                <w:spacing w:val="-3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PRESUPUESTA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RIOS</w:t>
            </w:r>
          </w:p>
        </w:tc>
        <w:tc>
          <w:tcPr>
            <w:tcW w:w="1120" w:type="dxa"/>
          </w:tcPr>
          <w:p w:rsidR="00AE769B" w:rsidRDefault="001632E8">
            <w:pPr>
              <w:pStyle w:val="TableParagraph"/>
              <w:tabs>
                <w:tab w:val="left" w:pos="773"/>
              </w:tabs>
              <w:spacing w:before="0"/>
              <w:ind w:left="110" w:right="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PAGOS</w:t>
            </w:r>
            <w:r>
              <w:rPr>
                <w:rFonts w:ascii="Arial"/>
                <w:b/>
                <w:sz w:val="12"/>
              </w:rPr>
              <w:tab/>
            </w:r>
            <w:r>
              <w:rPr>
                <w:rFonts w:ascii="Arial"/>
                <w:b/>
                <w:spacing w:val="-2"/>
                <w:sz w:val="12"/>
              </w:rPr>
              <w:t>DEL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EJERCICIO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CORRIENTE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tabs>
                <w:tab w:val="left" w:pos="861"/>
              </w:tabs>
              <w:spacing w:before="0"/>
              <w:ind w:left="110" w:right="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PAGOS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pacing w:val="-3"/>
                <w:sz w:val="12"/>
              </w:rPr>
              <w:t>DE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AÑOS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ANTERIORES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tabs>
                <w:tab w:val="left" w:pos="989"/>
              </w:tabs>
              <w:spacing w:before="0"/>
              <w:ind w:left="110" w:right="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PAGOS</w:t>
            </w:r>
            <w:r>
              <w:rPr>
                <w:rFonts w:ascii="Arial"/>
                <w:b/>
                <w:sz w:val="12"/>
              </w:rPr>
              <w:tab/>
            </w:r>
            <w:r>
              <w:rPr>
                <w:rFonts w:ascii="Arial"/>
                <w:b/>
                <w:spacing w:val="-3"/>
                <w:sz w:val="12"/>
              </w:rPr>
              <w:t>NO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PRESUPUESTARI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tabs>
                <w:tab w:val="left" w:pos="957"/>
              </w:tabs>
              <w:spacing w:before="0" w:line="138" w:lineRule="exact"/>
              <w:ind w:left="110" w:righ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DIFERENCIA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ENTRE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COBROS</w:t>
            </w:r>
            <w:r>
              <w:rPr>
                <w:rFonts w:ascii="Arial"/>
                <w:b/>
                <w:sz w:val="12"/>
              </w:rPr>
              <w:tab/>
            </w:r>
            <w:r>
              <w:rPr>
                <w:rFonts w:ascii="Arial"/>
                <w:b/>
                <w:spacing w:val="-4"/>
                <w:sz w:val="12"/>
              </w:rPr>
              <w:t>Y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PAGOS</w:t>
            </w:r>
          </w:p>
        </w:tc>
      </w:tr>
      <w:tr w:rsidR="00AE769B">
        <w:trPr>
          <w:trHeight w:val="307"/>
        </w:trPr>
        <w:tc>
          <w:tcPr>
            <w:tcW w:w="536" w:type="dxa"/>
          </w:tcPr>
          <w:p w:rsidR="00AE769B" w:rsidRDefault="001632E8">
            <w:pPr>
              <w:pStyle w:val="TableParagraph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25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29.424.835,67</w:t>
            </w:r>
          </w:p>
        </w:tc>
        <w:tc>
          <w:tcPr>
            <w:tcW w:w="107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556.026,68</w:t>
            </w:r>
          </w:p>
        </w:tc>
        <w:tc>
          <w:tcPr>
            <w:tcW w:w="118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7.461.916,51</w:t>
            </w:r>
          </w:p>
        </w:tc>
        <w:tc>
          <w:tcPr>
            <w:tcW w:w="1120" w:type="dxa"/>
          </w:tcPr>
          <w:p w:rsidR="00AE769B" w:rsidRDefault="001632E8">
            <w:pPr>
              <w:pStyle w:val="TableParagraph"/>
              <w:ind w:left="88" w:right="86"/>
              <w:jc w:val="center"/>
              <w:rPr>
                <w:sz w:val="14"/>
              </w:rPr>
            </w:pPr>
            <w:r>
              <w:rPr>
                <w:sz w:val="14"/>
              </w:rPr>
              <w:t>22.747.251,13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702.628,13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7.299.830,50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0"/>
              <w:ind w:left="43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6.693.069,10</w:t>
            </w:r>
          </w:p>
        </w:tc>
      </w:tr>
      <w:tr w:rsidR="00AE769B">
        <w:trPr>
          <w:trHeight w:val="256"/>
        </w:trPr>
        <w:tc>
          <w:tcPr>
            <w:tcW w:w="536" w:type="dxa"/>
          </w:tcPr>
          <w:p w:rsidR="00AE769B" w:rsidRDefault="001632E8">
            <w:pPr>
              <w:pStyle w:val="TableParagraph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25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24.602.775,92</w:t>
            </w:r>
          </w:p>
        </w:tc>
        <w:tc>
          <w:tcPr>
            <w:tcW w:w="107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478.134,53</w:t>
            </w:r>
          </w:p>
        </w:tc>
        <w:tc>
          <w:tcPr>
            <w:tcW w:w="118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7.699.884,63</w:t>
            </w:r>
          </w:p>
        </w:tc>
        <w:tc>
          <w:tcPr>
            <w:tcW w:w="1120" w:type="dxa"/>
          </w:tcPr>
          <w:p w:rsidR="00AE769B" w:rsidRDefault="001632E8">
            <w:pPr>
              <w:pStyle w:val="TableParagraph"/>
              <w:ind w:left="88" w:right="86"/>
              <w:jc w:val="center"/>
              <w:rPr>
                <w:sz w:val="14"/>
              </w:rPr>
            </w:pPr>
            <w:r>
              <w:rPr>
                <w:sz w:val="14"/>
              </w:rPr>
              <w:t>26.897.953,50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1.387.267,79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7.666.296,54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0"/>
              <w:ind w:left="89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-3.170.442,75</w:t>
            </w:r>
          </w:p>
        </w:tc>
      </w:tr>
    </w:tbl>
    <w:p w:rsidR="00AE769B" w:rsidRDefault="00AE769B">
      <w:pPr>
        <w:pStyle w:val="Textoindependiente"/>
        <w:spacing w:before="7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34" w:firstLine="464"/>
        <w:jc w:val="both"/>
      </w:pPr>
      <w:r>
        <w:rPr>
          <w:noProof/>
          <w:lang w:eastAsia="es-E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191154</wp:posOffset>
            </wp:positionV>
            <wp:extent cx="330200" cy="393700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ha generado un menor ritmo de los cobros respecto de los pagos, en</w:t>
      </w:r>
      <w:r>
        <w:rPr>
          <w:spacing w:val="1"/>
        </w:rPr>
        <w:t xml:space="preserve"> </w:t>
      </w:r>
      <w:r>
        <w:t>3.170.442,75</w:t>
      </w:r>
      <w:r>
        <w:rPr>
          <w:spacing w:val="1"/>
        </w:rPr>
        <w:t xml:space="preserve"> </w:t>
      </w:r>
      <w:r>
        <w:t>Euros,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2020.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before="1" w:line="244" w:lineRule="auto"/>
        <w:ind w:left="1370" w:right="1231" w:firstLine="682"/>
        <w:jc w:val="both"/>
      </w:pPr>
      <w:r>
        <w:t>Cabe Destacar que, de acuerdo a los datos obtenidos en la 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Candelaria,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 y superávit en términos de contabilidad nacional y remanente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</w:t>
      </w:r>
      <w:r>
        <w:t>rales,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remanentes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2021.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before="1" w:line="244" w:lineRule="auto"/>
        <w:ind w:left="1344" w:right="1229" w:firstLine="708"/>
        <w:jc w:val="both"/>
      </w:pPr>
      <w:r>
        <w:t>En la Liquidación de este ejercicio 2020, se han obtenido unas variables</w:t>
      </w:r>
      <w:r>
        <w:rPr>
          <w:spacing w:val="1"/>
        </w:rPr>
        <w:t xml:space="preserve"> </w:t>
      </w:r>
      <w:r>
        <w:t>económicas financieras que han tenido una buena evolución y que se refleja en</w:t>
      </w:r>
      <w:r>
        <w:rPr>
          <w:spacing w:val="-61"/>
        </w:rPr>
        <w:t xml:space="preserve"> </w:t>
      </w:r>
      <w:r>
        <w:t>el cumplimiento de los cinco indicadores de saneamiento y condicionantes de</w:t>
      </w:r>
      <w:r>
        <w:rPr>
          <w:spacing w:val="1"/>
        </w:rPr>
        <w:t xml:space="preserve"> </w:t>
      </w:r>
      <w:r>
        <w:t>libre disposición, que se imponen para la distribución del Fondo Canario de</w:t>
      </w:r>
      <w:r>
        <w:rPr>
          <w:spacing w:val="1"/>
        </w:rPr>
        <w:t xml:space="preserve"> </w:t>
      </w:r>
      <w:r>
        <w:t>Financiación Municipal, esto es, remanente de tesorería para gastos generales,</w:t>
      </w:r>
      <w:r>
        <w:rPr>
          <w:spacing w:val="-61"/>
        </w:rPr>
        <w:t xml:space="preserve"> </w:t>
      </w:r>
      <w:r>
        <w:t>gestión recaudatoria, end</w:t>
      </w:r>
      <w:r>
        <w:t>eudamiento a largo plazo, esfuerzo fiscal y el ratio 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Neto.</w:t>
      </w:r>
    </w:p>
    <w:p w:rsidR="00AE769B" w:rsidRDefault="00AE769B">
      <w:pPr>
        <w:pStyle w:val="Textoindependiente"/>
        <w:spacing w:before="3"/>
        <w:rPr>
          <w:sz w:val="34"/>
        </w:rPr>
      </w:pPr>
    </w:p>
    <w:p w:rsidR="00AE769B" w:rsidRDefault="001632E8">
      <w:pPr>
        <w:pStyle w:val="Textoindependiente"/>
        <w:spacing w:line="244" w:lineRule="auto"/>
        <w:ind w:left="1344" w:right="1233" w:firstLine="708"/>
        <w:jc w:val="both"/>
      </w:pPr>
      <w:r>
        <w:t>Para el cálculo de las citados ratios, hay que determinar los derechos</w:t>
      </w:r>
      <w:r>
        <w:rPr>
          <w:spacing w:val="1"/>
        </w:rPr>
        <w:t xml:space="preserve"> </w:t>
      </w:r>
      <w:r>
        <w:t>liquidados corrientes, que importa la cantidad de 23.635.552,90 Euros, con el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detalle:</w:t>
      </w:r>
    </w:p>
    <w:p w:rsidR="00AE769B" w:rsidRDefault="001632E8">
      <w:pPr>
        <w:pStyle w:val="Textoindependiente"/>
        <w:spacing w:before="7"/>
      </w:pPr>
      <w:r>
        <w:rPr>
          <w:noProof/>
          <w:lang w:eastAsia="es-ES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201702</wp:posOffset>
            </wp:positionV>
            <wp:extent cx="2786825" cy="262889"/>
            <wp:effectExtent l="0" t="0" r="0" b="0"/>
            <wp:wrapTopAndBottom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567.85pt;margin-top:534.85pt;width:14.75pt;height:278.0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I+F1vayAgAAtw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3"/>
          <w:tab w:val="left" w:pos="2064"/>
        </w:tabs>
        <w:jc w:val="left"/>
        <w:rPr>
          <w:sz w:val="24"/>
        </w:rPr>
      </w:pPr>
      <w:r>
        <w:rPr>
          <w:sz w:val="24"/>
        </w:rPr>
        <w:t>Capítulo 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Impuestos</w:t>
      </w:r>
      <w:r>
        <w:rPr>
          <w:spacing w:val="1"/>
          <w:sz w:val="24"/>
        </w:rPr>
        <w:t xml:space="preserve"> </w:t>
      </w:r>
      <w:r>
        <w:rPr>
          <w:sz w:val="24"/>
        </w:rPr>
        <w:t>Directos:</w:t>
      </w:r>
      <w:r>
        <w:rPr>
          <w:spacing w:val="-1"/>
          <w:sz w:val="24"/>
        </w:rPr>
        <w:t xml:space="preserve"> </w:t>
      </w:r>
      <w:r>
        <w:rPr>
          <w:sz w:val="24"/>
        </w:rPr>
        <w:t>8.384.666,14</w:t>
      </w:r>
      <w:r>
        <w:rPr>
          <w:spacing w:val="3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3"/>
          <w:tab w:val="left" w:pos="2064"/>
        </w:tabs>
        <w:spacing w:before="5"/>
        <w:jc w:val="left"/>
        <w:rPr>
          <w:sz w:val="24"/>
        </w:rPr>
      </w:pPr>
      <w:r>
        <w:rPr>
          <w:sz w:val="24"/>
        </w:rPr>
        <w:t>Capítulo II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Impuestos</w:t>
      </w:r>
      <w:r>
        <w:rPr>
          <w:spacing w:val="1"/>
          <w:sz w:val="24"/>
        </w:rPr>
        <w:t xml:space="preserve"> </w:t>
      </w:r>
      <w:r>
        <w:rPr>
          <w:sz w:val="24"/>
        </w:rPr>
        <w:t>Indirectos:</w:t>
      </w:r>
      <w:r>
        <w:rPr>
          <w:spacing w:val="2"/>
          <w:sz w:val="24"/>
        </w:rPr>
        <w:t xml:space="preserve"> </w:t>
      </w:r>
      <w:r>
        <w:rPr>
          <w:sz w:val="24"/>
        </w:rPr>
        <w:t>3.168.588,53</w:t>
      </w:r>
      <w:r>
        <w:rPr>
          <w:spacing w:val="1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3"/>
          <w:tab w:val="left" w:pos="2064"/>
        </w:tabs>
        <w:spacing w:before="6" w:line="244" w:lineRule="auto"/>
        <w:ind w:right="1557"/>
        <w:jc w:val="left"/>
        <w:rPr>
          <w:sz w:val="24"/>
        </w:rPr>
      </w:pPr>
      <w:r>
        <w:rPr>
          <w:sz w:val="24"/>
        </w:rPr>
        <w:t>Capítulo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Tasas,</w:t>
      </w:r>
      <w:r>
        <w:rPr>
          <w:spacing w:val="-4"/>
          <w:sz w:val="24"/>
        </w:rPr>
        <w:t xml:space="preserve"> </w:t>
      </w:r>
      <w:r>
        <w:rPr>
          <w:sz w:val="24"/>
        </w:rPr>
        <w:t>Precios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Ingresos:</w:t>
      </w:r>
      <w:r>
        <w:rPr>
          <w:spacing w:val="-1"/>
          <w:sz w:val="24"/>
        </w:rPr>
        <w:t xml:space="preserve"> </w:t>
      </w:r>
      <w:r>
        <w:rPr>
          <w:sz w:val="24"/>
        </w:rPr>
        <w:t>2.154.494,58</w:t>
      </w:r>
      <w:r>
        <w:rPr>
          <w:spacing w:val="-61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3"/>
          <w:tab w:val="left" w:pos="2064"/>
        </w:tabs>
        <w:spacing w:line="269" w:lineRule="exact"/>
        <w:jc w:val="left"/>
        <w:rPr>
          <w:sz w:val="24"/>
        </w:rPr>
      </w:pPr>
      <w:r>
        <w:rPr>
          <w:sz w:val="24"/>
        </w:rPr>
        <w:t>Capítulo</w:t>
      </w:r>
      <w:r>
        <w:rPr>
          <w:spacing w:val="-2"/>
          <w:sz w:val="24"/>
        </w:rPr>
        <w:t xml:space="preserve"> </w:t>
      </w:r>
      <w:r>
        <w:rPr>
          <w:sz w:val="24"/>
        </w:rPr>
        <w:t>IV de</w:t>
      </w:r>
      <w:r>
        <w:rPr>
          <w:spacing w:val="-5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-1"/>
          <w:sz w:val="24"/>
        </w:rPr>
        <w:t xml:space="preserve"> </w:t>
      </w:r>
      <w:r>
        <w:rPr>
          <w:sz w:val="24"/>
        </w:rPr>
        <w:t>Corrientes:</w:t>
      </w:r>
      <w:r>
        <w:rPr>
          <w:spacing w:val="-2"/>
          <w:sz w:val="24"/>
        </w:rPr>
        <w:t xml:space="preserve"> </w:t>
      </w:r>
      <w:r>
        <w:rPr>
          <w:sz w:val="24"/>
        </w:rPr>
        <w:t>9.915.782,65</w:t>
      </w:r>
      <w:r>
        <w:rPr>
          <w:spacing w:val="1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9"/>
        </w:numPr>
        <w:tabs>
          <w:tab w:val="left" w:pos="2063"/>
          <w:tab w:val="left" w:pos="2064"/>
        </w:tabs>
        <w:spacing w:before="6"/>
        <w:jc w:val="left"/>
        <w:rPr>
          <w:sz w:val="24"/>
        </w:rPr>
      </w:pPr>
      <w:r>
        <w:rPr>
          <w:sz w:val="24"/>
        </w:rPr>
        <w:t>Capítulo V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Ingresos Patrimoniales:</w:t>
      </w:r>
      <w:r>
        <w:rPr>
          <w:spacing w:val="1"/>
          <w:sz w:val="24"/>
        </w:rPr>
        <w:t xml:space="preserve"> </w:t>
      </w:r>
      <w:r>
        <w:rPr>
          <w:sz w:val="24"/>
        </w:rPr>
        <w:t>12.021,00</w:t>
      </w:r>
      <w:r>
        <w:rPr>
          <w:spacing w:val="1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5"/>
        <w:rPr>
          <w:sz w:val="35"/>
        </w:rPr>
      </w:pPr>
    </w:p>
    <w:p w:rsidR="00AE769B" w:rsidRDefault="001632E8">
      <w:pPr>
        <w:pStyle w:val="Textoindependiente"/>
        <w:spacing w:line="244" w:lineRule="auto"/>
        <w:ind w:left="1344" w:right="1224" w:firstLine="708"/>
        <w:jc w:val="both"/>
      </w:pPr>
      <w:r>
        <w:t>Para el cálculo de los Ratios del Ahorro Neto y Endeudamiento a Largo</w:t>
      </w:r>
      <w:r>
        <w:rPr>
          <w:spacing w:val="1"/>
        </w:rPr>
        <w:t xml:space="preserve"> </w:t>
      </w:r>
      <w:r>
        <w:t>Plazo hay que tener en cuenta la Disposición final trigésima tercera de la Ley</w:t>
      </w:r>
      <w:r>
        <w:rPr>
          <w:spacing w:val="1"/>
        </w:rPr>
        <w:t xml:space="preserve"> </w:t>
      </w:r>
      <w:r>
        <w:t>17/2012, de 27 de junio, de Presupuestos Generales del Estado para el año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</w:t>
      </w:r>
      <w:r>
        <w:t>o-ley</w:t>
      </w:r>
      <w:r>
        <w:rPr>
          <w:spacing w:val="1"/>
        </w:rPr>
        <w:t xml:space="preserve"> </w:t>
      </w:r>
      <w:r>
        <w:t>20/2011,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urgentes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corrección del déficit público”, recoge un nuevo marco normativo en materia de</w:t>
      </w:r>
      <w:r>
        <w:rPr>
          <w:spacing w:val="1"/>
        </w:rPr>
        <w:t xml:space="preserve"> </w:t>
      </w:r>
      <w:r>
        <w:t>límite de deuda, modificando el Real Decreto-ley 20/2011, de 30</w:t>
      </w:r>
      <w:r>
        <w:t xml:space="preserve"> de diciembre,</w:t>
      </w:r>
      <w:r>
        <w:rPr>
          <w:spacing w:val="1"/>
        </w:rPr>
        <w:t xml:space="preserve"> </w:t>
      </w:r>
      <w:r>
        <w:t>de medidas urgentes en materia presupuestaria, tributaria y financiera para la</w:t>
      </w:r>
      <w:r>
        <w:rPr>
          <w:spacing w:val="1"/>
        </w:rPr>
        <w:t xml:space="preserve"> </w:t>
      </w:r>
      <w:r>
        <w:t>corrección</w:t>
      </w:r>
      <w:r>
        <w:rPr>
          <w:spacing w:val="2"/>
        </w:rPr>
        <w:t xml:space="preserve"> </w:t>
      </w:r>
      <w:r>
        <w:t>del déficit</w:t>
      </w:r>
      <w:r>
        <w:rPr>
          <w:spacing w:val="1"/>
        </w:rPr>
        <w:t xml:space="preserve"> </w:t>
      </w:r>
      <w:r>
        <w:t>público,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momento</w:t>
      </w:r>
      <w:r>
        <w:rPr>
          <w:spacing w:val="1"/>
        </w:rPr>
        <w:t xml:space="preserve"> </w:t>
      </w:r>
      <w:r>
        <w:t>presente: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ind w:left="1344" w:right="1231"/>
        <w:jc w:val="both"/>
        <w:rPr>
          <w:rFonts w:ascii="Arial" w:hAnsi="Arial"/>
          <w:i/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efectos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entrada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vigor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vigencia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indefinida,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disposición adicional decimocuarta del Real Decreto-ley 20/2011, de 30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diciembre,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urgentes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materia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presupuestaria,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tributaria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financiera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corrección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déficit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público,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queda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redactada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sigue:</w:t>
      </w:r>
    </w:p>
    <w:p w:rsidR="00AE769B" w:rsidRDefault="00AE769B">
      <w:pPr>
        <w:pStyle w:val="Textoindependiente"/>
        <w:rPr>
          <w:rFonts w:ascii="Arial"/>
          <w:i/>
        </w:rPr>
      </w:pPr>
    </w:p>
    <w:p w:rsidR="00AE769B" w:rsidRDefault="001632E8">
      <w:pPr>
        <w:ind w:left="1344" w:right="1221" w:firstLine="708"/>
        <w:jc w:val="both"/>
        <w:rPr>
          <w:rFonts w:ascii="Arial" w:hAnsi="Arial"/>
          <w:i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994979</wp:posOffset>
            </wp:positionV>
            <wp:extent cx="330200" cy="393700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4"/>
        </w:rPr>
        <w:t>Las Entidades Locales y sus entidades dependientes clasificadas en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sector Administraciones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Públicas,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acuerdo con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la definición y delimitación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 Sistema Europeo de Cuentas, que liquiden el ejercicio inmediato anterior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 ahorro neto positivo, calcu</w:t>
      </w:r>
      <w:r>
        <w:rPr>
          <w:rFonts w:ascii="Arial" w:hAnsi="Arial"/>
          <w:i/>
          <w:sz w:val="24"/>
        </w:rPr>
        <w:t xml:space="preserve">lado en la forma que establece </w:t>
      </w:r>
      <w:r>
        <w:rPr>
          <w:sz w:val="24"/>
        </w:rPr>
        <w:t xml:space="preserve">el </w:t>
      </w:r>
      <w:r>
        <w:rPr>
          <w:color w:val="00007F"/>
          <w:sz w:val="24"/>
          <w:u w:val="single" w:color="00007F"/>
        </w:rPr>
        <w:t>artículo 53 del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  <w:u w:val="single" w:color="00007F"/>
        </w:rPr>
        <w:t>Texto Refundido de la Ley Reguladora de las Haciendas Locales, aprobado por</w:t>
      </w:r>
      <w:r>
        <w:rPr>
          <w:color w:val="00007F"/>
          <w:spacing w:val="-61"/>
          <w:sz w:val="24"/>
        </w:rPr>
        <w:t xml:space="preserve"> </w:t>
      </w:r>
      <w:r>
        <w:rPr>
          <w:color w:val="00007F"/>
          <w:sz w:val="24"/>
          <w:u w:val="single" w:color="00007F"/>
        </w:rPr>
        <w:t>Real Decreto Legislativo 2/2004, de 5 de marzo</w:t>
      </w:r>
      <w:r>
        <w:rPr>
          <w:rFonts w:ascii="Arial" w:hAnsi="Arial"/>
          <w:i/>
          <w:sz w:val="24"/>
        </w:rPr>
        <w:t xml:space="preserve">, </w:t>
      </w:r>
      <w:r>
        <w:rPr>
          <w:rFonts w:ascii="Arial" w:hAnsi="Arial"/>
          <w:b/>
          <w:i/>
          <w:sz w:val="24"/>
        </w:rPr>
        <w:t>podrán concertar nuevas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operaciones de crédito a largo plazo para la financiación </w:t>
      </w:r>
      <w:r>
        <w:rPr>
          <w:rFonts w:ascii="Arial" w:hAnsi="Arial"/>
          <w:b/>
          <w:i/>
          <w:sz w:val="24"/>
        </w:rPr>
        <w:t>de inversiones,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cuando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volumen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total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capital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vivo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exceda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75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%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ingresos corrientes liquidados o devengados </w:t>
      </w:r>
      <w:r>
        <w:rPr>
          <w:rFonts w:ascii="Arial" w:hAnsi="Arial"/>
          <w:i/>
          <w:sz w:val="24"/>
        </w:rPr>
        <w:t>según las cifras deducidas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estados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contables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consolidados,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sujeción,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caso,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Texto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Refundido de la Ley Reguladora de las Haciendas Locales y a la Normativa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Estabilidad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Presupuestaria.</w:t>
      </w:r>
    </w:p>
    <w:p w:rsidR="00AE769B" w:rsidRDefault="00AE769B">
      <w:pPr>
        <w:pStyle w:val="Textoindependiente"/>
        <w:spacing w:before="4"/>
        <w:rPr>
          <w:rFonts w:ascii="Arial"/>
          <w:i/>
        </w:rPr>
      </w:pPr>
    </w:p>
    <w:p w:rsidR="00AE769B" w:rsidRDefault="001632E8">
      <w:pPr>
        <w:pStyle w:val="Ttulo2"/>
        <w:spacing w:before="1"/>
        <w:ind w:right="1221" w:firstLine="708"/>
        <w:jc w:val="both"/>
        <w:rPr>
          <w:b w:val="0"/>
        </w:rPr>
      </w:pPr>
      <w:r>
        <w:rPr>
          <w:b w:val="0"/>
        </w:rPr>
        <w:t>Las</w:t>
      </w:r>
      <w:r>
        <w:rPr>
          <w:b w:val="0"/>
          <w:spacing w:val="1"/>
        </w:rPr>
        <w:t xml:space="preserve"> </w:t>
      </w:r>
      <w:r>
        <w:rPr>
          <w:b w:val="0"/>
        </w:rPr>
        <w:t>Entidades</w:t>
      </w:r>
      <w:r>
        <w:rPr>
          <w:b w:val="0"/>
          <w:spacing w:val="1"/>
        </w:rPr>
        <w:t xml:space="preserve"> </w:t>
      </w:r>
      <w:r>
        <w:rPr>
          <w:b w:val="0"/>
        </w:rPr>
        <w:t>Locales</w:t>
      </w:r>
      <w:r>
        <w:rPr>
          <w:b w:val="0"/>
          <w:spacing w:val="1"/>
        </w:rPr>
        <w:t xml:space="preserve"> </w:t>
      </w:r>
      <w:r>
        <w:rPr>
          <w:b w:val="0"/>
        </w:rPr>
        <w:t>que</w:t>
      </w:r>
      <w:r>
        <w:rPr>
          <w:b w:val="0"/>
          <w:spacing w:val="1"/>
        </w:rPr>
        <w:t xml:space="preserve"> </w:t>
      </w:r>
      <w:r>
        <w:rPr>
          <w:b w:val="0"/>
        </w:rPr>
        <w:t>tengan</w:t>
      </w:r>
      <w:r>
        <w:rPr>
          <w:b w:val="0"/>
          <w:spacing w:val="1"/>
        </w:rPr>
        <w:t xml:space="preserve"> </w:t>
      </w:r>
      <w:r>
        <w:rPr>
          <w:b w:val="0"/>
        </w:rPr>
        <w:t>un</w:t>
      </w:r>
      <w:r>
        <w:rPr>
          <w:b w:val="0"/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endeudamiento</w:t>
      </w:r>
      <w:r>
        <w:rPr>
          <w:spacing w:val="-64"/>
        </w:rPr>
        <w:t xml:space="preserve"> </w:t>
      </w:r>
      <w:r>
        <w:t>que, excediendo al citado en el párrafo anterior, no supere al establecido</w:t>
      </w:r>
      <w:r>
        <w:rPr>
          <w:spacing w:val="1"/>
        </w:rPr>
        <w:t xml:space="preserve"> </w:t>
      </w:r>
      <w:r>
        <w:t xml:space="preserve">(que asciende al 110 por 100) en el </w:t>
      </w:r>
      <w:r>
        <w:rPr>
          <w:color w:val="00007F"/>
          <w:u w:val="single" w:color="00007F"/>
        </w:rPr>
        <w:t>artículo 53 del Texto Refundido de la</w:t>
      </w:r>
      <w:r>
        <w:rPr>
          <w:color w:val="00007F"/>
          <w:spacing w:val="1"/>
        </w:rPr>
        <w:t xml:space="preserve"> </w:t>
      </w:r>
      <w:r>
        <w:rPr>
          <w:color w:val="00007F"/>
          <w:u w:val="single" w:color="00007F"/>
        </w:rPr>
        <w:t>Ley Reguladora de las Haciendas Locales, aprobado por Real Decreto</w:t>
      </w:r>
      <w:r>
        <w:rPr>
          <w:color w:val="00007F"/>
          <w:spacing w:val="1"/>
        </w:rPr>
        <w:t xml:space="preserve"> </w:t>
      </w:r>
      <w:r>
        <w:rPr>
          <w:color w:val="00007F"/>
          <w:u w:val="single" w:color="00007F"/>
        </w:rPr>
        <w:t>Legislativo</w:t>
      </w:r>
      <w:r>
        <w:rPr>
          <w:color w:val="00007F"/>
          <w:spacing w:val="1"/>
          <w:u w:val="single" w:color="00007F"/>
        </w:rPr>
        <w:t xml:space="preserve"> </w:t>
      </w:r>
      <w:r>
        <w:rPr>
          <w:color w:val="00007F"/>
          <w:u w:val="single" w:color="00007F"/>
        </w:rPr>
        <w:t>2/2004,</w:t>
      </w:r>
      <w:r>
        <w:rPr>
          <w:color w:val="00007F"/>
          <w:spacing w:val="1"/>
          <w:u w:val="single" w:color="00007F"/>
        </w:rPr>
        <w:t xml:space="preserve"> </w:t>
      </w:r>
      <w:r>
        <w:rPr>
          <w:color w:val="00007F"/>
          <w:u w:val="single" w:color="00007F"/>
        </w:rPr>
        <w:t>de</w:t>
      </w:r>
      <w:r>
        <w:rPr>
          <w:color w:val="00007F"/>
          <w:spacing w:val="1"/>
          <w:u w:val="single" w:color="00007F"/>
        </w:rPr>
        <w:t xml:space="preserve"> </w:t>
      </w:r>
      <w:r>
        <w:rPr>
          <w:color w:val="00007F"/>
          <w:u w:val="single" w:color="00007F"/>
        </w:rPr>
        <w:t>5</w:t>
      </w:r>
      <w:r>
        <w:rPr>
          <w:color w:val="00007F"/>
          <w:spacing w:val="1"/>
          <w:u w:val="single" w:color="00007F"/>
        </w:rPr>
        <w:t xml:space="preserve"> </w:t>
      </w:r>
      <w:r>
        <w:rPr>
          <w:color w:val="00007F"/>
          <w:u w:val="single" w:color="00007F"/>
        </w:rPr>
        <w:t>de</w:t>
      </w:r>
      <w:r>
        <w:rPr>
          <w:color w:val="00007F"/>
          <w:spacing w:val="1"/>
          <w:u w:val="single" w:color="00007F"/>
        </w:rPr>
        <w:t xml:space="preserve"> </w:t>
      </w:r>
      <w:r>
        <w:rPr>
          <w:color w:val="00007F"/>
          <w:u w:val="single" w:color="00007F"/>
        </w:rPr>
        <w:t>marzo</w:t>
      </w:r>
      <w:r>
        <w:t>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concertar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</w:t>
      </w:r>
      <w:r>
        <w:t>petente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atribuida la</w:t>
      </w:r>
      <w:r>
        <w:rPr>
          <w:spacing w:val="-1"/>
        </w:rPr>
        <w:t xml:space="preserve"> </w:t>
      </w:r>
      <w:r>
        <w:t>tutela financiera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entidades</w:t>
      </w:r>
      <w:r>
        <w:rPr>
          <w:spacing w:val="-1"/>
        </w:rPr>
        <w:t xml:space="preserve"> </w:t>
      </w:r>
      <w:r>
        <w:t>locales</w:t>
      </w:r>
      <w:r>
        <w:rPr>
          <w:b w:val="0"/>
        </w:rPr>
        <w:t>.</w:t>
      </w:r>
    </w:p>
    <w:p w:rsidR="00AE769B" w:rsidRDefault="00AE769B">
      <w:pPr>
        <w:pStyle w:val="Textoindependiente"/>
        <w:rPr>
          <w:rFonts w:ascii="Arial"/>
          <w:i/>
        </w:rPr>
      </w:pPr>
    </w:p>
    <w:p w:rsidR="00AE769B" w:rsidRDefault="001632E8">
      <w:pPr>
        <w:ind w:left="1344" w:right="1220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 xml:space="preserve">Las entidades que presenten </w:t>
      </w:r>
      <w:r>
        <w:rPr>
          <w:rFonts w:ascii="Arial" w:hAnsi="Arial"/>
          <w:b/>
          <w:i/>
          <w:sz w:val="24"/>
        </w:rPr>
        <w:t>ahorro neto negativo o un volumen 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endeudamiento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vivo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superior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recogido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artículo</w:t>
      </w:r>
      <w:r>
        <w:rPr>
          <w:rFonts w:ascii="Arial" w:hAnsi="Arial"/>
          <w:b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53</w:t>
      </w:r>
      <w:r>
        <w:rPr>
          <w:rFonts w:ascii="Arial" w:hAnsi="Arial"/>
          <w:b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del</w:t>
      </w:r>
      <w:r>
        <w:rPr>
          <w:rFonts w:ascii="Arial" w:hAnsi="Arial"/>
          <w:b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Texto</w:t>
      </w:r>
      <w:r>
        <w:rPr>
          <w:rFonts w:ascii="Arial" w:hAnsi="Arial"/>
          <w:b/>
          <w:i/>
          <w:color w:val="00007F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Refundido de la Ley Reguladora de las Haciendas Locales, aprobado por</w:t>
      </w:r>
      <w:r>
        <w:rPr>
          <w:rFonts w:ascii="Arial" w:hAnsi="Arial"/>
          <w:b/>
          <w:i/>
          <w:color w:val="00007F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Real</w:t>
      </w:r>
      <w:r>
        <w:rPr>
          <w:rFonts w:ascii="Arial" w:hAnsi="Arial"/>
          <w:b/>
          <w:i/>
          <w:color w:val="00007F"/>
          <w:spacing w:val="2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Decreto</w:t>
      </w:r>
      <w:r>
        <w:rPr>
          <w:rFonts w:ascii="Arial" w:hAnsi="Arial"/>
          <w:b/>
          <w:i/>
          <w:color w:val="00007F"/>
          <w:spacing w:val="2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Legislativo</w:t>
      </w:r>
      <w:r>
        <w:rPr>
          <w:rFonts w:ascii="Arial" w:hAnsi="Arial"/>
          <w:b/>
          <w:i/>
          <w:color w:val="00007F"/>
          <w:spacing w:val="4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2/2004,</w:t>
      </w:r>
      <w:r>
        <w:rPr>
          <w:rFonts w:ascii="Arial" w:hAnsi="Arial"/>
          <w:b/>
          <w:i/>
          <w:color w:val="00007F"/>
          <w:spacing w:val="2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de</w:t>
      </w:r>
      <w:r>
        <w:rPr>
          <w:rFonts w:ascii="Arial" w:hAnsi="Arial"/>
          <w:b/>
          <w:i/>
          <w:color w:val="00007F"/>
          <w:spacing w:val="3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5</w:t>
      </w:r>
      <w:r>
        <w:rPr>
          <w:rFonts w:ascii="Arial" w:hAnsi="Arial"/>
          <w:b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de</w:t>
      </w:r>
      <w:r>
        <w:rPr>
          <w:rFonts w:ascii="Arial" w:hAnsi="Arial"/>
          <w:b/>
          <w:i/>
          <w:color w:val="00007F"/>
          <w:spacing w:val="3"/>
          <w:sz w:val="24"/>
          <w:u w:val="single" w:color="00007F"/>
        </w:rPr>
        <w:t xml:space="preserve"> </w:t>
      </w:r>
      <w:r>
        <w:rPr>
          <w:rFonts w:ascii="Arial" w:hAnsi="Arial"/>
          <w:b/>
          <w:i/>
          <w:color w:val="00007F"/>
          <w:sz w:val="24"/>
          <w:u w:val="single" w:color="00007F"/>
        </w:rPr>
        <w:t>marzo</w:t>
      </w:r>
      <w:r>
        <w:rPr>
          <w:rFonts w:ascii="Arial" w:hAnsi="Arial"/>
          <w:b/>
          <w:i/>
          <w:sz w:val="24"/>
        </w:rPr>
        <w:t>,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podrán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concertar</w:t>
      </w:r>
    </w:p>
    <w:p w:rsidR="00AE769B" w:rsidRDefault="001632E8">
      <w:pPr>
        <w:pStyle w:val="Textoindependiente"/>
        <w:spacing w:before="7"/>
        <w:rPr>
          <w:rFonts w:ascii="Arial"/>
          <w:b/>
          <w:i/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211756</wp:posOffset>
            </wp:positionV>
            <wp:extent cx="2786825" cy="262889"/>
            <wp:effectExtent l="0" t="0" r="0" b="0"/>
            <wp:wrapTopAndBottom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rFonts w:ascii="Arial"/>
          <w:sz w:val="25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tulo2"/>
        <w:spacing w:before="192"/>
        <w:ind w:firstLine="0"/>
        <w:jc w:val="both"/>
        <w:rPr>
          <w:b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left:0;text-align:left;margin-left:567.85pt;margin-top:534.85pt;width:14.75pt;height:278.0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R+sgIAALc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JTz9H6yAgAAtw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operaciones</w:t>
      </w:r>
      <w:r w:rsidR="001632E8">
        <w:rPr>
          <w:spacing w:val="-3"/>
        </w:rPr>
        <w:t xml:space="preserve"> </w:t>
      </w:r>
      <w:r w:rsidR="001632E8">
        <w:t>de crédito</w:t>
      </w:r>
      <w:r w:rsidR="001632E8">
        <w:rPr>
          <w:spacing w:val="-1"/>
        </w:rPr>
        <w:t xml:space="preserve"> </w:t>
      </w:r>
      <w:r w:rsidR="001632E8">
        <w:t>a</w:t>
      </w:r>
      <w:r w:rsidR="001632E8">
        <w:rPr>
          <w:spacing w:val="-3"/>
        </w:rPr>
        <w:t xml:space="preserve"> </w:t>
      </w:r>
      <w:r w:rsidR="001632E8">
        <w:t>largo</w:t>
      </w:r>
      <w:r w:rsidR="001632E8">
        <w:rPr>
          <w:spacing w:val="-1"/>
        </w:rPr>
        <w:t xml:space="preserve"> </w:t>
      </w:r>
      <w:r w:rsidR="001632E8">
        <w:t>plazo</w:t>
      </w:r>
      <w:r w:rsidR="001632E8">
        <w:rPr>
          <w:b w:val="0"/>
        </w:rPr>
        <w:t>.</w:t>
      </w:r>
    </w:p>
    <w:p w:rsidR="00AE769B" w:rsidRDefault="00AE769B">
      <w:pPr>
        <w:pStyle w:val="Textoindependiente"/>
        <w:spacing w:before="3"/>
        <w:rPr>
          <w:rFonts w:ascii="Arial"/>
          <w:i/>
        </w:rPr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computar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 del ahorro neto y del nivel de endeudamiento, se deducirá el importe de</w:t>
      </w:r>
      <w:r>
        <w:rPr>
          <w:spacing w:val="1"/>
        </w:rPr>
        <w:t xml:space="preserve"> </w:t>
      </w:r>
      <w:r>
        <w:t>los ingresos afectados a operaciones de capital y cualesquiera otros ingresos</w:t>
      </w:r>
      <w:r>
        <w:rPr>
          <w:spacing w:val="1"/>
        </w:rPr>
        <w:t xml:space="preserve"> </w:t>
      </w:r>
      <w:r>
        <w:t>extraordinarios aplicados a los capítulos 1 a 5 que, por su afectación legal y/o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recur</w:t>
      </w:r>
      <w:r>
        <w:t>rente, no tienen</w:t>
      </w:r>
      <w:r>
        <w:rPr>
          <w:spacing w:val="1"/>
        </w:rPr>
        <w:t xml:space="preserve"> </w:t>
      </w:r>
      <w:r>
        <w:t>la consideración</w:t>
      </w:r>
      <w:r>
        <w:rPr>
          <w:spacing w:val="1"/>
        </w:rPr>
        <w:t xml:space="preserve"> </w:t>
      </w:r>
      <w:r>
        <w:t>de ingresos</w:t>
      </w:r>
      <w:r>
        <w:rPr>
          <w:spacing w:val="1"/>
        </w:rPr>
        <w:t xml:space="preserve"> </w:t>
      </w:r>
      <w:r>
        <w:t>ordinarios.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tulo2"/>
        <w:ind w:right="1228" w:firstLine="708"/>
        <w:jc w:val="both"/>
        <w:rPr>
          <w:b w:val="0"/>
        </w:rPr>
      </w:pPr>
      <w:r>
        <w:t>A efectos del cálculo del capital vivo, se considerarán todas las</w:t>
      </w:r>
      <w:r>
        <w:rPr>
          <w:spacing w:val="1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incluido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riesgo</w:t>
      </w:r>
      <w:r>
        <w:rPr>
          <w:spacing w:val="-64"/>
        </w:rPr>
        <w:t xml:space="preserve"> </w:t>
      </w:r>
      <w:r>
        <w:t>deducido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avales,</w:t>
      </w:r>
      <w:r>
        <w:rPr>
          <w:spacing w:val="1"/>
        </w:rPr>
        <w:t xml:space="preserve"> </w:t>
      </w:r>
      <w:r>
        <w:t>incrementado,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 formalizadas no dispuestos y en el importe de la operación</w:t>
      </w:r>
      <w:r>
        <w:rPr>
          <w:spacing w:val="1"/>
        </w:rPr>
        <w:t xml:space="preserve"> </w:t>
      </w:r>
      <w:r>
        <w:t>proyectada.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reintegrar las Entidades Locales derivados de las liquidaciones definitivas</w:t>
      </w:r>
      <w:r>
        <w:rPr>
          <w:spacing w:val="-6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 en</w:t>
      </w:r>
      <w:r>
        <w:rPr>
          <w:spacing w:val="-2"/>
        </w:rPr>
        <w:t xml:space="preserve"> </w:t>
      </w:r>
      <w:r>
        <w:t>tributos</w:t>
      </w:r>
      <w:r>
        <w:rPr>
          <w:spacing w:val="-1"/>
        </w:rPr>
        <w:t xml:space="preserve"> </w:t>
      </w:r>
      <w:r>
        <w:t>del</w:t>
      </w:r>
      <w:r>
        <w:t xml:space="preserve"> Estado</w:t>
      </w:r>
      <w:r>
        <w:rPr>
          <w:b w:val="0"/>
        </w:rPr>
        <w:t>.</w:t>
      </w:r>
    </w:p>
    <w:p w:rsidR="00AE769B" w:rsidRDefault="00AE769B">
      <w:pPr>
        <w:pStyle w:val="Textoindependiente"/>
        <w:spacing w:before="4"/>
        <w:rPr>
          <w:rFonts w:ascii="Arial"/>
          <w:i/>
        </w:rPr>
      </w:pPr>
    </w:p>
    <w:p w:rsidR="00AE769B" w:rsidRDefault="001632E8">
      <w:pPr>
        <w:ind w:left="1344" w:right="1220" w:firstLine="360"/>
        <w:jc w:val="both"/>
        <w:rPr>
          <w:rFonts w:ascii="Arial" w:hAnsi="Arial"/>
          <w:i/>
          <w:sz w:val="24"/>
        </w:rPr>
      </w:pPr>
      <w:r>
        <w:rPr>
          <w:sz w:val="24"/>
        </w:rPr>
        <w:t>Las Entidades Locales pondrán a disposición de las entidades financieras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</w:t>
      </w:r>
      <w:r>
        <w:rPr>
          <w:rFonts w:ascii="Arial" w:hAnsi="Arial"/>
          <w:i/>
          <w:sz w:val="24"/>
        </w:rPr>
        <w:t>participen en sus procedimientos para la concertación de operaciones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crédito, el informe de la Intervención local regulado en el apartado 2 del artículo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52 del Texto </w:t>
      </w:r>
      <w:r>
        <w:rPr>
          <w:rFonts w:ascii="Arial" w:hAnsi="Arial"/>
          <w:i/>
          <w:sz w:val="24"/>
        </w:rPr>
        <w:t>Refundido de la Ley reguladora de las Haciendas Locales, en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incluirán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cálculos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acrediten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cumplimiento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límites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citados en los párrafos anteriores y cualesquiera otros ajustes que afecten a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medición de la capacidad de pago, así como el cumplimiento, en los casos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resulte de aplicación, de la autorización preceptiva regulada en el artículo 53.5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 la citada norma y en el </w:t>
      </w:r>
      <w:r>
        <w:rPr>
          <w:rFonts w:ascii="Arial" w:hAnsi="Arial"/>
          <w:i/>
          <w:color w:val="00007F"/>
          <w:sz w:val="24"/>
          <w:u w:val="single" w:color="00007F"/>
        </w:rPr>
        <w:t>artículo 20 de la Ley Orgánica 2/2012, de 27 de abril,</w:t>
      </w:r>
      <w:r>
        <w:rPr>
          <w:rFonts w:ascii="Arial" w:hAnsi="Arial"/>
          <w:i/>
          <w:color w:val="00007F"/>
          <w:spacing w:val="-64"/>
          <w:sz w:val="24"/>
        </w:rPr>
        <w:t xml:space="preserve"> </w:t>
      </w:r>
      <w:r>
        <w:rPr>
          <w:rFonts w:ascii="Arial" w:hAnsi="Arial"/>
          <w:i/>
          <w:color w:val="00007F"/>
          <w:sz w:val="24"/>
          <w:u w:val="single" w:color="00007F"/>
        </w:rPr>
        <w:t>de</w:t>
      </w:r>
      <w:r>
        <w:rPr>
          <w:rFonts w:ascii="Arial" w:hAnsi="Arial"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i/>
          <w:color w:val="00007F"/>
          <w:sz w:val="24"/>
          <w:u w:val="single" w:color="00007F"/>
        </w:rPr>
        <w:t>Estabilidad</w:t>
      </w:r>
      <w:r>
        <w:rPr>
          <w:rFonts w:ascii="Arial" w:hAnsi="Arial"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i/>
          <w:color w:val="00007F"/>
          <w:sz w:val="24"/>
          <w:u w:val="single" w:color="00007F"/>
        </w:rPr>
        <w:t>Presupuestaria</w:t>
      </w:r>
      <w:r>
        <w:rPr>
          <w:rFonts w:ascii="Arial" w:hAnsi="Arial"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i/>
          <w:color w:val="00007F"/>
          <w:sz w:val="24"/>
          <w:u w:val="single" w:color="00007F"/>
        </w:rPr>
        <w:t>y</w:t>
      </w:r>
      <w:r>
        <w:rPr>
          <w:rFonts w:ascii="Arial" w:hAnsi="Arial"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i/>
          <w:color w:val="00007F"/>
          <w:sz w:val="24"/>
          <w:u w:val="single" w:color="00007F"/>
        </w:rPr>
        <w:t>Sostenibilidad</w:t>
      </w:r>
      <w:r>
        <w:rPr>
          <w:rFonts w:ascii="Arial" w:hAnsi="Arial"/>
          <w:i/>
          <w:color w:val="00007F"/>
          <w:spacing w:val="1"/>
          <w:sz w:val="24"/>
          <w:u w:val="single" w:color="00007F"/>
        </w:rPr>
        <w:t xml:space="preserve"> </w:t>
      </w:r>
      <w:r>
        <w:rPr>
          <w:rFonts w:ascii="Arial" w:hAnsi="Arial"/>
          <w:i/>
          <w:color w:val="00007F"/>
          <w:sz w:val="24"/>
          <w:u w:val="single" w:color="00007F"/>
        </w:rPr>
        <w:t>Financiera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pudiendo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entidades</w:t>
      </w:r>
      <w:r>
        <w:rPr>
          <w:rFonts w:ascii="Arial" w:hAnsi="Arial"/>
          <w:i/>
          <w:spacing w:val="64"/>
          <w:sz w:val="24"/>
        </w:rPr>
        <w:t xml:space="preserve"> </w:t>
      </w:r>
      <w:r>
        <w:rPr>
          <w:rFonts w:ascii="Arial" w:hAnsi="Arial"/>
          <w:i/>
          <w:sz w:val="24"/>
        </w:rPr>
        <w:t>financieras,</w:t>
      </w:r>
      <w:r>
        <w:rPr>
          <w:rFonts w:ascii="Arial" w:hAnsi="Arial"/>
          <w:i/>
          <w:spacing w:val="6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64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65"/>
          <w:sz w:val="24"/>
        </w:rPr>
        <w:t xml:space="preserve"> </w:t>
      </w:r>
      <w:r>
        <w:rPr>
          <w:rFonts w:ascii="Arial" w:hAnsi="Arial"/>
          <w:i/>
          <w:sz w:val="24"/>
        </w:rPr>
        <w:t>caso,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modificar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z w:val="24"/>
        </w:rPr>
        <w:t>retirar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z w:val="24"/>
        </w:rPr>
        <w:t>ofertas,</w:t>
      </w:r>
      <w:r>
        <w:rPr>
          <w:rFonts w:ascii="Arial" w:hAnsi="Arial"/>
          <w:i/>
          <w:spacing w:val="64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vez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conocido 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contenido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informe.</w:t>
      </w:r>
    </w:p>
    <w:p w:rsidR="00AE769B" w:rsidRDefault="00AE769B">
      <w:pPr>
        <w:pStyle w:val="Textoindependiente"/>
        <w:spacing w:before="4"/>
        <w:rPr>
          <w:rFonts w:ascii="Arial"/>
          <w:i/>
        </w:rPr>
      </w:pPr>
    </w:p>
    <w:p w:rsidR="00AE769B" w:rsidRDefault="001632E8">
      <w:pPr>
        <w:pStyle w:val="Textoindependiente"/>
        <w:spacing w:before="1" w:line="244" w:lineRule="auto"/>
        <w:ind w:left="1344" w:right="1229" w:firstLine="360"/>
        <w:jc w:val="both"/>
      </w:pPr>
      <w:r>
        <w:rPr>
          <w:noProof/>
          <w:lang w:eastAsia="es-ES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20339</wp:posOffset>
            </wp:positionV>
            <wp:extent cx="330200" cy="3937000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cálculo de las ratios de ahorro neto y nivel de deuda viva, habrán de</w:t>
      </w:r>
      <w:r>
        <w:rPr>
          <w:spacing w:val="1"/>
        </w:rPr>
        <w:t xml:space="preserve"> </w:t>
      </w:r>
      <w:r>
        <w:t>descontarse, al menos, los INGRESOS AFECTADOS A OPERACIONES DE</w:t>
      </w:r>
      <w:r>
        <w:rPr>
          <w:spacing w:val="1"/>
        </w:rPr>
        <w:t xml:space="preserve"> </w:t>
      </w:r>
      <w:r>
        <w:t>CAPITAL que se citan a continuación, sin perjuicio, de otras correcciones o</w:t>
      </w:r>
      <w:r>
        <w:rPr>
          <w:spacing w:val="1"/>
        </w:rPr>
        <w:t xml:space="preserve"> </w:t>
      </w:r>
      <w:r>
        <w:t>ajustes que, según la percepción de la Intervención local, en su condición de</w:t>
      </w:r>
      <w:r>
        <w:rPr>
          <w:spacing w:val="1"/>
        </w:rPr>
        <w:t xml:space="preserve"> </w:t>
      </w:r>
      <w:r>
        <w:t>órgano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control,</w:t>
      </w:r>
      <w:r>
        <w:rPr>
          <w:spacing w:val="44"/>
        </w:rPr>
        <w:t xml:space="preserve"> </w:t>
      </w:r>
      <w:r>
        <w:t>afecten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capacid</w:t>
      </w:r>
      <w:r>
        <w:t>ad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devolución</w:t>
      </w:r>
      <w:r>
        <w:rPr>
          <w:spacing w:val="43"/>
        </w:rPr>
        <w:t xml:space="preserve"> </w:t>
      </w:r>
      <w:r>
        <w:t>futura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deuda</w:t>
      </w:r>
      <w:r>
        <w:rPr>
          <w:spacing w:val="-62"/>
        </w:rPr>
        <w:t xml:space="preserve"> </w:t>
      </w:r>
      <w:r>
        <w:t>viva,</w:t>
      </w:r>
      <w:r>
        <w:rPr>
          <w:spacing w:val="2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operaciones</w:t>
      </w:r>
      <w:r>
        <w:rPr>
          <w:spacing w:val="3"/>
        </w:rPr>
        <w:t xml:space="preserve"> </w:t>
      </w:r>
      <w:r>
        <w:t>proyectadas: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8"/>
        <w:jc w:val="both"/>
      </w:pPr>
      <w:r>
        <w:t>1.- Ingresos por multas coercitivas, o derivados de convenios urbanísticos de</w:t>
      </w:r>
      <w:r>
        <w:rPr>
          <w:spacing w:val="1"/>
        </w:rPr>
        <w:t xml:space="preserve"> </w:t>
      </w:r>
      <w:r>
        <w:t>planeamiento, o cualesquiera otros, que expresamente hayan sido declarados</w:t>
      </w:r>
      <w:r>
        <w:rPr>
          <w:spacing w:val="1"/>
        </w:rPr>
        <w:t xml:space="preserve"> </w:t>
      </w:r>
      <w:r>
        <w:t>como integrantes del Patrimonio Público del Suelo. No consta en la liquidación</w:t>
      </w:r>
      <w:r>
        <w:rPr>
          <w:spacing w:val="1"/>
        </w:rPr>
        <w:t xml:space="preserve"> </w:t>
      </w:r>
      <w:r>
        <w:t>presupuestaria, derecho</w:t>
      </w:r>
      <w:r>
        <w:rPr>
          <w:spacing w:val="3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alguno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concepto.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32"/>
        <w:jc w:val="both"/>
      </w:pPr>
      <w:r>
        <w:t>2.-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 cuotas de urbanización, o cualquie</w:t>
      </w:r>
      <w:r>
        <w:t>r otro de este carácter. No</w:t>
      </w:r>
      <w:r>
        <w:rPr>
          <w:spacing w:val="1"/>
        </w:rPr>
        <w:t xml:space="preserve"> </w:t>
      </w:r>
      <w:r>
        <w:t>consta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liquidación.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228"/>
        <w:jc w:val="both"/>
      </w:pPr>
      <w:r>
        <w:t>3.-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urbanísticos,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edificatorios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(entre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edificatorios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suelo</w:t>
      </w:r>
      <w:r>
        <w:rPr>
          <w:spacing w:val="25"/>
        </w:rPr>
        <w:t xml:space="preserve"> </w:t>
      </w:r>
      <w:r>
        <w:t>rústico,</w:t>
      </w:r>
      <w:r>
        <w:rPr>
          <w:spacing w:val="24"/>
        </w:rPr>
        <w:t xml:space="preserve"> </w:t>
      </w:r>
      <w:r>
        <w:t>regulados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62.3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texto</w:t>
      </w:r>
      <w:r>
        <w:rPr>
          <w:spacing w:val="25"/>
        </w:rPr>
        <w:t xml:space="preserve"> </w:t>
      </w:r>
      <w:r>
        <w:t>refundido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142299</wp:posOffset>
            </wp:positionV>
            <wp:extent cx="2786825" cy="262889"/>
            <wp:effectExtent l="0" t="0" r="0" b="0"/>
            <wp:wrapTopAndBottom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567.85pt;margin-top:534.85pt;width:14.75pt;height:278.0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HK/vfbECAAC3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de las Leyes de ordenación del territorio de Canarias y Espacios Naturales de</w:t>
      </w:r>
      <w:r w:rsidR="001632E8">
        <w:rPr>
          <w:spacing w:val="1"/>
        </w:rPr>
        <w:t xml:space="preserve"> </w:t>
      </w:r>
      <w:r w:rsidR="001632E8">
        <w:t>Canarias). Consta en la liquidación presupuestaria, derechos liquidados de este</w:t>
      </w:r>
      <w:r w:rsidR="001632E8">
        <w:rPr>
          <w:spacing w:val="-61"/>
        </w:rPr>
        <w:t xml:space="preserve"> </w:t>
      </w:r>
      <w:r w:rsidR="001632E8">
        <w:t>concepto, por importe de 18.314,71 Euros, se corresponde con el canon por</w:t>
      </w:r>
      <w:r w:rsidR="001632E8">
        <w:rPr>
          <w:spacing w:val="1"/>
        </w:rPr>
        <w:t xml:space="preserve"> </w:t>
      </w:r>
      <w:r w:rsidR="001632E8">
        <w:t>aprovechamiento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suelo</w:t>
      </w:r>
      <w:r w:rsidR="001632E8">
        <w:rPr>
          <w:spacing w:val="1"/>
        </w:rPr>
        <w:t xml:space="preserve"> </w:t>
      </w:r>
      <w:r w:rsidR="001632E8">
        <w:t>rústico,</w:t>
      </w:r>
      <w:r w:rsidR="001632E8">
        <w:rPr>
          <w:spacing w:val="1"/>
        </w:rPr>
        <w:t xml:space="preserve"> </w:t>
      </w:r>
      <w:r w:rsidR="001632E8">
        <w:t>pero</w:t>
      </w:r>
      <w:r w:rsidR="001632E8">
        <w:rPr>
          <w:spacing w:val="1"/>
        </w:rPr>
        <w:t xml:space="preserve"> </w:t>
      </w:r>
      <w:r w:rsidR="001632E8">
        <w:t>no</w:t>
      </w:r>
      <w:r w:rsidR="001632E8">
        <w:rPr>
          <w:spacing w:val="1"/>
        </w:rPr>
        <w:t xml:space="preserve"> </w:t>
      </w:r>
      <w:r w:rsidR="001632E8">
        <w:t>ha</w:t>
      </w:r>
      <w:r w:rsidR="001632E8">
        <w:rPr>
          <w:spacing w:val="1"/>
        </w:rPr>
        <w:t xml:space="preserve"> </w:t>
      </w:r>
      <w:r w:rsidR="001632E8">
        <w:t>supuesto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obligatoria</w:t>
      </w:r>
      <w:r w:rsidR="001632E8">
        <w:rPr>
          <w:spacing w:val="-61"/>
        </w:rPr>
        <w:t xml:space="preserve"> </w:t>
      </w:r>
      <w:r w:rsidR="001632E8">
        <w:t>modificación presupuestaria para su afectación a gastos concretos y específico,</w:t>
      </w:r>
      <w:r w:rsidR="001632E8">
        <w:rPr>
          <w:spacing w:val="-61"/>
        </w:rPr>
        <w:t xml:space="preserve"> </w:t>
      </w:r>
      <w:r w:rsidR="001632E8">
        <w:t>generalmente</w:t>
      </w:r>
      <w:r w:rsidR="001632E8">
        <w:rPr>
          <w:spacing w:val="-1"/>
        </w:rPr>
        <w:t xml:space="preserve"> </w:t>
      </w:r>
      <w:r w:rsidR="001632E8">
        <w:t>de capital, pero que</w:t>
      </w:r>
      <w:r w:rsidR="001632E8">
        <w:rPr>
          <w:spacing w:val="2"/>
        </w:rPr>
        <w:t xml:space="preserve"> </w:t>
      </w:r>
      <w:r w:rsidR="001632E8">
        <w:t>al</w:t>
      </w:r>
      <w:r w:rsidR="001632E8">
        <w:rPr>
          <w:spacing w:val="-1"/>
        </w:rPr>
        <w:t xml:space="preserve"> </w:t>
      </w:r>
      <w:r w:rsidR="001632E8">
        <w:t>no realizarse,</w:t>
      </w:r>
      <w:r w:rsidR="001632E8">
        <w:rPr>
          <w:spacing w:val="-1"/>
        </w:rPr>
        <w:t xml:space="preserve"> </w:t>
      </w:r>
      <w:r w:rsidR="001632E8">
        <w:t>no</w:t>
      </w:r>
      <w:r w:rsidR="001632E8">
        <w:rPr>
          <w:spacing w:val="-1"/>
        </w:rPr>
        <w:t xml:space="preserve"> </w:t>
      </w:r>
      <w:r w:rsidR="001632E8">
        <w:t>procede ajuste</w:t>
      </w:r>
      <w:r w:rsidR="001632E8">
        <w:rPr>
          <w:spacing w:val="2"/>
        </w:rPr>
        <w:t xml:space="preserve"> </w:t>
      </w:r>
      <w:r w:rsidR="001632E8">
        <w:t>alguno.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30"/>
        <w:jc w:val="both"/>
      </w:pPr>
      <w:r>
        <w:t>4.- Ingresos por multas impuestas por infracciones u</w:t>
      </w:r>
      <w:r>
        <w:t>rbanísticas, expresamente</w:t>
      </w:r>
      <w:r>
        <w:rPr>
          <w:spacing w:val="1"/>
        </w:rPr>
        <w:t xml:space="preserve"> </w:t>
      </w:r>
      <w:r>
        <w:t>afectados a operaciones de igual carácter, que no hayan de integrarse en 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liquidado</w:t>
      </w:r>
      <w:r>
        <w:rPr>
          <w:spacing w:val="4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concepto.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31"/>
        <w:jc w:val="both"/>
      </w:pPr>
      <w:r>
        <w:t>5.- Contribuciones especiales afectadas a operaciones de capital. No consta en</w:t>
      </w:r>
      <w:r>
        <w:rPr>
          <w:spacing w:val="-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 presupuestaria, derecho</w:t>
      </w:r>
      <w:r>
        <w:rPr>
          <w:spacing w:val="2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alguno de este</w:t>
      </w:r>
      <w:r>
        <w:rPr>
          <w:spacing w:val="-1"/>
        </w:rPr>
        <w:t xml:space="preserve"> </w:t>
      </w:r>
      <w:r>
        <w:t>concepto.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0"/>
        <w:jc w:val="both"/>
      </w:pPr>
      <w:r>
        <w:t>6.-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saneamiento cuando esté afectado, </w:t>
      </w:r>
      <w:r>
        <w:t>por la normativa sectorial, a la financiación</w:t>
      </w:r>
      <w:r>
        <w:rPr>
          <w:spacing w:val="1"/>
        </w:rPr>
        <w:t xml:space="preserve"> </w:t>
      </w:r>
      <w:r>
        <w:t>de inversiones de capital relacionadas con el servicio prestado, tales como</w:t>
      </w:r>
      <w:r>
        <w:rPr>
          <w:spacing w:val="1"/>
        </w:rPr>
        <w:t xml:space="preserve"> </w:t>
      </w:r>
      <w:r>
        <w:t>infraestructuras hidráulicas, o redes de saneamiento y depuración, entre otras.</w:t>
      </w:r>
      <w:r>
        <w:rPr>
          <w:spacing w:val="1"/>
        </w:rPr>
        <w:t xml:space="preserve"> </w:t>
      </w:r>
      <w:r>
        <w:t>No consta en la liquidación presupuestaria, derecho li</w:t>
      </w:r>
      <w:r>
        <w:t>quidado alguno de este</w:t>
      </w:r>
      <w:r>
        <w:rPr>
          <w:spacing w:val="1"/>
        </w:rPr>
        <w:t xml:space="preserve"> </w:t>
      </w:r>
      <w:r>
        <w:t>concepto.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3"/>
        <w:jc w:val="both"/>
      </w:pPr>
      <w:r>
        <w:t>7.- Aprovechamientos agrícolas y forestales de carácter afectado; en particular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inversiones, tales como la ejecución de mejoras en los montes de titular</w:t>
      </w:r>
      <w:r>
        <w:t>idad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forestal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provincia. No consta en la liquidación presupuestaria, derecho liquidado alguno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concepto.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7"/>
        <w:jc w:val="both"/>
      </w:pPr>
      <w:r>
        <w:rPr>
          <w:noProof/>
          <w:lang w:eastAsia="es-ES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19704</wp:posOffset>
            </wp:positionV>
            <wp:extent cx="330200" cy="3937000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8.-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concesiones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aprovechamientos,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 presupuestaria,</w:t>
      </w:r>
      <w:r>
        <w:rPr>
          <w:spacing w:val="1"/>
        </w:rPr>
        <w:t xml:space="preserve"> </w:t>
      </w:r>
      <w:r>
        <w:t>derecho liquidado alguno</w:t>
      </w:r>
      <w:r>
        <w:rPr>
          <w:spacing w:val="2"/>
        </w:rPr>
        <w:t xml:space="preserve"> </w:t>
      </w:r>
      <w:r>
        <w:t>de este</w:t>
      </w:r>
      <w:r>
        <w:rPr>
          <w:spacing w:val="3"/>
        </w:rPr>
        <w:t xml:space="preserve"> </w:t>
      </w:r>
      <w:r>
        <w:t>concepto.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33"/>
        <w:jc w:val="both"/>
      </w:pPr>
      <w:r>
        <w:t>9.-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2"/>
        </w:rPr>
        <w:t xml:space="preserve"> </w:t>
      </w:r>
      <w:r>
        <w:t>no consta</w:t>
      </w:r>
      <w:r>
        <w:rPr>
          <w:spacing w:val="1"/>
        </w:rPr>
        <w:t xml:space="preserve"> </w:t>
      </w:r>
      <w:r>
        <w:t>ingreso alguno.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0" w:firstLine="360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condicionantes de libre disposición, que se imponen para la distribución 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Canario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2"/>
        </w:rPr>
        <w:t xml:space="preserve"> </w:t>
      </w:r>
      <w:r>
        <w:t>Municipal:</w:t>
      </w:r>
    </w:p>
    <w:p w:rsidR="00AE769B" w:rsidRDefault="00AE769B">
      <w:pPr>
        <w:pStyle w:val="Textoindependiente"/>
        <w:spacing w:before="4"/>
        <w:rPr>
          <w:sz w:val="34"/>
        </w:rPr>
      </w:pPr>
    </w:p>
    <w:p w:rsidR="00AE769B" w:rsidRDefault="001632E8">
      <w:pPr>
        <w:pStyle w:val="Prrafodelista"/>
        <w:numPr>
          <w:ilvl w:val="0"/>
          <w:numId w:val="7"/>
        </w:numPr>
        <w:tabs>
          <w:tab w:val="left" w:pos="1704"/>
        </w:tabs>
        <w:spacing w:line="244" w:lineRule="auto"/>
        <w:ind w:right="1218"/>
        <w:rPr>
          <w:sz w:val="24"/>
        </w:rPr>
      </w:pPr>
      <w:r>
        <w:rPr>
          <w:rFonts w:ascii="Arial" w:hAnsi="Arial"/>
          <w:b/>
          <w:i/>
          <w:sz w:val="24"/>
        </w:rPr>
        <w:t>Remanente de Tesorería para Gastos Generale</w:t>
      </w:r>
      <w:r>
        <w:rPr>
          <w:rFonts w:ascii="Arial" w:hAnsi="Arial"/>
          <w:b/>
          <w:i/>
          <w:sz w:val="24"/>
        </w:rPr>
        <w:t>s</w:t>
      </w:r>
      <w:r>
        <w:rPr>
          <w:sz w:val="24"/>
        </w:rPr>
        <w:t>, que importa la cantidad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16.083.205,94</w:t>
      </w:r>
      <w:r>
        <w:rPr>
          <w:spacing w:val="1"/>
          <w:sz w:val="24"/>
        </w:rPr>
        <w:t xml:space="preserve"> </w:t>
      </w:r>
      <w:r>
        <w:rPr>
          <w:sz w:val="24"/>
        </w:rPr>
        <w:t>Euros,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impone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reconocidos</w:t>
      </w:r>
      <w:r>
        <w:rPr>
          <w:spacing w:val="1"/>
          <w:sz w:val="24"/>
        </w:rPr>
        <w:t xml:space="preserve"> </w:t>
      </w:r>
      <w:r>
        <w:rPr>
          <w:sz w:val="24"/>
        </w:rPr>
        <w:t>netos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capítulos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Presupuesto, que</w:t>
      </w:r>
      <w:r>
        <w:rPr>
          <w:spacing w:val="1"/>
          <w:sz w:val="24"/>
        </w:rPr>
        <w:t xml:space="preserve"> </w:t>
      </w:r>
      <w:r>
        <w:rPr>
          <w:sz w:val="24"/>
        </w:rPr>
        <w:t>asciende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23.635.552,90</w:t>
      </w:r>
      <w:r>
        <w:rPr>
          <w:spacing w:val="1"/>
          <w:sz w:val="24"/>
        </w:rPr>
        <w:t xml:space="preserve"> </w:t>
      </w:r>
      <w:r>
        <w:rPr>
          <w:sz w:val="24"/>
        </w:rPr>
        <w:t>Euros, sale</w:t>
      </w:r>
      <w:r>
        <w:rPr>
          <w:spacing w:val="1"/>
          <w:sz w:val="24"/>
        </w:rPr>
        <w:t xml:space="preserve"> </w:t>
      </w:r>
      <w:r>
        <w:rPr>
          <w:sz w:val="24"/>
        </w:rPr>
        <w:t>positivo en el 68,05 % frente al 68,7 %, también con signo positivo, 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2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126655</wp:posOffset>
            </wp:positionV>
            <wp:extent cx="2786825" cy="262889"/>
            <wp:effectExtent l="0" t="0" r="0" b="0"/>
            <wp:wrapTopAndBottom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4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Prrafodelista"/>
        <w:numPr>
          <w:ilvl w:val="0"/>
          <w:numId w:val="7"/>
        </w:numPr>
        <w:tabs>
          <w:tab w:val="left" w:pos="1704"/>
        </w:tabs>
        <w:spacing w:before="192" w:line="244" w:lineRule="auto"/>
        <w:ind w:right="1224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9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2" type="#_x0000_t202" style="position:absolute;left:0;text-align:left;margin-left:567.85pt;margin-top:534.85pt;width:14.75pt;height:278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iG5rG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rPr>
          <w:rFonts w:ascii="Arial" w:hAnsi="Arial"/>
          <w:b/>
          <w:i/>
          <w:sz w:val="24"/>
        </w:rPr>
        <w:t xml:space="preserve">Ahorro Neto, </w:t>
      </w:r>
      <w:r w:rsidR="001632E8">
        <w:rPr>
          <w:sz w:val="24"/>
        </w:rPr>
        <w:t>es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un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ratio que, a diferencia del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ratio de ahorro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bruto</w:t>
      </w:r>
      <w:r w:rsidR="001632E8">
        <w:rPr>
          <w:spacing w:val="63"/>
          <w:sz w:val="24"/>
        </w:rPr>
        <w:t xml:space="preserve"> </w:t>
      </w:r>
      <w:r w:rsidR="001632E8">
        <w:rPr>
          <w:sz w:val="24"/>
        </w:rPr>
        <w:t>que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mide la capacidad de autofinanciación de las inversiones, es un ratio que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nos indica la capacidad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de endeudamiento de la entidad Lo</w:t>
      </w:r>
      <w:r w:rsidR="001632E8">
        <w:rPr>
          <w:sz w:val="24"/>
        </w:rPr>
        <w:t>cal, que se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establece que sea superior al 6 por 100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de los derechos reconocidos netos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por capítulos I al V de Ingresos en la Liquidación del presupuesto, viene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dado por la diferencia de los derechos reconocidos netos por los capítulos I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al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V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de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Ingresos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(2</w:t>
      </w:r>
      <w:r w:rsidR="001632E8">
        <w:rPr>
          <w:sz w:val="24"/>
        </w:rPr>
        <w:t>3.635.552,90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Euros)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y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las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obligaciones</w:t>
      </w:r>
      <w:r w:rsidR="001632E8">
        <w:rPr>
          <w:spacing w:val="63"/>
          <w:sz w:val="24"/>
        </w:rPr>
        <w:t xml:space="preserve"> </w:t>
      </w:r>
      <w:r w:rsidR="001632E8">
        <w:rPr>
          <w:sz w:val="24"/>
        </w:rPr>
        <w:t>reconocidas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netas por los capítulos I, II y IV (21.145.771,53 Euros) y una anualidad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teórica de amortización (2.736.005,30 Euros), que incluye los capítulos III y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IX.</w:t>
      </w:r>
    </w:p>
    <w:p w:rsidR="00AE769B" w:rsidRDefault="00AE769B">
      <w:pPr>
        <w:pStyle w:val="Textoindependiente"/>
        <w:spacing w:before="11"/>
        <w:rPr>
          <w:sz w:val="33"/>
        </w:rPr>
      </w:pPr>
    </w:p>
    <w:p w:rsidR="00AE769B" w:rsidRDefault="001632E8">
      <w:pPr>
        <w:pStyle w:val="Textoindependiente"/>
        <w:spacing w:line="244" w:lineRule="auto"/>
        <w:ind w:left="1344" w:right="1231" w:firstLine="348"/>
        <w:jc w:val="both"/>
      </w:pPr>
      <w:r>
        <w:t>Ello nos da un Ahorro Neto negativo de 246.223,93 Euros (4.945.760,50</w:t>
      </w:r>
      <w:r>
        <w:rPr>
          <w:spacing w:val="1"/>
        </w:rPr>
        <w:t xml:space="preserve"> </w:t>
      </w:r>
      <w:r>
        <w:t>Euros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año</w:t>
      </w:r>
      <w:r>
        <w:rPr>
          <w:spacing w:val="34"/>
        </w:rPr>
        <w:t xml:space="preserve"> </w:t>
      </w:r>
      <w:r>
        <w:t>2019),</w:t>
      </w:r>
      <w:r>
        <w:rPr>
          <w:spacing w:val="32"/>
        </w:rPr>
        <w:t xml:space="preserve"> </w:t>
      </w:r>
      <w:r>
        <w:t>esto</w:t>
      </w:r>
      <w:r>
        <w:rPr>
          <w:spacing w:val="33"/>
        </w:rPr>
        <w:t xml:space="preserve"> </w:t>
      </w:r>
      <w:r>
        <w:t>es,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porcentaje</w:t>
      </w:r>
      <w:r>
        <w:rPr>
          <w:spacing w:val="34"/>
        </w:rPr>
        <w:t xml:space="preserve"> </w:t>
      </w:r>
      <w:r>
        <w:t>negativo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0,01</w:t>
      </w:r>
      <w:r>
        <w:rPr>
          <w:spacing w:val="33"/>
        </w:rPr>
        <w:t xml:space="preserve"> </w:t>
      </w:r>
      <w:r>
        <w:t>%,</w:t>
      </w:r>
      <w:r>
        <w:rPr>
          <w:spacing w:val="33"/>
        </w:rPr>
        <w:t xml:space="preserve"> </w:t>
      </w:r>
      <w:r>
        <w:t>frente</w:t>
      </w:r>
      <w:r>
        <w:rPr>
          <w:spacing w:val="33"/>
        </w:rPr>
        <w:t xml:space="preserve"> </w:t>
      </w:r>
      <w:r>
        <w:t>al</w:t>
      </w:r>
      <w:r>
        <w:rPr>
          <w:spacing w:val="-61"/>
        </w:rPr>
        <w:t xml:space="preserve"> </w:t>
      </w:r>
      <w:r>
        <w:t>18,6</w:t>
      </w:r>
      <w:r>
        <w:rPr>
          <w:spacing w:val="16"/>
        </w:rPr>
        <w:t xml:space="preserve"> </w:t>
      </w:r>
      <w:r>
        <w:t>%,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reconocidos</w:t>
      </w:r>
      <w:r>
        <w:rPr>
          <w:spacing w:val="14"/>
        </w:rPr>
        <w:t xml:space="preserve"> </w:t>
      </w:r>
      <w:r>
        <w:t>netos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capítulos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Ingresos</w:t>
      </w:r>
      <w:r>
        <w:rPr>
          <w:spacing w:val="14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Presupuesto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0"/>
          <w:numId w:val="7"/>
        </w:numPr>
        <w:tabs>
          <w:tab w:val="left" w:pos="1704"/>
        </w:tabs>
        <w:spacing w:line="244" w:lineRule="auto"/>
        <w:ind w:right="1226"/>
        <w:rPr>
          <w:sz w:val="24"/>
        </w:rPr>
      </w:pPr>
      <w:r>
        <w:rPr>
          <w:rFonts w:ascii="Arial" w:hAnsi="Arial"/>
          <w:b/>
          <w:i/>
          <w:sz w:val="24"/>
        </w:rPr>
        <w:t xml:space="preserve">Endeudamiento a Largo Plazo </w:t>
      </w:r>
      <w:r>
        <w:rPr>
          <w:sz w:val="24"/>
        </w:rPr>
        <w:t>que se impone que sea inferior al 70 por</w:t>
      </w:r>
      <w:r>
        <w:rPr>
          <w:spacing w:val="1"/>
          <w:sz w:val="24"/>
        </w:rPr>
        <w:t xml:space="preserve"> </w:t>
      </w:r>
      <w:r>
        <w:rPr>
          <w:sz w:val="24"/>
        </w:rPr>
        <w:t>100 de los derechos reconocidos netos por capítulos I al V de Ingresos en la</w:t>
      </w:r>
      <w:r>
        <w:rPr>
          <w:spacing w:val="-6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Presupuesto.</w:t>
      </w:r>
    </w:p>
    <w:p w:rsidR="00AE769B" w:rsidRDefault="00AE769B">
      <w:pPr>
        <w:pStyle w:val="Textoindependiente"/>
        <w:spacing w:before="3"/>
      </w:pPr>
    </w:p>
    <w:p w:rsidR="00AE769B" w:rsidRDefault="001632E8">
      <w:pPr>
        <w:pStyle w:val="Textoindependiente"/>
        <w:ind w:left="1692"/>
        <w:jc w:val="both"/>
      </w:pPr>
      <w:r>
        <w:t>La</w:t>
      </w:r>
      <w:r>
        <w:rPr>
          <w:spacing w:val="-1"/>
        </w:rPr>
        <w:t xml:space="preserve"> </w:t>
      </w:r>
      <w:r>
        <w:t>deuda</w:t>
      </w:r>
      <w:r>
        <w:rPr>
          <w:spacing w:val="-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Ayuntamiento, a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2020, es</w:t>
      </w:r>
      <w:r>
        <w:rPr>
          <w:spacing w:val="-1"/>
        </w:rPr>
        <w:t xml:space="preserve"> </w:t>
      </w:r>
      <w:r>
        <w:t>nula.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1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24" w:firstLine="360"/>
        <w:jc w:val="both"/>
      </w:pP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netos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Ingresos, asciende a 23.635.552,90 Euros, este Ratio importa un 0 %, frente al</w:t>
      </w:r>
      <w:r>
        <w:rPr>
          <w:spacing w:val="1"/>
        </w:rPr>
        <w:t xml:space="preserve"> </w:t>
      </w:r>
      <w:r>
        <w:t>9,07</w:t>
      </w:r>
      <w:r>
        <w:rPr>
          <w:spacing w:val="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 del</w:t>
      </w:r>
      <w:r>
        <w:rPr>
          <w:spacing w:val="3"/>
        </w:rPr>
        <w:t xml:space="preserve"> </w:t>
      </w:r>
      <w:r>
        <w:t>presupuesto del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2019.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Prrafodelista"/>
        <w:numPr>
          <w:ilvl w:val="0"/>
          <w:numId w:val="7"/>
        </w:numPr>
        <w:tabs>
          <w:tab w:val="left" w:pos="1704"/>
        </w:tabs>
        <w:spacing w:line="244" w:lineRule="auto"/>
        <w:ind w:right="1229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295209</wp:posOffset>
            </wp:positionV>
            <wp:extent cx="330200" cy="3937000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4"/>
        </w:rPr>
        <w:t xml:space="preserve">Gestión Recaudatoria </w:t>
      </w:r>
      <w:r>
        <w:rPr>
          <w:sz w:val="24"/>
        </w:rPr>
        <w:t>superior al 75 % de los derechos reconocidos netos</w:t>
      </w:r>
      <w:r>
        <w:rPr>
          <w:spacing w:val="1"/>
          <w:sz w:val="24"/>
        </w:rPr>
        <w:t xml:space="preserve"> </w:t>
      </w:r>
      <w:r>
        <w:rPr>
          <w:sz w:val="24"/>
        </w:rPr>
        <w:t>por capítulos I al III de Ingresos en la Liquidación del Presupuesto, viene</w:t>
      </w:r>
      <w:r>
        <w:rPr>
          <w:spacing w:val="1"/>
          <w:sz w:val="24"/>
        </w:rPr>
        <w:t xml:space="preserve"> </w:t>
      </w:r>
      <w:r>
        <w:rPr>
          <w:sz w:val="24"/>
        </w:rPr>
        <w:t>dado por el cociente entre los derechos recaudados por esos capítulos de</w:t>
      </w:r>
      <w:r>
        <w:rPr>
          <w:spacing w:val="1"/>
          <w:sz w:val="24"/>
        </w:rPr>
        <w:t xml:space="preserve"> </w:t>
      </w:r>
      <w:r>
        <w:rPr>
          <w:sz w:val="24"/>
        </w:rPr>
        <w:t>ingresos (13.477.735,32 Euros) y lo</w:t>
      </w:r>
      <w:r>
        <w:rPr>
          <w:sz w:val="24"/>
        </w:rPr>
        <w:t>s derechos reconocidos netos por los</w:t>
      </w:r>
      <w:r>
        <w:rPr>
          <w:spacing w:val="1"/>
          <w:sz w:val="24"/>
        </w:rPr>
        <w:t xml:space="preserve"> </w:t>
      </w:r>
      <w:r>
        <w:rPr>
          <w:sz w:val="24"/>
        </w:rPr>
        <w:t>mismos capítulos I, II y III (13.707.749,25 Euros), llega al 98,3 %, frente al</w:t>
      </w:r>
      <w:r>
        <w:rPr>
          <w:spacing w:val="1"/>
          <w:sz w:val="24"/>
        </w:rPr>
        <w:t xml:space="preserve"> </w:t>
      </w:r>
      <w:r>
        <w:rPr>
          <w:sz w:val="24"/>
        </w:rPr>
        <w:t>95,74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ejercicio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5"/>
        <w:rPr>
          <w:sz w:val="23"/>
        </w:rPr>
      </w:pPr>
    </w:p>
    <w:p w:rsidR="00AE769B" w:rsidRDefault="001632E8">
      <w:pPr>
        <w:pStyle w:val="Prrafodelista"/>
        <w:numPr>
          <w:ilvl w:val="0"/>
          <w:numId w:val="7"/>
        </w:numPr>
        <w:tabs>
          <w:tab w:val="left" w:pos="1704"/>
        </w:tabs>
        <w:spacing w:line="244" w:lineRule="auto"/>
        <w:ind w:right="1220"/>
        <w:rPr>
          <w:sz w:val="24"/>
        </w:rPr>
      </w:pPr>
      <w:r>
        <w:rPr>
          <w:rFonts w:ascii="Arial" w:hAnsi="Arial"/>
          <w:b/>
          <w:i/>
          <w:sz w:val="24"/>
        </w:rPr>
        <w:t>Esfuerzo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Fiscal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exige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70,66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100,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25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encima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ochenta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cinco</w:t>
      </w:r>
      <w:r>
        <w:rPr>
          <w:spacing w:val="27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ciento,</w:t>
      </w:r>
      <w:r>
        <w:rPr>
          <w:spacing w:val="25"/>
          <w:sz w:val="24"/>
        </w:rPr>
        <w:t xml:space="preserve"> </w:t>
      </w:r>
      <w:r>
        <w:rPr>
          <w:sz w:val="24"/>
        </w:rPr>
        <w:t>como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7"/>
          <w:sz w:val="24"/>
        </w:rPr>
        <w:t xml:space="preserve"> </w:t>
      </w:r>
      <w:r>
        <w:rPr>
          <w:sz w:val="24"/>
        </w:rPr>
        <w:t>ejercicio</w:t>
      </w:r>
      <w:r>
        <w:rPr>
          <w:spacing w:val="-6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spacing w:before="187"/>
        <w:ind w:left="134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1.-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LIQUIDACIÓN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PRESUPUESTO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INGRESOS</w:t>
      </w:r>
    </w:p>
    <w:p w:rsidR="00AE769B" w:rsidRDefault="00AE769B">
      <w:pPr>
        <w:pStyle w:val="Textoindependiente"/>
        <w:spacing w:before="5"/>
        <w:rPr>
          <w:rFonts w:ascii="Arial"/>
          <w:b/>
          <w:i/>
          <w:sz w:val="34"/>
        </w:rPr>
      </w:pPr>
    </w:p>
    <w:p w:rsidR="00AE769B" w:rsidRDefault="001632E8">
      <w:pPr>
        <w:pStyle w:val="Textoindependiente"/>
        <w:spacing w:line="244" w:lineRule="auto"/>
        <w:ind w:left="1626" w:right="1217" w:firstLine="180"/>
        <w:jc w:val="both"/>
      </w:pPr>
      <w:r>
        <w:t>Se detallan a continuación, el estado de ejecución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ingresos </w:t>
      </w:r>
      <w:r>
        <w:t>en los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comparativa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de esos</w:t>
      </w:r>
      <w:r>
        <w:rPr>
          <w:spacing w:val="1"/>
        </w:rPr>
        <w:t xml:space="preserve"> </w:t>
      </w:r>
      <w:r>
        <w:t>ejercicios, da lugar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importes: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1984"/>
        <w:gridCol w:w="1144"/>
      </w:tblGrid>
      <w:tr w:rsidR="00AE769B">
        <w:trPr>
          <w:trHeight w:val="205"/>
        </w:trPr>
        <w:tc>
          <w:tcPr>
            <w:tcW w:w="3118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84" w:lineRule="exact"/>
              <w:ind w:left="822"/>
              <w:rPr>
                <w:sz w:val="18"/>
              </w:rPr>
            </w:pPr>
            <w:r>
              <w:rPr>
                <w:sz w:val="18"/>
              </w:rPr>
              <w:t>Liquidación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84" w:lineRule="exact"/>
              <w:ind w:left="537"/>
              <w:rPr>
                <w:sz w:val="18"/>
              </w:rPr>
            </w:pPr>
            <w:r>
              <w:rPr>
                <w:sz w:val="18"/>
              </w:rPr>
              <w:t>Liquidación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2" w:line="184" w:lineRule="exact"/>
              <w:rPr>
                <w:sz w:val="18"/>
              </w:rPr>
            </w:pPr>
            <w:r>
              <w:rPr>
                <w:sz w:val="18"/>
              </w:rPr>
              <w:t>Variación</w:t>
            </w:r>
          </w:p>
        </w:tc>
      </w:tr>
    </w:tbl>
    <w:p w:rsidR="00AE769B" w:rsidRDefault="001632E8">
      <w:pPr>
        <w:pStyle w:val="Textoindependiente"/>
        <w:spacing w:before="1"/>
        <w:rPr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233827</wp:posOffset>
            </wp:positionV>
            <wp:extent cx="2786825" cy="262889"/>
            <wp:effectExtent l="0" t="0" r="0" b="0"/>
            <wp:wrapTopAndBottom/>
            <wp:docPr id="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9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9" w:after="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9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567.85pt;margin-top:534.85pt;width:14.75pt;height:278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HO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eYMRJCz16pINGd2JAYWz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oLo5NNXS+S03&#10;z35vuZGkZRqGR8PaFEcnJ5IYCW54aVurCWtG+6IUJv1zKaDdU6OtYI1GR7XqYTvYt+EvTXij5q0o&#10;n0DCUoDCQKcw+cAwa7CE3x4GSYrVjz2RFKPmI4eXYKbOZMjJ2E4G4UUtYB5pjEZzrcfptO8k29UA&#10;Pr41Lm7htVTMCvmcyPGNwXCwfI6DzEyfy3/rdR63q1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nc5HO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1984"/>
        <w:gridCol w:w="1144"/>
      </w:tblGrid>
      <w:tr w:rsidR="00AE769B">
        <w:trPr>
          <w:trHeight w:val="414"/>
        </w:trPr>
        <w:tc>
          <w:tcPr>
            <w:tcW w:w="3118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4"/>
              <w:ind w:left="101" w:right="87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4"/>
              <w:ind w:left="75" w:right="13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0" w:line="200" w:lineRule="atLeast"/>
              <w:ind w:right="140"/>
              <w:rPr>
                <w:sz w:val="18"/>
              </w:rPr>
            </w:pPr>
            <w:r>
              <w:rPr>
                <w:spacing w:val="-1"/>
                <w:sz w:val="18"/>
              </w:rPr>
              <w:t>Liquidación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2019/2020</w:t>
            </w:r>
          </w:p>
        </w:tc>
      </w:tr>
      <w:tr w:rsidR="00AE769B">
        <w:trPr>
          <w:trHeight w:val="207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4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1.-Impuestos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4" w:line="184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8.384.666,14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4" w:line="184" w:lineRule="exact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8.438.336,78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4" w:line="184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AE769B">
        <w:trPr>
          <w:trHeight w:val="205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2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2.-Impuestos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Indirectos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84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3.168.588,53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84" w:lineRule="exact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4.757.714,66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2" w:line="184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-33,5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AE769B">
        <w:trPr>
          <w:trHeight w:val="208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4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3.-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Tasas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4" w:line="184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2.154.494,58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4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2.497.963,44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4" w:line="184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-15,8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AE769B">
        <w:trPr>
          <w:trHeight w:val="205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2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4.-Transferencias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84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9.915.782,65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10.804.057,40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2" w:line="184" w:lineRule="exact"/>
              <w:ind w:left="89" w:right="75"/>
              <w:jc w:val="center"/>
              <w:rPr>
                <w:sz w:val="18"/>
              </w:rPr>
            </w:pPr>
            <w:r>
              <w:rPr>
                <w:sz w:val="18"/>
              </w:rPr>
              <w:t>-8,3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AE769B">
        <w:trPr>
          <w:trHeight w:val="207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4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5.-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Patrimoniales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4" w:line="184" w:lineRule="exact"/>
              <w:ind w:left="101" w:right="88"/>
              <w:jc w:val="center"/>
              <w:rPr>
                <w:sz w:val="18"/>
              </w:rPr>
            </w:pPr>
            <w:r>
              <w:rPr>
                <w:sz w:val="18"/>
              </w:rPr>
              <w:t>12.021,00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4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29.661,13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4" w:line="184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-59,6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AE769B">
        <w:trPr>
          <w:trHeight w:val="206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2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6.-Enajenación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84" w:lineRule="exact"/>
              <w:ind w:left="101" w:right="88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Euros.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2" w:line="184" w:lineRule="exact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E769B">
        <w:trPr>
          <w:trHeight w:val="207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4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7.-Transferencias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4" w:line="184" w:lineRule="exact"/>
              <w:ind w:left="101" w:right="88"/>
              <w:jc w:val="center"/>
              <w:rPr>
                <w:sz w:val="18"/>
              </w:rPr>
            </w:pPr>
            <w:r>
              <w:rPr>
                <w:sz w:val="18"/>
              </w:rPr>
              <w:t>1.197.236,95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4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3.067.404,75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4" w:line="184" w:lineRule="exact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-61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AE769B">
        <w:trPr>
          <w:trHeight w:val="205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2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8.-Activos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84" w:lineRule="exact"/>
              <w:ind w:left="101" w:right="88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2" w:line="184" w:lineRule="exact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E769B">
        <w:trPr>
          <w:trHeight w:val="207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4"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9.-Pasivos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4" w:line="184" w:lineRule="exact"/>
              <w:ind w:left="101" w:right="88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4" w:line="184" w:lineRule="exact"/>
              <w:ind w:left="75" w:right="6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4" w:line="184" w:lineRule="exact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E769B">
        <w:trPr>
          <w:trHeight w:val="206"/>
        </w:trPr>
        <w:tc>
          <w:tcPr>
            <w:tcW w:w="3118" w:type="dxa"/>
          </w:tcPr>
          <w:p w:rsidR="00AE769B" w:rsidRDefault="001632E8">
            <w:pPr>
              <w:pStyle w:val="TableParagraph"/>
              <w:spacing w:before="0" w:line="186" w:lineRule="exact"/>
              <w:ind w:left="5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0" w:line="186" w:lineRule="exact"/>
              <w:ind w:left="101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24.832.789,85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Euros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0" w:line="186" w:lineRule="exact"/>
              <w:ind w:left="75" w:righ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29.595.138,66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Euros</w:t>
            </w:r>
          </w:p>
        </w:tc>
        <w:tc>
          <w:tcPr>
            <w:tcW w:w="1144" w:type="dxa"/>
          </w:tcPr>
          <w:p w:rsidR="00AE769B" w:rsidRDefault="001632E8">
            <w:pPr>
              <w:pStyle w:val="TableParagraph"/>
              <w:spacing w:before="0" w:line="186" w:lineRule="exact"/>
              <w:ind w:left="89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-16,3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7"/>
        <w:rPr>
          <w:sz w:val="16"/>
        </w:rPr>
      </w:pPr>
    </w:p>
    <w:p w:rsidR="00AE769B" w:rsidRDefault="001632E8">
      <w:pPr>
        <w:pStyle w:val="Textoindependiente"/>
        <w:spacing w:before="96" w:line="244" w:lineRule="auto"/>
        <w:ind w:left="1344" w:right="1228" w:firstLine="360"/>
        <w:jc w:val="both"/>
      </w:pPr>
      <w:r>
        <w:t>Del cuadro anterior, se observan algunas variaciones en los capítulos 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directos,</w:t>
      </w:r>
      <w:r>
        <w:rPr>
          <w:spacing w:val="1"/>
        </w:rPr>
        <w:t xml:space="preserve"> </w:t>
      </w:r>
      <w:r>
        <w:t>indirectos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disminuyen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ingresos.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2024"/>
        </w:tabs>
        <w:spacing w:before="226"/>
        <w:jc w:val="left"/>
      </w:pPr>
      <w:r>
        <w:t>IMPUESTOS</w:t>
      </w:r>
      <w:r>
        <w:rPr>
          <w:spacing w:val="-9"/>
        </w:rPr>
        <w:t xml:space="preserve"> </w:t>
      </w:r>
      <w:r>
        <w:t>DIRECTOS</w:t>
      </w:r>
    </w:p>
    <w:p w:rsidR="00AE769B" w:rsidRDefault="00AE769B">
      <w:pPr>
        <w:pStyle w:val="Textoindependiente"/>
        <w:spacing w:before="3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29" w:firstLine="360"/>
        <w:jc w:val="both"/>
      </w:pPr>
      <w:r>
        <w:t>Así,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Impuestos</w:t>
      </w:r>
      <w:r>
        <w:rPr>
          <w:spacing w:val="15"/>
        </w:rPr>
        <w:t xml:space="preserve"> </w:t>
      </w:r>
      <w:r>
        <w:t>directos,</w:t>
      </w:r>
      <w:r>
        <w:rPr>
          <w:spacing w:val="15"/>
        </w:rPr>
        <w:t xml:space="preserve"> </w:t>
      </w:r>
      <w:r>
        <w:t>disminuye</w:t>
      </w:r>
      <w:r>
        <w:rPr>
          <w:spacing w:val="17"/>
        </w:rPr>
        <w:t xml:space="preserve"> </w:t>
      </w:r>
      <w:r>
        <w:t>levemente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%,</w:t>
      </w:r>
      <w:r>
        <w:rPr>
          <w:spacing w:val="13"/>
        </w:rPr>
        <w:t xml:space="preserve"> </w:t>
      </w:r>
      <w:r>
        <w:t>frente</w:t>
      </w:r>
      <w:r>
        <w:rPr>
          <w:spacing w:val="-61"/>
        </w:rPr>
        <w:t xml:space="preserve"> </w:t>
      </w:r>
      <w:r>
        <w:t>al aumento del 5,3 % del año anterior, motivado por la gestión al Consorcio, del</w:t>
      </w:r>
      <w:r>
        <w:rPr>
          <w:spacing w:val="1"/>
        </w:rPr>
        <w:t xml:space="preserve"> </w:t>
      </w:r>
      <w:r>
        <w:t>Impuesto de Vehículos de Tracción Mecánica, por lo que solamente se puede</w:t>
      </w:r>
      <w:r>
        <w:rPr>
          <w:spacing w:val="1"/>
        </w:rPr>
        <w:t xml:space="preserve"> </w:t>
      </w:r>
      <w:r>
        <w:t>contabilizar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contraído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der</w:t>
      </w:r>
      <w:r>
        <w:t>echos</w:t>
      </w:r>
      <w:r>
        <w:rPr>
          <w:spacing w:val="27"/>
        </w:rPr>
        <w:t xml:space="preserve"> </w:t>
      </w:r>
      <w:r>
        <w:t>reconocidos,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cantidad</w:t>
      </w:r>
      <w:r>
        <w:rPr>
          <w:spacing w:val="27"/>
        </w:rPr>
        <w:t xml:space="preserve"> </w:t>
      </w:r>
      <w:r>
        <w:t>recaudada,</w:t>
      </w:r>
      <w:r>
        <w:rPr>
          <w:spacing w:val="-6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Locales. Es el mismo criterio que se aplica al Impuesto de Bienes Inmuebles y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Económicas.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33" w:firstLine="360"/>
        <w:jc w:val="both"/>
      </w:pPr>
      <w:r>
        <w:rPr>
          <w:noProof/>
          <w:lang w:eastAsia="es-ES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339108</wp:posOffset>
            </wp:positionV>
            <wp:extent cx="330200" cy="3937000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 su cuantía, destaca el Impuesto de Bienes Inmuebles, que representa el</w:t>
      </w:r>
      <w:r>
        <w:rPr>
          <w:spacing w:val="-61"/>
        </w:rPr>
        <w:t xml:space="preserve"> </w:t>
      </w:r>
      <w:r>
        <w:t>91,7</w:t>
      </w:r>
      <w:r>
        <w:rPr>
          <w:spacing w:val="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cantidades</w:t>
      </w:r>
      <w:r>
        <w:rPr>
          <w:spacing w:val="2"/>
        </w:rPr>
        <w:t xml:space="preserve"> </w:t>
      </w:r>
      <w:r>
        <w:t>liquidadas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capítulo.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ind w:left="1344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IBI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URBANA</w:t>
      </w:r>
      <w:r>
        <w:rPr>
          <w:rFonts w:ascii="Arial" w:hAnsi="Arial"/>
          <w:i/>
          <w:spacing w:val="-12"/>
          <w:u w:val="single"/>
        </w:rPr>
        <w:t xml:space="preserve"> </w:t>
      </w:r>
      <w:r>
        <w:rPr>
          <w:rFonts w:ascii="Arial" w:hAnsi="Arial"/>
          <w:i/>
          <w:u w:val="single"/>
        </w:rPr>
        <w:t>(incluida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los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bienes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características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especiales)</w:t>
      </w:r>
    </w:p>
    <w:p w:rsidR="00AE769B" w:rsidRDefault="00AE769B">
      <w:pPr>
        <w:pStyle w:val="Textoindependiente"/>
        <w:rPr>
          <w:rFonts w:ascii="Arial"/>
          <w:i/>
          <w:sz w:val="20"/>
        </w:rPr>
      </w:pPr>
    </w:p>
    <w:p w:rsidR="00AE769B" w:rsidRDefault="00AE769B">
      <w:pPr>
        <w:pStyle w:val="Textoindependiente"/>
        <w:spacing w:before="11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096"/>
        <w:gridCol w:w="496"/>
        <w:gridCol w:w="730"/>
        <w:gridCol w:w="430"/>
        <w:gridCol w:w="882"/>
        <w:gridCol w:w="1276"/>
        <w:gridCol w:w="424"/>
        <w:gridCol w:w="1276"/>
        <w:gridCol w:w="426"/>
        <w:gridCol w:w="1134"/>
        <w:gridCol w:w="436"/>
      </w:tblGrid>
      <w:tr w:rsidR="00AE769B">
        <w:trPr>
          <w:trHeight w:val="275"/>
        </w:trPr>
        <w:tc>
          <w:tcPr>
            <w:tcW w:w="522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096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PADRON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730" w:type="dxa"/>
          </w:tcPr>
          <w:p w:rsidR="00AE769B" w:rsidRDefault="001632E8">
            <w:pPr>
              <w:pStyle w:val="TableParagraph"/>
              <w:spacing w:before="0" w:line="130" w:lineRule="atLeast"/>
              <w:ind w:left="72" w:right="94"/>
              <w:rPr>
                <w:sz w:val="12"/>
              </w:rPr>
            </w:pPr>
            <w:r>
              <w:rPr>
                <w:sz w:val="12"/>
              </w:rPr>
              <w:t>Nº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RECIBOS</w:t>
            </w:r>
          </w:p>
        </w:tc>
        <w:tc>
          <w:tcPr>
            <w:tcW w:w="430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882" w:type="dxa"/>
          </w:tcPr>
          <w:p w:rsidR="00AE769B" w:rsidRDefault="001632E8">
            <w:pPr>
              <w:pStyle w:val="TableParagraph"/>
              <w:spacing w:before="0" w:line="130" w:lineRule="atLeast"/>
              <w:ind w:left="72" w:right="117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GRAVAMEN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424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0" w:line="130" w:lineRule="atLeast"/>
              <w:ind w:right="434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ind w:left="0" w:right="163"/>
              <w:jc w:val="center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0" w:line="130" w:lineRule="atLeast"/>
              <w:ind w:right="157"/>
              <w:rPr>
                <w:sz w:val="12"/>
              </w:rPr>
            </w:pPr>
            <w:r>
              <w:rPr>
                <w:spacing w:val="-1"/>
                <w:sz w:val="12"/>
              </w:rPr>
              <w:t>RECAUDACIÓN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84"/>
        </w:trPr>
        <w:tc>
          <w:tcPr>
            <w:tcW w:w="522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09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6.546.849,75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730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22.102</w:t>
            </w:r>
          </w:p>
        </w:tc>
        <w:tc>
          <w:tcPr>
            <w:tcW w:w="430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882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6.069.385,00</w:t>
            </w:r>
          </w:p>
        </w:tc>
        <w:tc>
          <w:tcPr>
            <w:tcW w:w="42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-1,5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6.353.574,18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2" w:line="161" w:lineRule="exact"/>
              <w:ind w:left="53" w:right="100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6.353.574,18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</w:tr>
      <w:tr w:rsidR="00AE769B">
        <w:trPr>
          <w:trHeight w:val="183"/>
        </w:trPr>
        <w:tc>
          <w:tcPr>
            <w:tcW w:w="522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09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6.523.389,94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-2,2</w:t>
            </w:r>
          </w:p>
        </w:tc>
        <w:tc>
          <w:tcPr>
            <w:tcW w:w="730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21.963</w:t>
            </w:r>
          </w:p>
        </w:tc>
        <w:tc>
          <w:tcPr>
            <w:tcW w:w="430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882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6.159.385,00</w:t>
            </w:r>
          </w:p>
        </w:tc>
        <w:tc>
          <w:tcPr>
            <w:tcW w:w="42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6.135.598,34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2" w:line="161" w:lineRule="exact"/>
              <w:ind w:left="53" w:right="100"/>
              <w:jc w:val="center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6.135.598,34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</w:tr>
      <w:tr w:rsidR="00AE769B">
        <w:trPr>
          <w:trHeight w:val="183"/>
        </w:trPr>
        <w:tc>
          <w:tcPr>
            <w:tcW w:w="522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09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6.669.916,29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730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21.883</w:t>
            </w:r>
          </w:p>
        </w:tc>
        <w:tc>
          <w:tcPr>
            <w:tcW w:w="430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882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6.159.385,00</w:t>
            </w:r>
          </w:p>
        </w:tc>
        <w:tc>
          <w:tcPr>
            <w:tcW w:w="42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5.725.984,36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2" w:line="162" w:lineRule="exact"/>
              <w:ind w:left="53" w:right="180"/>
              <w:jc w:val="center"/>
              <w:rPr>
                <w:sz w:val="16"/>
              </w:rPr>
            </w:pPr>
            <w:r>
              <w:rPr>
                <w:sz w:val="16"/>
              </w:rPr>
              <w:t>-7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5.725.984,36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-7</w:t>
            </w:r>
          </w:p>
        </w:tc>
      </w:tr>
    </w:tbl>
    <w:p w:rsidR="00AE769B" w:rsidRDefault="00AE769B">
      <w:pPr>
        <w:pStyle w:val="Textoindependiente"/>
        <w:spacing w:before="3"/>
        <w:rPr>
          <w:rFonts w:ascii="Arial"/>
          <w:i/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32" w:firstLine="708"/>
      </w:pPr>
      <w:r>
        <w:t>Crece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t>%,</w:t>
      </w:r>
      <w:r>
        <w:rPr>
          <w:spacing w:val="4"/>
        </w:rPr>
        <w:t xml:space="preserve"> </w:t>
      </w:r>
      <w:r>
        <w:t>respecto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liquidados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-61"/>
        </w:rPr>
        <w:t xml:space="preserve"> </w:t>
      </w:r>
      <w:r>
        <w:t>tributo,</w:t>
      </w:r>
      <w:r>
        <w:rPr>
          <w:spacing w:val="2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recibos</w:t>
      </w:r>
      <w:r>
        <w:rPr>
          <w:spacing w:val="2"/>
        </w:rPr>
        <w:t xml:space="preserve"> </w:t>
      </w:r>
      <w:r>
        <w:t>(139</w:t>
      </w:r>
      <w:r>
        <w:rPr>
          <w:spacing w:val="1"/>
        </w:rPr>
        <w:t xml:space="preserve"> </w:t>
      </w:r>
      <w:r>
        <w:t>recibos).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3"/>
        <w:rPr>
          <w:sz w:val="22"/>
        </w:rPr>
      </w:pPr>
    </w:p>
    <w:p w:rsidR="00AE769B" w:rsidRDefault="001632E8">
      <w:pPr>
        <w:ind w:left="1344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IBI</w:t>
      </w:r>
      <w:r>
        <w:rPr>
          <w:rFonts w:ascii="Arial"/>
          <w:i/>
          <w:spacing w:val="-4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RUSTICA</w:t>
      </w:r>
    </w:p>
    <w:p w:rsidR="00AE769B" w:rsidRDefault="00AE769B">
      <w:pPr>
        <w:pStyle w:val="Textoindependiente"/>
        <w:spacing w:before="4"/>
        <w:rPr>
          <w:rFonts w:ascii="Arial"/>
          <w:i/>
        </w:rPr>
      </w:pPr>
    </w:p>
    <w:p w:rsidR="00AE769B" w:rsidRDefault="001632E8">
      <w:pPr>
        <w:pStyle w:val="Textoindependiente"/>
        <w:ind w:left="647" w:right="348"/>
        <w:jc w:val="center"/>
      </w:pPr>
      <w:r>
        <w:t>A</w:t>
      </w:r>
      <w:r>
        <w:rPr>
          <w:spacing w:val="-14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 refleja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de este</w:t>
      </w:r>
      <w:r>
        <w:rPr>
          <w:spacing w:val="-1"/>
        </w:rPr>
        <w:t xml:space="preserve"> </w:t>
      </w:r>
      <w:r>
        <w:t>impuesto:</w:t>
      </w:r>
    </w:p>
    <w:p w:rsidR="00AE769B" w:rsidRDefault="00AE769B">
      <w:pPr>
        <w:pStyle w:val="Textoindependiente"/>
        <w:spacing w:before="6"/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892"/>
        <w:gridCol w:w="426"/>
        <w:gridCol w:w="738"/>
        <w:gridCol w:w="470"/>
        <w:gridCol w:w="916"/>
        <w:gridCol w:w="1114"/>
        <w:gridCol w:w="500"/>
        <w:gridCol w:w="1074"/>
        <w:gridCol w:w="506"/>
        <w:gridCol w:w="1134"/>
        <w:gridCol w:w="640"/>
      </w:tblGrid>
      <w:tr w:rsidR="00AE769B">
        <w:trPr>
          <w:trHeight w:val="276"/>
        </w:trPr>
        <w:tc>
          <w:tcPr>
            <w:tcW w:w="482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892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PADRON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738" w:type="dxa"/>
          </w:tcPr>
          <w:p w:rsidR="00AE769B" w:rsidRDefault="001632E8">
            <w:pPr>
              <w:pStyle w:val="TableParagraph"/>
              <w:spacing w:before="0" w:line="138" w:lineRule="exact"/>
              <w:ind w:right="96"/>
              <w:rPr>
                <w:sz w:val="12"/>
              </w:rPr>
            </w:pPr>
            <w:r>
              <w:rPr>
                <w:sz w:val="12"/>
              </w:rPr>
              <w:t>Nº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RECIBOS</w:t>
            </w:r>
          </w:p>
        </w:tc>
        <w:tc>
          <w:tcPr>
            <w:tcW w:w="47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916" w:type="dxa"/>
          </w:tcPr>
          <w:p w:rsidR="00AE769B" w:rsidRDefault="001632E8">
            <w:pPr>
              <w:pStyle w:val="TableParagraph"/>
              <w:spacing w:before="0" w:line="138" w:lineRule="exact"/>
              <w:ind w:right="152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GRAVAMEN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50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074" w:type="dxa"/>
          </w:tcPr>
          <w:p w:rsidR="00AE769B" w:rsidRDefault="001632E8">
            <w:pPr>
              <w:pStyle w:val="TableParagraph"/>
              <w:spacing w:before="0" w:line="138" w:lineRule="exact"/>
              <w:ind w:right="232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506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0" w:line="138" w:lineRule="exact"/>
              <w:ind w:right="146"/>
              <w:rPr>
                <w:sz w:val="12"/>
              </w:rPr>
            </w:pPr>
            <w:r>
              <w:rPr>
                <w:sz w:val="12"/>
              </w:rPr>
              <w:t>RECAUDACIÓN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64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60"/>
        </w:trPr>
        <w:tc>
          <w:tcPr>
            <w:tcW w:w="48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89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129.737,82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2,2</w:t>
            </w:r>
          </w:p>
        </w:tc>
        <w:tc>
          <w:tcPr>
            <w:tcW w:w="73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937</w:t>
            </w:r>
          </w:p>
        </w:tc>
        <w:tc>
          <w:tcPr>
            <w:tcW w:w="47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91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0,53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50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74" w:type="dxa"/>
          </w:tcPr>
          <w:p w:rsidR="00AE769B" w:rsidRDefault="001632E8">
            <w:pPr>
              <w:pStyle w:val="TableParagraph"/>
              <w:spacing w:line="137" w:lineRule="exact"/>
              <w:ind w:left="0" w:right="303"/>
              <w:jc w:val="right"/>
              <w:rPr>
                <w:sz w:val="14"/>
              </w:rPr>
            </w:pPr>
            <w:r>
              <w:rPr>
                <w:sz w:val="14"/>
              </w:rPr>
              <w:t>118.196,69</w:t>
            </w:r>
          </w:p>
        </w:tc>
        <w:tc>
          <w:tcPr>
            <w:tcW w:w="50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7,8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7" w:lineRule="exact"/>
              <w:ind w:left="0" w:right="361"/>
              <w:jc w:val="right"/>
              <w:rPr>
                <w:sz w:val="14"/>
              </w:rPr>
            </w:pPr>
            <w:r>
              <w:rPr>
                <w:sz w:val="14"/>
              </w:rPr>
              <w:t>118.196,69</w:t>
            </w:r>
          </w:p>
        </w:tc>
        <w:tc>
          <w:tcPr>
            <w:tcW w:w="64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7,8</w:t>
            </w:r>
          </w:p>
        </w:tc>
      </w:tr>
      <w:tr w:rsidR="00AE769B">
        <w:trPr>
          <w:trHeight w:val="161"/>
        </w:trPr>
        <w:tc>
          <w:tcPr>
            <w:tcW w:w="48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89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126.837,52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5,1</w:t>
            </w:r>
          </w:p>
        </w:tc>
        <w:tc>
          <w:tcPr>
            <w:tcW w:w="73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917</w:t>
            </w:r>
          </w:p>
        </w:tc>
        <w:tc>
          <w:tcPr>
            <w:tcW w:w="47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91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0,53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  <w:tc>
          <w:tcPr>
            <w:tcW w:w="50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74" w:type="dxa"/>
          </w:tcPr>
          <w:p w:rsidR="00AE769B" w:rsidRDefault="001632E8">
            <w:pPr>
              <w:pStyle w:val="TableParagraph"/>
              <w:spacing w:line="139" w:lineRule="exact"/>
              <w:ind w:left="0" w:right="291"/>
              <w:jc w:val="right"/>
              <w:rPr>
                <w:sz w:val="14"/>
              </w:rPr>
            </w:pPr>
            <w:r>
              <w:rPr>
                <w:sz w:val="14"/>
              </w:rPr>
              <w:t>109.546,39</w:t>
            </w:r>
          </w:p>
        </w:tc>
        <w:tc>
          <w:tcPr>
            <w:tcW w:w="50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30,6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9" w:lineRule="exact"/>
              <w:ind w:left="0" w:right="351"/>
              <w:jc w:val="right"/>
              <w:rPr>
                <w:sz w:val="14"/>
              </w:rPr>
            </w:pPr>
            <w:r>
              <w:rPr>
                <w:sz w:val="14"/>
              </w:rPr>
              <w:t>109.546,39</w:t>
            </w:r>
          </w:p>
        </w:tc>
        <w:tc>
          <w:tcPr>
            <w:tcW w:w="64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30,6</w:t>
            </w:r>
          </w:p>
        </w:tc>
      </w:tr>
      <w:tr w:rsidR="00AE769B">
        <w:trPr>
          <w:trHeight w:val="160"/>
        </w:trPr>
        <w:tc>
          <w:tcPr>
            <w:tcW w:w="48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89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120.613,08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3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47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-14,5</w:t>
            </w:r>
          </w:p>
        </w:tc>
        <w:tc>
          <w:tcPr>
            <w:tcW w:w="91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0,53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  <w:tc>
          <w:tcPr>
            <w:tcW w:w="50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074" w:type="dxa"/>
          </w:tcPr>
          <w:p w:rsidR="00AE769B" w:rsidRDefault="001632E8">
            <w:pPr>
              <w:pStyle w:val="TableParagraph"/>
              <w:spacing w:line="137" w:lineRule="exact"/>
              <w:ind w:left="0" w:right="291"/>
              <w:jc w:val="right"/>
              <w:rPr>
                <w:sz w:val="14"/>
              </w:rPr>
            </w:pPr>
            <w:r>
              <w:rPr>
                <w:sz w:val="14"/>
              </w:rPr>
              <w:t>82.512,08</w:t>
            </w:r>
          </w:p>
        </w:tc>
        <w:tc>
          <w:tcPr>
            <w:tcW w:w="50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-23,5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7" w:lineRule="exact"/>
              <w:ind w:left="0" w:right="311"/>
              <w:jc w:val="right"/>
              <w:rPr>
                <w:sz w:val="14"/>
              </w:rPr>
            </w:pPr>
            <w:r>
              <w:rPr>
                <w:sz w:val="14"/>
              </w:rPr>
              <w:t>82.512,08</w:t>
            </w:r>
          </w:p>
        </w:tc>
        <w:tc>
          <w:tcPr>
            <w:tcW w:w="64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-23,5</w:t>
            </w:r>
          </w:p>
        </w:tc>
      </w:tr>
    </w:tbl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1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153931</wp:posOffset>
            </wp:positionV>
            <wp:extent cx="2786825" cy="262889"/>
            <wp:effectExtent l="0" t="0" r="0" b="0"/>
            <wp:wrapTopAndBottom/>
            <wp:docPr id="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9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margin-left:567.85pt;margin-top:534.85pt;width:14.75pt;height:278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iEsgIAALY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PUfKIS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1344" w:right="1232"/>
      </w:pPr>
      <w:r>
        <w:t>Aumenta</w:t>
      </w:r>
      <w:r>
        <w:rPr>
          <w:spacing w:val="60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7,8</w:t>
      </w:r>
      <w:r>
        <w:rPr>
          <w:spacing w:val="61"/>
        </w:rPr>
        <w:t xml:space="preserve"> </w:t>
      </w:r>
      <w:r>
        <w:t>%</w:t>
      </w:r>
      <w:r>
        <w:rPr>
          <w:spacing w:val="60"/>
        </w:rPr>
        <w:t xml:space="preserve"> </w:t>
      </w:r>
      <w:r>
        <w:t>las</w:t>
      </w:r>
      <w:r>
        <w:rPr>
          <w:spacing w:val="60"/>
        </w:rPr>
        <w:t xml:space="preserve"> </w:t>
      </w:r>
      <w:r>
        <w:t>cantidades</w:t>
      </w:r>
      <w:r>
        <w:rPr>
          <w:spacing w:val="60"/>
        </w:rPr>
        <w:t xml:space="preserve"> </w:t>
      </w:r>
      <w:r>
        <w:t>liquidadas</w:t>
      </w:r>
      <w:r>
        <w:rPr>
          <w:spacing w:val="59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ingresadas,</w:t>
      </w:r>
      <w:r>
        <w:rPr>
          <w:spacing w:val="62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aumentar</w:t>
      </w:r>
      <w:r>
        <w:rPr>
          <w:spacing w:val="60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padrón.</w:t>
      </w:r>
    </w:p>
    <w:p w:rsidR="00AE769B" w:rsidRDefault="00AE769B">
      <w:pPr>
        <w:pStyle w:val="Textoindependiente"/>
        <w:spacing w:before="7"/>
        <w:rPr>
          <w:sz w:val="13"/>
        </w:rPr>
      </w:pPr>
    </w:p>
    <w:p w:rsidR="00AE769B" w:rsidRDefault="001632E8">
      <w:pPr>
        <w:spacing w:before="93"/>
        <w:ind w:left="1344"/>
        <w:rPr>
          <w:rFonts w:ascii="Arial"/>
          <w:i/>
        </w:rPr>
      </w:pPr>
      <w:r>
        <w:rPr>
          <w:rFonts w:ascii="Arial"/>
          <w:i/>
          <w:u w:val="single"/>
        </w:rPr>
        <w:t>IVTM</w:t>
      </w:r>
    </w:p>
    <w:p w:rsidR="00AE769B" w:rsidRDefault="00AE769B">
      <w:pPr>
        <w:pStyle w:val="Textoindependiente"/>
        <w:spacing w:before="3"/>
        <w:rPr>
          <w:rFonts w:ascii="Arial"/>
          <w:i/>
          <w:sz w:val="22"/>
        </w:rPr>
      </w:pPr>
    </w:p>
    <w:p w:rsidR="00AE769B" w:rsidRDefault="001632E8">
      <w:pPr>
        <w:pStyle w:val="Textoindependiente"/>
        <w:ind w:left="674" w:right="348"/>
        <w:jc w:val="center"/>
      </w:pPr>
      <w:r>
        <w:t>A</w:t>
      </w:r>
      <w:r>
        <w:rPr>
          <w:spacing w:val="-13"/>
        </w:rPr>
        <w:t xml:space="preserve"> </w:t>
      </w:r>
      <w:r>
        <w:t>continuación, se refleja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impuesto:</w:t>
      </w:r>
    </w:p>
    <w:p w:rsidR="00AE769B" w:rsidRDefault="00AE769B">
      <w:pPr>
        <w:pStyle w:val="Textoindependiente"/>
        <w:spacing w:before="6"/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990"/>
        <w:gridCol w:w="340"/>
        <w:gridCol w:w="736"/>
        <w:gridCol w:w="364"/>
        <w:gridCol w:w="986"/>
        <w:gridCol w:w="1114"/>
        <w:gridCol w:w="374"/>
        <w:gridCol w:w="1012"/>
        <w:gridCol w:w="464"/>
        <w:gridCol w:w="1162"/>
        <w:gridCol w:w="808"/>
      </w:tblGrid>
      <w:tr w:rsidR="00AE769B">
        <w:trPr>
          <w:trHeight w:val="276"/>
        </w:trPr>
        <w:tc>
          <w:tcPr>
            <w:tcW w:w="484" w:type="dxa"/>
          </w:tcPr>
          <w:p w:rsidR="00AE769B" w:rsidRDefault="001632E8">
            <w:pPr>
              <w:pStyle w:val="TableParagraph"/>
              <w:spacing w:before="1"/>
              <w:ind w:left="1" w:right="69"/>
              <w:jc w:val="center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99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PADRON</w:t>
            </w:r>
          </w:p>
        </w:tc>
        <w:tc>
          <w:tcPr>
            <w:tcW w:w="340" w:type="dxa"/>
          </w:tcPr>
          <w:p w:rsidR="00AE769B" w:rsidRDefault="001632E8">
            <w:pPr>
              <w:pStyle w:val="TableParagraph"/>
              <w:spacing w:before="1"/>
              <w:ind w:left="0" w:right="77"/>
              <w:jc w:val="center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736" w:type="dxa"/>
          </w:tcPr>
          <w:p w:rsidR="00AE769B" w:rsidRDefault="001632E8">
            <w:pPr>
              <w:pStyle w:val="TableParagraph"/>
              <w:spacing w:before="0" w:line="138" w:lineRule="exact"/>
              <w:ind w:right="94"/>
              <w:rPr>
                <w:sz w:val="12"/>
              </w:rPr>
            </w:pPr>
            <w:r>
              <w:rPr>
                <w:sz w:val="12"/>
              </w:rPr>
              <w:t>Nº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RECIBOS</w:t>
            </w:r>
          </w:p>
        </w:tc>
        <w:tc>
          <w:tcPr>
            <w:tcW w:w="364" w:type="dxa"/>
          </w:tcPr>
          <w:p w:rsidR="00AE769B" w:rsidRDefault="001632E8">
            <w:pPr>
              <w:pStyle w:val="TableParagraph"/>
              <w:spacing w:before="1"/>
              <w:ind w:left="0" w:right="101"/>
              <w:jc w:val="center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986" w:type="dxa"/>
          </w:tcPr>
          <w:p w:rsidR="00AE769B" w:rsidRDefault="001632E8">
            <w:pPr>
              <w:pStyle w:val="TableParagraph"/>
              <w:spacing w:before="0" w:line="138" w:lineRule="exact"/>
              <w:ind w:right="222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GRAVAMEN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374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before="0" w:line="138" w:lineRule="exact"/>
              <w:ind w:right="17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464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162" w:type="dxa"/>
          </w:tcPr>
          <w:p w:rsidR="00AE769B" w:rsidRDefault="001632E8">
            <w:pPr>
              <w:pStyle w:val="TableParagraph"/>
              <w:spacing w:before="0" w:line="138" w:lineRule="exact"/>
              <w:ind w:right="185"/>
              <w:rPr>
                <w:sz w:val="12"/>
              </w:rPr>
            </w:pPr>
            <w:r>
              <w:rPr>
                <w:spacing w:val="-1"/>
                <w:sz w:val="12"/>
              </w:rPr>
              <w:t>RECAUDACIÓN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808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60"/>
        </w:trPr>
        <w:tc>
          <w:tcPr>
            <w:tcW w:w="484" w:type="dxa"/>
          </w:tcPr>
          <w:p w:rsidR="00AE769B" w:rsidRDefault="001632E8">
            <w:pPr>
              <w:pStyle w:val="TableParagraph"/>
              <w:spacing w:line="137" w:lineRule="exact"/>
              <w:ind w:left="52" w:right="68"/>
              <w:jc w:val="center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99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1.086.398,99</w:t>
            </w:r>
          </w:p>
        </w:tc>
        <w:tc>
          <w:tcPr>
            <w:tcW w:w="340" w:type="dxa"/>
          </w:tcPr>
          <w:p w:rsidR="00AE769B" w:rsidRDefault="001632E8">
            <w:pPr>
              <w:pStyle w:val="TableParagraph"/>
              <w:spacing w:line="137" w:lineRule="exact"/>
              <w:ind w:left="51" w:right="44"/>
              <w:jc w:val="center"/>
              <w:rPr>
                <w:sz w:val="14"/>
              </w:rPr>
            </w:pPr>
            <w:r>
              <w:rPr>
                <w:sz w:val="14"/>
              </w:rPr>
              <w:t>0,9</w:t>
            </w:r>
          </w:p>
        </w:tc>
        <w:tc>
          <w:tcPr>
            <w:tcW w:w="73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17.868</w:t>
            </w:r>
          </w:p>
        </w:tc>
        <w:tc>
          <w:tcPr>
            <w:tcW w:w="364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1,33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750.00,00</w:t>
            </w:r>
          </w:p>
        </w:tc>
        <w:tc>
          <w:tcPr>
            <w:tcW w:w="374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777.712,42</w:t>
            </w:r>
          </w:p>
        </w:tc>
        <w:tc>
          <w:tcPr>
            <w:tcW w:w="46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-28,7</w:t>
            </w:r>
          </w:p>
        </w:tc>
        <w:tc>
          <w:tcPr>
            <w:tcW w:w="116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777.712,42</w:t>
            </w:r>
          </w:p>
        </w:tc>
        <w:tc>
          <w:tcPr>
            <w:tcW w:w="80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</w:tr>
      <w:tr w:rsidR="00AE769B">
        <w:trPr>
          <w:trHeight w:val="161"/>
        </w:trPr>
        <w:tc>
          <w:tcPr>
            <w:tcW w:w="484" w:type="dxa"/>
          </w:tcPr>
          <w:p w:rsidR="00AE769B" w:rsidRDefault="001632E8">
            <w:pPr>
              <w:pStyle w:val="TableParagraph"/>
              <w:spacing w:line="139" w:lineRule="exact"/>
              <w:ind w:left="52" w:right="68"/>
              <w:jc w:val="center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99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1.075.922,73</w:t>
            </w:r>
          </w:p>
        </w:tc>
        <w:tc>
          <w:tcPr>
            <w:tcW w:w="340" w:type="dxa"/>
          </w:tcPr>
          <w:p w:rsidR="00AE769B" w:rsidRDefault="001632E8">
            <w:pPr>
              <w:pStyle w:val="TableParagraph"/>
              <w:spacing w:line="139" w:lineRule="exact"/>
              <w:ind w:left="51" w:right="44"/>
              <w:jc w:val="center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736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1,33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374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1.090.533,30</w:t>
            </w:r>
          </w:p>
        </w:tc>
        <w:tc>
          <w:tcPr>
            <w:tcW w:w="46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1,4</w:t>
            </w:r>
          </w:p>
        </w:tc>
        <w:tc>
          <w:tcPr>
            <w:tcW w:w="116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777.288,09</w:t>
            </w:r>
          </w:p>
        </w:tc>
        <w:tc>
          <w:tcPr>
            <w:tcW w:w="80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AE769B">
        <w:trPr>
          <w:trHeight w:val="160"/>
        </w:trPr>
        <w:tc>
          <w:tcPr>
            <w:tcW w:w="484" w:type="dxa"/>
          </w:tcPr>
          <w:p w:rsidR="00AE769B" w:rsidRDefault="001632E8">
            <w:pPr>
              <w:pStyle w:val="TableParagraph"/>
              <w:spacing w:line="137" w:lineRule="exact"/>
              <w:ind w:left="52" w:right="68"/>
              <w:jc w:val="center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99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1.053.218,27</w:t>
            </w:r>
          </w:p>
        </w:tc>
        <w:tc>
          <w:tcPr>
            <w:tcW w:w="340" w:type="dxa"/>
          </w:tcPr>
          <w:p w:rsidR="00AE769B" w:rsidRDefault="001632E8">
            <w:pPr>
              <w:pStyle w:val="TableParagraph"/>
              <w:spacing w:line="137" w:lineRule="exact"/>
              <w:ind w:left="51" w:right="44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16.763</w:t>
            </w:r>
          </w:p>
        </w:tc>
        <w:tc>
          <w:tcPr>
            <w:tcW w:w="364" w:type="dxa"/>
          </w:tcPr>
          <w:p w:rsidR="00AE769B" w:rsidRDefault="001632E8">
            <w:pPr>
              <w:pStyle w:val="TableParagraph"/>
              <w:spacing w:line="137" w:lineRule="exact"/>
              <w:ind w:left="52" w:right="66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98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1,33</w:t>
            </w:r>
          </w:p>
        </w:tc>
        <w:tc>
          <w:tcPr>
            <w:tcW w:w="111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37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1.075.389,38</w:t>
            </w:r>
          </w:p>
        </w:tc>
        <w:tc>
          <w:tcPr>
            <w:tcW w:w="46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2,2</w:t>
            </w:r>
          </w:p>
        </w:tc>
        <w:tc>
          <w:tcPr>
            <w:tcW w:w="116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776.982,02</w:t>
            </w:r>
          </w:p>
        </w:tc>
        <w:tc>
          <w:tcPr>
            <w:tcW w:w="80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-3</w:t>
            </w:r>
          </w:p>
        </w:tc>
      </w:tr>
    </w:tbl>
    <w:p w:rsidR="00AE769B" w:rsidRDefault="00AE769B">
      <w:pPr>
        <w:pStyle w:val="Textoindependiente"/>
        <w:spacing w:before="2"/>
        <w:rPr>
          <w:sz w:val="14"/>
        </w:rPr>
      </w:pPr>
    </w:p>
    <w:p w:rsidR="00AE769B" w:rsidRDefault="001632E8">
      <w:pPr>
        <w:spacing w:before="96" w:line="244" w:lineRule="auto"/>
        <w:ind w:left="1201" w:right="1225" w:firstLine="850"/>
        <w:jc w:val="both"/>
      </w:pPr>
      <w:r>
        <w:t>Se mantiene la recaudación estable, pero baja, por la asunción de la gestión,</w:t>
      </w:r>
      <w:r>
        <w:rPr>
          <w:spacing w:val="1"/>
        </w:rPr>
        <w:t xml:space="preserve"> </w:t>
      </w:r>
      <w:r>
        <w:t>por el</w:t>
      </w:r>
      <w:r>
        <w:rPr>
          <w:spacing w:val="58"/>
        </w:rPr>
        <w:t xml:space="preserve"> </w:t>
      </w:r>
      <w:r>
        <w:t>Consorcio de Tributos y, conforme lo previsto, en la Instrucción de Contabilidad,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28,7</w:t>
      </w:r>
      <w:r>
        <w:rPr>
          <w:spacing w:val="1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cantidades</w:t>
      </w:r>
      <w:r>
        <w:rPr>
          <w:spacing w:val="3"/>
        </w:rPr>
        <w:t xml:space="preserve"> </w:t>
      </w:r>
      <w:r>
        <w:t>liquidadas.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spacing w:before="1"/>
        <w:ind w:left="1344"/>
        <w:rPr>
          <w:rFonts w:ascii="Arial"/>
          <w:i/>
        </w:rPr>
      </w:pPr>
      <w:r>
        <w:rPr>
          <w:rFonts w:ascii="Arial"/>
          <w:i/>
          <w:u w:val="single"/>
        </w:rPr>
        <w:t>IIVTNU</w:t>
      </w:r>
    </w:p>
    <w:p w:rsidR="00AE769B" w:rsidRDefault="00AE769B">
      <w:pPr>
        <w:pStyle w:val="Textoindependiente"/>
        <w:rPr>
          <w:rFonts w:ascii="Arial"/>
          <w:i/>
          <w:sz w:val="16"/>
        </w:rPr>
      </w:pPr>
    </w:p>
    <w:p w:rsidR="00AE769B" w:rsidRDefault="001632E8">
      <w:pPr>
        <w:pStyle w:val="Textoindependiente"/>
        <w:spacing w:before="96" w:line="244" w:lineRule="auto"/>
        <w:ind w:left="1344" w:right="1232"/>
      </w:pPr>
      <w:r>
        <w:t>A</w:t>
      </w:r>
      <w:r>
        <w:rPr>
          <w:spacing w:val="19"/>
        </w:rPr>
        <w:t xml:space="preserve"> </w:t>
      </w:r>
      <w:r>
        <w:t>continuación,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refleja</w:t>
      </w:r>
      <w:r>
        <w:rPr>
          <w:spacing w:val="31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cuadro,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evolución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este</w:t>
      </w:r>
      <w:r>
        <w:rPr>
          <w:spacing w:val="33"/>
        </w:rPr>
        <w:t xml:space="preserve"> </w:t>
      </w:r>
      <w:r>
        <w:t>impuesto</w:t>
      </w:r>
      <w:r>
        <w:rPr>
          <w:spacing w:val="33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plusvalías:</w:t>
      </w:r>
    </w:p>
    <w:p w:rsidR="00AE769B" w:rsidRDefault="00AE769B">
      <w:pPr>
        <w:pStyle w:val="Textoindependiente"/>
        <w:spacing w:before="10" w:after="1"/>
        <w:rPr>
          <w:sz w:val="23"/>
        </w:r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12"/>
        <w:gridCol w:w="1150"/>
        <w:gridCol w:w="512"/>
        <w:gridCol w:w="1088"/>
        <w:gridCol w:w="600"/>
        <w:gridCol w:w="1276"/>
        <w:gridCol w:w="1022"/>
      </w:tblGrid>
      <w:tr w:rsidR="00AE769B">
        <w:trPr>
          <w:trHeight w:val="276"/>
        </w:trPr>
        <w:tc>
          <w:tcPr>
            <w:tcW w:w="576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before="0" w:line="138" w:lineRule="exact"/>
              <w:ind w:right="248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GRAVAMEN</w:t>
            </w:r>
          </w:p>
        </w:tc>
        <w:tc>
          <w:tcPr>
            <w:tcW w:w="115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512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088" w:type="dxa"/>
          </w:tcPr>
          <w:p w:rsidR="00AE769B" w:rsidRDefault="001632E8">
            <w:pPr>
              <w:pStyle w:val="TableParagraph"/>
              <w:spacing w:before="0" w:line="138" w:lineRule="exact"/>
              <w:ind w:right="246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before="0" w:line="138" w:lineRule="exact"/>
              <w:ind w:right="288"/>
              <w:rPr>
                <w:sz w:val="12"/>
              </w:rPr>
            </w:pPr>
            <w:r>
              <w:rPr>
                <w:sz w:val="12"/>
              </w:rPr>
              <w:t>RECAUDACIÓN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1022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60"/>
        </w:trPr>
        <w:tc>
          <w:tcPr>
            <w:tcW w:w="57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15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512" w:type="dxa"/>
          </w:tcPr>
          <w:p w:rsidR="00AE769B" w:rsidRDefault="001632E8">
            <w:pPr>
              <w:pStyle w:val="TableParagraph"/>
              <w:spacing w:line="137" w:lineRule="exact"/>
              <w:ind w:left="100"/>
              <w:rPr>
                <w:sz w:val="14"/>
              </w:rPr>
            </w:pPr>
            <w:r>
              <w:rPr>
                <w:sz w:val="14"/>
              </w:rPr>
              <w:t>-72,4</w:t>
            </w:r>
          </w:p>
        </w:tc>
        <w:tc>
          <w:tcPr>
            <w:tcW w:w="108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447.215,65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29,5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378.513,77</w:t>
            </w:r>
          </w:p>
        </w:tc>
        <w:tc>
          <w:tcPr>
            <w:tcW w:w="102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53,6</w:t>
            </w:r>
          </w:p>
        </w:tc>
      </w:tr>
      <w:tr w:rsidR="00AE769B">
        <w:trPr>
          <w:trHeight w:val="161"/>
        </w:trPr>
        <w:tc>
          <w:tcPr>
            <w:tcW w:w="57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15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542.000,00</w:t>
            </w:r>
          </w:p>
        </w:tc>
        <w:tc>
          <w:tcPr>
            <w:tcW w:w="512" w:type="dxa"/>
          </w:tcPr>
          <w:p w:rsidR="00AE769B" w:rsidRDefault="001632E8">
            <w:pPr>
              <w:pStyle w:val="TableParagraph"/>
              <w:spacing w:line="139" w:lineRule="exact"/>
              <w:ind w:left="192" w:right="17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8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345.114,33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-63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246.391,33</w:t>
            </w:r>
          </w:p>
        </w:tc>
        <w:tc>
          <w:tcPr>
            <w:tcW w:w="102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-57</w:t>
            </w:r>
          </w:p>
        </w:tc>
      </w:tr>
      <w:tr w:rsidR="00AE769B">
        <w:trPr>
          <w:trHeight w:val="160"/>
        </w:trPr>
        <w:tc>
          <w:tcPr>
            <w:tcW w:w="57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101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15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542.000,00</w:t>
            </w:r>
          </w:p>
        </w:tc>
        <w:tc>
          <w:tcPr>
            <w:tcW w:w="512" w:type="dxa"/>
          </w:tcPr>
          <w:p w:rsidR="00AE769B" w:rsidRDefault="001632E8">
            <w:pPr>
              <w:pStyle w:val="TableParagraph"/>
              <w:spacing w:line="137" w:lineRule="exact"/>
              <w:ind w:left="192" w:right="17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8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932.586,12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7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570.377,67</w:t>
            </w:r>
          </w:p>
        </w:tc>
        <w:tc>
          <w:tcPr>
            <w:tcW w:w="102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3,6</w:t>
            </w:r>
          </w:p>
        </w:tc>
      </w:tr>
    </w:tbl>
    <w:p w:rsidR="00AE769B" w:rsidRDefault="00AE769B">
      <w:pPr>
        <w:pStyle w:val="Textoindependiente"/>
        <w:spacing w:before="2"/>
        <w:rPr>
          <w:sz w:val="14"/>
        </w:rPr>
      </w:pPr>
    </w:p>
    <w:p w:rsidR="00AE769B" w:rsidRDefault="001632E8">
      <w:pPr>
        <w:spacing w:before="96"/>
        <w:ind w:left="525" w:right="348"/>
        <w:jc w:val="center"/>
      </w:pPr>
      <w:r>
        <w:t>Destaca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29,5</w:t>
      </w:r>
      <w:r>
        <w:rPr>
          <w:spacing w:val="-1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cantidades</w:t>
      </w:r>
      <w:r>
        <w:rPr>
          <w:spacing w:val="-1"/>
        </w:rPr>
        <w:t xml:space="preserve"> </w:t>
      </w:r>
      <w:r>
        <w:t>liquidadas.</w:t>
      </w:r>
    </w:p>
    <w:p w:rsidR="00AE769B" w:rsidRDefault="00AE769B">
      <w:pPr>
        <w:pStyle w:val="Textoindependiente"/>
        <w:spacing w:before="4"/>
        <w:rPr>
          <w:sz w:val="22"/>
        </w:rPr>
      </w:pPr>
    </w:p>
    <w:p w:rsidR="00AE769B" w:rsidRDefault="001632E8">
      <w:pPr>
        <w:ind w:left="1344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IAE</w:t>
      </w:r>
    </w:p>
    <w:p w:rsidR="00AE769B" w:rsidRDefault="00AE769B">
      <w:pPr>
        <w:pStyle w:val="Textoindependiente"/>
        <w:rPr>
          <w:rFonts w:ascii="Arial"/>
          <w:i/>
          <w:sz w:val="16"/>
        </w:rPr>
      </w:pPr>
    </w:p>
    <w:p w:rsidR="00AE769B" w:rsidRDefault="001632E8">
      <w:pPr>
        <w:pStyle w:val="Textoindependiente"/>
        <w:spacing w:before="96"/>
        <w:ind w:left="2052"/>
      </w:pPr>
      <w:r>
        <w:rPr>
          <w:noProof/>
          <w:lang w:eastAsia="es-ES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266083</wp:posOffset>
            </wp:positionV>
            <wp:extent cx="330200" cy="3937000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continuación, se</w:t>
      </w:r>
      <w:r>
        <w:rPr>
          <w:spacing w:val="-1"/>
        </w:rPr>
        <w:t xml:space="preserve"> </w:t>
      </w:r>
      <w:r>
        <w:t>refleja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cuadro, la</w:t>
      </w:r>
      <w:r>
        <w:rPr>
          <w:spacing w:val="1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impuesto:</w:t>
      </w:r>
    </w:p>
    <w:p w:rsidR="00AE769B" w:rsidRDefault="00AE769B">
      <w:pPr>
        <w:pStyle w:val="Textoindependiente"/>
        <w:spacing w:before="6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4"/>
        <w:gridCol w:w="412"/>
        <w:gridCol w:w="764"/>
        <w:gridCol w:w="370"/>
        <w:gridCol w:w="1134"/>
        <w:gridCol w:w="398"/>
        <w:gridCol w:w="1084"/>
        <w:gridCol w:w="438"/>
        <w:gridCol w:w="1850"/>
        <w:gridCol w:w="856"/>
      </w:tblGrid>
      <w:tr w:rsidR="00AE769B">
        <w:trPr>
          <w:trHeight w:val="276"/>
        </w:trPr>
        <w:tc>
          <w:tcPr>
            <w:tcW w:w="464" w:type="dxa"/>
          </w:tcPr>
          <w:p w:rsidR="00AE769B" w:rsidRDefault="001632E8">
            <w:pPr>
              <w:pStyle w:val="TableParagraph"/>
              <w:spacing w:before="1"/>
              <w:ind w:left="2" w:right="50"/>
              <w:jc w:val="center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024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MATRÍCULA</w:t>
            </w:r>
          </w:p>
        </w:tc>
        <w:tc>
          <w:tcPr>
            <w:tcW w:w="412" w:type="dxa"/>
          </w:tcPr>
          <w:p w:rsidR="00AE769B" w:rsidRDefault="001632E8">
            <w:pPr>
              <w:pStyle w:val="TableParagraph"/>
              <w:spacing w:before="1"/>
              <w:ind w:left="0" w:right="149"/>
              <w:jc w:val="center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764" w:type="dxa"/>
          </w:tcPr>
          <w:p w:rsidR="00AE769B" w:rsidRDefault="001632E8">
            <w:pPr>
              <w:pStyle w:val="TableParagraph"/>
              <w:spacing w:before="0" w:line="138" w:lineRule="exact"/>
              <w:ind w:right="122"/>
              <w:rPr>
                <w:sz w:val="12"/>
              </w:rPr>
            </w:pPr>
            <w:r>
              <w:rPr>
                <w:sz w:val="12"/>
              </w:rPr>
              <w:t>Nº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RECIBOS</w:t>
            </w:r>
          </w:p>
        </w:tc>
        <w:tc>
          <w:tcPr>
            <w:tcW w:w="370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398" w:type="dxa"/>
          </w:tcPr>
          <w:p w:rsidR="00AE769B" w:rsidRDefault="001632E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before="0" w:line="138" w:lineRule="exact"/>
              <w:ind w:left="72" w:right="251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LIQUIDADOS</w:t>
            </w:r>
          </w:p>
        </w:tc>
        <w:tc>
          <w:tcPr>
            <w:tcW w:w="438" w:type="dxa"/>
          </w:tcPr>
          <w:p w:rsidR="00AE769B" w:rsidRDefault="001632E8">
            <w:pPr>
              <w:pStyle w:val="TableParagraph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RECAUDACIÓN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856" w:type="dxa"/>
          </w:tcPr>
          <w:p w:rsidR="00AE769B" w:rsidRDefault="001632E8">
            <w:pPr>
              <w:pStyle w:val="TableParagraph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60"/>
        </w:trPr>
        <w:tc>
          <w:tcPr>
            <w:tcW w:w="464" w:type="dxa"/>
          </w:tcPr>
          <w:p w:rsidR="00AE769B" w:rsidRDefault="001632E8">
            <w:pPr>
              <w:pStyle w:val="TableParagraph"/>
              <w:spacing w:line="137" w:lineRule="exact"/>
              <w:ind w:left="51" w:right="50"/>
              <w:jc w:val="center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02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443.556,52</w:t>
            </w:r>
          </w:p>
        </w:tc>
        <w:tc>
          <w:tcPr>
            <w:tcW w:w="412" w:type="dxa"/>
          </w:tcPr>
          <w:p w:rsidR="00AE769B" w:rsidRDefault="001632E8">
            <w:pPr>
              <w:pStyle w:val="TableParagraph"/>
              <w:spacing w:line="137" w:lineRule="exact"/>
              <w:ind w:left="13" w:right="67"/>
              <w:jc w:val="center"/>
              <w:rPr>
                <w:sz w:val="14"/>
              </w:rPr>
            </w:pPr>
            <w:r>
              <w:rPr>
                <w:sz w:val="14"/>
              </w:rPr>
              <w:t>-22</w:t>
            </w:r>
          </w:p>
        </w:tc>
        <w:tc>
          <w:tcPr>
            <w:tcW w:w="76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  <w:tc>
          <w:tcPr>
            <w:tcW w:w="37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-49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770.000,00</w:t>
            </w:r>
          </w:p>
        </w:tc>
        <w:tc>
          <w:tcPr>
            <w:tcW w:w="39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687.967,20</w:t>
            </w:r>
          </w:p>
        </w:tc>
        <w:tc>
          <w:tcPr>
            <w:tcW w:w="438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-9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687.967,20</w:t>
            </w:r>
          </w:p>
        </w:tc>
        <w:tc>
          <w:tcPr>
            <w:tcW w:w="856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-9</w:t>
            </w:r>
          </w:p>
        </w:tc>
      </w:tr>
      <w:tr w:rsidR="00AE769B">
        <w:trPr>
          <w:trHeight w:val="162"/>
        </w:trPr>
        <w:tc>
          <w:tcPr>
            <w:tcW w:w="464" w:type="dxa"/>
          </w:tcPr>
          <w:p w:rsidR="00AE769B" w:rsidRDefault="001632E8">
            <w:pPr>
              <w:pStyle w:val="TableParagraph"/>
              <w:spacing w:line="139" w:lineRule="exact"/>
              <w:ind w:left="51" w:right="50"/>
              <w:jc w:val="center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02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567.262,38</w:t>
            </w:r>
          </w:p>
        </w:tc>
        <w:tc>
          <w:tcPr>
            <w:tcW w:w="412" w:type="dxa"/>
          </w:tcPr>
          <w:p w:rsidR="00AE769B" w:rsidRDefault="001632E8">
            <w:pPr>
              <w:pStyle w:val="TableParagraph"/>
              <w:spacing w:line="139" w:lineRule="exact"/>
              <w:ind w:left="52" w:right="66"/>
              <w:jc w:val="center"/>
              <w:rPr>
                <w:sz w:val="14"/>
              </w:rPr>
            </w:pPr>
            <w:r>
              <w:rPr>
                <w:sz w:val="14"/>
              </w:rPr>
              <w:t>-1,5</w:t>
            </w:r>
          </w:p>
        </w:tc>
        <w:tc>
          <w:tcPr>
            <w:tcW w:w="76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448</w:t>
            </w:r>
          </w:p>
        </w:tc>
        <w:tc>
          <w:tcPr>
            <w:tcW w:w="37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770.000,00</w:t>
            </w:r>
          </w:p>
        </w:tc>
        <w:tc>
          <w:tcPr>
            <w:tcW w:w="39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757.544,42</w:t>
            </w:r>
          </w:p>
        </w:tc>
        <w:tc>
          <w:tcPr>
            <w:tcW w:w="438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757.544,42</w:t>
            </w:r>
          </w:p>
        </w:tc>
        <w:tc>
          <w:tcPr>
            <w:tcW w:w="856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</w:tr>
      <w:tr w:rsidR="00AE769B">
        <w:trPr>
          <w:trHeight w:val="160"/>
        </w:trPr>
        <w:tc>
          <w:tcPr>
            <w:tcW w:w="464" w:type="dxa"/>
          </w:tcPr>
          <w:p w:rsidR="00AE769B" w:rsidRDefault="001632E8">
            <w:pPr>
              <w:pStyle w:val="TableParagraph"/>
              <w:spacing w:line="137" w:lineRule="exact"/>
              <w:ind w:left="51" w:right="50"/>
              <w:jc w:val="center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102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575.530,61</w:t>
            </w:r>
          </w:p>
        </w:tc>
        <w:tc>
          <w:tcPr>
            <w:tcW w:w="412" w:type="dxa"/>
          </w:tcPr>
          <w:p w:rsidR="00AE769B" w:rsidRDefault="001632E8">
            <w:pPr>
              <w:pStyle w:val="TableParagraph"/>
              <w:spacing w:line="137" w:lineRule="exact"/>
              <w:ind w:left="52" w:right="213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76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37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770.000,00</w:t>
            </w:r>
          </w:p>
        </w:tc>
        <w:tc>
          <w:tcPr>
            <w:tcW w:w="39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-11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693.229,68</w:t>
            </w:r>
          </w:p>
        </w:tc>
        <w:tc>
          <w:tcPr>
            <w:tcW w:w="438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-10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693.229,68</w:t>
            </w:r>
          </w:p>
        </w:tc>
        <w:tc>
          <w:tcPr>
            <w:tcW w:w="856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-10</w:t>
            </w:r>
          </w:p>
        </w:tc>
      </w:tr>
    </w:tbl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Hay que destacar que, en este concepto, se incluyen los ingresos que</w:t>
      </w:r>
      <w:r>
        <w:rPr>
          <w:spacing w:val="1"/>
        </w:rPr>
        <w:t xml:space="preserve"> </w:t>
      </w:r>
      <w:r>
        <w:t>realiza la Hacienda estatal en concepto de compensación por la eliminación en</w:t>
      </w:r>
      <w:r>
        <w:rPr>
          <w:spacing w:val="1"/>
        </w:rPr>
        <w:t xml:space="preserve"> </w:t>
      </w:r>
      <w:r>
        <w:t>el pago de la cuota del impuesto a los contribuyentes que tengan un importe</w:t>
      </w:r>
      <w:r>
        <w:rPr>
          <w:spacing w:val="1"/>
        </w:rPr>
        <w:t xml:space="preserve"> </w:t>
      </w:r>
      <w:r>
        <w:t>neto de la cifra de negocios inferior a un millón de euros, y que en el ejercicio</w:t>
      </w:r>
      <w:r>
        <w:rPr>
          <w:spacing w:val="1"/>
        </w:rPr>
        <w:t xml:space="preserve"> </w:t>
      </w:r>
      <w:r>
        <w:t>2020, ascendió a 232.723,56 Euros (223.428,36 Euros en el año anterior).</w:t>
      </w:r>
      <w:r>
        <w:rPr>
          <w:spacing w:val="1"/>
        </w:rPr>
        <w:t xml:space="preserve"> </w:t>
      </w:r>
      <w:r>
        <w:t>Igualmente hay que inclui</w:t>
      </w:r>
      <w:r>
        <w:t>r las cuotas nacionales y provinciales, que, en el</w:t>
      </w:r>
      <w:r>
        <w:rPr>
          <w:spacing w:val="1"/>
        </w:rPr>
        <w:t xml:space="preserve"> </w:t>
      </w:r>
      <w:r>
        <w:t>ejercicio anterior, ascendió a 100.341,18 euros (112.916,95 Euros en 2018). La</w:t>
      </w:r>
      <w:r>
        <w:rPr>
          <w:spacing w:val="1"/>
        </w:rPr>
        <w:t xml:space="preserve"> </w:t>
      </w:r>
      <w:r>
        <w:t>recaudación del Consorcio de Tributos de este impuesto fue de 354.902,46</w:t>
      </w:r>
      <w:r>
        <w:rPr>
          <w:spacing w:val="1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(421.199,11</w:t>
      </w:r>
      <w:r>
        <w:rPr>
          <w:spacing w:val="4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2019).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6"/>
        <w:rPr>
          <w:sz w:val="21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64"/>
        </w:tabs>
        <w:ind w:left="1663"/>
        <w:jc w:val="left"/>
      </w:pPr>
      <w:r>
        <w:t>IMPUESTOS</w:t>
      </w:r>
      <w:r>
        <w:rPr>
          <w:spacing w:val="-10"/>
        </w:rPr>
        <w:t xml:space="preserve"> </w:t>
      </w:r>
      <w:r>
        <w:t>INDIRECTOS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ind w:left="2052"/>
      </w:pPr>
      <w:r>
        <w:t>Este</w:t>
      </w:r>
      <w:r>
        <w:rPr>
          <w:spacing w:val="59"/>
        </w:rPr>
        <w:t xml:space="preserve"> </w:t>
      </w:r>
      <w:r>
        <w:t>capítulo</w:t>
      </w:r>
      <w:r>
        <w:rPr>
          <w:spacing w:val="58"/>
        </w:rPr>
        <w:t xml:space="preserve"> </w:t>
      </w:r>
      <w:r>
        <w:t>experimenta</w:t>
      </w:r>
      <w:r>
        <w:rPr>
          <w:spacing w:val="59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caída</w:t>
      </w:r>
      <w:r>
        <w:rPr>
          <w:spacing w:val="59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33,5</w:t>
      </w:r>
      <w:r>
        <w:rPr>
          <w:spacing w:val="59"/>
        </w:rPr>
        <w:t xml:space="preserve"> </w:t>
      </w:r>
      <w:r>
        <w:t>%,</w:t>
      </w:r>
      <w:r>
        <w:rPr>
          <w:spacing w:val="57"/>
        </w:rPr>
        <w:t xml:space="preserve"> </w:t>
      </w:r>
      <w:r>
        <w:t>frente</w:t>
      </w:r>
      <w:r>
        <w:rPr>
          <w:spacing w:val="59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7,2</w:t>
      </w:r>
      <w:r>
        <w:rPr>
          <w:spacing w:val="59"/>
        </w:rPr>
        <w:t xml:space="preserve"> </w:t>
      </w:r>
      <w:r>
        <w:t>%</w:t>
      </w:r>
      <w:r>
        <w:rPr>
          <w:spacing w:val="60"/>
        </w:rPr>
        <w:t xml:space="preserve"> </w:t>
      </w:r>
      <w:r>
        <w:t>de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169143</wp:posOffset>
            </wp:positionV>
            <wp:extent cx="2786825" cy="262889"/>
            <wp:effectExtent l="0" t="0" r="0" b="0"/>
            <wp:wrapTopAndBottom/>
            <wp:docPr id="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2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9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left:0;text-align:left;margin-left:567.85pt;margin-top:534.85pt;width:14.75pt;height:278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3h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OMOKkhR490kGjOzGgcGn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oLo5NNXS+S03&#10;z35vuZGkZRqGR8PaFEcnJ5IYCW54aVurCWtG+6IUJv1zKaDdU6OtYI1GR7XqYTvYt+HHJrxR81aU&#10;TyBhKUBhoFOYfGCYNVjCbw+DJMXqx55IilHzkcNLMFNnMuRkbCeD8KIWMI80RqO51uN02neS7WoA&#10;H98aF7fwWipmhXxO5PjGYDhYPsdBZqbP5b/1Oo/b1S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mwG3h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decremento del año 2019, e incluye, además del Impuesto de Construcciones,</w:t>
      </w:r>
      <w:r w:rsidR="001632E8">
        <w:rPr>
          <w:spacing w:val="1"/>
        </w:rPr>
        <w:t xml:space="preserve"> </w:t>
      </w:r>
      <w:r w:rsidR="001632E8">
        <w:t>Instalaciones y Obras, los recursos del Régimen Económico Fiscal: Arbitrios</w:t>
      </w:r>
      <w:r w:rsidR="001632E8">
        <w:rPr>
          <w:spacing w:val="1"/>
        </w:rPr>
        <w:t xml:space="preserve"> </w:t>
      </w:r>
      <w:r w:rsidR="001632E8">
        <w:t>sobre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Importación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Entregas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Mercancías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Canarias</w:t>
      </w:r>
      <w:r w:rsidR="001632E8">
        <w:rPr>
          <w:spacing w:val="1"/>
        </w:rPr>
        <w:t xml:space="preserve"> </w:t>
      </w:r>
      <w:r w:rsidR="001632E8">
        <w:t>(AIEM),</w:t>
      </w:r>
      <w:r w:rsidR="001632E8">
        <w:rPr>
          <w:spacing w:val="63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Impuesto</w:t>
      </w:r>
      <w:r w:rsidR="001632E8">
        <w:rPr>
          <w:spacing w:val="2"/>
        </w:rPr>
        <w:t xml:space="preserve"> </w:t>
      </w:r>
      <w:r w:rsidR="001632E8">
        <w:t>de</w:t>
      </w:r>
      <w:r w:rsidR="001632E8">
        <w:rPr>
          <w:spacing w:val="2"/>
        </w:rPr>
        <w:t xml:space="preserve"> </w:t>
      </w:r>
      <w:r w:rsidR="001632E8">
        <w:t>Matriculación y el Impuesto General Indirecto Canario</w:t>
      </w:r>
      <w:r w:rsidR="001632E8">
        <w:rPr>
          <w:spacing w:val="3"/>
        </w:rPr>
        <w:t xml:space="preserve"> </w:t>
      </w:r>
      <w:r w:rsidR="001632E8">
        <w:t>(IGIC).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before="1" w:line="244" w:lineRule="auto"/>
        <w:ind w:left="1344" w:right="1226" w:firstLine="838"/>
        <w:jc w:val="both"/>
      </w:pP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REF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reparten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61"/>
        </w:rPr>
        <w:t xml:space="preserve"> </w:t>
      </w:r>
      <w:r>
        <w:t>porcentajes: un sesenta por ciento los Cabildos y un cuarenta por ciento, los</w:t>
      </w:r>
      <w:r>
        <w:rPr>
          <w:spacing w:val="1"/>
        </w:rPr>
        <w:t xml:space="preserve"> </w:t>
      </w:r>
      <w:r>
        <w:t>Ayuntamientos, distribuyéndose, de conformidad con los porcentajes de reparto</w:t>
      </w:r>
      <w:r>
        <w:rPr>
          <w:spacing w:val="-6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Tenerife: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89,31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Impuesto General Indirecto Canario (IGIC); un 9,92 por 100 para los Arbitrios</w:t>
      </w:r>
      <w:r>
        <w:rPr>
          <w:spacing w:val="1"/>
        </w:rPr>
        <w:t xml:space="preserve"> </w:t>
      </w:r>
      <w:r>
        <w:t>sobre la Importación y Ent</w:t>
      </w:r>
      <w:r>
        <w:t>regas de Mercancías en Canarias (AIEM) y un 0,77</w:t>
      </w:r>
      <w:r>
        <w:rPr>
          <w:spacing w:val="1"/>
        </w:rPr>
        <w:t xml:space="preserve"> </w:t>
      </w:r>
      <w:r>
        <w:t>por 100, para el Impuesto de Matriculación. Estos recursos han generado unos</w:t>
      </w:r>
      <w:r>
        <w:rPr>
          <w:spacing w:val="1"/>
        </w:rPr>
        <w:t xml:space="preserve"> </w:t>
      </w:r>
      <w:r>
        <w:t>ingresos en el año 2020, de 2.925.457,93 Euros, frente a los 4.556.596,05</w:t>
      </w:r>
      <w:r>
        <w:rPr>
          <w:spacing w:val="1"/>
        </w:rPr>
        <w:t xml:space="preserve"> </w:t>
      </w:r>
      <w:r>
        <w:t>Euros del ejercicio anterior, un 36 % menos, respecto al</w:t>
      </w:r>
      <w:r>
        <w:t xml:space="preserve"> año anterior, cuya</w:t>
      </w:r>
      <w:r>
        <w:rPr>
          <w:spacing w:val="1"/>
        </w:rPr>
        <w:t xml:space="preserve"> </w:t>
      </w:r>
      <w:r>
        <w:t>bajada</w:t>
      </w:r>
      <w:r>
        <w:rPr>
          <w:spacing w:val="3"/>
        </w:rPr>
        <w:t xml:space="preserve"> </w:t>
      </w:r>
      <w:r>
        <w:t>había</w:t>
      </w:r>
      <w:r>
        <w:rPr>
          <w:spacing w:val="2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6,5</w:t>
      </w:r>
      <w:r>
        <w:rPr>
          <w:spacing w:val="2"/>
        </w:rPr>
        <w:t xml:space="preserve"> </w:t>
      </w:r>
      <w:r>
        <w:t>%.</w:t>
      </w:r>
    </w:p>
    <w:p w:rsidR="00AE769B" w:rsidRDefault="00AE769B">
      <w:pPr>
        <w:pStyle w:val="Textoindependiente"/>
        <w:spacing w:before="10"/>
        <w:rPr>
          <w:sz w:val="22"/>
        </w:rPr>
      </w:pPr>
    </w:p>
    <w:p w:rsidR="00AE769B" w:rsidRDefault="001632E8">
      <w:pPr>
        <w:spacing w:before="1"/>
        <w:ind w:left="1344"/>
        <w:rPr>
          <w:rFonts w:ascii="Arial"/>
          <w:i/>
        </w:rPr>
      </w:pPr>
      <w:r>
        <w:rPr>
          <w:rFonts w:ascii="Arial"/>
          <w:i/>
          <w:u w:val="single"/>
        </w:rPr>
        <w:t>ICIO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134"/>
        <w:gridCol w:w="426"/>
        <w:gridCol w:w="1558"/>
        <w:gridCol w:w="568"/>
        <w:gridCol w:w="1558"/>
        <w:gridCol w:w="436"/>
      </w:tblGrid>
      <w:tr w:rsidR="00AE769B">
        <w:trPr>
          <w:trHeight w:val="138"/>
        </w:trPr>
        <w:tc>
          <w:tcPr>
            <w:tcW w:w="568" w:type="dxa"/>
          </w:tcPr>
          <w:p w:rsidR="00AE769B" w:rsidRDefault="001632E8">
            <w:pPr>
              <w:pStyle w:val="TableParagraph"/>
              <w:spacing w:line="115" w:lineRule="exact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15" w:lineRule="exact"/>
              <w:rPr>
                <w:sz w:val="12"/>
              </w:rPr>
            </w:pPr>
            <w:r>
              <w:rPr>
                <w:spacing w:val="-1"/>
                <w:sz w:val="12"/>
              </w:rPr>
              <w:t>TIPO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GRAVAMEN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15" w:lineRule="exact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line="115" w:lineRule="exact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15" w:lineRule="exact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568" w:type="dxa"/>
          </w:tcPr>
          <w:p w:rsidR="00AE769B" w:rsidRDefault="001632E8">
            <w:pPr>
              <w:pStyle w:val="TableParagraph"/>
              <w:spacing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RECAUDACIÓN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61"/>
        </w:trPr>
        <w:tc>
          <w:tcPr>
            <w:tcW w:w="56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3,8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426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243.130,60</w:t>
            </w:r>
          </w:p>
        </w:tc>
        <w:tc>
          <w:tcPr>
            <w:tcW w:w="568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20,7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242.908,77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25,7</w:t>
            </w:r>
          </w:p>
        </w:tc>
      </w:tr>
      <w:tr w:rsidR="00AE769B">
        <w:trPr>
          <w:trHeight w:val="160"/>
        </w:trPr>
        <w:tc>
          <w:tcPr>
            <w:tcW w:w="56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3,8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201.118,61</w:t>
            </w:r>
          </w:p>
        </w:tc>
        <w:tc>
          <w:tcPr>
            <w:tcW w:w="568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-21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193.274,47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-21</w:t>
            </w:r>
          </w:p>
        </w:tc>
      </w:tr>
      <w:tr w:rsidR="00AE769B">
        <w:trPr>
          <w:trHeight w:val="162"/>
        </w:trPr>
        <w:tc>
          <w:tcPr>
            <w:tcW w:w="56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3,8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253.724,70</w:t>
            </w:r>
          </w:p>
        </w:tc>
        <w:tc>
          <w:tcPr>
            <w:tcW w:w="568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50,7</w:t>
            </w:r>
          </w:p>
        </w:tc>
        <w:tc>
          <w:tcPr>
            <w:tcW w:w="1558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243.631,68</w:t>
            </w:r>
          </w:p>
        </w:tc>
        <w:tc>
          <w:tcPr>
            <w:tcW w:w="436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</w:tbl>
    <w:p w:rsidR="00AE769B" w:rsidRDefault="00AE769B">
      <w:pPr>
        <w:pStyle w:val="Textoindependiente"/>
        <w:spacing w:before="3"/>
        <w:rPr>
          <w:rFonts w:ascii="Arial"/>
          <w:i/>
          <w:sz w:val="22"/>
        </w:rPr>
      </w:pPr>
    </w:p>
    <w:p w:rsidR="00AE769B" w:rsidRDefault="001632E8">
      <w:pPr>
        <w:pStyle w:val="Textoindependiente"/>
        <w:spacing w:line="244" w:lineRule="auto"/>
        <w:ind w:left="1408" w:right="1233" w:firstLine="708"/>
        <w:jc w:val="both"/>
      </w:pPr>
      <w:r>
        <w:t>Destaca una subida del 20,7 %, respecto al año anterior, que había</w:t>
      </w:r>
      <w:r>
        <w:rPr>
          <w:spacing w:val="1"/>
        </w:rPr>
        <w:t xml:space="preserve"> </w:t>
      </w:r>
      <w:r>
        <w:t>experimentado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decrecimiento.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3"/>
        <w:rPr>
          <w:sz w:val="22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64"/>
        </w:tabs>
        <w:ind w:left="1663"/>
        <w:jc w:val="left"/>
      </w:pPr>
      <w:r>
        <w:t>TASAS,</w:t>
      </w:r>
      <w:r>
        <w:rPr>
          <w:spacing w:val="-9"/>
        </w:rPr>
        <w:t xml:space="preserve"> </w:t>
      </w:r>
      <w:r>
        <w:t>PRECIOS</w:t>
      </w:r>
      <w:r>
        <w:rPr>
          <w:spacing w:val="-6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INGRESOS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338473</wp:posOffset>
            </wp:positionV>
            <wp:extent cx="330200" cy="3937000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continuación, se refleja en cuadro, la evolución de este capítulo de</w:t>
      </w:r>
      <w:r>
        <w:rPr>
          <w:spacing w:val="1"/>
        </w:rPr>
        <w:t xml:space="preserve"> </w:t>
      </w:r>
      <w:r>
        <w:t>Tasas, que disminuye un 16 %, frente a la subida de un 10 %, en el ejercicio</w:t>
      </w:r>
      <w:r>
        <w:rPr>
          <w:spacing w:val="1"/>
        </w:rPr>
        <w:t xml:space="preserve"> </w:t>
      </w:r>
      <w:r>
        <w:t>anterior:</w:t>
      </w:r>
    </w:p>
    <w:p w:rsidR="00AE769B" w:rsidRDefault="00AE769B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188"/>
        <w:gridCol w:w="574"/>
        <w:gridCol w:w="1226"/>
        <w:gridCol w:w="600"/>
        <w:gridCol w:w="1292"/>
        <w:gridCol w:w="952"/>
      </w:tblGrid>
      <w:tr w:rsidR="00AE769B">
        <w:trPr>
          <w:trHeight w:val="276"/>
        </w:trPr>
        <w:tc>
          <w:tcPr>
            <w:tcW w:w="690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188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226" w:type="dxa"/>
          </w:tcPr>
          <w:p w:rsidR="00AE769B" w:rsidRDefault="001632E8">
            <w:pPr>
              <w:pStyle w:val="TableParagraph"/>
              <w:spacing w:before="0" w:line="140" w:lineRule="atLeast"/>
              <w:ind w:right="384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292" w:type="dxa"/>
          </w:tcPr>
          <w:p w:rsidR="00AE769B" w:rsidRDefault="001632E8">
            <w:pPr>
              <w:pStyle w:val="TableParagraph"/>
              <w:spacing w:before="0" w:line="140" w:lineRule="atLeast"/>
              <w:ind w:left="72" w:right="314"/>
              <w:rPr>
                <w:sz w:val="12"/>
              </w:rPr>
            </w:pPr>
            <w:r>
              <w:rPr>
                <w:spacing w:val="-1"/>
                <w:sz w:val="12"/>
              </w:rPr>
              <w:t>RECAUDACIÓN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952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58"/>
        </w:trPr>
        <w:tc>
          <w:tcPr>
            <w:tcW w:w="690" w:type="dxa"/>
          </w:tcPr>
          <w:p w:rsidR="00AE769B" w:rsidRDefault="001632E8">
            <w:pPr>
              <w:pStyle w:val="TableParagraph"/>
              <w:spacing w:before="0" w:line="138" w:lineRule="exact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188" w:type="dxa"/>
          </w:tcPr>
          <w:p w:rsidR="00AE769B" w:rsidRDefault="001632E8">
            <w:pPr>
              <w:pStyle w:val="TableParagraph"/>
              <w:spacing w:before="0" w:line="138" w:lineRule="exact"/>
              <w:rPr>
                <w:sz w:val="14"/>
              </w:rPr>
            </w:pPr>
            <w:r>
              <w:rPr>
                <w:sz w:val="14"/>
              </w:rPr>
              <w:t>1.975.450,00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spacing w:before="0" w:line="138" w:lineRule="exact"/>
              <w:rPr>
                <w:sz w:val="14"/>
              </w:rPr>
            </w:pPr>
            <w:r>
              <w:rPr>
                <w:sz w:val="14"/>
              </w:rPr>
              <w:t>-16</w:t>
            </w:r>
          </w:p>
        </w:tc>
        <w:tc>
          <w:tcPr>
            <w:tcW w:w="1226" w:type="dxa"/>
          </w:tcPr>
          <w:p w:rsidR="00AE769B" w:rsidRDefault="001632E8">
            <w:pPr>
              <w:pStyle w:val="TableParagraph"/>
              <w:spacing w:before="0" w:line="138" w:lineRule="exact"/>
              <w:rPr>
                <w:sz w:val="14"/>
              </w:rPr>
            </w:pPr>
            <w:r>
              <w:rPr>
                <w:sz w:val="14"/>
              </w:rPr>
              <w:t>2.154.494,58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-14</w:t>
            </w:r>
          </w:p>
        </w:tc>
        <w:tc>
          <w:tcPr>
            <w:tcW w:w="1292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1.993.404,36</w:t>
            </w:r>
          </w:p>
        </w:tc>
        <w:tc>
          <w:tcPr>
            <w:tcW w:w="952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-11,5</w:t>
            </w:r>
          </w:p>
        </w:tc>
      </w:tr>
      <w:tr w:rsidR="00AE769B">
        <w:trPr>
          <w:trHeight w:val="160"/>
        </w:trPr>
        <w:tc>
          <w:tcPr>
            <w:tcW w:w="690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188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2.345.324,00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-2</w:t>
            </w:r>
          </w:p>
        </w:tc>
        <w:tc>
          <w:tcPr>
            <w:tcW w:w="122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2.497.963,94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9,8</w:t>
            </w:r>
          </w:p>
        </w:tc>
        <w:tc>
          <w:tcPr>
            <w:tcW w:w="1292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2.248.778,71</w:t>
            </w:r>
          </w:p>
        </w:tc>
        <w:tc>
          <w:tcPr>
            <w:tcW w:w="952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9,9</w:t>
            </w:r>
          </w:p>
        </w:tc>
      </w:tr>
      <w:tr w:rsidR="00AE769B">
        <w:trPr>
          <w:trHeight w:val="161"/>
        </w:trPr>
        <w:tc>
          <w:tcPr>
            <w:tcW w:w="690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1188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2.391.159,57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7,4</w:t>
            </w:r>
          </w:p>
        </w:tc>
        <w:tc>
          <w:tcPr>
            <w:tcW w:w="122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2.274.712,15</w:t>
            </w:r>
          </w:p>
        </w:tc>
        <w:tc>
          <w:tcPr>
            <w:tcW w:w="600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-36,4</w:t>
            </w:r>
          </w:p>
        </w:tc>
        <w:tc>
          <w:tcPr>
            <w:tcW w:w="1292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2.045.681,99</w:t>
            </w:r>
          </w:p>
        </w:tc>
        <w:tc>
          <w:tcPr>
            <w:tcW w:w="952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-26</w:t>
            </w:r>
          </w:p>
        </w:tc>
      </w:tr>
    </w:tbl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En el lado de las Tasas por prestación de servicios o realización de</w:t>
      </w:r>
      <w:r>
        <w:rPr>
          <w:spacing w:val="1"/>
        </w:rPr>
        <w:t xml:space="preserve"> </w:t>
      </w:r>
      <w:r>
        <w:t>actividades de competencia municipal, destaca el aumento de la liquidación de</w:t>
      </w:r>
      <w:r>
        <w:rPr>
          <w:spacing w:val="1"/>
        </w:rPr>
        <w:t xml:space="preserve"> </w:t>
      </w:r>
      <w:r>
        <w:t>la tasa por recogida de residuos, en un 9,2 %, hasta llegar a los 1.174.123,88</w:t>
      </w:r>
      <w:r>
        <w:rPr>
          <w:spacing w:val="1"/>
        </w:rPr>
        <w:t xml:space="preserve"> </w:t>
      </w:r>
      <w:r>
        <w:t>Euros (representa esta tasa el 55,7 %, frente 49,7 %, en el ejercicio anterior, de</w:t>
      </w:r>
      <w:r>
        <w:rPr>
          <w:spacing w:val="-6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ingresos,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importó</w:t>
      </w:r>
      <w:r>
        <w:rPr>
          <w:spacing w:val="2"/>
        </w:rPr>
        <w:t xml:space="preserve"> </w:t>
      </w:r>
      <w:r>
        <w:t>1.152.219,82</w:t>
      </w:r>
      <w:r>
        <w:rPr>
          <w:spacing w:val="2"/>
        </w:rPr>
        <w:t xml:space="preserve"> </w:t>
      </w:r>
      <w:r>
        <w:t>Euros).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3" w:firstLine="708"/>
        <w:jc w:val="both"/>
      </w:pPr>
      <w:r>
        <w:t>Cae la liquidación de tasas por enseñanzas especiales un 60,5 % y la</w:t>
      </w:r>
      <w:r>
        <w:rPr>
          <w:spacing w:val="1"/>
        </w:rPr>
        <w:t xml:space="preserve"> </w:t>
      </w:r>
      <w:r>
        <w:t>tasa por</w:t>
      </w:r>
      <w:r>
        <w:rPr>
          <w:spacing w:val="1"/>
        </w:rPr>
        <w:t xml:space="preserve"> </w:t>
      </w:r>
      <w:r>
        <w:t>utilización privativa por empresas</w:t>
      </w:r>
      <w:r>
        <w:rPr>
          <w:spacing w:val="1"/>
        </w:rPr>
        <w:t xml:space="preserve"> </w:t>
      </w:r>
      <w:r>
        <w:t>de suministro</w:t>
      </w:r>
      <w:r>
        <w:rPr>
          <w:spacing w:val="2"/>
        </w:rPr>
        <w:t xml:space="preserve"> </w:t>
      </w:r>
      <w:r>
        <w:t>eléctrico, un 43 %.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Caen la liquidación de multas por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ordenanza de</w:t>
      </w:r>
      <w:r>
        <w:rPr>
          <w:spacing w:val="63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 50,5 %,</w:t>
      </w:r>
      <w:r>
        <w:rPr>
          <w:spacing w:val="1"/>
        </w:rPr>
        <w:t xml:space="preserve"> </w:t>
      </w:r>
      <w:r>
        <w:t>al igual,</w:t>
      </w:r>
      <w:r>
        <w:rPr>
          <w:spacing w:val="1"/>
        </w:rPr>
        <w:t xml:space="preserve"> </w:t>
      </w:r>
      <w:r>
        <w:t>que en el ejercicio anterior,</w:t>
      </w:r>
      <w:r>
        <w:rPr>
          <w:spacing w:val="-1"/>
        </w:rPr>
        <w:t xml:space="preserve"> </w:t>
      </w:r>
      <w:r>
        <w:t>que descendió</w:t>
      </w:r>
      <w:r>
        <w:rPr>
          <w:spacing w:val="2"/>
        </w:rPr>
        <w:t xml:space="preserve"> </w:t>
      </w:r>
      <w:r>
        <w:t>un 55 %.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3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156038</wp:posOffset>
            </wp:positionV>
            <wp:extent cx="2786825" cy="262889"/>
            <wp:effectExtent l="0" t="0" r="0" b="0"/>
            <wp:wrapTopAndBottom/>
            <wp:docPr id="8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8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3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9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left:0;text-align:left;margin-left:567.85pt;margin-top:534.85pt;width:14.75pt;height:278.0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D2sg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H5M4Pa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Cae el recargo de apremio en un 45 %, de los recursos tributarios y no</w:t>
      </w:r>
      <w:r w:rsidR="001632E8">
        <w:rPr>
          <w:spacing w:val="1"/>
        </w:rPr>
        <w:t xml:space="preserve"> </w:t>
      </w:r>
      <w:r w:rsidR="001632E8">
        <w:t>tributarios municipales, que gestiona el Consorcio de tributos de Tenerife, si</w:t>
      </w:r>
      <w:r w:rsidR="001632E8">
        <w:rPr>
          <w:spacing w:val="1"/>
        </w:rPr>
        <w:t xml:space="preserve"> </w:t>
      </w:r>
      <w:r w:rsidR="001632E8">
        <w:t>bien</w:t>
      </w:r>
      <w:r w:rsidR="001632E8">
        <w:rPr>
          <w:spacing w:val="1"/>
        </w:rPr>
        <w:t xml:space="preserve"> </w:t>
      </w:r>
      <w:r w:rsidR="001632E8">
        <w:t>es</w:t>
      </w:r>
      <w:r w:rsidR="001632E8">
        <w:rPr>
          <w:spacing w:val="2"/>
        </w:rPr>
        <w:t xml:space="preserve"> </w:t>
      </w:r>
      <w:r w:rsidR="001632E8">
        <w:t>un</w:t>
      </w:r>
      <w:r w:rsidR="001632E8">
        <w:rPr>
          <w:spacing w:val="2"/>
        </w:rPr>
        <w:t xml:space="preserve"> </w:t>
      </w:r>
      <w:r w:rsidR="001632E8">
        <w:t>recurso</w:t>
      </w:r>
      <w:r w:rsidR="001632E8">
        <w:rPr>
          <w:spacing w:val="3"/>
        </w:rPr>
        <w:t xml:space="preserve"> </w:t>
      </w:r>
      <w:r w:rsidR="001632E8">
        <w:t>que</w:t>
      </w:r>
      <w:r w:rsidR="001632E8">
        <w:rPr>
          <w:spacing w:val="2"/>
        </w:rPr>
        <w:t xml:space="preserve"> </w:t>
      </w:r>
      <w:r w:rsidR="001632E8">
        <w:t>corresponde</w:t>
      </w:r>
      <w:r w:rsidR="001632E8">
        <w:rPr>
          <w:spacing w:val="4"/>
        </w:rPr>
        <w:t xml:space="preserve"> </w:t>
      </w:r>
      <w:r w:rsidR="001632E8">
        <w:t>a</w:t>
      </w:r>
      <w:r w:rsidR="001632E8">
        <w:rPr>
          <w:spacing w:val="2"/>
        </w:rPr>
        <w:t xml:space="preserve"> </w:t>
      </w:r>
      <w:r w:rsidR="001632E8">
        <w:t>dicho</w:t>
      </w:r>
      <w:r w:rsidR="001632E8">
        <w:rPr>
          <w:spacing w:val="1"/>
        </w:rPr>
        <w:t xml:space="preserve"> </w:t>
      </w:r>
      <w:r w:rsidR="001632E8">
        <w:t>ente.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2"/>
        <w:rPr>
          <w:sz w:val="22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64"/>
        </w:tabs>
        <w:ind w:left="1663"/>
        <w:jc w:val="left"/>
      </w:pPr>
      <w:r>
        <w:t>TRANSFERENCIAS</w:t>
      </w:r>
      <w:r>
        <w:rPr>
          <w:spacing w:val="-9"/>
        </w:rPr>
        <w:t xml:space="preserve"> </w:t>
      </w:r>
      <w:r>
        <w:t>CORRIENTES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cae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8,7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subida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22,4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84"/>
        <w:gridCol w:w="456"/>
        <w:gridCol w:w="1382"/>
        <w:gridCol w:w="496"/>
        <w:gridCol w:w="1148"/>
        <w:gridCol w:w="810"/>
      </w:tblGrid>
      <w:tr w:rsidR="00AE769B">
        <w:trPr>
          <w:trHeight w:val="276"/>
        </w:trPr>
        <w:tc>
          <w:tcPr>
            <w:tcW w:w="600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PRESUPUESTO</w:t>
            </w:r>
          </w:p>
        </w:tc>
        <w:tc>
          <w:tcPr>
            <w:tcW w:w="456" w:type="dxa"/>
          </w:tcPr>
          <w:p w:rsidR="00AE769B" w:rsidRDefault="001632E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382" w:type="dxa"/>
          </w:tcPr>
          <w:p w:rsidR="00AE769B" w:rsidRDefault="001632E8">
            <w:pPr>
              <w:pStyle w:val="TableParagraph"/>
              <w:spacing w:before="0" w:line="140" w:lineRule="atLeast"/>
              <w:ind w:right="54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LIQUIDADOS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  <w:tc>
          <w:tcPr>
            <w:tcW w:w="1148" w:type="dxa"/>
          </w:tcPr>
          <w:p w:rsidR="00AE769B" w:rsidRDefault="001632E8">
            <w:pPr>
              <w:pStyle w:val="TableParagraph"/>
              <w:spacing w:before="0" w:line="140" w:lineRule="atLeast"/>
              <w:ind w:left="72" w:right="170"/>
              <w:rPr>
                <w:sz w:val="12"/>
              </w:rPr>
            </w:pPr>
            <w:r>
              <w:rPr>
                <w:spacing w:val="-1"/>
                <w:sz w:val="12"/>
              </w:rPr>
              <w:t>RECAUDACIÓN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LÍQUIDA</w:t>
            </w:r>
          </w:p>
        </w:tc>
        <w:tc>
          <w:tcPr>
            <w:tcW w:w="810" w:type="dxa"/>
          </w:tcPr>
          <w:p w:rsidR="00AE769B" w:rsidRDefault="001632E8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%</w:t>
            </w:r>
          </w:p>
        </w:tc>
      </w:tr>
      <w:tr w:rsidR="00AE769B">
        <w:trPr>
          <w:trHeight w:val="157"/>
        </w:trPr>
        <w:tc>
          <w:tcPr>
            <w:tcW w:w="600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7.022.228,63</w:t>
            </w:r>
          </w:p>
        </w:tc>
        <w:tc>
          <w:tcPr>
            <w:tcW w:w="456" w:type="dxa"/>
          </w:tcPr>
          <w:p w:rsidR="00AE769B" w:rsidRDefault="001632E8">
            <w:pPr>
              <w:pStyle w:val="TableParagraph"/>
              <w:spacing w:before="0" w:line="138" w:lineRule="exact"/>
              <w:rPr>
                <w:sz w:val="14"/>
              </w:rPr>
            </w:pPr>
            <w:r>
              <w:rPr>
                <w:sz w:val="14"/>
              </w:rPr>
              <w:t>-28</w:t>
            </w:r>
          </w:p>
        </w:tc>
        <w:tc>
          <w:tcPr>
            <w:tcW w:w="1382" w:type="dxa"/>
          </w:tcPr>
          <w:p w:rsidR="00AE769B" w:rsidRDefault="001632E8">
            <w:pPr>
              <w:pStyle w:val="TableParagraph"/>
              <w:spacing w:before="0" w:line="138" w:lineRule="exact"/>
              <w:rPr>
                <w:sz w:val="14"/>
              </w:rPr>
            </w:pPr>
            <w:r>
              <w:rPr>
                <w:sz w:val="14"/>
              </w:rPr>
              <w:t>9.915.782,65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-8,3</w:t>
            </w:r>
          </w:p>
        </w:tc>
        <w:tc>
          <w:tcPr>
            <w:tcW w:w="1148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9.915.782,65</w:t>
            </w:r>
          </w:p>
        </w:tc>
        <w:tc>
          <w:tcPr>
            <w:tcW w:w="810" w:type="dxa"/>
          </w:tcPr>
          <w:p w:rsidR="00AE769B" w:rsidRDefault="001632E8">
            <w:pPr>
              <w:pStyle w:val="TableParagraph"/>
              <w:spacing w:before="0" w:line="138" w:lineRule="exact"/>
              <w:ind w:left="72"/>
              <w:rPr>
                <w:sz w:val="14"/>
              </w:rPr>
            </w:pPr>
            <w:r>
              <w:rPr>
                <w:sz w:val="14"/>
              </w:rPr>
              <w:t>-8,3</w:t>
            </w:r>
          </w:p>
        </w:tc>
      </w:tr>
      <w:tr w:rsidR="00AE769B">
        <w:trPr>
          <w:trHeight w:val="160"/>
        </w:trPr>
        <w:tc>
          <w:tcPr>
            <w:tcW w:w="600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9.780.509,42</w:t>
            </w:r>
          </w:p>
        </w:tc>
        <w:tc>
          <w:tcPr>
            <w:tcW w:w="456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-4</w:t>
            </w:r>
          </w:p>
        </w:tc>
        <w:tc>
          <w:tcPr>
            <w:tcW w:w="1382" w:type="dxa"/>
          </w:tcPr>
          <w:p w:rsidR="00AE769B" w:rsidRDefault="001632E8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10.804.057,40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22,4</w:t>
            </w:r>
          </w:p>
        </w:tc>
        <w:tc>
          <w:tcPr>
            <w:tcW w:w="1148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10.804.057,40</w:t>
            </w:r>
          </w:p>
        </w:tc>
        <w:tc>
          <w:tcPr>
            <w:tcW w:w="810" w:type="dxa"/>
          </w:tcPr>
          <w:p w:rsidR="00AE769B" w:rsidRDefault="001632E8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z w:val="14"/>
              </w:rPr>
              <w:t>22,4</w:t>
            </w:r>
          </w:p>
        </w:tc>
      </w:tr>
      <w:tr w:rsidR="00AE769B">
        <w:trPr>
          <w:trHeight w:val="162"/>
        </w:trPr>
        <w:tc>
          <w:tcPr>
            <w:tcW w:w="600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1084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10.201.686,33</w:t>
            </w:r>
          </w:p>
        </w:tc>
        <w:tc>
          <w:tcPr>
            <w:tcW w:w="456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382" w:type="dxa"/>
          </w:tcPr>
          <w:p w:rsidR="00AE769B" w:rsidRDefault="001632E8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>8.824.131,12</w:t>
            </w:r>
          </w:p>
        </w:tc>
        <w:tc>
          <w:tcPr>
            <w:tcW w:w="496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1,7</w:t>
            </w:r>
          </w:p>
        </w:tc>
        <w:tc>
          <w:tcPr>
            <w:tcW w:w="1148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8.824.131,12</w:t>
            </w:r>
          </w:p>
        </w:tc>
        <w:tc>
          <w:tcPr>
            <w:tcW w:w="810" w:type="dxa"/>
          </w:tcPr>
          <w:p w:rsidR="00AE769B" w:rsidRDefault="001632E8">
            <w:pPr>
              <w:pStyle w:val="TableParagraph"/>
              <w:spacing w:line="139" w:lineRule="exact"/>
              <w:ind w:left="72"/>
              <w:rPr>
                <w:sz w:val="14"/>
              </w:rPr>
            </w:pPr>
            <w:r>
              <w:rPr>
                <w:sz w:val="14"/>
              </w:rPr>
              <w:t>1,7</w:t>
            </w:r>
          </w:p>
        </w:tc>
      </w:tr>
    </w:tbl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En este capítulo se han liquidado a 8,3 % menos, destacando la subida</w:t>
      </w:r>
      <w:r>
        <w:rPr>
          <w:spacing w:val="1"/>
        </w:rPr>
        <w:t xml:space="preserve"> </w:t>
      </w:r>
      <w:r>
        <w:t>de un 7 % de la Participación de los Tributos del Estado, caída de un 28 % de</w:t>
      </w:r>
      <w:r>
        <w:rPr>
          <w:spacing w:val="1"/>
        </w:rPr>
        <w:t xml:space="preserve"> </w:t>
      </w:r>
      <w:r>
        <w:t>las subvenciones de la Comunidad Autónoma, incluido el Fondo Canario (en el</w:t>
      </w:r>
      <w:r>
        <w:rPr>
          <w:spacing w:val="1"/>
        </w:rPr>
        <w:t xml:space="preserve"> </w:t>
      </w:r>
      <w:r>
        <w:t>ejercicio anterior 2018, no se ingresó más que un 35 % del total, ingresándose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resto,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</w:t>
      </w:r>
      <w:r>
        <w:t>019).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Insular,</w:t>
      </w:r>
      <w:r>
        <w:rPr>
          <w:spacing w:val="1"/>
        </w:rPr>
        <w:t xml:space="preserve"> </w:t>
      </w:r>
      <w:r>
        <w:t>subió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31,7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446.557,71</w:t>
      </w:r>
      <w:r>
        <w:rPr>
          <w:spacing w:val="22"/>
        </w:rPr>
        <w:t xml:space="preserve"> </w:t>
      </w:r>
      <w:r>
        <w:t>Euros,</w:t>
      </w:r>
      <w:r>
        <w:rPr>
          <w:spacing w:val="21"/>
        </w:rPr>
        <w:t xml:space="preserve"> </w:t>
      </w:r>
      <w:r>
        <w:t>frente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339.041,21</w:t>
      </w:r>
      <w:r>
        <w:rPr>
          <w:spacing w:val="22"/>
        </w:rPr>
        <w:t xml:space="preserve"> </w:t>
      </w:r>
      <w:r>
        <w:t>Euros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año</w:t>
      </w:r>
      <w:r>
        <w:rPr>
          <w:spacing w:val="20"/>
        </w:rPr>
        <w:t xml:space="preserve"> </w:t>
      </w:r>
      <w:r>
        <w:t>anterior,</w:t>
      </w:r>
      <w:r>
        <w:rPr>
          <w:spacing w:val="21"/>
        </w:rPr>
        <w:t xml:space="preserve"> </w:t>
      </w:r>
      <w:r>
        <w:t>destacando</w:t>
      </w:r>
      <w:r>
        <w:rPr>
          <w:spacing w:val="-6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ingreso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IASS.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Las transferencias de empresas cayeron un 30 %, al no aportarse por</w:t>
      </w:r>
      <w:r>
        <w:rPr>
          <w:spacing w:val="1"/>
        </w:rPr>
        <w:t xml:space="preserve"> </w:t>
      </w:r>
      <w:r>
        <w:t>IDECO, la aportación para las Fiestas de la Virgen, por importe de 50.000,00</w:t>
      </w:r>
      <w:r>
        <w:rPr>
          <w:spacing w:val="1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50"/>
        </w:tabs>
        <w:ind w:left="1649" w:hanging="306"/>
        <w:jc w:val="left"/>
      </w:pPr>
      <w:r>
        <w:rPr>
          <w:noProof/>
          <w:lang w:eastAsia="es-ES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210119</wp:posOffset>
            </wp:positionV>
            <wp:extent cx="330200" cy="3937000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INGRESOS</w:t>
      </w:r>
      <w:r>
        <w:rPr>
          <w:spacing w:val="-13"/>
        </w:rPr>
        <w:t xml:space="preserve"> </w:t>
      </w:r>
      <w:r>
        <w:rPr>
          <w:spacing w:val="-1"/>
        </w:rPr>
        <w:t>PATRIMONIALES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Los ingresos Patrimoniales han experimentado una caída del 60 %, dado</w:t>
      </w:r>
      <w:r>
        <w:rPr>
          <w:spacing w:val="-61"/>
        </w:rPr>
        <w:t xml:space="preserve"> </w:t>
      </w:r>
      <w:r>
        <w:t>que no se ha realizado la aportación del canon de la concesión del Kiosco de la</w:t>
      </w:r>
      <w:r>
        <w:rPr>
          <w:spacing w:val="-61"/>
        </w:rPr>
        <w:t xml:space="preserve"> </w:t>
      </w:r>
      <w:r>
        <w:t>playa.</w:t>
      </w:r>
    </w:p>
    <w:p w:rsidR="00AE769B" w:rsidRDefault="00AE769B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216"/>
        <w:gridCol w:w="574"/>
        <w:gridCol w:w="1108"/>
        <w:gridCol w:w="576"/>
        <w:gridCol w:w="1572"/>
        <w:gridCol w:w="896"/>
      </w:tblGrid>
      <w:tr w:rsidR="00AE769B">
        <w:trPr>
          <w:trHeight w:val="322"/>
        </w:trPr>
        <w:tc>
          <w:tcPr>
            <w:tcW w:w="910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1216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PRESUPUESTO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%</w:t>
            </w:r>
          </w:p>
        </w:tc>
        <w:tc>
          <w:tcPr>
            <w:tcW w:w="1108" w:type="dxa"/>
          </w:tcPr>
          <w:p w:rsidR="00AE769B" w:rsidRDefault="001632E8">
            <w:pPr>
              <w:pStyle w:val="TableParagraph"/>
              <w:spacing w:before="0" w:line="160" w:lineRule="atLeast"/>
              <w:ind w:left="72" w:right="152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LIQUIDADOS</w:t>
            </w:r>
          </w:p>
        </w:tc>
        <w:tc>
          <w:tcPr>
            <w:tcW w:w="576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%</w:t>
            </w:r>
          </w:p>
        </w:tc>
        <w:tc>
          <w:tcPr>
            <w:tcW w:w="1572" w:type="dxa"/>
          </w:tcPr>
          <w:p w:rsidR="00AE769B" w:rsidRDefault="001632E8">
            <w:pPr>
              <w:pStyle w:val="TableParagraph"/>
              <w:spacing w:before="0" w:line="160" w:lineRule="atLeast"/>
              <w:ind w:left="72" w:right="446"/>
              <w:rPr>
                <w:sz w:val="14"/>
              </w:rPr>
            </w:pPr>
            <w:r>
              <w:rPr>
                <w:spacing w:val="-1"/>
                <w:sz w:val="14"/>
              </w:rPr>
              <w:t>RECAUDACIÓN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LÍQUIDA</w:t>
            </w:r>
          </w:p>
        </w:tc>
        <w:tc>
          <w:tcPr>
            <w:tcW w:w="896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%</w:t>
            </w:r>
          </w:p>
        </w:tc>
      </w:tr>
      <w:tr w:rsidR="00AE769B">
        <w:trPr>
          <w:trHeight w:val="183"/>
        </w:trPr>
        <w:tc>
          <w:tcPr>
            <w:tcW w:w="910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21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7.955,00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108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12.021,00</w:t>
            </w:r>
          </w:p>
        </w:tc>
        <w:tc>
          <w:tcPr>
            <w:tcW w:w="57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-60</w:t>
            </w:r>
          </w:p>
        </w:tc>
        <w:tc>
          <w:tcPr>
            <w:tcW w:w="1572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12.021,00</w:t>
            </w:r>
          </w:p>
        </w:tc>
        <w:tc>
          <w:tcPr>
            <w:tcW w:w="89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-60</w:t>
            </w:r>
          </w:p>
        </w:tc>
      </w:tr>
      <w:tr w:rsidR="00AE769B">
        <w:trPr>
          <w:trHeight w:val="184"/>
        </w:trPr>
        <w:tc>
          <w:tcPr>
            <w:tcW w:w="910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21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7.955,00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108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29.961,13</w:t>
            </w:r>
          </w:p>
        </w:tc>
        <w:tc>
          <w:tcPr>
            <w:tcW w:w="57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1572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29.961,13</w:t>
            </w:r>
          </w:p>
        </w:tc>
        <w:tc>
          <w:tcPr>
            <w:tcW w:w="896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</w:tr>
      <w:tr w:rsidR="00AE769B">
        <w:trPr>
          <w:trHeight w:val="183"/>
        </w:trPr>
        <w:tc>
          <w:tcPr>
            <w:tcW w:w="910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21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7.955,00</w:t>
            </w:r>
          </w:p>
        </w:tc>
        <w:tc>
          <w:tcPr>
            <w:tcW w:w="57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-75</w:t>
            </w:r>
          </w:p>
        </w:tc>
        <w:tc>
          <w:tcPr>
            <w:tcW w:w="1108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8.534,50</w:t>
            </w:r>
          </w:p>
        </w:tc>
        <w:tc>
          <w:tcPr>
            <w:tcW w:w="57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-52</w:t>
            </w:r>
          </w:p>
        </w:tc>
        <w:tc>
          <w:tcPr>
            <w:tcW w:w="1572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8.534,50</w:t>
            </w:r>
          </w:p>
        </w:tc>
        <w:tc>
          <w:tcPr>
            <w:tcW w:w="896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-52</w:t>
            </w:r>
          </w:p>
        </w:tc>
      </w:tr>
    </w:tbl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36"/>
        </w:tabs>
        <w:spacing w:before="210"/>
        <w:ind w:left="1635" w:hanging="292"/>
        <w:jc w:val="left"/>
      </w:pPr>
      <w:r>
        <w:t>TRANSFERENCIAS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CAPITAL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ind w:left="2052"/>
        <w:jc w:val="both"/>
      </w:pP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Transferencias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capital,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generado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decremento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61</w:t>
      </w:r>
    </w:p>
    <w:p w:rsidR="00AE769B" w:rsidRDefault="001632E8">
      <w:pPr>
        <w:pStyle w:val="Textoindependiente"/>
        <w:spacing w:before="5" w:line="244" w:lineRule="auto"/>
        <w:ind w:left="1344" w:right="1230"/>
        <w:jc w:val="both"/>
      </w:pPr>
      <w:r>
        <w:t>%, procedente, principalmente, de la mayor aportación, en el año 2019, del</w:t>
      </w:r>
      <w:r>
        <w:rPr>
          <w:spacing w:val="1"/>
        </w:rPr>
        <w:t xml:space="preserve"> </w:t>
      </w:r>
      <w:r>
        <w:t>Fondo Canario de Financiación Municipal y de</w:t>
      </w:r>
      <w:r>
        <w:rPr>
          <w:spacing w:val="1"/>
        </w:rPr>
        <w:t xml:space="preserve"> </w:t>
      </w:r>
      <w:r>
        <w:t>una subvención</w:t>
      </w:r>
      <w:r>
        <w:rPr>
          <w:spacing w:val="1"/>
        </w:rPr>
        <w:t xml:space="preserve"> </w:t>
      </w:r>
      <w:r>
        <w:t>del cabildo</w:t>
      </w:r>
      <w:r>
        <w:rPr>
          <w:spacing w:val="1"/>
        </w:rPr>
        <w:t xml:space="preserve"> </w:t>
      </w:r>
      <w:r>
        <w:t>insular y Comunidad Autónoma, para el Ari Antón guanche, de casi quinientos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68"/>
        </w:tabs>
        <w:ind w:left="1668" w:hanging="324"/>
        <w:jc w:val="left"/>
      </w:pPr>
      <w:r>
        <w:t>ACTIVOS</w:t>
      </w:r>
      <w:r>
        <w:rPr>
          <w:spacing w:val="-5"/>
        </w:rPr>
        <w:t xml:space="preserve"> </w:t>
      </w:r>
      <w:r>
        <w:t>FINANCIEROS</w:t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1632E8">
      <w:pPr>
        <w:pStyle w:val="Textoindependiente"/>
        <w:spacing w:before="10"/>
        <w:rPr>
          <w:rFonts w:ascii="Arial"/>
          <w:b/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126082</wp:posOffset>
            </wp:positionV>
            <wp:extent cx="2786825" cy="262889"/>
            <wp:effectExtent l="0" t="0" r="0" b="0"/>
            <wp:wrapTopAndBottom/>
            <wp:docPr id="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rFonts w:ascii="Arial"/>
          <w:sz w:val="1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567.85pt;margin-top:534.85pt;width:14.75pt;height:278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rFonts w:ascii="Arial"/>
          <w:b/>
          <w:sz w:val="21"/>
        </w:rPr>
      </w:pPr>
    </w:p>
    <w:p w:rsidR="00AE769B" w:rsidRDefault="001632E8">
      <w:pPr>
        <w:pStyle w:val="Textoindependiente"/>
        <w:ind w:left="2052"/>
      </w:pPr>
      <w:r>
        <w:t>En</w:t>
      </w:r>
      <w:r>
        <w:rPr>
          <w:spacing w:val="-1"/>
        </w:rPr>
        <w:t xml:space="preserve"> </w:t>
      </w:r>
      <w:r>
        <w:t>los activos</w:t>
      </w:r>
      <w:r>
        <w:rPr>
          <w:spacing w:val="-1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no 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ingreso alguno.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tulo1"/>
        <w:numPr>
          <w:ilvl w:val="1"/>
          <w:numId w:val="10"/>
        </w:numPr>
        <w:tabs>
          <w:tab w:val="left" w:pos="1664"/>
        </w:tabs>
        <w:ind w:left="1663"/>
        <w:jc w:val="left"/>
      </w:pPr>
      <w:r>
        <w:t>PASIVOS</w:t>
      </w:r>
      <w:r>
        <w:rPr>
          <w:spacing w:val="-14"/>
        </w:rPr>
        <w:t xml:space="preserve"> </w:t>
      </w:r>
      <w:r>
        <w:t>FINANCIEROS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Textoindependiente"/>
        <w:ind w:left="2052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año</w:t>
      </w:r>
      <w:r>
        <w:rPr>
          <w:spacing w:val="1"/>
        </w:rPr>
        <w:t xml:space="preserve"> </w:t>
      </w:r>
      <w:r>
        <w:t>no se</w:t>
      </w:r>
      <w:r>
        <w:rPr>
          <w:spacing w:val="1"/>
        </w:rPr>
        <w:t xml:space="preserve"> </w:t>
      </w:r>
      <w:r>
        <w:t>ha formalizado</w:t>
      </w:r>
      <w:r>
        <w:rPr>
          <w:spacing w:val="-1"/>
        </w:rPr>
        <w:t xml:space="preserve"> </w:t>
      </w:r>
      <w:r>
        <w:t>ningún préstamo.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En cuanto al nivel de ejecución del Presupuesto, llega al 99 % (frente al</w:t>
      </w:r>
      <w:r>
        <w:rPr>
          <w:spacing w:val="1"/>
        </w:rPr>
        <w:t xml:space="preserve"> </w:t>
      </w:r>
      <w:r>
        <w:t>año anterior que fue del 100 %), excluido el efecto de las Incorporación de</w:t>
      </w:r>
      <w:r>
        <w:rPr>
          <w:spacing w:val="1"/>
        </w:rPr>
        <w:t xml:space="preserve"> </w:t>
      </w:r>
      <w:r>
        <w:t>Remanentes de crédito financiado con Remanente Líquido de Tesorería, que</w:t>
      </w:r>
      <w:r>
        <w:rPr>
          <w:spacing w:val="1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definitiv</w:t>
      </w:r>
      <w:r>
        <w:t>as,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63"/>
        </w:rPr>
        <w:t xml:space="preserve"> </w:t>
      </w:r>
      <w:r>
        <w:t>liquidados.</w:t>
      </w:r>
      <w:r>
        <w:rPr>
          <w:spacing w:val="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al nivel de cobranza,</w:t>
      </w:r>
      <w:r>
        <w:rPr>
          <w:spacing w:val="1"/>
        </w:rPr>
        <w:t xml:space="preserve"> </w:t>
      </w:r>
      <w:r>
        <w:t>llega</w:t>
      </w:r>
      <w:r>
        <w:rPr>
          <w:spacing w:val="2"/>
        </w:rPr>
        <w:t xml:space="preserve"> </w:t>
      </w:r>
      <w:r>
        <w:t>al 99 %,</w:t>
      </w:r>
      <w:r>
        <w:rPr>
          <w:spacing w:val="-2"/>
        </w:rPr>
        <w:t xml:space="preserve"> </w:t>
      </w:r>
      <w:r>
        <w:t>frente</w:t>
      </w:r>
      <w:r>
        <w:rPr>
          <w:spacing w:val="2"/>
        </w:rPr>
        <w:t xml:space="preserve"> </w:t>
      </w:r>
      <w:r>
        <w:t>al 96,7 % del año anterior.</w:t>
      </w:r>
    </w:p>
    <w:p w:rsidR="00AE769B" w:rsidRDefault="00AE769B">
      <w:pPr>
        <w:pStyle w:val="Textoindependiente"/>
        <w:spacing w:before="11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En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Cerrados,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478.134,53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556.026,68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obtenidos</w:t>
      </w:r>
      <w:r>
        <w:rPr>
          <w:spacing w:val="3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anterior,</w:t>
      </w:r>
      <w:r>
        <w:rPr>
          <w:spacing w:val="38"/>
        </w:rPr>
        <w:t xml:space="preserve"> </w:t>
      </w:r>
      <w:r>
        <w:t>siendo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ingresos</w:t>
      </w:r>
      <w:r>
        <w:rPr>
          <w:spacing w:val="39"/>
        </w:rPr>
        <w:t xml:space="preserve"> </w:t>
      </w:r>
      <w:r>
        <w:t>obtenidos</w:t>
      </w:r>
      <w:r>
        <w:rPr>
          <w:spacing w:val="38"/>
        </w:rPr>
        <w:t xml:space="preserve"> </w:t>
      </w:r>
      <w:r>
        <w:t>procedentes</w:t>
      </w:r>
      <w:r>
        <w:rPr>
          <w:spacing w:val="-6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47,7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total:</w:t>
      </w:r>
    </w:p>
    <w:p w:rsidR="00AE769B" w:rsidRDefault="00AE769B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234"/>
        <w:gridCol w:w="4000"/>
      </w:tblGrid>
      <w:tr w:rsidR="00AE769B">
        <w:trPr>
          <w:trHeight w:val="276"/>
        </w:trPr>
        <w:tc>
          <w:tcPr>
            <w:tcW w:w="2714" w:type="dxa"/>
          </w:tcPr>
          <w:p w:rsidR="00AE769B" w:rsidRDefault="001632E8">
            <w:pPr>
              <w:pStyle w:val="TableParagraph"/>
              <w:spacing w:before="1" w:line="255" w:lineRule="exact"/>
              <w:ind w:left="4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CAPÍTULOS</w:t>
            </w:r>
          </w:p>
        </w:tc>
        <w:tc>
          <w:tcPr>
            <w:tcW w:w="2234" w:type="dxa"/>
          </w:tcPr>
          <w:p w:rsidR="00AE769B" w:rsidRDefault="001632E8">
            <w:pPr>
              <w:pStyle w:val="TableParagraph"/>
              <w:spacing w:before="1" w:line="255" w:lineRule="exact"/>
              <w:ind w:left="4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COBROS</w:t>
            </w:r>
          </w:p>
        </w:tc>
        <w:tc>
          <w:tcPr>
            <w:tcW w:w="4000" w:type="dxa"/>
          </w:tcPr>
          <w:p w:rsidR="00AE769B" w:rsidRDefault="001632E8">
            <w:pPr>
              <w:pStyle w:val="TableParagraph"/>
              <w:spacing w:before="1" w:line="255" w:lineRule="exact"/>
              <w:ind w:left="4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DERECHOS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PTES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COBRO</w:t>
            </w:r>
          </w:p>
        </w:tc>
      </w:tr>
      <w:tr w:rsidR="00AE769B">
        <w:trPr>
          <w:trHeight w:val="230"/>
        </w:trPr>
        <w:tc>
          <w:tcPr>
            <w:tcW w:w="2714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Directos</w:t>
            </w:r>
          </w:p>
        </w:tc>
        <w:tc>
          <w:tcPr>
            <w:tcW w:w="2234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231.107,98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4000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3.447.423,43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AE769B">
        <w:trPr>
          <w:trHeight w:val="230"/>
        </w:trPr>
        <w:tc>
          <w:tcPr>
            <w:tcW w:w="2714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Indirectos</w:t>
            </w:r>
          </w:p>
        </w:tc>
        <w:tc>
          <w:tcPr>
            <w:tcW w:w="2234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48.299,67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4000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2.229.970,28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AE769B">
        <w:trPr>
          <w:trHeight w:val="230"/>
        </w:trPr>
        <w:tc>
          <w:tcPr>
            <w:tcW w:w="2714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Tasas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2234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198.726,88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4000" w:type="dxa"/>
          </w:tcPr>
          <w:p w:rsidR="00AE769B" w:rsidRDefault="001632E8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2.668.024,29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spacing w:before="171"/>
        <w:ind w:left="134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2.-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LIQUIDACIÓN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PRESUPUESTO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GASTOS</w:t>
      </w:r>
    </w:p>
    <w:p w:rsidR="00AE769B" w:rsidRDefault="00AE769B">
      <w:pPr>
        <w:pStyle w:val="Textoindependiente"/>
        <w:spacing w:before="7"/>
        <w:rPr>
          <w:rFonts w:ascii="Arial"/>
          <w:b/>
          <w:i/>
          <w:sz w:val="34"/>
        </w:rPr>
      </w:pPr>
    </w:p>
    <w:p w:rsidR="00AE769B" w:rsidRDefault="001632E8">
      <w:pPr>
        <w:spacing w:line="244" w:lineRule="auto"/>
        <w:ind w:left="1344" w:right="1232" w:firstLine="708"/>
      </w:pPr>
      <w:r>
        <w:rPr>
          <w:noProof/>
          <w:lang w:eastAsia="es-ES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409316</wp:posOffset>
            </wp:positionV>
            <wp:extent cx="330200" cy="393700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cuanto a la ejecución de gastos en los ejercicios 2019 y 2020, importan las</w:t>
      </w:r>
      <w:r>
        <w:rPr>
          <w:spacing w:val="-56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cantidades:</w:t>
      </w:r>
    </w:p>
    <w:p w:rsidR="00AE769B" w:rsidRDefault="00AE769B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844"/>
        <w:gridCol w:w="1700"/>
        <w:gridCol w:w="1286"/>
      </w:tblGrid>
      <w:tr w:rsidR="00AE769B">
        <w:trPr>
          <w:trHeight w:val="460"/>
        </w:trPr>
        <w:tc>
          <w:tcPr>
            <w:tcW w:w="4110" w:type="dxa"/>
          </w:tcPr>
          <w:p w:rsidR="00AE769B" w:rsidRDefault="00AE76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before="0" w:line="230" w:lineRule="atLeast"/>
              <w:ind w:left="701" w:right="339" w:hanging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Liquidación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before="0" w:line="230" w:lineRule="atLeast"/>
              <w:ind w:left="630" w:right="266" w:hanging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Liquidación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2019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before="0" w:line="230" w:lineRule="atLeast"/>
              <w:ind w:righ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2020/2019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1.-Gastos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line="206" w:lineRule="exact"/>
              <w:ind w:left="285"/>
              <w:rPr>
                <w:sz w:val="20"/>
              </w:rPr>
            </w:pPr>
            <w:r>
              <w:rPr>
                <w:sz w:val="20"/>
              </w:rPr>
              <w:t>10.045.506,14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line="206" w:lineRule="exact"/>
              <w:ind w:left="0" w:right="254"/>
              <w:jc w:val="right"/>
              <w:rPr>
                <w:sz w:val="20"/>
              </w:rPr>
            </w:pPr>
            <w:r>
              <w:rPr>
                <w:sz w:val="20"/>
              </w:rPr>
              <w:t>9.494.404,18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line="206" w:lineRule="exact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460"/>
        </w:trPr>
        <w:tc>
          <w:tcPr>
            <w:tcW w:w="4110" w:type="dxa"/>
          </w:tcPr>
          <w:p w:rsidR="00AE769B" w:rsidRDefault="001632E8">
            <w:pPr>
              <w:pStyle w:val="TableParagraph"/>
              <w:tabs>
                <w:tab w:val="left" w:pos="1246"/>
                <w:tab w:val="left" w:pos="1744"/>
                <w:tab w:val="left" w:pos="2663"/>
                <w:tab w:val="left" w:pos="3925"/>
              </w:tabs>
              <w:spacing w:before="0" w:line="230" w:lineRule="atLeast"/>
              <w:ind w:left="72"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2.-Gastos</w:t>
            </w:r>
            <w:r>
              <w:rPr>
                <w:rFonts w:ascii="Arial"/>
                <w:b/>
                <w:sz w:val="20"/>
              </w:rPr>
              <w:tab/>
              <w:t>en</w:t>
            </w:r>
            <w:r>
              <w:rPr>
                <w:rFonts w:ascii="Arial"/>
                <w:b/>
                <w:sz w:val="20"/>
              </w:rPr>
              <w:tab/>
              <w:t>Bienes</w:t>
            </w:r>
            <w:r>
              <w:rPr>
                <w:rFonts w:ascii="Arial"/>
                <w:b/>
                <w:sz w:val="20"/>
              </w:rPr>
              <w:tab/>
              <w:t>Corrientes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3"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8.367.638,25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ind w:left="0" w:right="254"/>
              <w:jc w:val="right"/>
              <w:rPr>
                <w:sz w:val="20"/>
              </w:rPr>
            </w:pPr>
            <w:r>
              <w:rPr>
                <w:sz w:val="20"/>
              </w:rPr>
              <w:t>8.316.780,37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Gastos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line="206" w:lineRule="exact"/>
              <w:ind w:left="423"/>
              <w:rPr>
                <w:sz w:val="20"/>
              </w:rPr>
            </w:pPr>
            <w:r>
              <w:rPr>
                <w:sz w:val="20"/>
              </w:rPr>
              <w:t>328.695,89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line="206" w:lineRule="exact"/>
              <w:ind w:left="407"/>
              <w:rPr>
                <w:sz w:val="20"/>
              </w:rPr>
            </w:pPr>
            <w:r>
              <w:rPr>
                <w:sz w:val="20"/>
              </w:rPr>
              <w:t>84.827,05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line="206" w:lineRule="exact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3,86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46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4.-Transferencias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Corrientes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2.734.506,13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ind w:left="0" w:right="262"/>
              <w:jc w:val="right"/>
              <w:rPr>
                <w:sz w:val="20"/>
              </w:rPr>
            </w:pPr>
            <w:r>
              <w:rPr>
                <w:sz w:val="20"/>
              </w:rPr>
              <w:t>2.698.511,91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6.-Inversiones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Reales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line="206" w:lineRule="exact"/>
              <w:ind w:left="340"/>
              <w:rPr>
                <w:sz w:val="20"/>
              </w:rPr>
            </w:pPr>
            <w:r>
              <w:rPr>
                <w:sz w:val="20"/>
              </w:rPr>
              <w:t>3.854.323,94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line="206" w:lineRule="exact"/>
              <w:ind w:left="0" w:right="254"/>
              <w:jc w:val="right"/>
              <w:rPr>
                <w:sz w:val="20"/>
              </w:rPr>
            </w:pPr>
            <w:r>
              <w:rPr>
                <w:sz w:val="20"/>
              </w:rPr>
              <w:t>2.566.873,84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line="206" w:lineRule="exact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7.-Transferencias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line="206" w:lineRule="exact"/>
              <w:ind w:left="535"/>
              <w:rPr>
                <w:sz w:val="20"/>
              </w:rPr>
            </w:pPr>
            <w:r>
              <w:rPr>
                <w:sz w:val="20"/>
              </w:rPr>
              <w:t>2.184,00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line="206" w:lineRule="exact"/>
              <w:ind w:left="636" w:right="62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line="206" w:lineRule="exact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8.-Activos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line="206" w:lineRule="exact"/>
              <w:ind w:left="708" w:right="69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line="206" w:lineRule="exact"/>
              <w:ind w:left="636" w:right="62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line="206" w:lineRule="exact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9.-Pasivos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line="206" w:lineRule="exact"/>
              <w:ind w:left="340"/>
              <w:rPr>
                <w:sz w:val="20"/>
              </w:rPr>
            </w:pPr>
            <w:r>
              <w:rPr>
                <w:sz w:val="20"/>
              </w:rPr>
              <w:t>2.407.309,41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line="206" w:lineRule="exact"/>
              <w:ind w:left="351"/>
              <w:rPr>
                <w:sz w:val="20"/>
              </w:rPr>
            </w:pPr>
            <w:r>
              <w:rPr>
                <w:sz w:val="20"/>
              </w:rPr>
              <w:t>987.449,90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line="206" w:lineRule="exact"/>
              <w:ind w:left="314" w:right="29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E769B">
        <w:trPr>
          <w:trHeight w:val="230"/>
        </w:trPr>
        <w:tc>
          <w:tcPr>
            <w:tcW w:w="4110" w:type="dxa"/>
          </w:tcPr>
          <w:p w:rsidR="00AE769B" w:rsidRDefault="001632E8">
            <w:pPr>
              <w:pStyle w:val="TableParagraph"/>
              <w:spacing w:before="0"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44" w:type="dxa"/>
          </w:tcPr>
          <w:p w:rsidR="00AE769B" w:rsidRDefault="001632E8">
            <w:pPr>
              <w:pStyle w:val="TableParagraph"/>
              <w:spacing w:before="0" w:line="210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27.738.284,77</w:t>
            </w:r>
          </w:p>
        </w:tc>
        <w:tc>
          <w:tcPr>
            <w:tcW w:w="1700" w:type="dxa"/>
          </w:tcPr>
          <w:p w:rsidR="00AE769B" w:rsidRDefault="001632E8">
            <w:pPr>
              <w:pStyle w:val="TableParagraph"/>
              <w:spacing w:before="0" w:line="210" w:lineRule="exact"/>
              <w:ind w:left="0" w:right="1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24.148.847,25</w:t>
            </w:r>
          </w:p>
        </w:tc>
        <w:tc>
          <w:tcPr>
            <w:tcW w:w="1286" w:type="dxa"/>
          </w:tcPr>
          <w:p w:rsidR="00AE769B" w:rsidRDefault="001632E8">
            <w:pPr>
              <w:pStyle w:val="TableParagraph"/>
              <w:spacing w:before="0" w:line="210" w:lineRule="exact"/>
              <w:ind w:left="314" w:right="2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14,8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</w:tr>
    </w:tbl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ind w:left="1704"/>
      </w:pPr>
      <w:r>
        <w:t>Desarrollando dicho</w:t>
      </w:r>
      <w:r>
        <w:rPr>
          <w:spacing w:val="2"/>
        </w:rPr>
        <w:t xml:space="preserve"> </w:t>
      </w:r>
      <w:r>
        <w:t>cuadro de</w:t>
      </w:r>
      <w:r>
        <w:rPr>
          <w:spacing w:val="2"/>
        </w:rPr>
        <w:t xml:space="preserve"> </w:t>
      </w:r>
      <w:r>
        <w:t>gastos,</w:t>
      </w:r>
      <w:r>
        <w:rPr>
          <w:spacing w:val="1"/>
        </w:rPr>
        <w:t xml:space="preserve"> </w:t>
      </w:r>
      <w:r>
        <w:t>por capítulos,</w:t>
      </w:r>
      <w:r>
        <w:rPr>
          <w:spacing w:val="1"/>
        </w:rPr>
        <w:t xml:space="preserve"> </w:t>
      </w:r>
      <w:r>
        <w:t>tenemos: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2372"/>
        </w:tabs>
        <w:spacing w:before="1"/>
        <w:jc w:val="left"/>
      </w:pPr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</w:p>
    <w:p w:rsidR="00AE769B" w:rsidRDefault="00AE769B">
      <w:pPr>
        <w:pStyle w:val="Textoindependiente"/>
        <w:spacing w:before="3"/>
        <w:rPr>
          <w:rFonts w:ascii="Arial"/>
          <w:b/>
          <w:i/>
        </w:rPr>
      </w:pPr>
    </w:p>
    <w:p w:rsidR="00AE769B" w:rsidRDefault="001632E8">
      <w:pPr>
        <w:pStyle w:val="Textoindependiente"/>
        <w:spacing w:before="1" w:line="244" w:lineRule="auto"/>
        <w:ind w:left="1344" w:right="1232" w:firstLine="708"/>
      </w:pPr>
      <w:r>
        <w:t>A</w:t>
      </w:r>
      <w:r>
        <w:rPr>
          <w:spacing w:val="14"/>
        </w:rPr>
        <w:t xml:space="preserve"> </w:t>
      </w:r>
      <w:r>
        <w:t>continuación,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detalla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evolución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gastos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personal</w:t>
      </w:r>
      <w:r>
        <w:rPr>
          <w:spacing w:val="-61"/>
        </w:rPr>
        <w:t xml:space="preserve"> </w:t>
      </w:r>
      <w:r>
        <w:t>ejecutados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2"/>
        </w:rPr>
        <w:t xml:space="preserve"> </w:t>
      </w:r>
      <w:r>
        <w:t>ejercicios: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1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125249</wp:posOffset>
            </wp:positionV>
            <wp:extent cx="2786825" cy="262889"/>
            <wp:effectExtent l="0" t="0" r="0" b="0"/>
            <wp:wrapTopAndBottom/>
            <wp:docPr id="9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9" w:after="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567.85pt;margin-top:534.85pt;width:14.75pt;height:278.0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go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aYMRJCz16pINGd2JAYWj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KY7n0FRL57fc&#10;PPu95UaSlmkYHg1rQb0nJ5IYCW54aVurCWtG+6IUJv1zKaDdU6OtYI1GR7XqYTvYtxEEJrxR81aU&#10;TyBhKUBhoFOYfGCYNVjCbw+DJMXqx55IilHzkcNLMFNnMuRkbCeD8KIWMI80RqO51uN02neS7WoA&#10;H98aF7fwWipmhXxO5PjGYDhYPsdBZqbP5b/1Oo/b1S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nGsgo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772"/>
        <w:gridCol w:w="426"/>
        <w:gridCol w:w="1984"/>
        <w:gridCol w:w="992"/>
        <w:gridCol w:w="2552"/>
        <w:gridCol w:w="860"/>
      </w:tblGrid>
      <w:tr w:rsidR="00AE769B">
        <w:trPr>
          <w:trHeight w:val="162"/>
        </w:trPr>
        <w:tc>
          <w:tcPr>
            <w:tcW w:w="570" w:type="dxa"/>
          </w:tcPr>
          <w:p w:rsidR="00AE769B" w:rsidRDefault="001632E8">
            <w:pPr>
              <w:pStyle w:val="TableParagraph"/>
              <w:spacing w:before="0" w:line="141" w:lineRule="exact"/>
              <w:ind w:left="0" w:right="11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AÑO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0" w:line="141" w:lineRule="exact"/>
              <w:ind w:left="103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CAPÍTULO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PERSONAL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0" w:line="141" w:lineRule="exact"/>
              <w:ind w:lef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0" w:line="141" w:lineRule="exact"/>
              <w:ind w:left="75" w:right="6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PERSONAL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FUNCIONARIO</w:t>
            </w:r>
          </w:p>
        </w:tc>
        <w:tc>
          <w:tcPr>
            <w:tcW w:w="992" w:type="dxa"/>
          </w:tcPr>
          <w:p w:rsidR="00AE769B" w:rsidRDefault="001632E8">
            <w:pPr>
              <w:pStyle w:val="TableParagraph"/>
              <w:spacing w:before="0" w:line="141" w:lineRule="exact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0" w:line="141" w:lineRule="exact"/>
              <w:ind w:left="101" w:right="8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PERSONAL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LABORAL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TEMPORAL</w:t>
            </w:r>
          </w:p>
        </w:tc>
        <w:tc>
          <w:tcPr>
            <w:tcW w:w="860" w:type="dxa"/>
          </w:tcPr>
          <w:p w:rsidR="00AE769B" w:rsidRDefault="001632E8">
            <w:pPr>
              <w:pStyle w:val="TableParagraph"/>
              <w:spacing w:before="0" w:line="141" w:lineRule="exact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</w:p>
        </w:tc>
      </w:tr>
      <w:tr w:rsidR="00AE769B">
        <w:trPr>
          <w:trHeight w:val="184"/>
        </w:trPr>
        <w:tc>
          <w:tcPr>
            <w:tcW w:w="570" w:type="dxa"/>
          </w:tcPr>
          <w:p w:rsidR="00AE769B" w:rsidRDefault="001632E8">
            <w:pPr>
              <w:pStyle w:val="TableParagraph"/>
              <w:spacing w:before="2" w:line="161" w:lineRule="exact"/>
              <w:ind w:left="0" w:right="93"/>
              <w:jc w:val="righ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2" w:line="161" w:lineRule="exact"/>
              <w:ind w:left="103" w:right="89"/>
              <w:jc w:val="center"/>
              <w:rPr>
                <w:sz w:val="16"/>
              </w:rPr>
            </w:pPr>
            <w:r>
              <w:rPr>
                <w:sz w:val="16"/>
              </w:rPr>
              <w:t>10.045.506,14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2"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61" w:lineRule="exact"/>
              <w:ind w:left="75" w:right="59"/>
              <w:jc w:val="center"/>
              <w:rPr>
                <w:sz w:val="16"/>
              </w:rPr>
            </w:pPr>
            <w:r>
              <w:rPr>
                <w:sz w:val="16"/>
              </w:rPr>
              <w:t>1.687.896,52</w:t>
            </w:r>
          </w:p>
        </w:tc>
        <w:tc>
          <w:tcPr>
            <w:tcW w:w="992" w:type="dxa"/>
          </w:tcPr>
          <w:p w:rsidR="00AE769B" w:rsidRDefault="001632E8">
            <w:pPr>
              <w:pStyle w:val="TableParagraph"/>
              <w:spacing w:before="2" w:line="161" w:lineRule="exact"/>
              <w:ind w:left="322" w:right="308"/>
              <w:jc w:val="center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61" w:lineRule="exact"/>
              <w:ind w:left="101" w:right="85"/>
              <w:jc w:val="center"/>
              <w:rPr>
                <w:sz w:val="16"/>
              </w:rPr>
            </w:pPr>
            <w:r>
              <w:rPr>
                <w:sz w:val="16"/>
              </w:rPr>
              <w:t>3.681.208,94</w:t>
            </w:r>
          </w:p>
        </w:tc>
        <w:tc>
          <w:tcPr>
            <w:tcW w:w="860" w:type="dxa"/>
          </w:tcPr>
          <w:p w:rsidR="00AE769B" w:rsidRDefault="001632E8">
            <w:pPr>
              <w:pStyle w:val="TableParagraph"/>
              <w:spacing w:before="2" w:line="161" w:lineRule="exact"/>
              <w:ind w:left="274" w:right="258"/>
              <w:jc w:val="center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</w:tr>
      <w:tr w:rsidR="00AE769B">
        <w:trPr>
          <w:trHeight w:val="183"/>
        </w:trPr>
        <w:tc>
          <w:tcPr>
            <w:tcW w:w="570" w:type="dxa"/>
          </w:tcPr>
          <w:p w:rsidR="00AE769B" w:rsidRDefault="001632E8">
            <w:pPr>
              <w:pStyle w:val="TableParagraph"/>
              <w:spacing w:before="2" w:line="162" w:lineRule="exact"/>
              <w:ind w:left="0" w:right="93"/>
              <w:jc w:val="righ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2" w:line="162" w:lineRule="exact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9.494.404,18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2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62" w:lineRule="exact"/>
              <w:ind w:left="75" w:right="59"/>
              <w:jc w:val="center"/>
              <w:rPr>
                <w:sz w:val="16"/>
              </w:rPr>
            </w:pPr>
            <w:r>
              <w:rPr>
                <w:sz w:val="16"/>
              </w:rPr>
              <w:t>1.526.804,38</w:t>
            </w:r>
          </w:p>
        </w:tc>
        <w:tc>
          <w:tcPr>
            <w:tcW w:w="992" w:type="dxa"/>
          </w:tcPr>
          <w:p w:rsidR="00AE769B" w:rsidRDefault="001632E8">
            <w:pPr>
              <w:pStyle w:val="TableParagraph"/>
              <w:spacing w:before="2" w:line="162" w:lineRule="exact"/>
              <w:ind w:left="322" w:right="308"/>
              <w:jc w:val="center"/>
              <w:rPr>
                <w:sz w:val="16"/>
              </w:rPr>
            </w:pPr>
            <w:r>
              <w:rPr>
                <w:sz w:val="16"/>
              </w:rPr>
              <w:t>-6,4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62" w:lineRule="exact"/>
              <w:ind w:left="101" w:right="85"/>
              <w:jc w:val="center"/>
              <w:rPr>
                <w:sz w:val="16"/>
              </w:rPr>
            </w:pPr>
            <w:r>
              <w:rPr>
                <w:sz w:val="16"/>
              </w:rPr>
              <w:t>3.402.797,08</w:t>
            </w:r>
          </w:p>
        </w:tc>
        <w:tc>
          <w:tcPr>
            <w:tcW w:w="860" w:type="dxa"/>
          </w:tcPr>
          <w:p w:rsidR="00AE769B" w:rsidRDefault="001632E8">
            <w:pPr>
              <w:pStyle w:val="TableParagraph"/>
              <w:spacing w:before="2" w:line="162" w:lineRule="exact"/>
              <w:ind w:left="274" w:right="258"/>
              <w:jc w:val="center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</w:tr>
      <w:tr w:rsidR="00AE769B">
        <w:trPr>
          <w:trHeight w:val="184"/>
        </w:trPr>
        <w:tc>
          <w:tcPr>
            <w:tcW w:w="570" w:type="dxa"/>
          </w:tcPr>
          <w:p w:rsidR="00AE769B" w:rsidRDefault="001632E8">
            <w:pPr>
              <w:pStyle w:val="TableParagraph"/>
              <w:spacing w:before="2" w:line="162" w:lineRule="exact"/>
              <w:ind w:left="0" w:right="93"/>
              <w:jc w:val="righ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2" w:line="162" w:lineRule="exact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9.069.195,97</w:t>
            </w:r>
          </w:p>
        </w:tc>
        <w:tc>
          <w:tcPr>
            <w:tcW w:w="426" w:type="dxa"/>
          </w:tcPr>
          <w:p w:rsidR="00AE769B" w:rsidRDefault="001632E8">
            <w:pPr>
              <w:pStyle w:val="TableParagraph"/>
              <w:spacing w:before="2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984" w:type="dxa"/>
          </w:tcPr>
          <w:p w:rsidR="00AE769B" w:rsidRDefault="001632E8">
            <w:pPr>
              <w:pStyle w:val="TableParagraph"/>
              <w:spacing w:before="2" w:line="162" w:lineRule="exact"/>
              <w:ind w:left="75" w:right="59"/>
              <w:jc w:val="center"/>
              <w:rPr>
                <w:sz w:val="16"/>
              </w:rPr>
            </w:pPr>
            <w:r>
              <w:rPr>
                <w:sz w:val="16"/>
              </w:rPr>
              <w:t>1.630.748,64</w:t>
            </w:r>
          </w:p>
        </w:tc>
        <w:tc>
          <w:tcPr>
            <w:tcW w:w="992" w:type="dxa"/>
          </w:tcPr>
          <w:p w:rsidR="00AE769B" w:rsidRDefault="001632E8">
            <w:pPr>
              <w:pStyle w:val="TableParagraph"/>
              <w:spacing w:before="2"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52" w:type="dxa"/>
          </w:tcPr>
          <w:p w:rsidR="00AE769B" w:rsidRDefault="001632E8">
            <w:pPr>
              <w:pStyle w:val="TableParagraph"/>
              <w:spacing w:before="2" w:line="162" w:lineRule="exact"/>
              <w:ind w:left="101" w:right="85"/>
              <w:jc w:val="center"/>
              <w:rPr>
                <w:sz w:val="16"/>
              </w:rPr>
            </w:pPr>
            <w:r>
              <w:rPr>
                <w:sz w:val="16"/>
              </w:rPr>
              <w:t>3.346.125,54</w:t>
            </w:r>
          </w:p>
        </w:tc>
        <w:tc>
          <w:tcPr>
            <w:tcW w:w="860" w:type="dxa"/>
          </w:tcPr>
          <w:p w:rsidR="00AE769B" w:rsidRDefault="001632E8">
            <w:pPr>
              <w:pStyle w:val="TableParagraph"/>
              <w:spacing w:before="2" w:line="162" w:lineRule="exact"/>
              <w:ind w:left="274" w:right="260"/>
              <w:jc w:val="center"/>
              <w:rPr>
                <w:sz w:val="16"/>
              </w:rPr>
            </w:pPr>
            <w:r>
              <w:rPr>
                <w:sz w:val="16"/>
              </w:rPr>
              <w:t>-5,3</w:t>
            </w:r>
          </w:p>
        </w:tc>
      </w:tr>
    </w:tbl>
    <w:p w:rsidR="00AE769B" w:rsidRDefault="00AE769B">
      <w:pPr>
        <w:pStyle w:val="Textoindependiente"/>
        <w:spacing w:before="1"/>
        <w:rPr>
          <w:sz w:val="16"/>
        </w:rPr>
      </w:pPr>
    </w:p>
    <w:p w:rsidR="00AE769B" w:rsidRDefault="001632E8">
      <w:pPr>
        <w:pStyle w:val="Textoindependiente"/>
        <w:spacing w:before="96" w:line="244" w:lineRule="auto"/>
        <w:ind w:left="1344" w:right="1160" w:firstLine="282"/>
      </w:pPr>
      <w:r>
        <w:t>Este</w:t>
      </w:r>
      <w:r>
        <w:rPr>
          <w:spacing w:val="6"/>
        </w:rPr>
        <w:t xml:space="preserve"> </w:t>
      </w:r>
      <w:r>
        <w:t>capítulo</w:t>
      </w:r>
      <w:r>
        <w:rPr>
          <w:spacing w:val="4"/>
        </w:rPr>
        <w:t xml:space="preserve"> </w:t>
      </w:r>
      <w:r>
        <w:t>representa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36,2</w:t>
      </w:r>
      <w:r>
        <w:rPr>
          <w:spacing w:val="5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(en</w:t>
      </w:r>
      <w:r>
        <w:rPr>
          <w:spacing w:val="4"/>
        </w:rPr>
        <w:t xml:space="preserve"> </w:t>
      </w:r>
      <w:r>
        <w:t>ejercicio</w:t>
      </w:r>
      <w:r>
        <w:rPr>
          <w:spacing w:val="6"/>
        </w:rPr>
        <w:t xml:space="preserve"> </w:t>
      </w:r>
      <w:r>
        <w:t>anterior</w:t>
      </w:r>
      <w:r>
        <w:rPr>
          <w:spacing w:val="3"/>
        </w:rPr>
        <w:t xml:space="preserve"> </w:t>
      </w:r>
      <w:r>
        <w:t>fue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39,23</w:t>
      </w:r>
      <w:r>
        <w:rPr>
          <w:spacing w:val="4"/>
        </w:rPr>
        <w:t xml:space="preserve"> </w:t>
      </w:r>
      <w:r>
        <w:t>%)</w:t>
      </w:r>
      <w:r>
        <w:rPr>
          <w:spacing w:val="3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gasto</w:t>
      </w:r>
      <w:r>
        <w:rPr>
          <w:spacing w:val="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liquidado</w:t>
      </w:r>
      <w:r>
        <w:rPr>
          <w:spacing w:val="3"/>
        </w:rPr>
        <w:t xml:space="preserve"> </w:t>
      </w:r>
      <w:r>
        <w:t>siendo</w:t>
      </w:r>
      <w:r>
        <w:rPr>
          <w:spacing w:val="2"/>
        </w:rPr>
        <w:t xml:space="preserve"> </w:t>
      </w:r>
      <w:r>
        <w:t>cuantitativamente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importante.</w:t>
      </w:r>
    </w:p>
    <w:p w:rsidR="00AE769B" w:rsidRDefault="00AE769B">
      <w:pPr>
        <w:pStyle w:val="Textoindependiente"/>
        <w:spacing w:before="3"/>
      </w:pPr>
    </w:p>
    <w:p w:rsidR="00AE769B" w:rsidRDefault="001632E8">
      <w:pPr>
        <w:ind w:left="53" w:right="348"/>
        <w:jc w:val="center"/>
      </w:pPr>
      <w:r>
        <w:t>Dentro de esta</w:t>
      </w:r>
      <w:r>
        <w:rPr>
          <w:spacing w:val="-2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5,8 %,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destacan los siguientes hechos: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3"/>
        <w:jc w:val="both"/>
        <w:rPr>
          <w:sz w:val="22"/>
        </w:rPr>
      </w:pPr>
      <w:r>
        <w:rPr>
          <w:sz w:val="22"/>
        </w:rPr>
        <w:t xml:space="preserve">1.- </w:t>
      </w:r>
      <w:r>
        <w:t>Real Decreto-Ley 2/2020 de 21 de enero de 2020, por el que se aprueban</w:t>
      </w:r>
      <w:r>
        <w:rPr>
          <w:spacing w:val="1"/>
        </w:rPr>
        <w:t xml:space="preserve"> </w:t>
      </w:r>
      <w:r>
        <w:t>medidas</w:t>
      </w:r>
      <w:r>
        <w:rPr>
          <w:spacing w:val="21"/>
        </w:rPr>
        <w:t xml:space="preserve"> </w:t>
      </w:r>
      <w:r>
        <w:t>urgentes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materia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retribuciones</w:t>
      </w:r>
      <w:r>
        <w:rPr>
          <w:spacing w:val="19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ámbito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sector</w:t>
      </w:r>
      <w:r>
        <w:rPr>
          <w:spacing w:val="21"/>
        </w:rPr>
        <w:t xml:space="preserve"> </w:t>
      </w:r>
      <w:r>
        <w:t>público,</w:t>
      </w:r>
      <w:r>
        <w:rPr>
          <w:spacing w:val="-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subido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retribuciones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%</w:t>
      </w:r>
      <w:r>
        <w:rPr>
          <w:sz w:val="22"/>
        </w:rPr>
        <w:t>.</w:t>
      </w:r>
    </w:p>
    <w:p w:rsidR="00AE769B" w:rsidRDefault="00AE769B">
      <w:pPr>
        <w:pStyle w:val="Textoindependiente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35"/>
        <w:jc w:val="both"/>
      </w:pPr>
      <w:r>
        <w:t>2.- Abono de la productividad, que ha supuesto un desembolso de 211.274,33</w:t>
      </w:r>
      <w:r>
        <w:rPr>
          <w:spacing w:val="1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5"/>
        <w:jc w:val="both"/>
      </w:pPr>
      <w:r>
        <w:t>3.- Caída del gasto de personal de Convenios en un 9,5 %, financiados por 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Empleo.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5"/>
        <w:jc w:val="both"/>
      </w:pPr>
      <w:r>
        <w:t>4.- Subida en un 10,5 % el gasto en personal funcionario, por una mayor</w:t>
      </w:r>
      <w:r>
        <w:rPr>
          <w:spacing w:val="1"/>
        </w:rPr>
        <w:t xml:space="preserve"> </w:t>
      </w:r>
      <w:r>
        <w:t>plantilla con este vínculo y 8,1 % del personal con vínculo laboral, por igual</w:t>
      </w:r>
      <w:r>
        <w:rPr>
          <w:spacing w:val="1"/>
        </w:rPr>
        <w:t xml:space="preserve"> </w:t>
      </w:r>
      <w:r>
        <w:t>motivo.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238"/>
        <w:jc w:val="both"/>
      </w:pPr>
      <w:r>
        <w:t>5.- Incremento de un 23 % del gasto en los órganos de gobierno y pe</w:t>
      </w:r>
      <w:r>
        <w:t>rsonal</w:t>
      </w:r>
      <w:r>
        <w:rPr>
          <w:spacing w:val="1"/>
        </w:rPr>
        <w:t xml:space="preserve"> </w:t>
      </w:r>
      <w:r>
        <w:t>eventual.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2012"/>
        </w:tabs>
        <w:ind w:left="2011"/>
        <w:jc w:val="left"/>
      </w:pPr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CORRIENTES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</w:p>
    <w:p w:rsidR="00AE769B" w:rsidRDefault="00AE769B">
      <w:pPr>
        <w:pStyle w:val="Textoindependiente"/>
        <w:spacing w:before="4"/>
        <w:rPr>
          <w:rFonts w:ascii="Arial"/>
          <w:b/>
          <w:i/>
        </w:rPr>
      </w:pPr>
    </w:p>
    <w:p w:rsidR="00AE769B" w:rsidRDefault="001632E8">
      <w:pPr>
        <w:pStyle w:val="Textoindependiente"/>
        <w:spacing w:line="244" w:lineRule="auto"/>
        <w:ind w:left="1344" w:right="1160" w:firstLine="360"/>
      </w:pPr>
      <w:r>
        <w:rPr>
          <w:noProof/>
          <w:lang w:eastAsia="es-ES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266084</wp:posOffset>
            </wp:positionV>
            <wp:extent cx="330200" cy="3937000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16"/>
        </w:rPr>
        <w:t xml:space="preserve"> </w:t>
      </w:r>
      <w:r>
        <w:t>gastos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bienes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servicios</w:t>
      </w:r>
      <w:r>
        <w:rPr>
          <w:spacing w:val="17"/>
        </w:rPr>
        <w:t xml:space="preserve"> </w:t>
      </w:r>
      <w:r>
        <w:t>corrientes,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representan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30,1</w:t>
      </w:r>
      <w:r>
        <w:rPr>
          <w:spacing w:val="17"/>
        </w:rPr>
        <w:t xml:space="preserve"> </w:t>
      </w:r>
      <w:r>
        <w:t>%</w:t>
      </w:r>
      <w:r>
        <w:rPr>
          <w:spacing w:val="-60"/>
        </w:rPr>
        <w:t xml:space="preserve"> </w:t>
      </w:r>
      <w:r>
        <w:t>del gasto</w:t>
      </w:r>
      <w:r>
        <w:rPr>
          <w:spacing w:val="1"/>
        </w:rPr>
        <w:t xml:space="preserve"> </w:t>
      </w:r>
      <w:r>
        <w:t>total frente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34,4 %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 experimentan un</w:t>
      </w:r>
      <w:r>
        <w:rPr>
          <w:spacing w:val="3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</w:t>
      </w:r>
    </w:p>
    <w:p w:rsidR="00AE769B" w:rsidRDefault="001632E8">
      <w:pPr>
        <w:pStyle w:val="Textoindependiente"/>
        <w:spacing w:line="269" w:lineRule="exact"/>
        <w:ind w:left="1344"/>
        <w:jc w:val="both"/>
      </w:pPr>
      <w:r>
        <w:t>%,</w:t>
      </w:r>
      <w:r>
        <w:rPr>
          <w:spacing w:val="-1"/>
        </w:rPr>
        <w:t xml:space="preserve"> </w:t>
      </w:r>
      <w:r>
        <w:t>más concretamente de 50.857,88</w:t>
      </w:r>
      <w:r>
        <w:rPr>
          <w:spacing w:val="3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before="1" w:line="244" w:lineRule="auto"/>
        <w:ind w:left="1344" w:firstLine="360"/>
      </w:pPr>
      <w:r>
        <w:t>Las</w:t>
      </w:r>
      <w:r>
        <w:rPr>
          <w:spacing w:val="12"/>
        </w:rPr>
        <w:t xml:space="preserve"> </w:t>
      </w:r>
      <w:r>
        <w:t>incidencias</w:t>
      </w:r>
      <w:r>
        <w:rPr>
          <w:spacing w:val="13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importantes</w:t>
      </w:r>
      <w:r>
        <w:rPr>
          <w:spacing w:val="11"/>
        </w:rPr>
        <w:t xml:space="preserve"> </w:t>
      </w:r>
      <w:r>
        <w:t>operadas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capítulo</w:t>
      </w:r>
      <w:r>
        <w:rPr>
          <w:spacing w:val="14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detallan</w:t>
      </w:r>
      <w:r>
        <w:rPr>
          <w:spacing w:val="12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continuación: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29"/>
        <w:jc w:val="both"/>
      </w:pPr>
      <w:r>
        <w:t>1.-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incrementa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16,8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cánones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electrónica.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0"/>
        <w:jc w:val="both"/>
      </w:pPr>
      <w:r>
        <w:t>2.- Sube un 55 % los gastos de conservación, mantenimiento y reparación, de</w:t>
      </w:r>
      <w:r>
        <w:rPr>
          <w:spacing w:val="1"/>
        </w:rPr>
        <w:t xml:space="preserve"> </w:t>
      </w:r>
      <w:r>
        <w:t>infraestructuras 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16,7</w:t>
      </w:r>
      <w:r>
        <w:rPr>
          <w:spacing w:val="1"/>
        </w:rPr>
        <w:t xml:space="preserve"> </w:t>
      </w:r>
      <w:r>
        <w:t>% 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 municipales.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9"/>
        <w:jc w:val="both"/>
      </w:pPr>
      <w:r>
        <w:t>3.-</w:t>
      </w:r>
      <w:r>
        <w:rPr>
          <w:spacing w:val="1"/>
        </w:rPr>
        <w:t xml:space="preserve"> </w:t>
      </w:r>
      <w:r>
        <w:t>Sube un 200 % el gasto en mantenimiento de maquinaria para actividades</w:t>
      </w:r>
      <w:r>
        <w:rPr>
          <w:spacing w:val="1"/>
        </w:rPr>
        <w:t xml:space="preserve"> </w:t>
      </w:r>
      <w:r>
        <w:t>culturales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deportivas.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32"/>
        <w:jc w:val="both"/>
      </w:pPr>
      <w:r>
        <w:t>4.-</w:t>
      </w:r>
      <w:r>
        <w:rPr>
          <w:spacing w:val="1"/>
        </w:rPr>
        <w:t xml:space="preserve"> </w:t>
      </w:r>
      <w:r>
        <w:t>Sub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3.089,68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70.054,49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alimenticios.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before="1"/>
        <w:ind w:left="1344"/>
        <w:jc w:val="both"/>
      </w:pPr>
      <w:r>
        <w:t>5.-</w:t>
      </w:r>
      <w:r>
        <w:rPr>
          <w:spacing w:val="-11"/>
        </w:rPr>
        <w:t xml:space="preserve"> </w:t>
      </w:r>
      <w:r>
        <w:t>Asciende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jurídicos.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0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217981</wp:posOffset>
            </wp:positionV>
            <wp:extent cx="2786825" cy="262889"/>
            <wp:effectExtent l="0" t="0" r="0" b="0"/>
            <wp:wrapTopAndBottom/>
            <wp:docPr id="9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left:0;text-align:left;margin-left:567.85pt;margin-top:534.85pt;width:14.75pt;height:278.0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hOswIAALY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B6/nhO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Esta subida compensa la caída en material y suministros, tales como</w:t>
      </w:r>
      <w:r w:rsidR="001632E8">
        <w:rPr>
          <w:spacing w:val="1"/>
        </w:rPr>
        <w:t xml:space="preserve"> </w:t>
      </w:r>
      <w:r w:rsidR="001632E8">
        <w:t>combustible,</w:t>
      </w:r>
      <w:r w:rsidR="001632E8">
        <w:rPr>
          <w:spacing w:val="2"/>
        </w:rPr>
        <w:t xml:space="preserve"> </w:t>
      </w:r>
      <w:r w:rsidR="001632E8">
        <w:t>alumbrado</w:t>
      </w:r>
      <w:r w:rsidR="001632E8">
        <w:rPr>
          <w:spacing w:val="2"/>
        </w:rPr>
        <w:t xml:space="preserve"> </w:t>
      </w:r>
      <w:r w:rsidR="001632E8">
        <w:t>público.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3"/>
        <w:rPr>
          <w:sz w:val="22"/>
        </w:rPr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2024"/>
        </w:tabs>
        <w:ind w:left="2023"/>
        <w:jc w:val="left"/>
      </w:pPr>
      <w:r>
        <w:t>GASTOS</w:t>
      </w:r>
      <w:r>
        <w:rPr>
          <w:spacing w:val="-7"/>
        </w:rPr>
        <w:t xml:space="preserve"> </w:t>
      </w:r>
      <w:r>
        <w:t>FINANCIEROS</w:t>
      </w:r>
    </w:p>
    <w:p w:rsidR="00AE769B" w:rsidRDefault="00AE769B">
      <w:pPr>
        <w:pStyle w:val="Textoindependiente"/>
        <w:spacing w:before="4"/>
        <w:rPr>
          <w:rFonts w:ascii="Arial"/>
          <w:b/>
          <w:i/>
        </w:rPr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importan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328.695,89,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un</w:t>
      </w:r>
      <w:r>
        <w:rPr>
          <w:spacing w:val="-61"/>
        </w:rPr>
        <w:t xml:space="preserve"> </w:t>
      </w:r>
      <w:r>
        <w:t>aumento de 243.868,84 Euros, un 286 %, motivado por el abono de intereses</w:t>
      </w:r>
      <w:r>
        <w:rPr>
          <w:spacing w:val="1"/>
        </w:rPr>
        <w:t xml:space="preserve"> </w:t>
      </w:r>
      <w:r>
        <w:t>de demora por la Sentencia relativo a la adquisición de un Terreno en la calle</w:t>
      </w:r>
      <w:r>
        <w:rPr>
          <w:spacing w:val="1"/>
        </w:rPr>
        <w:t xml:space="preserve"> </w:t>
      </w:r>
      <w:r>
        <w:t>Pasacola,</w:t>
      </w:r>
      <w:r>
        <w:rPr>
          <w:spacing w:val="1"/>
        </w:rPr>
        <w:t xml:space="preserve"> </w:t>
      </w:r>
      <w:r>
        <w:t>Procedimiento</w:t>
      </w:r>
      <w:r>
        <w:rPr>
          <w:spacing w:val="3"/>
        </w:rPr>
        <w:t xml:space="preserve"> </w:t>
      </w:r>
      <w:r>
        <w:t>17/2019,</w:t>
      </w:r>
      <w:r>
        <w:rPr>
          <w:spacing w:val="2"/>
        </w:rPr>
        <w:t xml:space="preserve"> </w:t>
      </w:r>
      <w:r>
        <w:t>por importe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287.306,77</w:t>
      </w:r>
      <w:r>
        <w:rPr>
          <w:spacing w:val="1"/>
        </w:rPr>
        <w:t xml:space="preserve"> </w:t>
      </w:r>
      <w:r>
        <w:t>Euros.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2"/>
        </w:rPr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2384"/>
        </w:tabs>
        <w:spacing w:before="1"/>
        <w:ind w:left="2383"/>
        <w:jc w:val="left"/>
      </w:pPr>
      <w:r>
        <w:rPr>
          <w:spacing w:val="-1"/>
        </w:rPr>
        <w:t>TRANSFERENC</w:t>
      </w:r>
      <w:r>
        <w:rPr>
          <w:spacing w:val="-1"/>
        </w:rPr>
        <w:t>IAS</w:t>
      </w:r>
      <w:r>
        <w:rPr>
          <w:spacing w:val="-4"/>
        </w:rPr>
        <w:t xml:space="preserve"> </w:t>
      </w:r>
      <w:r>
        <w:t>CORRIENTES</w:t>
      </w:r>
    </w:p>
    <w:p w:rsidR="00AE769B" w:rsidRDefault="00AE769B">
      <w:pPr>
        <w:pStyle w:val="Textoindependiente"/>
        <w:spacing w:before="3"/>
        <w:rPr>
          <w:rFonts w:ascii="Arial"/>
          <w:b/>
          <w:i/>
        </w:rPr>
      </w:pPr>
    </w:p>
    <w:p w:rsidR="00AE769B" w:rsidRDefault="001632E8">
      <w:pPr>
        <w:pStyle w:val="Textoindependiente"/>
        <w:spacing w:before="1" w:line="244" w:lineRule="auto"/>
        <w:ind w:left="1344" w:right="1193" w:firstLine="708"/>
        <w:jc w:val="both"/>
      </w:pPr>
      <w:r>
        <w:t>En materia de transferencias corrientes, ha crecido levemente un 1 %, un</w:t>
      </w:r>
      <w:r>
        <w:rPr>
          <w:spacing w:val="-61"/>
        </w:rPr>
        <w:t xml:space="preserve"> </w:t>
      </w:r>
      <w:r>
        <w:t>total de 35.994,22 Euros, siendo el tercer componente de gasto más importante</w:t>
      </w:r>
      <w:r>
        <w:rPr>
          <w:spacing w:val="1"/>
        </w:rPr>
        <w:t xml:space="preserve"> </w:t>
      </w:r>
      <w:r>
        <w:t>cuantitativamente,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motivos:</w:t>
      </w:r>
    </w:p>
    <w:p w:rsidR="00AE769B" w:rsidRDefault="00AE769B">
      <w:pPr>
        <w:pStyle w:val="Textoindependiente"/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spacing w:before="1" w:line="244" w:lineRule="auto"/>
        <w:ind w:right="1235" w:hanging="360"/>
        <w:jc w:val="left"/>
        <w:rPr>
          <w:sz w:val="24"/>
        </w:rPr>
      </w:pPr>
      <w:r>
        <w:rPr>
          <w:sz w:val="24"/>
        </w:rPr>
        <w:t>Crece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28</w:t>
      </w:r>
      <w:r>
        <w:rPr>
          <w:spacing w:val="13"/>
          <w:sz w:val="24"/>
        </w:rPr>
        <w:t xml:space="preserve"> </w:t>
      </w:r>
      <w:r>
        <w:rPr>
          <w:sz w:val="24"/>
        </w:rPr>
        <w:t>%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0"/>
          <w:sz w:val="24"/>
        </w:rPr>
        <w:t xml:space="preserve"> </w:t>
      </w:r>
      <w:r>
        <w:rPr>
          <w:sz w:val="24"/>
        </w:rPr>
        <w:t>concedidas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entidades</w:t>
      </w:r>
      <w:r>
        <w:rPr>
          <w:spacing w:val="12"/>
          <w:sz w:val="24"/>
        </w:rPr>
        <w:t xml:space="preserve"> </w:t>
      </w:r>
      <w:r>
        <w:rPr>
          <w:sz w:val="24"/>
        </w:rPr>
        <w:t>deportivas,</w:t>
      </w:r>
      <w:r>
        <w:rPr>
          <w:spacing w:val="-61"/>
          <w:sz w:val="24"/>
        </w:rPr>
        <w:t xml:space="preserve"> </w:t>
      </w:r>
      <w:r>
        <w:rPr>
          <w:sz w:val="24"/>
        </w:rPr>
        <w:t>alrededor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ciento</w:t>
      </w:r>
      <w:r>
        <w:rPr>
          <w:spacing w:val="4"/>
          <w:sz w:val="24"/>
        </w:rPr>
        <w:t xml:space="preserve"> </w:t>
      </w:r>
      <w:r>
        <w:rPr>
          <w:sz w:val="24"/>
        </w:rPr>
        <w:t>veinte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spacing w:line="244" w:lineRule="auto"/>
        <w:ind w:right="1214" w:hanging="352"/>
        <w:jc w:val="left"/>
        <w:rPr>
          <w:sz w:val="24"/>
        </w:rPr>
      </w:pPr>
      <w:r>
        <w:rPr>
          <w:sz w:val="24"/>
        </w:rPr>
        <w:t>Cae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cuarenta</w:t>
      </w:r>
      <w:r>
        <w:rPr>
          <w:spacing w:val="2"/>
          <w:sz w:val="24"/>
        </w:rPr>
        <w:t xml:space="preserve"> </w:t>
      </w:r>
      <w:r>
        <w:rPr>
          <w:sz w:val="24"/>
        </w:rPr>
        <w:t>mil</w:t>
      </w:r>
      <w:r>
        <w:rPr>
          <w:spacing w:val="4"/>
          <w:sz w:val="24"/>
        </w:rPr>
        <w:t xml:space="preserve"> </w:t>
      </w:r>
      <w:r>
        <w:rPr>
          <w:sz w:val="24"/>
        </w:rPr>
        <w:t>euros,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Consorcio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6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gestión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municipales.</w:t>
      </w: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ind w:left="2052" w:hanging="340"/>
        <w:jc w:val="left"/>
        <w:rPr>
          <w:sz w:val="24"/>
        </w:rPr>
      </w:pPr>
      <w:r>
        <w:rPr>
          <w:sz w:val="24"/>
        </w:rPr>
        <w:t>Sube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 en</w:t>
      </w:r>
      <w:r>
        <w:rPr>
          <w:spacing w:val="-1"/>
          <w:sz w:val="24"/>
        </w:rPr>
        <w:t xml:space="preserve"> </w:t>
      </w:r>
      <w:r>
        <w:rPr>
          <w:sz w:val="24"/>
        </w:rPr>
        <w:t>un 3 %,</w:t>
      </w:r>
      <w:r>
        <w:rPr>
          <w:spacing w:val="-2"/>
          <w:sz w:val="24"/>
        </w:rPr>
        <w:t xml:space="preserve"> </w:t>
      </w:r>
      <w:r>
        <w:rPr>
          <w:sz w:val="24"/>
        </w:rPr>
        <w:t>al Consorcio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Incendios.</w:t>
      </w: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spacing w:before="2" w:line="244" w:lineRule="auto"/>
        <w:ind w:right="1259" w:hanging="352"/>
        <w:jc w:val="left"/>
        <w:rPr>
          <w:sz w:val="24"/>
        </w:rPr>
      </w:pPr>
      <w:r>
        <w:rPr>
          <w:sz w:val="24"/>
        </w:rPr>
        <w:t>Disminuye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dieciocho</w:t>
      </w:r>
      <w:r>
        <w:rPr>
          <w:spacing w:val="36"/>
          <w:sz w:val="24"/>
        </w:rPr>
        <w:t xml:space="preserve"> </w:t>
      </w:r>
      <w:r>
        <w:rPr>
          <w:sz w:val="24"/>
        </w:rPr>
        <w:t>mil</w:t>
      </w:r>
      <w:r>
        <w:rPr>
          <w:spacing w:val="36"/>
          <w:sz w:val="24"/>
        </w:rPr>
        <w:t xml:space="preserve"> </w:t>
      </w:r>
      <w:r>
        <w:rPr>
          <w:sz w:val="24"/>
        </w:rPr>
        <w:t>euros</w:t>
      </w:r>
      <w:r>
        <w:rPr>
          <w:spacing w:val="35"/>
          <w:sz w:val="24"/>
        </w:rPr>
        <w:t xml:space="preserve"> </w:t>
      </w:r>
      <w:r>
        <w:rPr>
          <w:sz w:val="24"/>
        </w:rPr>
        <w:t>las</w:t>
      </w:r>
      <w:r>
        <w:rPr>
          <w:spacing w:val="35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34"/>
          <w:sz w:val="24"/>
        </w:rPr>
        <w:t xml:space="preserve"> </w:t>
      </w:r>
      <w:r>
        <w:rPr>
          <w:sz w:val="24"/>
        </w:rPr>
        <w:t>concedidas</w:t>
      </w:r>
      <w:r>
        <w:rPr>
          <w:spacing w:val="35"/>
          <w:sz w:val="24"/>
        </w:rPr>
        <w:t xml:space="preserve"> </w:t>
      </w:r>
      <w:r>
        <w:rPr>
          <w:sz w:val="24"/>
        </w:rPr>
        <w:t>por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Concejalía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Servicios</w:t>
      </w:r>
      <w:r>
        <w:rPr>
          <w:spacing w:val="2"/>
          <w:sz w:val="24"/>
        </w:rPr>
        <w:t xml:space="preserve"> </w:t>
      </w:r>
      <w:r>
        <w:rPr>
          <w:sz w:val="24"/>
        </w:rPr>
        <w:t>Sociales.</w:t>
      </w: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spacing w:line="244" w:lineRule="auto"/>
        <w:ind w:right="1236" w:hanging="360"/>
        <w:jc w:val="left"/>
        <w:rPr>
          <w:sz w:val="24"/>
        </w:rPr>
      </w:pPr>
      <w:r>
        <w:rPr>
          <w:sz w:val="24"/>
        </w:rPr>
        <w:t>Caída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9"/>
          <w:sz w:val="24"/>
        </w:rPr>
        <w:t xml:space="preserve"> </w:t>
      </w:r>
      <w:r>
        <w:rPr>
          <w:sz w:val="24"/>
        </w:rPr>
        <w:t>%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las</w:t>
      </w:r>
      <w:r>
        <w:rPr>
          <w:spacing w:val="37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38"/>
          <w:sz w:val="24"/>
        </w:rPr>
        <w:t xml:space="preserve"> </w:t>
      </w:r>
      <w:r>
        <w:rPr>
          <w:sz w:val="24"/>
        </w:rPr>
        <w:t>concedidas</w:t>
      </w:r>
      <w:r>
        <w:rPr>
          <w:spacing w:val="37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Educación,</w:t>
      </w:r>
      <w:r>
        <w:rPr>
          <w:spacing w:val="37"/>
          <w:sz w:val="24"/>
        </w:rPr>
        <w:t xml:space="preserve"> </w:t>
      </w:r>
      <w:r>
        <w:rPr>
          <w:sz w:val="24"/>
        </w:rPr>
        <w:t>unos</w:t>
      </w:r>
      <w:r>
        <w:rPr>
          <w:spacing w:val="-61"/>
          <w:sz w:val="24"/>
        </w:rPr>
        <w:t xml:space="preserve"> </w:t>
      </w:r>
      <w:r>
        <w:rPr>
          <w:sz w:val="24"/>
        </w:rPr>
        <w:t>diez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2"/>
        <w:rPr>
          <w:sz w:val="22"/>
        </w:rPr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2076"/>
        </w:tabs>
        <w:ind w:left="2075" w:hanging="372"/>
        <w:jc w:val="left"/>
      </w:pPr>
      <w:r>
        <w:rPr>
          <w:noProof/>
          <w:lang w:eastAsia="es-ES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19619</wp:posOffset>
            </wp:positionV>
            <wp:extent cx="330200" cy="3937000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INVERSIONES</w:t>
      </w:r>
      <w:r>
        <w:rPr>
          <w:spacing w:val="-6"/>
        </w:rPr>
        <w:t xml:space="preserve"> </w:t>
      </w:r>
      <w:r>
        <w:t>REALES</w:t>
      </w:r>
    </w:p>
    <w:p w:rsidR="00AE769B" w:rsidRDefault="00AE769B">
      <w:pPr>
        <w:pStyle w:val="Textoindependiente"/>
        <w:spacing w:before="4"/>
        <w:rPr>
          <w:rFonts w:ascii="Arial"/>
          <w:b/>
          <w:i/>
        </w:rPr>
      </w:pPr>
    </w:p>
    <w:p w:rsidR="00AE769B" w:rsidRDefault="001632E8">
      <w:pPr>
        <w:pStyle w:val="Textoindependiente"/>
        <w:spacing w:line="244" w:lineRule="auto"/>
        <w:ind w:left="1344" w:right="1219" w:firstLine="354"/>
        <w:jc w:val="both"/>
      </w:pPr>
      <w:r>
        <w:t>En cuanto a las inversiones reales, experimenta un incremento importante,</w:t>
      </w:r>
      <w:r>
        <w:rPr>
          <w:spacing w:val="1"/>
        </w:rPr>
        <w:t xml:space="preserve"> </w:t>
      </w:r>
      <w:r>
        <w:t>del 50 %, lo cual supone un mayor gasto en inversión de 1.287.450,10 Euros,</w:t>
      </w:r>
      <w:r>
        <w:rPr>
          <w:spacing w:val="1"/>
        </w:rPr>
        <w:t xml:space="preserve"> </w:t>
      </w:r>
      <w:r>
        <w:t>frente a la subida de 944.731,57 Euros en el ejercicio anterior, destacando 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importante</w:t>
      </w:r>
      <w:r>
        <w:t>s: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160"/>
      </w:pPr>
      <w:r>
        <w:t>1.-</w:t>
      </w:r>
      <w:r>
        <w:rPr>
          <w:spacing w:val="7"/>
        </w:rPr>
        <w:t xml:space="preserve"> </w:t>
      </w:r>
      <w:r>
        <w:t>Adquisición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parcela</w:t>
      </w:r>
      <w:r>
        <w:rPr>
          <w:spacing w:val="7"/>
        </w:rPr>
        <w:t xml:space="preserve"> </w:t>
      </w:r>
      <w:r>
        <w:t>UA-CO</w:t>
      </w:r>
      <w:r>
        <w:rPr>
          <w:spacing w:val="6"/>
        </w:rPr>
        <w:t xml:space="preserve"> </w:t>
      </w:r>
      <w:r>
        <w:t>Empaquetadora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D.</w:t>
      </w:r>
      <w:r>
        <w:rPr>
          <w:spacing w:val="8"/>
        </w:rPr>
        <w:t xml:space="preserve"> </w:t>
      </w:r>
      <w:r>
        <w:t>Sixto,</w:t>
      </w:r>
      <w:r>
        <w:rPr>
          <w:spacing w:val="8"/>
        </w:rPr>
        <w:t xml:space="preserve"> </w:t>
      </w:r>
      <w:r>
        <w:t>aprobada</w:t>
      </w:r>
      <w:r>
        <w:rPr>
          <w:spacing w:val="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acuerdo plenario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2.270.150</w:t>
      </w:r>
      <w:r>
        <w:rPr>
          <w:spacing w:val="1"/>
        </w:rPr>
        <w:t xml:space="preserve"> </w:t>
      </w:r>
      <w:r>
        <w:t>Euros.</w:t>
      </w:r>
      <w:r>
        <w:rPr>
          <w:spacing w:val="1"/>
        </w:rPr>
        <w:t xml:space="preserve"> </w:t>
      </w:r>
      <w:r>
        <w:t>2.-Adquisición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Terreno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virtud</w:t>
      </w:r>
      <w:r>
        <w:rPr>
          <w:spacing w:val="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Sentencia,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calle</w:t>
      </w:r>
      <w:r>
        <w:rPr>
          <w:spacing w:val="7"/>
        </w:rPr>
        <w:t xml:space="preserve"> </w:t>
      </w:r>
      <w:r>
        <w:t>Pasacola,</w:t>
      </w:r>
      <w:r>
        <w:rPr>
          <w:spacing w:val="-6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17/2019,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297.984,55</w:t>
      </w:r>
      <w:r>
        <w:rPr>
          <w:spacing w:val="1"/>
        </w:rPr>
        <w:t xml:space="preserve"> </w:t>
      </w:r>
      <w:r>
        <w:t>Euros</w:t>
      </w:r>
    </w:p>
    <w:p w:rsidR="00AE769B" w:rsidRDefault="001632E8">
      <w:pPr>
        <w:pStyle w:val="Textoindependiente"/>
        <w:spacing w:line="244" w:lineRule="auto"/>
        <w:ind w:left="1344" w:right="1166"/>
        <w:jc w:val="both"/>
      </w:pPr>
      <w:r>
        <w:t>3.-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de Alumbrado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252.249,47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destacando la de reforma y mejora del alumbrado público de Santa Ana, 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187.038,05</w:t>
      </w:r>
      <w:r>
        <w:rPr>
          <w:spacing w:val="2"/>
        </w:rPr>
        <w:t xml:space="preserve"> </w:t>
      </w:r>
      <w:r>
        <w:t>Euros.</w:t>
      </w:r>
    </w:p>
    <w:p w:rsidR="00AE769B" w:rsidRDefault="001632E8">
      <w:pPr>
        <w:pStyle w:val="Textoindependiente"/>
        <w:spacing w:line="268" w:lineRule="exact"/>
        <w:ind w:left="1344"/>
        <w:jc w:val="both"/>
      </w:pPr>
      <w:r>
        <w:t>4.-</w:t>
      </w:r>
      <w:r>
        <w:rPr>
          <w:spacing w:val="-13"/>
        </w:rPr>
        <w:t xml:space="preserve"> </w:t>
      </w:r>
      <w:r>
        <w:t>Arreglo del</w:t>
      </w:r>
      <w:r>
        <w:rPr>
          <w:spacing w:val="-1"/>
        </w:rPr>
        <w:t xml:space="preserve"> </w:t>
      </w:r>
      <w:r>
        <w:t>Muro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Frontón, por</w:t>
      </w:r>
      <w:r>
        <w:rPr>
          <w:spacing w:val="-1"/>
        </w:rPr>
        <w:t xml:space="preserve"> </w:t>
      </w:r>
      <w:r>
        <w:t>importe de</w:t>
      </w:r>
      <w:r>
        <w:rPr>
          <w:spacing w:val="-1"/>
        </w:rPr>
        <w:t xml:space="preserve"> </w:t>
      </w:r>
      <w:r>
        <w:t>95.420,81</w:t>
      </w:r>
      <w:r>
        <w:rPr>
          <w:spacing w:val="1"/>
        </w:rPr>
        <w:t xml:space="preserve"> </w:t>
      </w:r>
      <w:r>
        <w:t>Euros.</w:t>
      </w:r>
    </w:p>
    <w:p w:rsidR="00AE769B" w:rsidRDefault="001632E8">
      <w:pPr>
        <w:pStyle w:val="Textoindependiente"/>
        <w:spacing w:line="244" w:lineRule="auto"/>
        <w:ind w:left="1344" w:right="1796"/>
      </w:pPr>
      <w:r>
        <w:t>4.-</w:t>
      </w:r>
      <w:r>
        <w:rPr>
          <w:spacing w:val="-5"/>
        </w:rPr>
        <w:t xml:space="preserve"> </w:t>
      </w:r>
      <w:r>
        <w:t>Cubiertas</w:t>
      </w:r>
      <w:r>
        <w:rPr>
          <w:spacing w:val="-8"/>
        </w:rPr>
        <w:t xml:space="preserve"> </w:t>
      </w:r>
      <w:r>
        <w:t>Textiles</w:t>
      </w:r>
      <w:r>
        <w:rPr>
          <w:spacing w:val="-3"/>
        </w:rPr>
        <w:t xml:space="preserve"> </w:t>
      </w:r>
      <w:r>
        <w:t>Parques</w:t>
      </w:r>
      <w:r>
        <w:rPr>
          <w:spacing w:val="-5"/>
        </w:rPr>
        <w:t xml:space="preserve"> </w:t>
      </w:r>
      <w:r>
        <w:t>Infantiles,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336.927,58</w:t>
      </w:r>
      <w:r>
        <w:rPr>
          <w:spacing w:val="-4"/>
        </w:rPr>
        <w:t xml:space="preserve"> </w:t>
      </w:r>
      <w:r>
        <w:t>Euros.</w:t>
      </w:r>
      <w:r>
        <w:rPr>
          <w:spacing w:val="-61"/>
        </w:rPr>
        <w:t xml:space="preserve"> </w:t>
      </w:r>
      <w:r>
        <w:t>5.-</w:t>
      </w:r>
      <w:r>
        <w:rPr>
          <w:spacing w:val="1"/>
        </w:rPr>
        <w:t xml:space="preserve"> </w:t>
      </w:r>
      <w:r>
        <w:t>Pavimentación</w:t>
      </w:r>
      <w:r>
        <w:rPr>
          <w:spacing w:val="3"/>
        </w:rPr>
        <w:t xml:space="preserve"> </w:t>
      </w:r>
      <w:r>
        <w:t>varias</w:t>
      </w:r>
      <w:r>
        <w:rPr>
          <w:spacing w:val="2"/>
        </w:rPr>
        <w:t xml:space="preserve"> </w:t>
      </w:r>
      <w:r>
        <w:t>Vías,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importe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545.537,94</w:t>
      </w:r>
      <w:r>
        <w:rPr>
          <w:spacing w:val="2"/>
        </w:rPr>
        <w:t xml:space="preserve"> </w:t>
      </w:r>
      <w:r>
        <w:t>Euros.</w:t>
      </w:r>
    </w:p>
    <w:p w:rsidR="00AE769B" w:rsidRDefault="001632E8">
      <w:pPr>
        <w:pStyle w:val="Textoindependiente"/>
        <w:spacing w:line="244" w:lineRule="auto"/>
        <w:ind w:left="1344" w:right="1232"/>
      </w:pPr>
      <w:r>
        <w:t>6.-</w:t>
      </w:r>
      <w:r>
        <w:rPr>
          <w:spacing w:val="15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vigilancia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instalaciones</w:t>
      </w:r>
      <w:r>
        <w:rPr>
          <w:spacing w:val="16"/>
        </w:rPr>
        <w:t xml:space="preserve"> </w:t>
      </w:r>
      <w:r>
        <w:t>municipales,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importe</w:t>
      </w:r>
      <w:r>
        <w:rPr>
          <w:spacing w:val="17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72.252,84</w:t>
      </w:r>
      <w:r>
        <w:rPr>
          <w:spacing w:val="1"/>
        </w:rPr>
        <w:t xml:space="preserve"> </w:t>
      </w:r>
      <w:r>
        <w:t>Euros.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139850</wp:posOffset>
            </wp:positionV>
            <wp:extent cx="2786825" cy="262889"/>
            <wp:effectExtent l="0" t="0" r="0" b="0"/>
            <wp:wrapTopAndBottom/>
            <wp:docPr id="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0" type="#_x0000_t202" style="position:absolute;margin-left:567.85pt;margin-top:534.85pt;width:14.75pt;height:278.0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rG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BhiFrG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4"/>
        <w:rPr>
          <w:sz w:val="17"/>
        </w:rPr>
      </w:pPr>
    </w:p>
    <w:p w:rsidR="00AE769B" w:rsidRDefault="001632E8">
      <w:pPr>
        <w:pStyle w:val="Prrafodelista"/>
        <w:numPr>
          <w:ilvl w:val="2"/>
          <w:numId w:val="10"/>
        </w:numPr>
        <w:tabs>
          <w:tab w:val="left" w:pos="1612"/>
        </w:tabs>
        <w:spacing w:before="93"/>
        <w:ind w:left="1611" w:hanging="268"/>
        <w:jc w:val="left"/>
        <w:rPr>
          <w:rFonts w:ascii="Arial"/>
          <w:b/>
          <w:i/>
        </w:rPr>
      </w:pPr>
      <w:r>
        <w:rPr>
          <w:rFonts w:ascii="Arial"/>
          <w:b/>
          <w:i/>
        </w:rPr>
        <w:t>TRANSFERENCIAS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CAPITAL</w:t>
      </w:r>
    </w:p>
    <w:p w:rsidR="00AE769B" w:rsidRDefault="00AE769B">
      <w:pPr>
        <w:pStyle w:val="Textoindependiente"/>
        <w:spacing w:before="5"/>
        <w:rPr>
          <w:rFonts w:ascii="Arial"/>
          <w:b/>
          <w:i/>
          <w:sz w:val="22"/>
        </w:rPr>
      </w:pPr>
    </w:p>
    <w:p w:rsidR="00AE769B" w:rsidRDefault="001632E8">
      <w:pPr>
        <w:pStyle w:val="Textoindependiente"/>
        <w:ind w:left="630" w:right="348"/>
        <w:jc w:val="center"/>
      </w:pPr>
      <w:r>
        <w:t>En</w:t>
      </w:r>
      <w:r>
        <w:rPr>
          <w:spacing w:val="-1"/>
        </w:rPr>
        <w:t xml:space="preserve"> </w:t>
      </w:r>
      <w:r>
        <w:t>las transferencias de</w:t>
      </w:r>
      <w:r>
        <w:rPr>
          <w:spacing w:val="-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un gasto</w:t>
      </w:r>
      <w:r>
        <w:rPr>
          <w:spacing w:val="-1"/>
        </w:rPr>
        <w:t xml:space="preserve"> </w:t>
      </w:r>
      <w:r>
        <w:t>de 2.184,00</w:t>
      </w:r>
      <w:r>
        <w:rPr>
          <w:spacing w:val="2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1668"/>
        </w:tabs>
        <w:ind w:left="1668" w:hanging="324"/>
        <w:jc w:val="left"/>
      </w:pPr>
      <w:r>
        <w:t>ACTIVOS</w:t>
      </w:r>
      <w:r>
        <w:rPr>
          <w:spacing w:val="-5"/>
        </w:rPr>
        <w:t xml:space="preserve"> </w:t>
      </w:r>
      <w:r>
        <w:t>FINANCIEROS</w:t>
      </w:r>
    </w:p>
    <w:p w:rsidR="00AE769B" w:rsidRDefault="00AE769B">
      <w:pPr>
        <w:pStyle w:val="Textoindependiente"/>
        <w:spacing w:before="4"/>
        <w:rPr>
          <w:rFonts w:ascii="Arial"/>
          <w:b/>
          <w:i/>
        </w:rPr>
      </w:pPr>
    </w:p>
    <w:p w:rsidR="00AE769B" w:rsidRDefault="001632E8">
      <w:pPr>
        <w:pStyle w:val="Textoindependiente"/>
        <w:ind w:left="4128"/>
      </w:pPr>
      <w:r>
        <w:t>Los</w:t>
      </w:r>
      <w:r>
        <w:rPr>
          <w:spacing w:val="-13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 ejecutado</w:t>
      </w:r>
      <w:r>
        <w:rPr>
          <w:spacing w:val="-1"/>
        </w:rPr>
        <w:t xml:space="preserve"> </w:t>
      </w:r>
      <w:r>
        <w:t>nada.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9"/>
        <w:rPr>
          <w:sz w:val="22"/>
        </w:rPr>
      </w:pPr>
    </w:p>
    <w:p w:rsidR="00AE769B" w:rsidRDefault="001632E8">
      <w:pPr>
        <w:pStyle w:val="Ttulo2"/>
        <w:numPr>
          <w:ilvl w:val="2"/>
          <w:numId w:val="10"/>
        </w:numPr>
        <w:tabs>
          <w:tab w:val="left" w:pos="1664"/>
        </w:tabs>
        <w:ind w:left="1663"/>
        <w:jc w:val="left"/>
      </w:pPr>
      <w:r>
        <w:t>PASIVOS</w:t>
      </w:r>
      <w:r>
        <w:rPr>
          <w:spacing w:val="-14"/>
        </w:rPr>
        <w:t xml:space="preserve"> </w:t>
      </w:r>
      <w:r>
        <w:t>FINANCIEROS</w:t>
      </w:r>
    </w:p>
    <w:p w:rsidR="00AE769B" w:rsidRDefault="00AE769B">
      <w:pPr>
        <w:pStyle w:val="Textoindependiente"/>
        <w:spacing w:before="4"/>
        <w:rPr>
          <w:rFonts w:ascii="Arial"/>
          <w:b/>
          <w:i/>
        </w:rPr>
      </w:pPr>
    </w:p>
    <w:p w:rsidR="00AE769B" w:rsidRDefault="001632E8">
      <w:pPr>
        <w:pStyle w:val="Textoindependiente"/>
        <w:spacing w:line="244" w:lineRule="auto"/>
        <w:ind w:left="1344" w:right="1230" w:firstLine="1172"/>
        <w:jc w:val="both"/>
      </w:pPr>
      <w:r>
        <w:t>Los pasivos financieros suben un 144 %, esto es, en 1.419.859,91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motivada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pendiente.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6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149" w:firstLine="360"/>
        <w:jc w:val="both"/>
      </w:pPr>
      <w:r>
        <w:t>En ejercicios Cerrados, se realizaron pagos por importe de 1.387.267,79</w:t>
      </w:r>
      <w:r>
        <w:rPr>
          <w:spacing w:val="1"/>
        </w:rPr>
        <w:t xml:space="preserve"> </w:t>
      </w:r>
      <w:r>
        <w:t>Euros, frente a los 702.628,13 Euros realizados en el año anterior, quedando un</w:t>
      </w:r>
      <w:r>
        <w:rPr>
          <w:spacing w:val="1"/>
        </w:rPr>
        <w:t xml:space="preserve"> </w:t>
      </w:r>
      <w:r>
        <w:t>pendiente de pago</w:t>
      </w:r>
      <w:r>
        <w:rPr>
          <w:spacing w:val="3"/>
        </w:rPr>
        <w:t xml:space="preserve"> </w:t>
      </w:r>
      <w:r>
        <w:t>de 494.828,40</w:t>
      </w:r>
      <w:r>
        <w:rPr>
          <w:spacing w:val="1"/>
        </w:rPr>
        <w:t xml:space="preserve"> </w:t>
      </w:r>
      <w:r>
        <w:t>Euros (476.451,70 Euro</w:t>
      </w:r>
      <w:r>
        <w:t>s</w:t>
      </w:r>
      <w:r>
        <w:rPr>
          <w:spacing w:val="1"/>
        </w:rPr>
        <w:t xml:space="preserve"> </w:t>
      </w:r>
      <w:r>
        <w:t>en año</w:t>
      </w:r>
      <w:r>
        <w:rPr>
          <w:spacing w:val="1"/>
        </w:rPr>
        <w:t xml:space="preserve"> </w:t>
      </w:r>
      <w:r>
        <w:t>anterior).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145" w:firstLine="708"/>
        <w:jc w:val="both"/>
      </w:pPr>
      <w:r>
        <w:t>El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pendientes del ejercicio 2019, de los que un 24 % se corresponden con el</w:t>
      </w:r>
      <w:r>
        <w:rPr>
          <w:spacing w:val="1"/>
        </w:rPr>
        <w:t xml:space="preserve"> </w:t>
      </w:r>
      <w:r>
        <w:t>capítulo</w:t>
      </w:r>
      <w:r>
        <w:rPr>
          <w:spacing w:val="20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compras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gastos</w:t>
      </w:r>
      <w:r>
        <w:rPr>
          <w:spacing w:val="19"/>
        </w:rPr>
        <w:t xml:space="preserve"> </w:t>
      </w:r>
      <w:r>
        <w:t>corrientes,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39,6</w:t>
      </w:r>
      <w:r>
        <w:rPr>
          <w:spacing w:val="21"/>
        </w:rPr>
        <w:t xml:space="preserve"> </w:t>
      </w:r>
      <w:r>
        <w:t>%</w:t>
      </w:r>
      <w:r>
        <w:rPr>
          <w:spacing w:val="20"/>
        </w:rPr>
        <w:t xml:space="preserve"> </w:t>
      </w:r>
      <w:r>
        <w:t>amortización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deuda</w:t>
      </w:r>
      <w:r>
        <w:rPr>
          <w:spacing w:val="20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%,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inversiones</w:t>
      </w:r>
      <w:r>
        <w:rPr>
          <w:spacing w:val="2"/>
        </w:rPr>
        <w:t xml:space="preserve"> </w:t>
      </w:r>
      <w:r>
        <w:t>reales.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31" w:firstLine="360"/>
        <w:jc w:val="both"/>
      </w:pPr>
      <w:r>
        <w:rPr>
          <w:noProof/>
          <w:lang w:eastAsia="es-ES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399434</wp:posOffset>
            </wp:positionV>
            <wp:extent cx="330200" cy="3937000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estudiado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liquidados,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económica por capítulos, a continuación, hacemos un examen de los gastos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extraen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conclusiones: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2"/>
        </w:rPr>
      </w:pPr>
    </w:p>
    <w:p w:rsidR="00AE769B" w:rsidRDefault="001632E8">
      <w:pPr>
        <w:pStyle w:val="Ttulo1"/>
        <w:ind w:left="1920"/>
      </w:pPr>
      <w:r>
        <w:t>B)</w:t>
      </w:r>
      <w:r>
        <w:rPr>
          <w:spacing w:val="-3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PROGRAMAS</w:t>
      </w:r>
    </w:p>
    <w:p w:rsidR="00AE769B" w:rsidRDefault="00AE769B">
      <w:pPr>
        <w:pStyle w:val="Textoindependiente"/>
        <w:spacing w:before="3"/>
        <w:rPr>
          <w:rFonts w:ascii="Arial"/>
          <w:b/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25" w:firstLine="708"/>
        <w:jc w:val="both"/>
      </w:pP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 EHA/3565/2008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 por la que se aprueba la estructura de los presupuestos de las</w:t>
      </w:r>
      <w:r>
        <w:rPr>
          <w:spacing w:val="1"/>
        </w:rPr>
        <w:t xml:space="preserve"> </w:t>
      </w:r>
      <w:r>
        <w:t>entidades locales, que se aplicará a partir de 1 de enero</w:t>
      </w:r>
      <w:r>
        <w:rPr>
          <w:spacing w:val="1"/>
        </w:rPr>
        <w:t xml:space="preserve"> </w:t>
      </w:r>
      <w:r>
        <w:t>de 2010, modificada</w:t>
      </w:r>
      <w:r>
        <w:rPr>
          <w:spacing w:val="1"/>
        </w:rPr>
        <w:t xml:space="preserve"> </w:t>
      </w:r>
      <w:r>
        <w:t>posteriormen</w:t>
      </w:r>
      <w:r>
        <w:t>te por la Orden HAP/419/2014, de 14 de marzo, por la que se</w:t>
      </w:r>
      <w:r>
        <w:rPr>
          <w:spacing w:val="1"/>
        </w:rPr>
        <w:t xml:space="preserve"> </w:t>
      </w:r>
      <w:r>
        <w:t>aprueba la estructura de los presupuestos de las entidades locales, se va a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pasar</w:t>
      </w:r>
      <w:r>
        <w:rPr>
          <w:spacing w:val="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denominarse clasificación por programas, que se desarr</w:t>
      </w:r>
      <w:r>
        <w:t>olla en Áreas de Gasto,</w:t>
      </w:r>
      <w:r>
        <w:rPr>
          <w:spacing w:val="-61"/>
        </w:rPr>
        <w:t xml:space="preserve"> </w:t>
      </w:r>
      <w:r>
        <w:t>Políticas de Gasto, Grupos por Programas, Programas y Subprogramas. Así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continuación: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1" w:line="244" w:lineRule="auto"/>
        <w:ind w:right="1230" w:hanging="360"/>
        <w:rPr>
          <w:sz w:val="24"/>
        </w:rPr>
      </w:pPr>
      <w:r>
        <w:rPr>
          <w:rFonts w:ascii="Arial" w:hAnsi="Arial"/>
          <w:b/>
          <w:i/>
          <w:sz w:val="24"/>
        </w:rPr>
        <w:t>Ãrea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Gasto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amortización de la deuda pública y demás operaciones financieras de</w:t>
      </w:r>
      <w:r>
        <w:rPr>
          <w:spacing w:val="1"/>
          <w:sz w:val="24"/>
        </w:rPr>
        <w:t xml:space="preserve"> </w:t>
      </w:r>
      <w:r>
        <w:rPr>
          <w:sz w:val="24"/>
        </w:rPr>
        <w:t>naturaleza</w:t>
      </w:r>
      <w:r>
        <w:rPr>
          <w:spacing w:val="3"/>
          <w:sz w:val="24"/>
        </w:rPr>
        <w:t xml:space="preserve"> </w:t>
      </w:r>
      <w:r>
        <w:rPr>
          <w:sz w:val="24"/>
        </w:rPr>
        <w:t>análoga.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5"/>
        <w:rPr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186057</wp:posOffset>
            </wp:positionV>
            <wp:extent cx="2786825" cy="262889"/>
            <wp:effectExtent l="0" t="0" r="0" b="0"/>
            <wp:wrapTopAndBottom/>
            <wp:docPr id="10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margin-left:567.85pt;margin-top:534.85pt;width:14.75pt;height:278.0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OnUQcW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1344" w:right="1230" w:firstLine="360"/>
        <w:jc w:val="both"/>
      </w:pPr>
      <w:r>
        <w:t>Sube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amortización de préstamos y devengo de intereses. Representa el 9,8 % del</w:t>
      </w:r>
      <w:r>
        <w:rPr>
          <w:spacing w:val="1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frente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4,4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2019.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39" w:firstLine="446"/>
        <w:jc w:val="both"/>
      </w:pPr>
      <w:r>
        <w:t>Recoge un solo subprogr</w:t>
      </w:r>
      <w:r>
        <w:t>ama, la 011.00 y el gasto asciende a un total de</w:t>
      </w:r>
      <w:r>
        <w:rPr>
          <w:spacing w:val="1"/>
        </w:rPr>
        <w:t xml:space="preserve"> </w:t>
      </w:r>
      <w:r>
        <w:t>2.736.005,30</w:t>
      </w:r>
      <w:r>
        <w:rPr>
          <w:spacing w:val="-3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1.072.276,95</w:t>
      </w:r>
      <w:r>
        <w:rPr>
          <w:spacing w:val="-2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ejecutados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anterior.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626"/>
        <w:gridCol w:w="2268"/>
        <w:gridCol w:w="1854"/>
      </w:tblGrid>
      <w:tr w:rsidR="00AE769B">
        <w:trPr>
          <w:trHeight w:val="322"/>
        </w:trPr>
        <w:tc>
          <w:tcPr>
            <w:tcW w:w="834" w:type="dxa"/>
          </w:tcPr>
          <w:p w:rsidR="00AE769B" w:rsidRDefault="001632E8">
            <w:pPr>
              <w:pStyle w:val="TableParagraph"/>
              <w:ind w:left="221" w:right="207"/>
              <w:jc w:val="center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3626" w:type="dxa"/>
          </w:tcPr>
          <w:p w:rsidR="00AE769B" w:rsidRDefault="001632E8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sz w:val="14"/>
              </w:rPr>
              <w:t>PREVISIONES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INICIALES 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</w:p>
        </w:tc>
        <w:tc>
          <w:tcPr>
            <w:tcW w:w="2268" w:type="dxa"/>
          </w:tcPr>
          <w:p w:rsidR="00AE769B" w:rsidRDefault="001632E8">
            <w:pPr>
              <w:pStyle w:val="TableParagraph"/>
              <w:ind w:left="647" w:right="633"/>
              <w:jc w:val="center"/>
              <w:rPr>
                <w:sz w:val="14"/>
              </w:rPr>
            </w:pPr>
            <w:r>
              <w:rPr>
                <w:sz w:val="14"/>
              </w:rPr>
              <w:t>EJECUCIÓN</w:t>
            </w:r>
          </w:p>
        </w:tc>
        <w:tc>
          <w:tcPr>
            <w:tcW w:w="1854" w:type="dxa"/>
          </w:tcPr>
          <w:p w:rsidR="00AE769B" w:rsidRDefault="001632E8">
            <w:pPr>
              <w:pStyle w:val="TableParagraph"/>
              <w:ind w:left="319" w:right="306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CRECIMIENTO</w:t>
            </w:r>
          </w:p>
        </w:tc>
      </w:tr>
      <w:tr w:rsidR="00AE769B">
        <w:trPr>
          <w:trHeight w:val="183"/>
        </w:trPr>
        <w:tc>
          <w:tcPr>
            <w:tcW w:w="834" w:type="dxa"/>
          </w:tcPr>
          <w:p w:rsidR="00AE769B" w:rsidRDefault="001632E8">
            <w:pPr>
              <w:pStyle w:val="TableParagraph"/>
              <w:spacing w:before="2" w:line="162" w:lineRule="exact"/>
              <w:ind w:left="221" w:right="207"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3626" w:type="dxa"/>
          </w:tcPr>
          <w:p w:rsidR="00AE769B" w:rsidRDefault="001632E8">
            <w:pPr>
              <w:pStyle w:val="TableParagraph"/>
              <w:spacing w:before="2" w:line="162" w:lineRule="exact"/>
              <w:ind w:left="171" w:right="155"/>
              <w:jc w:val="center"/>
              <w:rPr>
                <w:sz w:val="16"/>
              </w:rPr>
            </w:pPr>
            <w:r>
              <w:rPr>
                <w:sz w:val="16"/>
              </w:rPr>
              <w:t>784.471,12</w:t>
            </w:r>
          </w:p>
        </w:tc>
        <w:tc>
          <w:tcPr>
            <w:tcW w:w="2268" w:type="dxa"/>
          </w:tcPr>
          <w:p w:rsidR="00AE769B" w:rsidRDefault="001632E8">
            <w:pPr>
              <w:pStyle w:val="TableParagraph"/>
              <w:spacing w:before="2" w:line="162" w:lineRule="exact"/>
              <w:ind w:left="649" w:right="633"/>
              <w:jc w:val="center"/>
              <w:rPr>
                <w:sz w:val="16"/>
              </w:rPr>
            </w:pPr>
            <w:r>
              <w:rPr>
                <w:sz w:val="16"/>
              </w:rPr>
              <w:t>2.736.005,30</w:t>
            </w:r>
          </w:p>
        </w:tc>
        <w:tc>
          <w:tcPr>
            <w:tcW w:w="1854" w:type="dxa"/>
          </w:tcPr>
          <w:p w:rsidR="00AE769B" w:rsidRDefault="001632E8">
            <w:pPr>
              <w:pStyle w:val="TableParagraph"/>
              <w:spacing w:before="2" w:line="162" w:lineRule="exact"/>
              <w:ind w:left="319" w:right="305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</w:tr>
      <w:tr w:rsidR="00AE769B">
        <w:trPr>
          <w:trHeight w:val="184"/>
        </w:trPr>
        <w:tc>
          <w:tcPr>
            <w:tcW w:w="834" w:type="dxa"/>
          </w:tcPr>
          <w:p w:rsidR="00AE769B" w:rsidRDefault="001632E8">
            <w:pPr>
              <w:pStyle w:val="TableParagraph"/>
              <w:spacing w:before="2" w:line="162" w:lineRule="exact"/>
              <w:ind w:left="221" w:right="207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3626" w:type="dxa"/>
          </w:tcPr>
          <w:p w:rsidR="00AE769B" w:rsidRDefault="001632E8">
            <w:pPr>
              <w:pStyle w:val="TableParagraph"/>
              <w:spacing w:before="2" w:line="162" w:lineRule="exact"/>
              <w:ind w:left="171" w:right="157"/>
              <w:jc w:val="center"/>
              <w:rPr>
                <w:sz w:val="16"/>
              </w:rPr>
            </w:pPr>
            <w:r>
              <w:rPr>
                <w:sz w:val="16"/>
              </w:rPr>
              <w:t>1.296.975,15</w:t>
            </w:r>
          </w:p>
        </w:tc>
        <w:tc>
          <w:tcPr>
            <w:tcW w:w="2268" w:type="dxa"/>
          </w:tcPr>
          <w:p w:rsidR="00AE769B" w:rsidRDefault="001632E8">
            <w:pPr>
              <w:pStyle w:val="TableParagraph"/>
              <w:spacing w:before="2" w:line="162" w:lineRule="exact"/>
              <w:ind w:left="649" w:right="633"/>
              <w:jc w:val="center"/>
              <w:rPr>
                <w:sz w:val="16"/>
              </w:rPr>
            </w:pPr>
            <w:r>
              <w:rPr>
                <w:sz w:val="16"/>
              </w:rPr>
              <w:t>1.072.276,95</w:t>
            </w:r>
          </w:p>
        </w:tc>
        <w:tc>
          <w:tcPr>
            <w:tcW w:w="1854" w:type="dxa"/>
          </w:tcPr>
          <w:p w:rsidR="00AE769B" w:rsidRDefault="001632E8">
            <w:pPr>
              <w:pStyle w:val="TableParagraph"/>
              <w:spacing w:before="2" w:line="162" w:lineRule="exact"/>
              <w:ind w:left="319" w:right="305"/>
              <w:jc w:val="center"/>
              <w:rPr>
                <w:sz w:val="16"/>
              </w:rPr>
            </w:pPr>
            <w:r>
              <w:rPr>
                <w:sz w:val="16"/>
              </w:rPr>
              <w:t>-62</w:t>
            </w:r>
          </w:p>
        </w:tc>
      </w:tr>
      <w:tr w:rsidR="00AE769B">
        <w:trPr>
          <w:trHeight w:val="183"/>
        </w:trPr>
        <w:tc>
          <w:tcPr>
            <w:tcW w:w="834" w:type="dxa"/>
          </w:tcPr>
          <w:p w:rsidR="00AE769B" w:rsidRDefault="001632E8">
            <w:pPr>
              <w:pStyle w:val="TableParagraph"/>
              <w:spacing w:before="2" w:line="162" w:lineRule="exact"/>
              <w:ind w:left="221" w:right="207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3626" w:type="dxa"/>
          </w:tcPr>
          <w:p w:rsidR="00AE769B" w:rsidRDefault="001632E8">
            <w:pPr>
              <w:pStyle w:val="TableParagraph"/>
              <w:spacing w:before="2" w:line="162" w:lineRule="exact"/>
              <w:ind w:left="171" w:right="157"/>
              <w:jc w:val="center"/>
              <w:rPr>
                <w:sz w:val="16"/>
              </w:rPr>
            </w:pPr>
            <w:r>
              <w:rPr>
                <w:sz w:val="16"/>
              </w:rPr>
              <w:t>1.296.975,15</w:t>
            </w:r>
          </w:p>
        </w:tc>
        <w:tc>
          <w:tcPr>
            <w:tcW w:w="2268" w:type="dxa"/>
          </w:tcPr>
          <w:p w:rsidR="00AE769B" w:rsidRDefault="001632E8">
            <w:pPr>
              <w:pStyle w:val="TableParagraph"/>
              <w:spacing w:before="2" w:line="162" w:lineRule="exact"/>
              <w:ind w:left="649" w:right="633"/>
              <w:jc w:val="center"/>
              <w:rPr>
                <w:sz w:val="16"/>
              </w:rPr>
            </w:pPr>
            <w:r>
              <w:rPr>
                <w:sz w:val="16"/>
              </w:rPr>
              <w:t>2.806.445,66</w:t>
            </w:r>
          </w:p>
        </w:tc>
        <w:tc>
          <w:tcPr>
            <w:tcW w:w="1854" w:type="dxa"/>
          </w:tcPr>
          <w:p w:rsidR="00AE769B" w:rsidRDefault="001632E8">
            <w:pPr>
              <w:pStyle w:val="TableParagraph"/>
              <w:spacing w:before="2" w:line="162" w:lineRule="exact"/>
              <w:ind w:left="319" w:right="305"/>
              <w:jc w:val="center"/>
              <w:rPr>
                <w:sz w:val="16"/>
              </w:rPr>
            </w:pPr>
            <w:r>
              <w:rPr>
                <w:sz w:val="16"/>
              </w:rPr>
              <w:t>-12</w:t>
            </w:r>
          </w:p>
        </w:tc>
      </w:tr>
    </w:tbl>
    <w:p w:rsidR="00AE769B" w:rsidRDefault="00AE769B">
      <w:pPr>
        <w:pStyle w:val="Textoindependiente"/>
        <w:spacing w:before="2"/>
        <w:rPr>
          <w:sz w:val="14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92" w:line="244" w:lineRule="auto"/>
        <w:ind w:right="1228" w:hanging="360"/>
        <w:rPr>
          <w:sz w:val="24"/>
        </w:rPr>
      </w:pPr>
      <w:r>
        <w:rPr>
          <w:rFonts w:ascii="Arial" w:hAnsi="Arial"/>
          <w:b/>
          <w:i/>
          <w:sz w:val="24"/>
        </w:rPr>
        <w:t>Ãrea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Gasto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1: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Básicos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20"/>
          <w:sz w:val="24"/>
        </w:rPr>
        <w:t xml:space="preserve"> </w:t>
      </w:r>
      <w:r>
        <w:rPr>
          <w:sz w:val="24"/>
        </w:rPr>
        <w:t>obligatorio</w:t>
      </w:r>
      <w:r>
        <w:rPr>
          <w:spacing w:val="19"/>
          <w:sz w:val="24"/>
        </w:rPr>
        <w:t xml:space="preserve"> </w:t>
      </w:r>
      <w:r>
        <w:rPr>
          <w:sz w:val="24"/>
        </w:rPr>
        <w:t>deben</w:t>
      </w:r>
      <w:r>
        <w:rPr>
          <w:spacing w:val="19"/>
          <w:sz w:val="24"/>
        </w:rPr>
        <w:t xml:space="preserve"> </w:t>
      </w:r>
      <w:r>
        <w:rPr>
          <w:sz w:val="24"/>
        </w:rPr>
        <w:t>prestar</w:t>
      </w:r>
      <w:r>
        <w:rPr>
          <w:spacing w:val="20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municipios,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arreglo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artículo</w:t>
      </w:r>
    </w:p>
    <w:p w:rsidR="00AE769B" w:rsidRDefault="001632E8">
      <w:pPr>
        <w:pStyle w:val="Textoindependiente"/>
        <w:spacing w:line="244" w:lineRule="auto"/>
        <w:ind w:left="2064" w:right="1232"/>
      </w:pPr>
      <w:r>
        <w:t>26.1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7/1985,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abril,</w:t>
      </w:r>
      <w:r>
        <w:rPr>
          <w:spacing w:val="5"/>
        </w:rPr>
        <w:t xml:space="preserve"> </w:t>
      </w:r>
      <w:r>
        <w:t>Reguladora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Bases</w:t>
      </w:r>
      <w:r>
        <w:rPr>
          <w:spacing w:val="4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27" w:firstLine="708"/>
        <w:jc w:val="both"/>
      </w:pPr>
      <w:r>
        <w:t>Importa un gasto total liquidado de 10.345.059,54 Euros, frente a los</w:t>
      </w:r>
      <w:r>
        <w:rPr>
          <w:spacing w:val="1"/>
        </w:rPr>
        <w:t xml:space="preserve"> </w:t>
      </w:r>
      <w:r>
        <w:t>9.297.373,80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Representa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37,2</w:t>
      </w:r>
      <w:r>
        <w:rPr>
          <w:spacing w:val="21"/>
        </w:rPr>
        <w:t xml:space="preserve"> </w:t>
      </w:r>
      <w:r>
        <w:t>%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t>liquidado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ejercicio</w:t>
      </w:r>
      <w:r>
        <w:rPr>
          <w:spacing w:val="20"/>
        </w:rPr>
        <w:t xml:space="preserve"> </w:t>
      </w:r>
      <w:r>
        <w:t>2020,</w:t>
      </w:r>
      <w:r>
        <w:rPr>
          <w:spacing w:val="22"/>
        </w:rPr>
        <w:t xml:space="preserve"> </w:t>
      </w:r>
      <w:r>
        <w:t>frente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38,5</w:t>
      </w:r>
      <w:r>
        <w:rPr>
          <w:spacing w:val="22"/>
        </w:rPr>
        <w:t xml:space="preserve"> </w:t>
      </w:r>
      <w:r>
        <w:t>%</w:t>
      </w:r>
      <w:r>
        <w:rPr>
          <w:spacing w:val="-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destacamos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subprogramas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presupuesto: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17" w:hanging="36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851469</wp:posOffset>
            </wp:positionV>
            <wp:extent cx="330200" cy="3937000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4"/>
        </w:rPr>
        <w:t xml:space="preserve">Subprograma 132.00 de Seguridad y Orden Público, </w:t>
      </w:r>
      <w:r>
        <w:rPr>
          <w:sz w:val="24"/>
        </w:rPr>
        <w:t>sube un 13,4 %,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gasto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personal,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sube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7,9</w:t>
      </w:r>
      <w:r>
        <w:rPr>
          <w:spacing w:val="21"/>
          <w:sz w:val="24"/>
        </w:rPr>
        <w:t xml:space="preserve"> </w:t>
      </w:r>
      <w:r>
        <w:rPr>
          <w:sz w:val="24"/>
        </w:rPr>
        <w:t>%,</w:t>
      </w:r>
      <w:r>
        <w:rPr>
          <w:spacing w:val="20"/>
          <w:sz w:val="24"/>
        </w:rPr>
        <w:t xml:space="preserve"> </w:t>
      </w:r>
      <w:r>
        <w:rPr>
          <w:sz w:val="24"/>
        </w:rPr>
        <w:t>destacando</w:t>
      </w:r>
      <w:r>
        <w:rPr>
          <w:spacing w:val="-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subida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64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%, 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capítulos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servicios corrientes y de la inversión, respectivamente. El capítulo de</w:t>
      </w:r>
      <w:r>
        <w:rPr>
          <w:spacing w:val="1"/>
          <w:sz w:val="24"/>
        </w:rPr>
        <w:t xml:space="preserve"> </w:t>
      </w:r>
      <w:r>
        <w:rPr>
          <w:sz w:val="24"/>
        </w:rPr>
        <w:t>personal,</w:t>
      </w:r>
      <w:r>
        <w:rPr>
          <w:spacing w:val="2"/>
          <w:sz w:val="24"/>
        </w:rPr>
        <w:t xml:space="preserve"> </w:t>
      </w:r>
      <w:r>
        <w:rPr>
          <w:sz w:val="24"/>
        </w:rPr>
        <w:t>representa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87,5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sube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2,2</w:t>
      </w:r>
      <w:r>
        <w:rPr>
          <w:spacing w:val="1"/>
          <w:sz w:val="24"/>
        </w:rPr>
        <w:t xml:space="preserve"> </w:t>
      </w:r>
      <w:r>
        <w:rPr>
          <w:sz w:val="24"/>
        </w:rPr>
        <w:t>%.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704" w:right="1232"/>
      </w:pPr>
      <w:r>
        <w:t>Representan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7,2</w:t>
      </w:r>
      <w:r>
        <w:rPr>
          <w:spacing w:val="4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respecto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total,</w:t>
      </w:r>
      <w:r>
        <w:rPr>
          <w:spacing w:val="5"/>
        </w:rPr>
        <w:t xml:space="preserve"> </w:t>
      </w:r>
      <w:r>
        <w:t>frente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7,75</w:t>
      </w:r>
      <w:r>
        <w:rPr>
          <w:spacing w:val="4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ejercicio</w:t>
      </w:r>
      <w:r>
        <w:rPr>
          <w:spacing w:val="-60"/>
        </w:rPr>
        <w:t xml:space="preserve"> </w:t>
      </w:r>
      <w:r>
        <w:t>2019.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6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135.00 de Protección Civil, </w:t>
      </w:r>
      <w:r>
        <w:rPr>
          <w:sz w:val="24"/>
        </w:rPr>
        <w:t>que sube un 41,7 %, Sube las</w:t>
      </w:r>
      <w:r>
        <w:rPr>
          <w:spacing w:val="1"/>
          <w:sz w:val="24"/>
        </w:rPr>
        <w:t xml:space="preserve"> </w:t>
      </w:r>
      <w:r>
        <w:rPr>
          <w:sz w:val="24"/>
        </w:rPr>
        <w:t>inversiones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un</w:t>
      </w:r>
      <w:r>
        <w:rPr>
          <w:spacing w:val="14"/>
          <w:sz w:val="24"/>
        </w:rPr>
        <w:t xml:space="preserve"> </w:t>
      </w:r>
      <w:r>
        <w:rPr>
          <w:sz w:val="24"/>
        </w:rPr>
        <w:t>392</w:t>
      </w:r>
      <w:r>
        <w:rPr>
          <w:spacing w:val="14"/>
          <w:sz w:val="24"/>
        </w:rPr>
        <w:t xml:space="preserve"> </w:t>
      </w:r>
      <w:r>
        <w:rPr>
          <w:sz w:val="24"/>
        </w:rPr>
        <w:t>%,</w:t>
      </w:r>
      <w:r>
        <w:rPr>
          <w:spacing w:val="14"/>
          <w:sz w:val="24"/>
        </w:rPr>
        <w:t xml:space="preserve"> </w:t>
      </w:r>
      <w:r>
        <w:rPr>
          <w:sz w:val="24"/>
        </w:rPr>
        <w:t>unos</w:t>
      </w:r>
      <w:r>
        <w:rPr>
          <w:spacing w:val="13"/>
          <w:sz w:val="24"/>
        </w:rPr>
        <w:t xml:space="preserve"> </w:t>
      </w:r>
      <w:r>
        <w:rPr>
          <w:sz w:val="24"/>
        </w:rPr>
        <w:t>cuarenta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siete</w:t>
      </w:r>
      <w:r>
        <w:rPr>
          <w:spacing w:val="14"/>
          <w:sz w:val="24"/>
        </w:rPr>
        <w:t xml:space="preserve"> </w:t>
      </w:r>
      <w:r>
        <w:rPr>
          <w:sz w:val="24"/>
        </w:rPr>
        <w:t>mil</w:t>
      </w:r>
      <w:r>
        <w:rPr>
          <w:spacing w:val="16"/>
          <w:sz w:val="24"/>
        </w:rPr>
        <w:t xml:space="preserve"> </w:t>
      </w:r>
      <w:r>
        <w:rPr>
          <w:sz w:val="24"/>
        </w:rPr>
        <w:t>euros,</w:t>
      </w:r>
      <w:r>
        <w:rPr>
          <w:spacing w:val="15"/>
          <w:sz w:val="24"/>
        </w:rPr>
        <w:t xml:space="preserve"> </w:t>
      </w:r>
      <w:r>
        <w:rPr>
          <w:sz w:val="24"/>
        </w:rPr>
        <w:t>mientras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-62"/>
          <w:sz w:val="24"/>
        </w:rPr>
        <w:t xml:space="preserve"> </w:t>
      </w:r>
      <w:r>
        <w:rPr>
          <w:sz w:val="24"/>
        </w:rPr>
        <w:t>el capítulo de gastos bienes corrientes y de servicios, sube un 25,6 %.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capítulo</w:t>
      </w:r>
      <w:r>
        <w:rPr>
          <w:spacing w:val="2"/>
          <w:sz w:val="24"/>
        </w:rPr>
        <w:t xml:space="preserve"> </w:t>
      </w:r>
      <w:r>
        <w:rPr>
          <w:sz w:val="24"/>
        </w:rPr>
        <w:t>representa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71,2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gasto</w:t>
      </w:r>
      <w:r>
        <w:rPr>
          <w:spacing w:val="2"/>
          <w:sz w:val="24"/>
        </w:rPr>
        <w:t xml:space="preserve"> </w:t>
      </w:r>
      <w:r>
        <w:rPr>
          <w:sz w:val="24"/>
        </w:rPr>
        <w:t>total.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704" w:right="1232" w:firstLine="348"/>
      </w:pPr>
      <w:r>
        <w:t>Representan</w:t>
      </w:r>
      <w:r>
        <w:rPr>
          <w:spacing w:val="50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1,2</w:t>
      </w:r>
      <w:r>
        <w:rPr>
          <w:spacing w:val="50"/>
        </w:rPr>
        <w:t xml:space="preserve"> </w:t>
      </w:r>
      <w:r>
        <w:t>%,</w:t>
      </w:r>
      <w:r>
        <w:rPr>
          <w:spacing w:val="49"/>
        </w:rPr>
        <w:t xml:space="preserve"> </w:t>
      </w:r>
      <w:r>
        <w:t>respecto</w:t>
      </w:r>
      <w:r>
        <w:rPr>
          <w:spacing w:val="52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gasto</w:t>
      </w:r>
      <w:r>
        <w:rPr>
          <w:spacing w:val="50"/>
        </w:rPr>
        <w:t xml:space="preserve"> </w:t>
      </w:r>
      <w:r>
        <w:t>total,</w:t>
      </w:r>
      <w:r>
        <w:rPr>
          <w:spacing w:val="51"/>
        </w:rPr>
        <w:t xml:space="preserve"> </w:t>
      </w:r>
      <w:r>
        <w:t>frente</w:t>
      </w:r>
      <w:r>
        <w:rPr>
          <w:spacing w:val="50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%,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1" w:line="244" w:lineRule="auto"/>
        <w:ind w:right="1218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136.00 de Servicios de Extinción de Incendios </w:t>
      </w:r>
      <w:r>
        <w:rPr>
          <w:sz w:val="24"/>
        </w:rPr>
        <w:t>que recoge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 al Consorcio de Incendios. Crece un 36 % el gasto de</w:t>
      </w:r>
      <w:r>
        <w:rPr>
          <w:spacing w:val="1"/>
          <w:sz w:val="24"/>
        </w:rPr>
        <w:t xml:space="preserve"> </w:t>
      </w:r>
      <w:r>
        <w:rPr>
          <w:sz w:val="24"/>
        </w:rPr>
        <w:t>esta subvención re</w:t>
      </w:r>
      <w:r>
        <w:rPr>
          <w:sz w:val="24"/>
        </w:rPr>
        <w:t>specto el año anterior, con una subida del 3 % en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Consorcio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Incendios,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todo,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1"/>
          <w:sz w:val="24"/>
        </w:rPr>
        <w:t xml:space="preserve"> </w:t>
      </w:r>
      <w:r>
        <w:rPr>
          <w:sz w:val="24"/>
        </w:rPr>
        <w:t>inversiones,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ha</w:t>
      </w:r>
      <w:r>
        <w:rPr>
          <w:spacing w:val="25"/>
          <w:sz w:val="24"/>
        </w:rPr>
        <w:t xml:space="preserve"> </w:t>
      </w:r>
      <w:r>
        <w:rPr>
          <w:sz w:val="24"/>
        </w:rPr>
        <w:t>crecido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57.004</w:t>
      </w:r>
      <w:r>
        <w:rPr>
          <w:spacing w:val="25"/>
          <w:sz w:val="24"/>
        </w:rPr>
        <w:t xml:space="preserve"> </w:t>
      </w:r>
      <w:r>
        <w:rPr>
          <w:sz w:val="24"/>
        </w:rPr>
        <w:t>Euros,</w:t>
      </w:r>
      <w:r>
        <w:rPr>
          <w:spacing w:val="26"/>
          <w:sz w:val="24"/>
        </w:rPr>
        <w:t xml:space="preserve"> </w:t>
      </w:r>
      <w:r>
        <w:rPr>
          <w:sz w:val="24"/>
        </w:rPr>
        <w:t>frente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nula</w:t>
      </w:r>
      <w:r>
        <w:rPr>
          <w:spacing w:val="25"/>
          <w:sz w:val="24"/>
        </w:rPr>
        <w:t xml:space="preserve"> </w:t>
      </w:r>
      <w:r>
        <w:rPr>
          <w:sz w:val="24"/>
        </w:rPr>
        <w:t>inversión</w:t>
      </w:r>
      <w:r>
        <w:rPr>
          <w:spacing w:val="-62"/>
          <w:sz w:val="24"/>
        </w:rPr>
        <w:t xml:space="preserve"> </w:t>
      </w:r>
      <w:r>
        <w:rPr>
          <w:sz w:val="24"/>
        </w:rPr>
        <w:t>en año anterior. Representan un 0,8 % respecto del gasto total, frente al</w:t>
      </w:r>
      <w:r>
        <w:rPr>
          <w:spacing w:val="1"/>
          <w:sz w:val="24"/>
        </w:rPr>
        <w:t xml:space="preserve"> </w:t>
      </w:r>
      <w:r>
        <w:rPr>
          <w:sz w:val="24"/>
        </w:rPr>
        <w:t>0,7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ejercicio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E769B" w:rsidRDefault="001632E8">
      <w:pPr>
        <w:pStyle w:val="Textoindependiente"/>
        <w:spacing w:before="2"/>
        <w:rPr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234462</wp:posOffset>
            </wp:positionV>
            <wp:extent cx="2786825" cy="262889"/>
            <wp:effectExtent l="0" t="0" r="0" b="0"/>
            <wp:wrapTopAndBottom/>
            <wp:docPr id="10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9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2" type="#_x0000_t202" style="position:absolute;margin-left:567.85pt;margin-top:534.85pt;width:14.75pt;height:278.0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3"/>
        <w:rPr>
          <w:sz w:val="21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1" w:line="244" w:lineRule="auto"/>
        <w:ind w:right="1224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151.00 de Urbanismo, </w:t>
      </w:r>
      <w:r>
        <w:rPr>
          <w:sz w:val="24"/>
        </w:rPr>
        <w:t>que cae un 28,5 %, motivado por la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capítulo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inversiones,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56</w:t>
      </w:r>
      <w:r>
        <w:rPr>
          <w:spacing w:val="26"/>
          <w:sz w:val="24"/>
        </w:rPr>
        <w:t xml:space="preserve"> </w:t>
      </w:r>
      <w:r>
        <w:rPr>
          <w:sz w:val="24"/>
        </w:rPr>
        <w:t>%.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compensa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subida</w:t>
      </w:r>
      <w:r>
        <w:rPr>
          <w:spacing w:val="-61"/>
          <w:sz w:val="24"/>
        </w:rPr>
        <w:t xml:space="preserve"> </w:t>
      </w:r>
      <w:r>
        <w:rPr>
          <w:sz w:val="24"/>
        </w:rPr>
        <w:t>en gastos de personal, un 22 % y capítulo de gastos corrientes y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servicios, que crece un 10,5 %. Representa el 3,1 % este subprograma,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 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 5</w:t>
      </w:r>
      <w:r>
        <w:rPr>
          <w:spacing w:val="1"/>
          <w:sz w:val="24"/>
        </w:rPr>
        <w:t xml:space="preserve"> </w:t>
      </w:r>
      <w:r>
        <w:rPr>
          <w:sz w:val="24"/>
        </w:rPr>
        <w:t>% del</w:t>
      </w:r>
      <w:r>
        <w:rPr>
          <w:spacing w:val="1"/>
          <w:sz w:val="24"/>
        </w:rPr>
        <w:t xml:space="preserve"> </w:t>
      </w:r>
      <w:r>
        <w:rPr>
          <w:sz w:val="24"/>
        </w:rPr>
        <w:t>gasto total,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 anterior.</w:t>
      </w:r>
    </w:p>
    <w:p w:rsidR="00AE769B" w:rsidRDefault="00AE769B">
      <w:pPr>
        <w:pStyle w:val="Textoindependiente"/>
        <w:spacing w:before="5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ind w:left="2052"/>
        <w:jc w:val="left"/>
        <w:rPr>
          <w:sz w:val="24"/>
        </w:rPr>
      </w:pPr>
      <w:r>
        <w:rPr>
          <w:rFonts w:ascii="Arial" w:hAnsi="Arial"/>
          <w:i/>
          <w:sz w:val="24"/>
        </w:rPr>
        <w:t>Subprograma 153.20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Pavimentación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Vías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Públicas,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cae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85</w:t>
      </w:r>
    </w:p>
    <w:p w:rsidR="00AE769B" w:rsidRDefault="001632E8">
      <w:pPr>
        <w:pStyle w:val="Textoindependiente"/>
        <w:spacing w:before="6" w:line="244" w:lineRule="auto"/>
        <w:ind w:left="2064" w:right="1226"/>
        <w:jc w:val="both"/>
      </w:pPr>
      <w:r>
        <w:t>%, motivado por la caída del capítulo de inversiones, en un 90 %, dado</w:t>
      </w:r>
      <w:r>
        <w:rPr>
          <w:spacing w:val="1"/>
        </w:rPr>
        <w:t xml:space="preserve"> </w:t>
      </w:r>
      <w:r>
        <w:t>que en 2019, se licitaron varios lotes para pavimentar vías del municipio.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gastos</w:t>
      </w:r>
      <w:r>
        <w:rPr>
          <w:spacing w:val="6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capítulo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gastos</w:t>
      </w:r>
      <w:r>
        <w:rPr>
          <w:spacing w:val="61"/>
        </w:rPr>
        <w:t xml:space="preserve"> </w:t>
      </w:r>
      <w:r>
        <w:t>corrientes</w:t>
      </w:r>
      <w:r>
        <w:rPr>
          <w:spacing w:val="62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servicios</w:t>
      </w:r>
      <w:r>
        <w:rPr>
          <w:spacing w:val="6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ha</w:t>
      </w:r>
      <w:r>
        <w:rPr>
          <w:spacing w:val="-62"/>
        </w:rPr>
        <w:t xml:space="preserve"> </w:t>
      </w:r>
      <w:r>
        <w:t>mantenido. Represe</w:t>
      </w:r>
      <w:r>
        <w:t>nta el 0,4 % este subprograma, en el gasto total,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total,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5" w:hanging="360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160.00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Alcantarillado,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recoge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 y se ha realizado inversiones por importe de 15.837,29</w:t>
      </w:r>
      <w:r>
        <w:rPr>
          <w:spacing w:val="1"/>
          <w:sz w:val="24"/>
        </w:rPr>
        <w:t xml:space="preserve"> </w:t>
      </w:r>
      <w:r>
        <w:rPr>
          <w:sz w:val="24"/>
        </w:rPr>
        <w:t>Euros,</w:t>
      </w:r>
      <w:r>
        <w:rPr>
          <w:spacing w:val="2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gasto</w:t>
      </w:r>
      <w:r>
        <w:rPr>
          <w:spacing w:val="3"/>
          <w:sz w:val="24"/>
        </w:rPr>
        <w:t xml:space="preserve"> </w:t>
      </w:r>
      <w:r>
        <w:rPr>
          <w:sz w:val="24"/>
        </w:rPr>
        <w:t>nulo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0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161.00 de Abastecimiento de Agua, </w:t>
      </w:r>
      <w:r>
        <w:rPr>
          <w:sz w:val="24"/>
        </w:rPr>
        <w:t>que refleja los gastos</w:t>
      </w:r>
      <w:r>
        <w:rPr>
          <w:spacing w:val="1"/>
          <w:sz w:val="24"/>
        </w:rPr>
        <w:t xml:space="preserve"> </w:t>
      </w:r>
      <w:r>
        <w:rPr>
          <w:sz w:val="24"/>
        </w:rPr>
        <w:t>de inversiones en el depósito de agua de Igueste, que aumenta en casi</w:t>
      </w:r>
      <w:r>
        <w:rPr>
          <w:spacing w:val="1"/>
          <w:sz w:val="24"/>
        </w:rPr>
        <w:t xml:space="preserve"> </w:t>
      </w:r>
      <w:r>
        <w:rPr>
          <w:sz w:val="24"/>
        </w:rPr>
        <w:t>doscientos cuarenta mil euros. Representan un 1,9 % respecto del 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 frente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0,6</w:t>
      </w:r>
      <w:r>
        <w:rPr>
          <w:spacing w:val="2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año</w:t>
      </w:r>
      <w:r>
        <w:rPr>
          <w:spacing w:val="3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0" w:hanging="360"/>
        <w:rPr>
          <w:sz w:val="24"/>
        </w:rPr>
      </w:pPr>
      <w:r>
        <w:rPr>
          <w:rFonts w:ascii="Arial" w:hAnsi="Arial"/>
          <w:i/>
          <w:sz w:val="24"/>
        </w:rPr>
        <w:t>Subprograma 162.10 de Recogida de Residuos,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sz w:val="24"/>
        </w:rPr>
        <w:t>que refleja los gastos</w:t>
      </w:r>
      <w:r>
        <w:rPr>
          <w:spacing w:val="1"/>
          <w:sz w:val="24"/>
        </w:rPr>
        <w:t xml:space="preserve"> </w:t>
      </w:r>
      <w:r>
        <w:rPr>
          <w:sz w:val="24"/>
        </w:rPr>
        <w:t>de la concesión que gestiona Urbaser SA, relativo a la Limpieza Viaria.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 un 3,6 % respecto del gasto total, tres décimas más que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16" w:hanging="36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194879</wp:posOffset>
            </wp:positionV>
            <wp:extent cx="330200" cy="3937000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162.20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Residuos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Sólidos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Urbanos,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1"/>
          <w:sz w:val="24"/>
        </w:rPr>
        <w:t xml:space="preserve"> </w:t>
      </w:r>
      <w:r>
        <w:rPr>
          <w:sz w:val="24"/>
        </w:rPr>
        <w:t>refleja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tasas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Pirss,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abonan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3"/>
          <w:sz w:val="24"/>
        </w:rPr>
        <w:t xml:space="preserve"> </w:t>
      </w:r>
      <w:r>
        <w:rPr>
          <w:sz w:val="24"/>
        </w:rPr>
        <w:t>Cabildo</w:t>
      </w:r>
      <w:r>
        <w:rPr>
          <w:spacing w:val="-61"/>
          <w:sz w:val="24"/>
        </w:rPr>
        <w:t xml:space="preserve"> </w:t>
      </w:r>
      <w:r>
        <w:rPr>
          <w:sz w:val="24"/>
        </w:rPr>
        <w:t>Insular. Se incrementa un 1 %. Representan un 2,1 % respecto del gasto</w:t>
      </w:r>
      <w:r>
        <w:rPr>
          <w:spacing w:val="-61"/>
          <w:sz w:val="24"/>
        </w:rPr>
        <w:t xml:space="preserve"> </w:t>
      </w:r>
      <w:r>
        <w:rPr>
          <w:sz w:val="24"/>
        </w:rPr>
        <w:t>total, tres</w:t>
      </w:r>
      <w:r>
        <w:rPr>
          <w:spacing w:val="3"/>
          <w:sz w:val="24"/>
        </w:rPr>
        <w:t xml:space="preserve"> </w:t>
      </w:r>
      <w:r>
        <w:rPr>
          <w:sz w:val="24"/>
        </w:rPr>
        <w:t>décimas</w:t>
      </w:r>
      <w:r>
        <w:rPr>
          <w:spacing w:val="2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1" w:line="244" w:lineRule="auto"/>
        <w:ind w:right="1218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163.00 de Gestión de Recogida de Residuos, </w:t>
      </w:r>
      <w:r>
        <w:rPr>
          <w:sz w:val="24"/>
        </w:rPr>
        <w:t>que refleja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gestiona</w:t>
      </w:r>
      <w:r>
        <w:rPr>
          <w:spacing w:val="1"/>
          <w:sz w:val="24"/>
        </w:rPr>
        <w:t xml:space="preserve"> </w:t>
      </w:r>
      <w:r>
        <w:rPr>
          <w:sz w:val="24"/>
        </w:rPr>
        <w:t>Urbaser</w:t>
      </w:r>
      <w:r>
        <w:rPr>
          <w:spacing w:val="1"/>
          <w:sz w:val="24"/>
        </w:rPr>
        <w:t xml:space="preserve"> </w:t>
      </w:r>
      <w:r>
        <w:rPr>
          <w:sz w:val="24"/>
        </w:rPr>
        <w:t>SA,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recogida de residuos sólidos urbanos y recogida selectiva. Cae un 19 %,</w:t>
      </w:r>
      <w:r>
        <w:rPr>
          <w:spacing w:val="1"/>
          <w:sz w:val="24"/>
        </w:rPr>
        <w:t xml:space="preserve"> </w:t>
      </w:r>
      <w:r>
        <w:rPr>
          <w:sz w:val="24"/>
        </w:rPr>
        <w:t>por la eliminación en este subprograma de la aporta</w:t>
      </w:r>
      <w:r>
        <w:rPr>
          <w:sz w:val="24"/>
        </w:rPr>
        <w:t>ción a Epelcan, por</w:t>
      </w:r>
      <w:r>
        <w:rPr>
          <w:spacing w:val="1"/>
          <w:sz w:val="24"/>
        </w:rPr>
        <w:t xml:space="preserve"> </w:t>
      </w:r>
      <w:r>
        <w:rPr>
          <w:sz w:val="24"/>
        </w:rPr>
        <w:t>limpieza de edificios. Representan un 5,8 % respecto del gasto total, 2,5</w:t>
      </w:r>
      <w:r>
        <w:rPr>
          <w:spacing w:val="1"/>
          <w:sz w:val="24"/>
        </w:rPr>
        <w:t xml:space="preserve"> </w:t>
      </w:r>
      <w:r>
        <w:rPr>
          <w:sz w:val="24"/>
        </w:rPr>
        <w:t>puntos</w:t>
      </w:r>
      <w:r>
        <w:rPr>
          <w:spacing w:val="1"/>
          <w:sz w:val="24"/>
        </w:rPr>
        <w:t xml:space="preserve"> </w:t>
      </w:r>
      <w:r>
        <w:rPr>
          <w:sz w:val="24"/>
        </w:rPr>
        <w:t>porcentuales</w:t>
      </w:r>
      <w:r>
        <w:rPr>
          <w:spacing w:val="2"/>
          <w:sz w:val="24"/>
        </w:rPr>
        <w:t xml:space="preserve"> </w:t>
      </w:r>
      <w:r>
        <w:rPr>
          <w:sz w:val="24"/>
        </w:rPr>
        <w:t>menos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2" w:hanging="360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164.00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Cementerios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mantiene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gasto,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personal,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59,6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subprograma. Representan un 0,1 % respecto del gasto total, igual 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año</w:t>
      </w:r>
      <w:r>
        <w:rPr>
          <w:spacing w:val="2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9"/>
        <w:rPr>
          <w:sz w:val="22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3" w:hanging="360"/>
        <w:rPr>
          <w:sz w:val="24"/>
        </w:rPr>
      </w:pPr>
      <w:r>
        <w:rPr>
          <w:rFonts w:ascii="Arial" w:hAnsi="Arial"/>
          <w:i/>
          <w:sz w:val="24"/>
        </w:rPr>
        <w:t>Subprograma 165.00 de Alumbrado Público</w:t>
      </w:r>
      <w:r>
        <w:rPr>
          <w:sz w:val="24"/>
        </w:rPr>
        <w:t>, que sube un 60 %, por la</w:t>
      </w:r>
      <w:r>
        <w:rPr>
          <w:spacing w:val="1"/>
          <w:sz w:val="24"/>
        </w:rPr>
        <w:t xml:space="preserve"> </w:t>
      </w:r>
      <w:r>
        <w:rPr>
          <w:sz w:val="24"/>
        </w:rPr>
        <w:t>mayor</w:t>
      </w:r>
      <w:r>
        <w:rPr>
          <w:spacing w:val="1"/>
          <w:sz w:val="24"/>
        </w:rPr>
        <w:t xml:space="preserve"> </w:t>
      </w:r>
      <w:r>
        <w:rPr>
          <w:sz w:val="24"/>
        </w:rPr>
        <w:t>inversión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alumbrado,</w:t>
      </w:r>
      <w:r>
        <w:rPr>
          <w:spacing w:val="1"/>
          <w:sz w:val="24"/>
        </w:rPr>
        <w:t xml:space="preserve"> </w:t>
      </w:r>
      <w:r>
        <w:rPr>
          <w:sz w:val="24"/>
        </w:rPr>
        <w:t>destacando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reforma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alumbrado</w:t>
      </w:r>
      <w:r>
        <w:rPr>
          <w:spacing w:val="8"/>
          <w:sz w:val="24"/>
        </w:rPr>
        <w:t xml:space="preserve"> </w:t>
      </w:r>
      <w:r>
        <w:rPr>
          <w:sz w:val="24"/>
        </w:rPr>
        <w:t>público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Santa</w:t>
      </w:r>
      <w:r>
        <w:rPr>
          <w:spacing w:val="57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a,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8"/>
          <w:sz w:val="24"/>
        </w:rPr>
        <w:t xml:space="preserve"> </w:t>
      </w:r>
      <w:r>
        <w:rPr>
          <w:sz w:val="24"/>
        </w:rPr>
        <w:t>subida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527</w:t>
      </w:r>
      <w:r>
        <w:rPr>
          <w:spacing w:val="8"/>
          <w:sz w:val="24"/>
        </w:rPr>
        <w:t xml:space="preserve"> </w:t>
      </w:r>
      <w:r>
        <w:rPr>
          <w:sz w:val="24"/>
        </w:rPr>
        <w:t>%.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168508</wp:posOffset>
            </wp:positionV>
            <wp:extent cx="2786825" cy="262889"/>
            <wp:effectExtent l="0" t="0" r="0" b="0"/>
            <wp:wrapTopAndBottom/>
            <wp:docPr id="1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2064" w:right="116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left:0;text-align:left;margin-left:567.85pt;margin-top:534.85pt;width:14.75pt;height:278.0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BATNyp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Representan</w:t>
      </w:r>
      <w:r w:rsidR="001632E8">
        <w:rPr>
          <w:spacing w:val="24"/>
        </w:rPr>
        <w:t xml:space="preserve"> </w:t>
      </w:r>
      <w:r w:rsidR="001632E8">
        <w:t>un</w:t>
      </w:r>
      <w:r w:rsidR="001632E8">
        <w:rPr>
          <w:spacing w:val="24"/>
        </w:rPr>
        <w:t xml:space="preserve"> </w:t>
      </w:r>
      <w:r w:rsidR="001632E8">
        <w:t>2,2</w:t>
      </w:r>
      <w:r w:rsidR="001632E8">
        <w:rPr>
          <w:spacing w:val="24"/>
        </w:rPr>
        <w:t xml:space="preserve"> </w:t>
      </w:r>
      <w:r w:rsidR="001632E8">
        <w:t>%</w:t>
      </w:r>
      <w:r w:rsidR="001632E8">
        <w:rPr>
          <w:spacing w:val="23"/>
        </w:rPr>
        <w:t xml:space="preserve"> </w:t>
      </w:r>
      <w:r w:rsidR="001632E8">
        <w:t>respecto</w:t>
      </w:r>
      <w:r w:rsidR="001632E8">
        <w:rPr>
          <w:spacing w:val="24"/>
        </w:rPr>
        <w:t xml:space="preserve"> </w:t>
      </w:r>
      <w:r w:rsidR="001632E8">
        <w:t>del</w:t>
      </w:r>
      <w:r w:rsidR="001632E8">
        <w:rPr>
          <w:spacing w:val="26"/>
        </w:rPr>
        <w:t xml:space="preserve"> </w:t>
      </w:r>
      <w:r w:rsidR="001632E8">
        <w:t>gasto</w:t>
      </w:r>
      <w:r w:rsidR="001632E8">
        <w:rPr>
          <w:spacing w:val="24"/>
        </w:rPr>
        <w:t xml:space="preserve"> </w:t>
      </w:r>
      <w:r w:rsidR="001632E8">
        <w:t>total,</w:t>
      </w:r>
      <w:r w:rsidR="001632E8">
        <w:rPr>
          <w:spacing w:val="25"/>
        </w:rPr>
        <w:t xml:space="preserve"> </w:t>
      </w:r>
      <w:r w:rsidR="001632E8">
        <w:t>frente</w:t>
      </w:r>
      <w:r w:rsidR="001632E8">
        <w:rPr>
          <w:spacing w:val="24"/>
        </w:rPr>
        <w:t xml:space="preserve"> </w:t>
      </w:r>
      <w:r w:rsidR="001632E8">
        <w:t>al</w:t>
      </w:r>
      <w:r w:rsidR="001632E8">
        <w:rPr>
          <w:spacing w:val="24"/>
        </w:rPr>
        <w:t xml:space="preserve"> </w:t>
      </w:r>
      <w:r w:rsidR="001632E8">
        <w:t>1,6</w:t>
      </w:r>
      <w:r w:rsidR="001632E8">
        <w:rPr>
          <w:spacing w:val="24"/>
        </w:rPr>
        <w:t xml:space="preserve"> </w:t>
      </w:r>
      <w:r w:rsidR="001632E8">
        <w:t>%</w:t>
      </w:r>
      <w:r w:rsidR="001632E8">
        <w:rPr>
          <w:spacing w:val="24"/>
        </w:rPr>
        <w:t xml:space="preserve"> </w:t>
      </w:r>
      <w:r w:rsidR="001632E8">
        <w:t>del</w:t>
      </w:r>
      <w:r w:rsidR="001632E8">
        <w:rPr>
          <w:spacing w:val="26"/>
        </w:rPr>
        <w:t xml:space="preserve"> </w:t>
      </w:r>
      <w:r w:rsidR="001632E8">
        <w:t>año</w:t>
      </w:r>
      <w:r w:rsidR="001632E8">
        <w:rPr>
          <w:spacing w:val="-60"/>
        </w:rPr>
        <w:t xml:space="preserve"> </w:t>
      </w:r>
      <w:r w:rsidR="001632E8">
        <w:t>anterior.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2" w:hanging="360"/>
        <w:rPr>
          <w:sz w:val="24"/>
        </w:rPr>
      </w:pPr>
      <w:r>
        <w:rPr>
          <w:rFonts w:ascii="Arial" w:hAnsi="Arial"/>
          <w:i/>
          <w:sz w:val="24"/>
        </w:rPr>
        <w:t>Subprograma 170.00 de Gestión Medioambiental</w:t>
      </w:r>
      <w:r>
        <w:rPr>
          <w:sz w:val="24"/>
        </w:rPr>
        <w:t>, 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63"/>
          <w:sz w:val="24"/>
        </w:rPr>
        <w:t xml:space="preserve"> </w:t>
      </w:r>
      <w:r>
        <w:rPr>
          <w:sz w:val="24"/>
        </w:rPr>
        <w:t>capítulo</w:t>
      </w:r>
      <w:r>
        <w:rPr>
          <w:spacing w:val="1"/>
          <w:sz w:val="24"/>
        </w:rPr>
        <w:t xml:space="preserve"> </w:t>
      </w:r>
      <w:r>
        <w:rPr>
          <w:sz w:val="24"/>
        </w:rPr>
        <w:t>de gastos corrientes en bienes y servicios, que no llegan a dieciséis mil</w:t>
      </w:r>
      <w:r>
        <w:rPr>
          <w:spacing w:val="1"/>
          <w:sz w:val="24"/>
        </w:rPr>
        <w:t xml:space="preserve"> </w:t>
      </w:r>
      <w:r>
        <w:rPr>
          <w:sz w:val="24"/>
        </w:rPr>
        <w:t>euros,</w:t>
      </w:r>
      <w:r>
        <w:rPr>
          <w:spacing w:val="1"/>
          <w:sz w:val="24"/>
        </w:rPr>
        <w:t xml:space="preserve"> </w:t>
      </w:r>
      <w:r>
        <w:rPr>
          <w:sz w:val="24"/>
        </w:rPr>
        <w:t>cayendo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2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3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19" w:hanging="360"/>
        <w:rPr>
          <w:sz w:val="24"/>
        </w:rPr>
      </w:pPr>
      <w:r>
        <w:rPr>
          <w:rFonts w:ascii="Arial" w:hAnsi="Arial"/>
          <w:i/>
          <w:sz w:val="24"/>
        </w:rPr>
        <w:t>Subprograma 170.01 de Medio Ambiente Natural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63"/>
          <w:sz w:val="24"/>
        </w:rPr>
        <w:t xml:space="preserve"> </w:t>
      </w:r>
      <w:r>
        <w:rPr>
          <w:sz w:val="24"/>
        </w:rPr>
        <w:t>capítulo</w:t>
      </w:r>
      <w:r>
        <w:rPr>
          <w:spacing w:val="1"/>
          <w:sz w:val="24"/>
        </w:rPr>
        <w:t xml:space="preserve"> </w:t>
      </w:r>
      <w:r>
        <w:rPr>
          <w:sz w:val="24"/>
        </w:rPr>
        <w:t>de gastos corrientes en bienes y servicios, que no llegan a quince mil</w:t>
      </w:r>
      <w:r>
        <w:rPr>
          <w:spacing w:val="1"/>
          <w:sz w:val="24"/>
        </w:rPr>
        <w:t xml:space="preserve"> </w:t>
      </w:r>
      <w:r>
        <w:rPr>
          <w:sz w:val="24"/>
        </w:rPr>
        <w:t>euros.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existía</w:t>
      </w:r>
      <w:r>
        <w:rPr>
          <w:spacing w:val="4"/>
          <w:sz w:val="24"/>
        </w:rPr>
        <w:t xml:space="preserve"> </w:t>
      </w:r>
      <w:r>
        <w:rPr>
          <w:sz w:val="24"/>
        </w:rPr>
        <w:t>este</w:t>
      </w:r>
      <w:r>
        <w:rPr>
          <w:spacing w:val="3"/>
          <w:sz w:val="24"/>
        </w:rPr>
        <w:t xml:space="preserve"> </w:t>
      </w:r>
      <w:r>
        <w:rPr>
          <w:sz w:val="24"/>
        </w:rPr>
        <w:t>subprograma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4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6" w:hanging="360"/>
        <w:rPr>
          <w:sz w:val="24"/>
        </w:rPr>
      </w:pPr>
      <w:r>
        <w:rPr>
          <w:rFonts w:ascii="Arial" w:hAnsi="Arial"/>
          <w:i/>
          <w:sz w:val="24"/>
        </w:rPr>
        <w:t>Subprograma 171.00 de Parques y Jardines</w:t>
      </w:r>
      <w:r>
        <w:rPr>
          <w:sz w:val="24"/>
        </w:rPr>
        <w:t>, que sube un 19 %, por el</w:t>
      </w:r>
      <w:r>
        <w:rPr>
          <w:spacing w:val="1"/>
          <w:sz w:val="24"/>
        </w:rPr>
        <w:t xml:space="preserve"> </w:t>
      </w:r>
      <w:r>
        <w:rPr>
          <w:sz w:val="24"/>
        </w:rPr>
        <w:t>mayor gasto en inversiones, que sube un 96 %, a través de las obras de</w:t>
      </w:r>
      <w:r>
        <w:rPr>
          <w:spacing w:val="1"/>
          <w:sz w:val="24"/>
        </w:rPr>
        <w:t xml:space="preserve"> </w:t>
      </w:r>
      <w:r>
        <w:rPr>
          <w:sz w:val="24"/>
        </w:rPr>
        <w:t>Cubiertas</w:t>
      </w:r>
      <w:r>
        <w:rPr>
          <w:spacing w:val="1"/>
          <w:sz w:val="24"/>
        </w:rPr>
        <w:t xml:space="preserve"> </w:t>
      </w:r>
      <w:r>
        <w:rPr>
          <w:sz w:val="24"/>
        </w:rPr>
        <w:t>Textiles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Parques</w:t>
      </w:r>
      <w:r>
        <w:rPr>
          <w:spacing w:val="1"/>
          <w:sz w:val="24"/>
        </w:rPr>
        <w:t xml:space="preserve"> </w:t>
      </w:r>
      <w:r>
        <w:rPr>
          <w:sz w:val="24"/>
        </w:rPr>
        <w:t>Infantiles,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compensa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gastos corrientes y de servicios, que cae un 41 %, mientras se mantiene</w:t>
      </w:r>
      <w:r>
        <w:rPr>
          <w:spacing w:val="1"/>
          <w:sz w:val="24"/>
        </w:rPr>
        <w:t xml:space="preserve"> </w:t>
      </w:r>
      <w:r>
        <w:rPr>
          <w:sz w:val="24"/>
        </w:rPr>
        <w:t>el capítulo de personal, que representa el 43,2 % del gasto en este</w:t>
      </w:r>
      <w:r>
        <w:rPr>
          <w:spacing w:val="1"/>
          <w:sz w:val="24"/>
        </w:rPr>
        <w:t xml:space="preserve"> </w:t>
      </w:r>
      <w:r>
        <w:rPr>
          <w:sz w:val="24"/>
        </w:rPr>
        <w:t>subprograma y. Representan un 2,3 % respecto del gasto total, frente al</w:t>
      </w:r>
      <w:r>
        <w:rPr>
          <w:spacing w:val="1"/>
          <w:sz w:val="24"/>
        </w:rPr>
        <w:t xml:space="preserve"> </w:t>
      </w:r>
      <w:r>
        <w:rPr>
          <w:sz w:val="24"/>
        </w:rPr>
        <w:t>2,1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1"/>
        <w:rPr>
          <w:sz w:val="22"/>
        </w:rPr>
      </w:pPr>
    </w:p>
    <w:p w:rsidR="00AE769B" w:rsidRDefault="001632E8">
      <w:pPr>
        <w:spacing w:line="242" w:lineRule="auto"/>
        <w:ind w:left="1344" w:right="1160" w:firstLine="708"/>
      </w:pP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cuadro,</w:t>
      </w:r>
      <w:r>
        <w:rPr>
          <w:spacing w:val="41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pone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manifiesto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evolución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esta</w:t>
      </w:r>
      <w:r>
        <w:rPr>
          <w:spacing w:val="38"/>
        </w:rPr>
        <w:t xml:space="preserve"> </w:t>
      </w:r>
      <w:r>
        <w:t>Área</w:t>
      </w:r>
      <w:r>
        <w:rPr>
          <w:spacing w:val="39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</w:t>
      </w:r>
      <w:r>
        <w:t>os Básicos,</w:t>
      </w:r>
      <w:r>
        <w:rPr>
          <w:spacing w:val="1"/>
        </w:rPr>
        <w:t xml:space="preserve"> </w:t>
      </w:r>
      <w:r>
        <w:t>que son competencias obligatorias de los municipios:</w:t>
      </w:r>
    </w:p>
    <w:p w:rsidR="00AE769B" w:rsidRDefault="00AE769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18"/>
        <w:gridCol w:w="1134"/>
        <w:gridCol w:w="1500"/>
        <w:gridCol w:w="1314"/>
      </w:tblGrid>
      <w:tr w:rsidR="00AE769B">
        <w:trPr>
          <w:trHeight w:val="322"/>
        </w:trPr>
        <w:tc>
          <w:tcPr>
            <w:tcW w:w="664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1618" w:type="dxa"/>
          </w:tcPr>
          <w:p w:rsidR="00AE769B" w:rsidRDefault="001632E8">
            <w:pPr>
              <w:pStyle w:val="TableParagraph"/>
              <w:tabs>
                <w:tab w:val="left" w:pos="1278"/>
              </w:tabs>
              <w:spacing w:before="0" w:line="162" w:lineRule="exact"/>
              <w:ind w:left="72" w:right="57"/>
              <w:rPr>
                <w:sz w:val="14"/>
              </w:rPr>
            </w:pPr>
            <w:r>
              <w:rPr>
                <w:sz w:val="14"/>
              </w:rPr>
              <w:t>PREVISIONES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DEL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 GASTO 1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0" w:line="162" w:lineRule="exact"/>
              <w:ind w:right="64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CRECIMIENTO</w:t>
            </w:r>
          </w:p>
        </w:tc>
        <w:tc>
          <w:tcPr>
            <w:tcW w:w="1500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EJECUCIÓN</w:t>
            </w:r>
          </w:p>
        </w:tc>
        <w:tc>
          <w:tcPr>
            <w:tcW w:w="1314" w:type="dxa"/>
          </w:tcPr>
          <w:p w:rsidR="00AE769B" w:rsidRDefault="001632E8">
            <w:pPr>
              <w:pStyle w:val="TableParagraph"/>
              <w:spacing w:before="0" w:line="162" w:lineRule="exact"/>
              <w:ind w:right="244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CRECIMIENTO</w:t>
            </w:r>
          </w:p>
        </w:tc>
      </w:tr>
      <w:tr w:rsidR="00AE769B">
        <w:trPr>
          <w:trHeight w:val="181"/>
        </w:trPr>
        <w:tc>
          <w:tcPr>
            <w:tcW w:w="664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618" w:type="dxa"/>
          </w:tcPr>
          <w:p w:rsidR="00AE769B" w:rsidRDefault="001632E8">
            <w:pPr>
              <w:pStyle w:val="TableParagraph"/>
              <w:spacing w:before="0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14.741.183,25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-8</w:t>
            </w:r>
          </w:p>
        </w:tc>
        <w:tc>
          <w:tcPr>
            <w:tcW w:w="1500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10.345.059,54</w:t>
            </w:r>
          </w:p>
        </w:tc>
        <w:tc>
          <w:tcPr>
            <w:tcW w:w="1314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AE769B">
        <w:trPr>
          <w:trHeight w:val="183"/>
        </w:trPr>
        <w:tc>
          <w:tcPr>
            <w:tcW w:w="66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618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16.012.974,24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52,6</w:t>
            </w:r>
          </w:p>
        </w:tc>
        <w:tc>
          <w:tcPr>
            <w:tcW w:w="1500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9.297.373,80</w:t>
            </w:r>
          </w:p>
        </w:tc>
        <w:tc>
          <w:tcPr>
            <w:tcW w:w="131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AE769B">
        <w:trPr>
          <w:trHeight w:val="183"/>
        </w:trPr>
        <w:tc>
          <w:tcPr>
            <w:tcW w:w="66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618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10.488.005,53</w:t>
            </w:r>
          </w:p>
        </w:tc>
        <w:tc>
          <w:tcPr>
            <w:tcW w:w="113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00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7.752.849,94</w:t>
            </w:r>
          </w:p>
        </w:tc>
        <w:tc>
          <w:tcPr>
            <w:tcW w:w="131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</w:tr>
    </w:tbl>
    <w:p w:rsidR="00AE769B" w:rsidRDefault="00AE769B">
      <w:pPr>
        <w:pStyle w:val="Textoindependiente"/>
        <w:spacing w:before="5"/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7" w:hanging="36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353629</wp:posOffset>
            </wp:positionV>
            <wp:extent cx="330200" cy="3937000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4"/>
        </w:rPr>
        <w:t>Ãrea de Gasto 2</w:t>
      </w:r>
      <w:r>
        <w:rPr>
          <w:rFonts w:ascii="Arial" w:hAnsi="Arial"/>
          <w:i/>
          <w:sz w:val="24"/>
        </w:rPr>
        <w:t xml:space="preserve">: </w:t>
      </w:r>
      <w:r>
        <w:rPr>
          <w:sz w:val="24"/>
        </w:rPr>
        <w:t>Incluye las Actuaciones de Protección y Promoción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liquidado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asciende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4.650.601,86 Euros frente a los 4.641.367,35 Euros de 2019, es decir,</w:t>
      </w:r>
      <w:r>
        <w:rPr>
          <w:spacing w:val="1"/>
          <w:sz w:val="24"/>
        </w:rPr>
        <w:t xml:space="preserve"> </w:t>
      </w:r>
      <w:r>
        <w:rPr>
          <w:sz w:val="24"/>
        </w:rPr>
        <w:t>que ha habido un incremento del 0,1 %, representando el 16,7 % 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19,2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1"/>
          <w:sz w:val="24"/>
        </w:rPr>
        <w:t xml:space="preserve"> </w:t>
      </w:r>
      <w:r>
        <w:rPr>
          <w:sz w:val="24"/>
        </w:rPr>
        <w:t>destacamos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siguientes</w:t>
      </w:r>
      <w:r>
        <w:rPr>
          <w:spacing w:val="3"/>
          <w:sz w:val="24"/>
        </w:rPr>
        <w:t xml:space="preserve"> </w:t>
      </w:r>
      <w:r>
        <w:rPr>
          <w:sz w:val="24"/>
        </w:rPr>
        <w:t>subprogramas:</w:t>
      </w:r>
    </w:p>
    <w:p w:rsidR="00AE769B" w:rsidRDefault="00AE769B">
      <w:pPr>
        <w:pStyle w:val="Textoindependiente"/>
        <w:spacing w:before="5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2" w:lineRule="auto"/>
        <w:ind w:right="1223" w:hanging="36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Subprograma 211.00 de Pensiones, </w:t>
      </w:r>
      <w:r>
        <w:rPr>
          <w:sz w:val="24"/>
        </w:rPr>
        <w:t>se incrementa el 0,8 % el gasto</w:t>
      </w:r>
      <w:r>
        <w:rPr>
          <w:spacing w:val="1"/>
          <w:sz w:val="24"/>
        </w:rPr>
        <w:t xml:space="preserve"> </w:t>
      </w:r>
      <w:r>
        <w:rPr>
          <w:sz w:val="24"/>
        </w:rPr>
        <w:t>liquidado.</w:t>
      </w:r>
      <w:r>
        <w:rPr>
          <w:spacing w:val="1"/>
          <w:sz w:val="24"/>
        </w:rPr>
        <w:t xml:space="preserve"> </w:t>
      </w:r>
      <w:r>
        <w:rPr>
          <w:sz w:val="24"/>
        </w:rPr>
        <w:t>Recoge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emolumentos</w:t>
      </w:r>
      <w:r>
        <w:rPr>
          <w:spacing w:val="1"/>
          <w:sz w:val="24"/>
        </w:rPr>
        <w:t xml:space="preserve"> </w:t>
      </w:r>
      <w:r>
        <w:rPr>
          <w:sz w:val="24"/>
        </w:rPr>
        <w:t>dejados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recibir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 que han solicitado la jubilación anticipada. Representan un</w:t>
      </w:r>
      <w:r>
        <w:rPr>
          <w:spacing w:val="1"/>
          <w:sz w:val="24"/>
        </w:rPr>
        <w:t xml:space="preserve"> </w:t>
      </w:r>
      <w:r>
        <w:rPr>
          <w:sz w:val="24"/>
        </w:rPr>
        <w:t>0,08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respecto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gasto</w:t>
      </w:r>
      <w:r>
        <w:rPr>
          <w:spacing w:val="4"/>
          <w:sz w:val="24"/>
        </w:rPr>
        <w:t xml:space="preserve"> </w:t>
      </w:r>
      <w:r>
        <w:rPr>
          <w:sz w:val="24"/>
        </w:rPr>
        <w:t>total</w:t>
      </w:r>
      <w:r>
        <w:rPr>
          <w:rFonts w:ascii="Arial" w:hAnsi="Arial"/>
          <w:i/>
          <w:sz w:val="24"/>
        </w:rPr>
        <w:t>.</w:t>
      </w:r>
    </w:p>
    <w:p w:rsidR="00AE769B" w:rsidRDefault="00AE769B">
      <w:pPr>
        <w:pStyle w:val="Textoindependiente"/>
        <w:spacing w:before="11"/>
        <w:rPr>
          <w:rFonts w:ascii="Arial"/>
          <w:i/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31" w:hanging="360"/>
        <w:rPr>
          <w:sz w:val="24"/>
        </w:rPr>
      </w:pPr>
      <w:r>
        <w:rPr>
          <w:rFonts w:ascii="Arial" w:hAnsi="Arial"/>
          <w:i/>
          <w:sz w:val="24"/>
        </w:rPr>
        <w:t>Subprograma 221.00 de Otras Prestaciones a favor de los Empleados,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recoge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aportación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cae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  <w:r>
        <w:rPr>
          <w:spacing w:val="-61"/>
          <w:sz w:val="24"/>
        </w:rPr>
        <w:t xml:space="preserve"> </w:t>
      </w:r>
      <w:r>
        <w:rPr>
          <w:sz w:val="24"/>
        </w:rPr>
        <w:t>Representan un</w:t>
      </w:r>
      <w:r>
        <w:rPr>
          <w:spacing w:val="1"/>
          <w:sz w:val="24"/>
        </w:rPr>
        <w:t xml:space="preserve"> </w:t>
      </w:r>
      <w:r>
        <w:rPr>
          <w:sz w:val="24"/>
        </w:rPr>
        <w:t>0,2 %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2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231.00 de Servicios Sociales, </w:t>
      </w:r>
      <w:r>
        <w:rPr>
          <w:sz w:val="24"/>
        </w:rPr>
        <w:t>que sube un 0,1 %, respecto</w:t>
      </w:r>
      <w:r>
        <w:rPr>
          <w:spacing w:val="-61"/>
          <w:sz w:val="24"/>
        </w:rPr>
        <w:t xml:space="preserve"> </w:t>
      </w:r>
      <w:r>
        <w:rPr>
          <w:sz w:val="24"/>
        </w:rPr>
        <w:t>a los gastos d</w:t>
      </w:r>
      <w:r>
        <w:rPr>
          <w:sz w:val="24"/>
        </w:rPr>
        <w:t>el ejercicio anterior, destacando la bajada en un 4,5 %, de</w:t>
      </w:r>
      <w:r>
        <w:rPr>
          <w:spacing w:val="1"/>
          <w:sz w:val="24"/>
        </w:rPr>
        <w:t xml:space="preserve"> </w:t>
      </w:r>
      <w:r>
        <w:rPr>
          <w:sz w:val="24"/>
        </w:rPr>
        <w:t>los gastos de personal, que representa el 36,7 % del total, mientras que</w:t>
      </w:r>
      <w:r>
        <w:rPr>
          <w:spacing w:val="1"/>
          <w:sz w:val="24"/>
        </w:rPr>
        <w:t xml:space="preserve"> </w:t>
      </w:r>
      <w:r>
        <w:rPr>
          <w:sz w:val="24"/>
        </w:rPr>
        <w:t>sube,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16,5</w:t>
      </w:r>
      <w:r>
        <w:rPr>
          <w:spacing w:val="25"/>
          <w:sz w:val="24"/>
        </w:rPr>
        <w:t xml:space="preserve"> </w:t>
      </w:r>
      <w:r>
        <w:rPr>
          <w:sz w:val="24"/>
        </w:rPr>
        <w:t>%,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bienes</w:t>
      </w:r>
      <w:r>
        <w:rPr>
          <w:spacing w:val="24"/>
          <w:sz w:val="24"/>
        </w:rPr>
        <w:t xml:space="preserve"> </w:t>
      </w:r>
      <w:r>
        <w:rPr>
          <w:sz w:val="24"/>
        </w:rPr>
        <w:t>corrientes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servicios</w:t>
      </w:r>
      <w:r>
        <w:rPr>
          <w:spacing w:val="24"/>
          <w:sz w:val="24"/>
        </w:rPr>
        <w:t xml:space="preserve"> </w:t>
      </w:r>
      <w:r>
        <w:rPr>
          <w:sz w:val="24"/>
        </w:rPr>
        <w:t>(14</w:t>
      </w:r>
      <w:r>
        <w:rPr>
          <w:spacing w:val="25"/>
          <w:sz w:val="24"/>
        </w:rPr>
        <w:t xml:space="preserve"> </w:t>
      </w:r>
      <w:r>
        <w:rPr>
          <w:sz w:val="24"/>
        </w:rPr>
        <w:t>%);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5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121373</wp:posOffset>
            </wp:positionV>
            <wp:extent cx="2786825" cy="262889"/>
            <wp:effectExtent l="0" t="0" r="0" b="0"/>
            <wp:wrapTopAndBottom/>
            <wp:docPr id="1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2064" w:right="122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7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left:0;text-align:left;margin-left:567.85pt;margin-top:534.85pt;width:14.75pt;height:278.0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XjswIAALY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SIGXj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manteniéndose</w:t>
      </w:r>
      <w:r w:rsidR="001632E8">
        <w:rPr>
          <w:spacing w:val="1"/>
        </w:rPr>
        <w:t xml:space="preserve"> </w:t>
      </w:r>
      <w:r w:rsidR="001632E8">
        <w:t>constantes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costes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transferencias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64"/>
        </w:rPr>
        <w:t xml:space="preserve"> </w:t>
      </w:r>
      <w:r w:rsidR="001632E8">
        <w:t>las</w:t>
      </w:r>
      <w:r w:rsidR="001632E8">
        <w:rPr>
          <w:spacing w:val="1"/>
        </w:rPr>
        <w:t xml:space="preserve"> </w:t>
      </w:r>
      <w:r w:rsidR="001632E8">
        <w:t>inversiones. Representan un 7,2 % frente al 8,7 % respecto del gasto</w:t>
      </w:r>
      <w:r w:rsidR="001632E8">
        <w:rPr>
          <w:spacing w:val="1"/>
        </w:rPr>
        <w:t xml:space="preserve"> </w:t>
      </w:r>
      <w:r w:rsidR="001632E8">
        <w:t>total</w:t>
      </w:r>
      <w:r w:rsidR="001632E8">
        <w:rPr>
          <w:spacing w:val="1"/>
        </w:rPr>
        <w:t xml:space="preserve"> </w:t>
      </w:r>
      <w:r w:rsidR="001632E8">
        <w:t>del</w:t>
      </w:r>
      <w:r w:rsidR="001632E8">
        <w:rPr>
          <w:spacing w:val="2"/>
        </w:rPr>
        <w:t xml:space="preserve"> </w:t>
      </w:r>
      <w:r w:rsidR="001632E8">
        <w:t>año</w:t>
      </w:r>
      <w:r w:rsidR="001632E8">
        <w:rPr>
          <w:spacing w:val="2"/>
        </w:rPr>
        <w:t xml:space="preserve"> </w:t>
      </w:r>
      <w:r w:rsidR="001632E8">
        <w:t>anterior.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4" w:hanging="360"/>
        <w:rPr>
          <w:sz w:val="24"/>
        </w:rPr>
      </w:pPr>
      <w:r>
        <w:rPr>
          <w:rFonts w:ascii="Arial" w:hAnsi="Arial"/>
          <w:i/>
          <w:sz w:val="24"/>
        </w:rPr>
        <w:t xml:space="preserve">Subprograma 231.01 de Mujer, Menor y Familia. </w:t>
      </w:r>
      <w:r>
        <w:rPr>
          <w:sz w:val="24"/>
        </w:rPr>
        <w:t>Cae en un 31 %, por el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corrientes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servicios,</w:t>
      </w:r>
      <w:r>
        <w:rPr>
          <w:spacing w:val="1"/>
          <w:sz w:val="24"/>
        </w:rPr>
        <w:t xml:space="preserve"> </w:t>
      </w:r>
      <w:r>
        <w:rPr>
          <w:sz w:val="24"/>
        </w:rPr>
        <w:t>mientras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subvenciones se mantienen </w:t>
      </w:r>
      <w:r>
        <w:rPr>
          <w:sz w:val="24"/>
        </w:rPr>
        <w:t>constantes. Representa un 0,1 % del 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 dos</w:t>
      </w:r>
      <w:r>
        <w:rPr>
          <w:spacing w:val="2"/>
          <w:sz w:val="24"/>
        </w:rPr>
        <w:t xml:space="preserve"> </w:t>
      </w:r>
      <w:r>
        <w:rPr>
          <w:sz w:val="24"/>
        </w:rPr>
        <w:t>décimas</w:t>
      </w:r>
      <w:r>
        <w:rPr>
          <w:spacing w:val="2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6" w:hanging="360"/>
        <w:rPr>
          <w:sz w:val="24"/>
        </w:rPr>
      </w:pPr>
      <w:r>
        <w:rPr>
          <w:rFonts w:ascii="Arial" w:hAnsi="Arial"/>
          <w:i/>
          <w:sz w:val="24"/>
        </w:rPr>
        <w:t>Subprograma 231.02 de Mayores,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sz w:val="24"/>
        </w:rPr>
        <w:t>cae un 43 %. Representan un gasto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9.344,14 Euros frente a los 16.408 Euros,</w:t>
      </w:r>
      <w:r>
        <w:rPr>
          <w:spacing w:val="1"/>
          <w:sz w:val="24"/>
        </w:rPr>
        <w:t xml:space="preserve"> </w:t>
      </w:r>
      <w:r>
        <w:rPr>
          <w:sz w:val="24"/>
        </w:rPr>
        <w:t>del ejercicio</w:t>
      </w:r>
      <w:r>
        <w:rPr>
          <w:spacing w:val="2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line="244" w:lineRule="auto"/>
        <w:ind w:right="1222" w:hanging="360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241.00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Empleo,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sube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1,8</w:t>
      </w:r>
      <w:r>
        <w:rPr>
          <w:spacing w:val="1"/>
          <w:sz w:val="24"/>
        </w:rPr>
        <w:t xml:space="preserve"> </w:t>
      </w:r>
      <w:r>
        <w:rPr>
          <w:sz w:val="24"/>
        </w:rPr>
        <w:t>%.</w:t>
      </w:r>
      <w:r>
        <w:rPr>
          <w:spacing w:val="6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personal, que representa el 68,4 % del</w:t>
      </w:r>
      <w:r>
        <w:rPr>
          <w:spacing w:val="63"/>
          <w:sz w:val="24"/>
        </w:rPr>
        <w:t xml:space="preserve"> </w:t>
      </w:r>
      <w:r>
        <w:rPr>
          <w:sz w:val="24"/>
        </w:rPr>
        <w:t>gasto total, sube</w:t>
      </w:r>
      <w:r>
        <w:rPr>
          <w:spacing w:val="6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7,7 %, los gastos corrientes vinculados a proyectos subvencionados, cae</w:t>
      </w:r>
      <w:r>
        <w:rPr>
          <w:spacing w:val="-6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52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mientras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corrientes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sociedad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vivienda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Epelcan,</w:t>
      </w:r>
      <w:r>
        <w:rPr>
          <w:spacing w:val="1"/>
          <w:sz w:val="24"/>
        </w:rPr>
        <w:t xml:space="preserve"> </w:t>
      </w:r>
      <w:r>
        <w:rPr>
          <w:sz w:val="24"/>
        </w:rPr>
        <w:t>sube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399</w:t>
      </w:r>
      <w:r>
        <w:rPr>
          <w:spacing w:val="64"/>
          <w:sz w:val="24"/>
        </w:rPr>
        <w:t xml:space="preserve"> </w:t>
      </w:r>
      <w:r>
        <w:rPr>
          <w:sz w:val="24"/>
        </w:rPr>
        <w:t>%.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 un 9 % respecto del gasto total, frente al 2,4 % del ejercicio</w:t>
      </w:r>
      <w:r>
        <w:rPr>
          <w:spacing w:val="-61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04" w:right="1160" w:firstLine="748"/>
      </w:pP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cuadro,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pone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manifiesto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evolución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t>Área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Promoción</w:t>
      </w:r>
      <w:r>
        <w:rPr>
          <w:spacing w:val="3"/>
        </w:rPr>
        <w:t xml:space="preserve"> </w:t>
      </w:r>
      <w:r>
        <w:t>Social:</w:t>
      </w:r>
    </w:p>
    <w:p w:rsidR="00AE769B" w:rsidRDefault="00AE769B">
      <w:pPr>
        <w:pStyle w:val="Textoindependiente"/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970"/>
        <w:gridCol w:w="1344"/>
        <w:gridCol w:w="1604"/>
        <w:gridCol w:w="1824"/>
      </w:tblGrid>
      <w:tr w:rsidR="00AE769B">
        <w:trPr>
          <w:trHeight w:val="322"/>
        </w:trPr>
        <w:tc>
          <w:tcPr>
            <w:tcW w:w="964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1970" w:type="dxa"/>
          </w:tcPr>
          <w:p w:rsidR="00AE769B" w:rsidRDefault="001632E8">
            <w:pPr>
              <w:pStyle w:val="TableParagraph"/>
              <w:spacing w:before="0" w:line="160" w:lineRule="atLeast"/>
              <w:ind w:right="35"/>
              <w:rPr>
                <w:sz w:val="14"/>
              </w:rPr>
            </w:pP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 GASTO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344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CRECIMIENTO</w:t>
            </w:r>
          </w:p>
        </w:tc>
        <w:tc>
          <w:tcPr>
            <w:tcW w:w="1604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EJECUCIÓN</w:t>
            </w:r>
          </w:p>
        </w:tc>
        <w:tc>
          <w:tcPr>
            <w:tcW w:w="1824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CRECIMIENTO</w:t>
            </w:r>
          </w:p>
        </w:tc>
      </w:tr>
      <w:tr w:rsidR="00AE769B">
        <w:trPr>
          <w:trHeight w:val="183"/>
        </w:trPr>
        <w:tc>
          <w:tcPr>
            <w:tcW w:w="96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970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6.686.501,52</w:t>
            </w:r>
          </w:p>
        </w:tc>
        <w:tc>
          <w:tcPr>
            <w:tcW w:w="134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6,3</w:t>
            </w:r>
          </w:p>
        </w:tc>
        <w:tc>
          <w:tcPr>
            <w:tcW w:w="160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4.650.601,86</w:t>
            </w:r>
          </w:p>
        </w:tc>
        <w:tc>
          <w:tcPr>
            <w:tcW w:w="182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AE769B">
        <w:trPr>
          <w:trHeight w:val="183"/>
        </w:trPr>
        <w:tc>
          <w:tcPr>
            <w:tcW w:w="964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970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6.289.059,88</w:t>
            </w:r>
          </w:p>
        </w:tc>
        <w:tc>
          <w:tcPr>
            <w:tcW w:w="1344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604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4.641.367,35</w:t>
            </w:r>
          </w:p>
        </w:tc>
        <w:tc>
          <w:tcPr>
            <w:tcW w:w="1824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AE769B">
        <w:trPr>
          <w:trHeight w:val="183"/>
        </w:trPr>
        <w:tc>
          <w:tcPr>
            <w:tcW w:w="96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970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3.103.433,15</w:t>
            </w:r>
          </w:p>
        </w:tc>
        <w:tc>
          <w:tcPr>
            <w:tcW w:w="134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43,6</w:t>
            </w:r>
          </w:p>
        </w:tc>
        <w:tc>
          <w:tcPr>
            <w:tcW w:w="160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4.102.717,80</w:t>
            </w:r>
          </w:p>
        </w:tc>
        <w:tc>
          <w:tcPr>
            <w:tcW w:w="1824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17,7</w:t>
            </w:r>
          </w:p>
        </w:tc>
      </w:tr>
    </w:tbl>
    <w:p w:rsidR="00AE769B" w:rsidRDefault="00AE769B">
      <w:pPr>
        <w:pStyle w:val="Textoindependiente"/>
        <w:spacing w:before="3"/>
        <w:rPr>
          <w:sz w:val="22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390"/>
        </w:tabs>
        <w:spacing w:before="1" w:line="244" w:lineRule="auto"/>
        <w:ind w:right="1225" w:hanging="36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325054</wp:posOffset>
            </wp:positionV>
            <wp:extent cx="330200" cy="3937000"/>
            <wp:effectExtent l="0" t="0" r="0" b="0"/>
            <wp:wrapNone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hAnsi="Arial"/>
          <w:b/>
          <w:i/>
          <w:sz w:val="24"/>
        </w:rPr>
        <w:t>Ãrea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Gasto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Preferente,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sanidad,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 cultura, ocio y tiempo libre, deporte y todos aquellos que</w:t>
      </w:r>
      <w:r>
        <w:rPr>
          <w:spacing w:val="1"/>
          <w:sz w:val="24"/>
        </w:rPr>
        <w:t xml:space="preserve"> </w:t>
      </w:r>
      <w:r>
        <w:rPr>
          <w:sz w:val="24"/>
        </w:rPr>
        <w:t>mejoren la calidad de vida, El gasto en esta área importa 3.080.994,23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38"/>
          <w:sz w:val="24"/>
        </w:rPr>
        <w:t xml:space="preserve"> </w:t>
      </w:r>
      <w:r>
        <w:rPr>
          <w:sz w:val="24"/>
        </w:rPr>
        <w:t>frente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gasto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2.586.831,84</w:t>
      </w:r>
      <w:r>
        <w:rPr>
          <w:spacing w:val="37"/>
          <w:sz w:val="24"/>
        </w:rPr>
        <w:t xml:space="preserve"> </w:t>
      </w:r>
      <w:r>
        <w:rPr>
          <w:sz w:val="24"/>
        </w:rPr>
        <w:t>Euros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2019,</w:t>
      </w:r>
      <w:r>
        <w:rPr>
          <w:spacing w:val="39"/>
          <w:sz w:val="24"/>
        </w:rPr>
        <w:t xml:space="preserve"> </w:t>
      </w:r>
      <w:r>
        <w:rPr>
          <w:sz w:val="24"/>
        </w:rPr>
        <w:t>esto</w:t>
      </w:r>
      <w:r>
        <w:rPr>
          <w:spacing w:val="39"/>
          <w:sz w:val="24"/>
        </w:rPr>
        <w:t xml:space="preserve"> </w:t>
      </w:r>
      <w:r>
        <w:rPr>
          <w:sz w:val="24"/>
        </w:rPr>
        <w:t>es,</w:t>
      </w:r>
      <w:r>
        <w:rPr>
          <w:spacing w:val="38"/>
          <w:sz w:val="24"/>
        </w:rPr>
        <w:t xml:space="preserve"> </w:t>
      </w:r>
      <w:r>
        <w:rPr>
          <w:sz w:val="24"/>
        </w:rPr>
        <w:t>hay</w:t>
      </w:r>
      <w:r>
        <w:rPr>
          <w:spacing w:val="-61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subida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19</w:t>
      </w:r>
      <w:r>
        <w:rPr>
          <w:spacing w:val="4"/>
          <w:sz w:val="24"/>
        </w:rPr>
        <w:t xml:space="preserve"> </w:t>
      </w:r>
      <w:r>
        <w:rPr>
          <w:sz w:val="24"/>
        </w:rPr>
        <w:t>%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representa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11,1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gasto</w:t>
      </w:r>
      <w:r>
        <w:rPr>
          <w:spacing w:val="4"/>
          <w:sz w:val="24"/>
        </w:rPr>
        <w:t xml:space="preserve"> </w:t>
      </w:r>
      <w:r>
        <w:rPr>
          <w:sz w:val="24"/>
        </w:rPr>
        <w:t>total,</w:t>
      </w:r>
      <w:r>
        <w:rPr>
          <w:spacing w:val="3"/>
          <w:sz w:val="24"/>
        </w:rPr>
        <w:t xml:space="preserve"> </w:t>
      </w:r>
      <w:r>
        <w:rPr>
          <w:sz w:val="24"/>
        </w:rPr>
        <w:t>frente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10,7</w:t>
      </w:r>
    </w:p>
    <w:p w:rsidR="00AE769B" w:rsidRDefault="001632E8">
      <w:pPr>
        <w:pStyle w:val="Textoindependiente"/>
        <w:spacing w:line="265" w:lineRule="exact"/>
        <w:ind w:left="2064"/>
        <w:jc w:val="both"/>
      </w:pPr>
      <w:r>
        <w:t>%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anterior.</w:t>
      </w:r>
      <w:r>
        <w:rPr>
          <w:spacing w:val="-1"/>
        </w:rPr>
        <w:t xml:space="preserve"> </w:t>
      </w:r>
      <w:r>
        <w:t>Destacamos: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9"/>
        <w:rPr>
          <w:sz w:val="22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4" w:lineRule="auto"/>
        <w:ind w:right="1220" w:hanging="360"/>
        <w:rPr>
          <w:sz w:val="24"/>
        </w:rPr>
      </w:pPr>
      <w:r>
        <w:rPr>
          <w:rFonts w:ascii="Arial" w:hAnsi="Arial"/>
          <w:i/>
          <w:sz w:val="24"/>
        </w:rPr>
        <w:t>Subprograma 311.00 de Acciones Públicas relativas a la Salud</w:t>
      </w:r>
      <w:r>
        <w:rPr>
          <w:sz w:val="24"/>
        </w:rPr>
        <w:t>. Cae un</w:t>
      </w:r>
      <w:r>
        <w:rPr>
          <w:spacing w:val="1"/>
          <w:sz w:val="24"/>
        </w:rPr>
        <w:t xml:space="preserve"> </w:t>
      </w:r>
      <w:r>
        <w:rPr>
          <w:sz w:val="24"/>
        </w:rPr>
        <w:t>14,5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motivado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inversiones,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compensa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subida en gastos en bienes corrientes y de servicios, en este ejercicio.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 un 0,1 % respecto del gasto total, una décima menos 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3"/>
          <w:sz w:val="24"/>
        </w:rPr>
        <w:t xml:space="preserve"> </w:t>
      </w:r>
      <w:r>
        <w:rPr>
          <w:sz w:val="24"/>
        </w:rPr>
        <w:t>ejecutado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before="1" w:line="244" w:lineRule="auto"/>
        <w:ind w:right="1220" w:hanging="360"/>
        <w:rPr>
          <w:sz w:val="24"/>
        </w:rPr>
      </w:pPr>
      <w:r>
        <w:rPr>
          <w:rFonts w:ascii="Arial" w:hAnsi="Arial"/>
          <w:i/>
          <w:sz w:val="24"/>
        </w:rPr>
        <w:t>Subprograma 323.00 de Educación Prescolar y Primaria</w:t>
      </w:r>
      <w:r>
        <w:rPr>
          <w:sz w:val="24"/>
        </w:rPr>
        <w:t>, sube un 33 %,</w:t>
      </w:r>
      <w:r>
        <w:rPr>
          <w:spacing w:val="1"/>
          <w:sz w:val="24"/>
        </w:rPr>
        <w:t xml:space="preserve"> </w:t>
      </w:r>
      <w:r>
        <w:rPr>
          <w:sz w:val="24"/>
        </w:rPr>
        <w:t>motivado por gastos de mantenimiento de centros educativos, que crece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38</w:t>
      </w:r>
      <w:r>
        <w:rPr>
          <w:spacing w:val="37"/>
          <w:sz w:val="24"/>
        </w:rPr>
        <w:t xml:space="preserve"> </w:t>
      </w:r>
      <w:r>
        <w:rPr>
          <w:sz w:val="24"/>
        </w:rPr>
        <w:t>%.</w:t>
      </w:r>
      <w:r>
        <w:rPr>
          <w:spacing w:val="39"/>
          <w:sz w:val="24"/>
        </w:rPr>
        <w:t xml:space="preserve"> </w:t>
      </w:r>
      <w:r>
        <w:rPr>
          <w:sz w:val="24"/>
        </w:rPr>
        <w:t>Representan</w:t>
      </w:r>
      <w:r>
        <w:rPr>
          <w:spacing w:val="37"/>
          <w:sz w:val="24"/>
        </w:rPr>
        <w:t xml:space="preserve"> </w:t>
      </w:r>
      <w:r>
        <w:rPr>
          <w:sz w:val="24"/>
        </w:rPr>
        <w:t>un</w:t>
      </w:r>
      <w:r>
        <w:rPr>
          <w:spacing w:val="38"/>
          <w:sz w:val="24"/>
        </w:rPr>
        <w:t xml:space="preserve"> </w:t>
      </w:r>
      <w:r>
        <w:rPr>
          <w:sz w:val="24"/>
        </w:rPr>
        <w:t>0,7</w:t>
      </w:r>
      <w:r>
        <w:rPr>
          <w:spacing w:val="37"/>
          <w:sz w:val="24"/>
        </w:rPr>
        <w:t xml:space="preserve"> </w:t>
      </w:r>
      <w:r>
        <w:rPr>
          <w:sz w:val="24"/>
        </w:rPr>
        <w:t>%</w:t>
      </w:r>
      <w:r>
        <w:rPr>
          <w:spacing w:val="38"/>
          <w:sz w:val="24"/>
        </w:rPr>
        <w:t xml:space="preserve"> </w:t>
      </w:r>
      <w:r>
        <w:rPr>
          <w:sz w:val="24"/>
        </w:rPr>
        <w:t>respecto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gasto</w:t>
      </w:r>
      <w:r>
        <w:rPr>
          <w:spacing w:val="37"/>
          <w:sz w:val="24"/>
        </w:rPr>
        <w:t xml:space="preserve"> </w:t>
      </w:r>
      <w:r>
        <w:rPr>
          <w:sz w:val="24"/>
        </w:rPr>
        <w:t>total,</w:t>
      </w:r>
      <w:r>
        <w:rPr>
          <w:spacing w:val="39"/>
          <w:sz w:val="24"/>
        </w:rPr>
        <w:t xml:space="preserve"> </w:t>
      </w:r>
      <w:r>
        <w:rPr>
          <w:sz w:val="24"/>
        </w:rPr>
        <w:t>una</w:t>
      </w:r>
      <w:r>
        <w:rPr>
          <w:spacing w:val="39"/>
          <w:sz w:val="24"/>
        </w:rPr>
        <w:t xml:space="preserve"> </w:t>
      </w:r>
      <w:r>
        <w:rPr>
          <w:sz w:val="24"/>
        </w:rPr>
        <w:t>décima</w:t>
      </w:r>
      <w:r>
        <w:rPr>
          <w:spacing w:val="-6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gasto</w:t>
      </w:r>
      <w:r>
        <w:rPr>
          <w:spacing w:val="2"/>
          <w:sz w:val="24"/>
        </w:rPr>
        <w:t xml:space="preserve"> </w:t>
      </w:r>
      <w:r>
        <w:rPr>
          <w:sz w:val="24"/>
        </w:rPr>
        <w:t>ejecutado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154768</wp:posOffset>
            </wp:positionV>
            <wp:extent cx="2786825" cy="262889"/>
            <wp:effectExtent l="0" t="0" r="0" b="0"/>
            <wp:wrapTopAndBottom/>
            <wp:docPr id="1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8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Prrafodelista"/>
        <w:numPr>
          <w:ilvl w:val="1"/>
          <w:numId w:val="7"/>
        </w:numPr>
        <w:tabs>
          <w:tab w:val="left" w:pos="2064"/>
        </w:tabs>
        <w:spacing w:before="192" w:line="244" w:lineRule="auto"/>
        <w:ind w:right="1217" w:hanging="360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7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left:0;text-align:left;margin-left:567.85pt;margin-top:534.85pt;width:14.75pt;height:278.0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B/yCG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rPr>
          <w:rFonts w:ascii="Arial" w:hAnsi="Arial"/>
          <w:i/>
          <w:sz w:val="24"/>
        </w:rPr>
        <w:t>Subprograma</w:t>
      </w:r>
      <w:r w:rsidR="001632E8">
        <w:rPr>
          <w:rFonts w:ascii="Arial" w:hAnsi="Arial"/>
          <w:i/>
          <w:spacing w:val="1"/>
          <w:sz w:val="24"/>
        </w:rPr>
        <w:t xml:space="preserve"> </w:t>
      </w:r>
      <w:r w:rsidR="001632E8">
        <w:rPr>
          <w:rFonts w:ascii="Arial" w:hAnsi="Arial"/>
          <w:i/>
          <w:sz w:val="24"/>
        </w:rPr>
        <w:t>326.00</w:t>
      </w:r>
      <w:r w:rsidR="001632E8">
        <w:rPr>
          <w:rFonts w:ascii="Arial" w:hAnsi="Arial"/>
          <w:i/>
          <w:spacing w:val="1"/>
          <w:sz w:val="24"/>
        </w:rPr>
        <w:t xml:space="preserve"> </w:t>
      </w:r>
      <w:r w:rsidR="001632E8">
        <w:rPr>
          <w:rFonts w:ascii="Arial" w:hAnsi="Arial"/>
          <w:i/>
          <w:sz w:val="24"/>
        </w:rPr>
        <w:t>de</w:t>
      </w:r>
      <w:r w:rsidR="001632E8">
        <w:rPr>
          <w:rFonts w:ascii="Arial" w:hAnsi="Arial"/>
          <w:i/>
          <w:spacing w:val="1"/>
          <w:sz w:val="24"/>
        </w:rPr>
        <w:t xml:space="preserve"> </w:t>
      </w:r>
      <w:r w:rsidR="001632E8">
        <w:rPr>
          <w:rFonts w:ascii="Arial" w:hAnsi="Arial"/>
          <w:i/>
          <w:sz w:val="24"/>
        </w:rPr>
        <w:t>Servicios</w:t>
      </w:r>
      <w:r w:rsidR="001632E8">
        <w:rPr>
          <w:rFonts w:ascii="Arial" w:hAnsi="Arial"/>
          <w:i/>
          <w:spacing w:val="1"/>
          <w:sz w:val="24"/>
        </w:rPr>
        <w:t xml:space="preserve"> </w:t>
      </w:r>
      <w:r w:rsidR="001632E8">
        <w:rPr>
          <w:rFonts w:ascii="Arial" w:hAnsi="Arial"/>
          <w:i/>
          <w:sz w:val="24"/>
        </w:rPr>
        <w:t>Complementarios</w:t>
      </w:r>
      <w:r w:rsidR="001632E8">
        <w:rPr>
          <w:rFonts w:ascii="Arial" w:hAnsi="Arial"/>
          <w:i/>
          <w:spacing w:val="1"/>
          <w:sz w:val="24"/>
        </w:rPr>
        <w:t xml:space="preserve"> </w:t>
      </w:r>
      <w:r w:rsidR="001632E8">
        <w:rPr>
          <w:rFonts w:ascii="Arial" w:hAnsi="Arial"/>
          <w:i/>
          <w:sz w:val="24"/>
        </w:rPr>
        <w:t>de</w:t>
      </w:r>
      <w:r w:rsidR="001632E8">
        <w:rPr>
          <w:rFonts w:ascii="Arial" w:hAnsi="Arial"/>
          <w:i/>
          <w:spacing w:val="1"/>
          <w:sz w:val="24"/>
        </w:rPr>
        <w:t xml:space="preserve"> </w:t>
      </w:r>
      <w:r w:rsidR="001632E8">
        <w:rPr>
          <w:rFonts w:ascii="Arial" w:hAnsi="Arial"/>
          <w:i/>
          <w:sz w:val="24"/>
        </w:rPr>
        <w:t>Educación</w:t>
      </w:r>
      <w:r w:rsidR="001632E8">
        <w:rPr>
          <w:sz w:val="24"/>
        </w:rPr>
        <w:t>.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Recoge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únicamente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los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gastos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de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subvenciones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para</w:t>
      </w:r>
      <w:r w:rsidR="001632E8">
        <w:rPr>
          <w:spacing w:val="64"/>
          <w:sz w:val="24"/>
        </w:rPr>
        <w:t xml:space="preserve"> </w:t>
      </w:r>
      <w:r w:rsidR="001632E8">
        <w:rPr>
          <w:sz w:val="24"/>
        </w:rPr>
        <w:t>centros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educativos, proyectos universitarios, etc, que cae un 15 %, respecto el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año anterior, por el menor gastos en adquisición de material de estudio.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Representan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un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0,2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%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respecto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del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gasto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total,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igual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que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el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gasto</w:t>
      </w:r>
      <w:r w:rsidR="001632E8">
        <w:rPr>
          <w:spacing w:val="1"/>
          <w:sz w:val="24"/>
        </w:rPr>
        <w:t xml:space="preserve"> </w:t>
      </w:r>
      <w:r w:rsidR="001632E8">
        <w:rPr>
          <w:sz w:val="24"/>
        </w:rPr>
        <w:t>liquidado</w:t>
      </w:r>
      <w:r w:rsidR="001632E8">
        <w:rPr>
          <w:spacing w:val="3"/>
          <w:sz w:val="24"/>
        </w:rPr>
        <w:t xml:space="preserve"> </w:t>
      </w:r>
      <w:r w:rsidR="001632E8">
        <w:rPr>
          <w:sz w:val="24"/>
        </w:rPr>
        <w:t>en</w:t>
      </w:r>
      <w:r w:rsidR="001632E8">
        <w:rPr>
          <w:spacing w:val="2"/>
          <w:sz w:val="24"/>
        </w:rPr>
        <w:t xml:space="preserve"> </w:t>
      </w:r>
      <w:r w:rsidR="001632E8">
        <w:rPr>
          <w:sz w:val="24"/>
        </w:rPr>
        <w:t>el</w:t>
      </w:r>
      <w:r w:rsidR="001632E8">
        <w:rPr>
          <w:spacing w:val="2"/>
          <w:sz w:val="24"/>
        </w:rPr>
        <w:t xml:space="preserve"> </w:t>
      </w:r>
      <w:r w:rsidR="001632E8">
        <w:rPr>
          <w:sz w:val="24"/>
        </w:rPr>
        <w:t>2019.</w:t>
      </w:r>
    </w:p>
    <w:p w:rsidR="00AE769B" w:rsidRDefault="00AE769B">
      <w:pPr>
        <w:pStyle w:val="Textoindependiente"/>
        <w:spacing w:before="4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4" w:lineRule="auto"/>
        <w:ind w:right="1225" w:hanging="360"/>
        <w:rPr>
          <w:sz w:val="24"/>
        </w:rPr>
      </w:pPr>
      <w:r>
        <w:rPr>
          <w:rFonts w:ascii="Arial" w:hAnsi="Arial"/>
          <w:i/>
          <w:sz w:val="24"/>
        </w:rPr>
        <w:t>Subprograma 334.00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Promoción Cultural</w:t>
      </w:r>
      <w:r>
        <w:rPr>
          <w:sz w:val="24"/>
        </w:rPr>
        <w:t>. Sube</w:t>
      </w:r>
      <w:r>
        <w:rPr>
          <w:spacing w:val="1"/>
          <w:sz w:val="24"/>
        </w:rPr>
        <w:t xml:space="preserve"> </w:t>
      </w:r>
      <w:r>
        <w:rPr>
          <w:sz w:val="24"/>
        </w:rPr>
        <w:t>un 68</w:t>
      </w:r>
      <w:r>
        <w:rPr>
          <w:spacing w:val="63"/>
          <w:sz w:val="24"/>
        </w:rPr>
        <w:t xml:space="preserve"> </w:t>
      </w:r>
      <w:r>
        <w:rPr>
          <w:sz w:val="24"/>
        </w:rPr>
        <w:t>%, motivado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inclusión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subprograma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61"/>
          <w:sz w:val="24"/>
        </w:rPr>
        <w:t xml:space="preserve"> </w:t>
      </w:r>
      <w:r>
        <w:rPr>
          <w:sz w:val="24"/>
        </w:rPr>
        <w:t>anterior, estaban imputados en el subprograma de Identidad Canaria y</w:t>
      </w:r>
      <w:r>
        <w:rPr>
          <w:spacing w:val="1"/>
          <w:sz w:val="24"/>
        </w:rPr>
        <w:t xml:space="preserve"> </w:t>
      </w:r>
      <w:r>
        <w:rPr>
          <w:sz w:val="24"/>
        </w:rPr>
        <w:t>Ocio y Tiempo Libre. Destaca la subida del 39,5 % de los gastos de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135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corrientes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servicios.</w:t>
      </w:r>
      <w:r>
        <w:rPr>
          <w:spacing w:val="-61"/>
          <w:sz w:val="24"/>
        </w:rPr>
        <w:t xml:space="preserve"> </w:t>
      </w:r>
      <w:r>
        <w:rPr>
          <w:sz w:val="24"/>
        </w:rPr>
        <w:t>Representan un 6 % respecto del gasto total, frente al 4 %, del gasto</w:t>
      </w:r>
      <w:r>
        <w:rPr>
          <w:spacing w:val="1"/>
          <w:sz w:val="24"/>
        </w:rPr>
        <w:t xml:space="preserve"> </w:t>
      </w:r>
      <w:r>
        <w:rPr>
          <w:sz w:val="24"/>
        </w:rPr>
        <w:t>liquidado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4" w:lineRule="auto"/>
        <w:ind w:right="1221" w:hanging="360"/>
        <w:rPr>
          <w:sz w:val="24"/>
        </w:rPr>
      </w:pPr>
      <w:r>
        <w:rPr>
          <w:rFonts w:ascii="Arial" w:hAnsi="Arial"/>
          <w:i/>
          <w:sz w:val="24"/>
        </w:rPr>
        <w:t>Subprograma 338.00 de Fiestas Populares y Festejos</w:t>
      </w:r>
      <w:r>
        <w:rPr>
          <w:sz w:val="24"/>
        </w:rPr>
        <w:t>, que cae de forma</w:t>
      </w:r>
      <w:r>
        <w:rPr>
          <w:spacing w:val="-61"/>
          <w:sz w:val="24"/>
        </w:rPr>
        <w:t xml:space="preserve"> </w:t>
      </w:r>
      <w:r>
        <w:rPr>
          <w:sz w:val="24"/>
        </w:rPr>
        <w:t>importante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20"/>
          <w:sz w:val="24"/>
        </w:rPr>
        <w:t xml:space="preserve"> </w:t>
      </w:r>
      <w:r>
        <w:rPr>
          <w:sz w:val="24"/>
        </w:rPr>
        <w:t>64</w:t>
      </w:r>
      <w:r>
        <w:rPr>
          <w:spacing w:val="20"/>
          <w:sz w:val="24"/>
        </w:rPr>
        <w:t xml:space="preserve"> </w:t>
      </w:r>
      <w:r>
        <w:rPr>
          <w:sz w:val="24"/>
        </w:rPr>
        <w:t>%,</w:t>
      </w:r>
      <w:r>
        <w:rPr>
          <w:spacing w:val="19"/>
          <w:sz w:val="24"/>
        </w:rPr>
        <w:t xml:space="preserve"> </w:t>
      </w:r>
      <w:r>
        <w:rPr>
          <w:sz w:val="24"/>
        </w:rPr>
        <w:t>respecto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año</w:t>
      </w:r>
      <w:r>
        <w:rPr>
          <w:spacing w:val="20"/>
          <w:sz w:val="24"/>
        </w:rPr>
        <w:t xml:space="preserve"> </w:t>
      </w:r>
      <w:r>
        <w:rPr>
          <w:sz w:val="24"/>
        </w:rPr>
        <w:t>anterior</w:t>
      </w:r>
      <w:r>
        <w:rPr>
          <w:spacing w:val="21"/>
          <w:sz w:val="24"/>
        </w:rPr>
        <w:t xml:space="preserve"> </w:t>
      </w:r>
      <w:r>
        <w:rPr>
          <w:sz w:val="24"/>
        </w:rPr>
        <w:t>(ya</w:t>
      </w:r>
      <w:r>
        <w:rPr>
          <w:spacing w:val="20"/>
          <w:sz w:val="24"/>
        </w:rPr>
        <w:t xml:space="preserve"> </w:t>
      </w:r>
      <w:r>
        <w:rPr>
          <w:sz w:val="24"/>
        </w:rPr>
        <w:t>había</w:t>
      </w:r>
      <w:r>
        <w:rPr>
          <w:spacing w:val="20"/>
          <w:sz w:val="24"/>
        </w:rPr>
        <w:t xml:space="preserve"> </w:t>
      </w:r>
      <w:r>
        <w:rPr>
          <w:sz w:val="24"/>
        </w:rPr>
        <w:t>caído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33</w:t>
      </w:r>
      <w:r>
        <w:rPr>
          <w:spacing w:val="22"/>
          <w:sz w:val="24"/>
        </w:rPr>
        <w:t xml:space="preserve"> </w:t>
      </w:r>
      <w:r>
        <w:rPr>
          <w:sz w:val="24"/>
        </w:rPr>
        <w:t>%</w:t>
      </w:r>
      <w:r>
        <w:rPr>
          <w:spacing w:val="-6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anterior),</w:t>
      </w:r>
      <w:r>
        <w:rPr>
          <w:spacing w:val="1"/>
          <w:sz w:val="24"/>
        </w:rPr>
        <w:t xml:space="preserve"> </w:t>
      </w:r>
      <w:r>
        <w:rPr>
          <w:sz w:val="24"/>
        </w:rPr>
        <w:t>motivado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pandemia.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1,8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201.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3"/>
          <w:tab w:val="left" w:pos="2064"/>
        </w:tabs>
        <w:ind w:hanging="360"/>
        <w:jc w:val="left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341.00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Promoción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Fomento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Deporte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Sube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46</w:t>
      </w:r>
    </w:p>
    <w:p w:rsidR="00AE769B" w:rsidRDefault="001632E8">
      <w:pPr>
        <w:pStyle w:val="Textoindependiente"/>
        <w:spacing w:before="6" w:line="244" w:lineRule="auto"/>
        <w:ind w:left="2064" w:right="1224"/>
        <w:jc w:val="both"/>
      </w:pPr>
      <w:r>
        <w:t>%,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430</w:t>
      </w:r>
      <w:r>
        <w:rPr>
          <w:spacing w:val="64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principalmente por la obra en el</w:t>
      </w:r>
      <w:r>
        <w:rPr>
          <w:spacing w:val="1"/>
        </w:rPr>
        <w:t xml:space="preserve"> </w:t>
      </w:r>
      <w:r>
        <w:t>Muro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Frontón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instalaciones.. En menor medida, un 51 % los gastos en el capítulo 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corrientes. Representan un 3,3 % respecto del gasto total, siete décimas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2019.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160" w:firstLine="708"/>
      </w:pPr>
      <w:r>
        <w:rPr>
          <w:noProof/>
          <w:lang w:eastAsia="es-ES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17164</wp:posOffset>
            </wp:positionV>
            <wp:extent cx="330200" cy="3937000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cuadro,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pone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manifiesto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evolución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t>Área</w:t>
      </w:r>
      <w:r>
        <w:rPr>
          <w:spacing w:val="-6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públicos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2"/>
        </w:rPr>
        <w:t xml:space="preserve"> </w:t>
      </w:r>
      <w:r>
        <w:t>preferente:</w:t>
      </w:r>
    </w:p>
    <w:p w:rsidR="00AE769B" w:rsidRDefault="00AE769B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04"/>
        <w:gridCol w:w="1264"/>
        <w:gridCol w:w="1722"/>
        <w:gridCol w:w="1482"/>
      </w:tblGrid>
      <w:tr w:rsidR="00AE769B">
        <w:trPr>
          <w:trHeight w:val="322"/>
        </w:trPr>
        <w:tc>
          <w:tcPr>
            <w:tcW w:w="758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1904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4"/>
              </w:rPr>
            </w:pPr>
            <w:r>
              <w:rPr>
                <w:sz w:val="14"/>
              </w:rPr>
              <w:t>PREVISIONES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 GASTO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264" w:type="dxa"/>
          </w:tcPr>
          <w:p w:rsidR="00AE769B" w:rsidRDefault="001632E8">
            <w:pPr>
              <w:pStyle w:val="TableParagraph"/>
              <w:spacing w:before="0" w:line="162" w:lineRule="exact"/>
              <w:ind w:right="194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CRECIMIENTO</w:t>
            </w:r>
          </w:p>
        </w:tc>
        <w:tc>
          <w:tcPr>
            <w:tcW w:w="1722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EJECUCIÓN</w:t>
            </w:r>
          </w:p>
        </w:tc>
        <w:tc>
          <w:tcPr>
            <w:tcW w:w="1482" w:type="dxa"/>
          </w:tcPr>
          <w:p w:rsidR="00AE769B" w:rsidRDefault="001632E8">
            <w:pPr>
              <w:pStyle w:val="TableParagraph"/>
              <w:spacing w:before="0" w:line="162" w:lineRule="exact"/>
              <w:ind w:right="412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CRECIMIENTO</w:t>
            </w:r>
          </w:p>
        </w:tc>
      </w:tr>
      <w:tr w:rsidR="00AE769B">
        <w:trPr>
          <w:trHeight w:val="181"/>
        </w:trPr>
        <w:tc>
          <w:tcPr>
            <w:tcW w:w="758" w:type="dxa"/>
          </w:tcPr>
          <w:p w:rsidR="00AE769B" w:rsidRDefault="001632E8">
            <w:pPr>
              <w:pStyle w:val="TableParagraph"/>
              <w:spacing w:before="0" w:line="161" w:lineRule="exac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904" w:type="dxa"/>
          </w:tcPr>
          <w:p w:rsidR="00AE769B" w:rsidRDefault="001632E8">
            <w:pPr>
              <w:pStyle w:val="TableParagraph"/>
              <w:spacing w:before="0" w:line="161" w:lineRule="exact"/>
              <w:rPr>
                <w:sz w:val="16"/>
              </w:rPr>
            </w:pPr>
            <w:r>
              <w:rPr>
                <w:sz w:val="16"/>
              </w:rPr>
              <w:t>3.432.747,69</w:t>
            </w:r>
          </w:p>
        </w:tc>
        <w:tc>
          <w:tcPr>
            <w:tcW w:w="1264" w:type="dxa"/>
          </w:tcPr>
          <w:p w:rsidR="00AE769B" w:rsidRDefault="001632E8">
            <w:pPr>
              <w:pStyle w:val="TableParagraph"/>
              <w:spacing w:before="0" w:line="161" w:lineRule="exac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22" w:type="dxa"/>
          </w:tcPr>
          <w:p w:rsidR="00AE769B" w:rsidRDefault="001632E8">
            <w:pPr>
              <w:pStyle w:val="TableParagraph"/>
              <w:spacing w:before="0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3.080.994,23</w:t>
            </w:r>
          </w:p>
        </w:tc>
        <w:tc>
          <w:tcPr>
            <w:tcW w:w="1482" w:type="dxa"/>
          </w:tcPr>
          <w:p w:rsidR="00AE769B" w:rsidRDefault="001632E8">
            <w:pPr>
              <w:pStyle w:val="TableParagraph"/>
              <w:spacing w:before="0" w:line="161" w:lineRule="exac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E769B">
        <w:trPr>
          <w:trHeight w:val="183"/>
        </w:trPr>
        <w:tc>
          <w:tcPr>
            <w:tcW w:w="758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90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2.907.273,73</w:t>
            </w:r>
          </w:p>
        </w:tc>
        <w:tc>
          <w:tcPr>
            <w:tcW w:w="1264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1722" w:type="dxa"/>
          </w:tcPr>
          <w:p w:rsidR="00AE769B" w:rsidRDefault="001632E8">
            <w:pPr>
              <w:pStyle w:val="TableParagraph"/>
              <w:spacing w:before="2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2.586.831,84</w:t>
            </w:r>
          </w:p>
        </w:tc>
        <w:tc>
          <w:tcPr>
            <w:tcW w:w="1482" w:type="dxa"/>
          </w:tcPr>
          <w:p w:rsidR="00AE769B" w:rsidRDefault="001632E8">
            <w:pPr>
              <w:pStyle w:val="TableParagraph"/>
              <w:spacing w:before="2" w:line="162" w:lineRule="exact"/>
              <w:rPr>
                <w:sz w:val="16"/>
              </w:rPr>
            </w:pPr>
            <w:r>
              <w:rPr>
                <w:sz w:val="16"/>
              </w:rPr>
              <w:t>-8,5</w:t>
            </w:r>
          </w:p>
        </w:tc>
      </w:tr>
      <w:tr w:rsidR="00AE769B">
        <w:trPr>
          <w:trHeight w:val="184"/>
        </w:trPr>
        <w:tc>
          <w:tcPr>
            <w:tcW w:w="758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90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2.703.796,57</w:t>
            </w:r>
          </w:p>
        </w:tc>
        <w:tc>
          <w:tcPr>
            <w:tcW w:w="126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1722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2.827.981,30</w:t>
            </w:r>
          </w:p>
        </w:tc>
        <w:tc>
          <w:tcPr>
            <w:tcW w:w="1482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13,4</w:t>
            </w:r>
          </w:p>
        </w:tc>
      </w:tr>
    </w:tbl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170" w:line="244" w:lineRule="auto"/>
        <w:ind w:right="1229" w:hanging="360"/>
        <w:rPr>
          <w:sz w:val="24"/>
        </w:rPr>
      </w:pPr>
      <w:r>
        <w:rPr>
          <w:rFonts w:ascii="Arial" w:hAnsi="Arial"/>
          <w:b/>
          <w:i/>
          <w:sz w:val="24"/>
        </w:rPr>
        <w:t>Ãrea de Gasto 4</w:t>
      </w:r>
      <w:r>
        <w:rPr>
          <w:sz w:val="24"/>
        </w:rPr>
        <w:t>: Actuaciones de Carácter Económico, que integra 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tienden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potencial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sectores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económica.</w:t>
      </w:r>
      <w:r>
        <w:rPr>
          <w:spacing w:val="1"/>
          <w:sz w:val="24"/>
        </w:rPr>
        <w:t xml:space="preserve"> </w:t>
      </w:r>
      <w:r>
        <w:rPr>
          <w:sz w:val="24"/>
        </w:rPr>
        <w:t>Refleja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63"/>
          <w:sz w:val="24"/>
        </w:rPr>
        <w:t xml:space="preserve"> </w:t>
      </w:r>
      <w:r>
        <w:rPr>
          <w:sz w:val="24"/>
        </w:rPr>
        <w:t>importe de 2.857.762,08 Euros frente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2.611.096,98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aumentando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9,4</w:t>
      </w:r>
      <w:r>
        <w:rPr>
          <w:spacing w:val="1"/>
          <w:sz w:val="24"/>
        </w:rPr>
        <w:t xml:space="preserve"> </w:t>
      </w:r>
      <w:r>
        <w:rPr>
          <w:sz w:val="24"/>
        </w:rPr>
        <w:t>%.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10,3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10,8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Destacamos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2"/>
          <w:sz w:val="24"/>
        </w:rPr>
        <w:t xml:space="preserve"> </w:t>
      </w:r>
      <w:r>
        <w:rPr>
          <w:sz w:val="24"/>
        </w:rPr>
        <w:t>subprogramas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presupuestados: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2" w:lineRule="auto"/>
        <w:ind w:right="1223" w:hanging="360"/>
        <w:rPr>
          <w:sz w:val="24"/>
        </w:rPr>
      </w:pPr>
      <w:r>
        <w:rPr>
          <w:rFonts w:ascii="Arial" w:hAnsi="Arial"/>
          <w:i/>
          <w:sz w:val="24"/>
        </w:rPr>
        <w:t>Subprograma 414.00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Desarrollo Rural</w:t>
      </w:r>
      <w:r>
        <w:rPr>
          <w:sz w:val="24"/>
        </w:rPr>
        <w:t>. Cae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63"/>
          <w:sz w:val="24"/>
        </w:rPr>
        <w:t xml:space="preserve"> </w:t>
      </w:r>
      <w:r>
        <w:rPr>
          <w:sz w:val="24"/>
        </w:rPr>
        <w:t>%, generalizado</w:t>
      </w:r>
      <w:r>
        <w:rPr>
          <w:spacing w:val="-61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todos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capítulos,</w:t>
      </w:r>
      <w:r>
        <w:rPr>
          <w:spacing w:val="33"/>
          <w:sz w:val="24"/>
        </w:rPr>
        <w:t xml:space="preserve"> </w:t>
      </w:r>
      <w:r>
        <w:rPr>
          <w:sz w:val="24"/>
        </w:rPr>
        <w:t>representando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gastos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personal</w:t>
      </w:r>
      <w:r>
        <w:rPr>
          <w:spacing w:val="34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78</w:t>
      </w:r>
      <w:r>
        <w:rPr>
          <w:spacing w:val="36"/>
          <w:sz w:val="24"/>
        </w:rPr>
        <w:t xml:space="preserve"> </w:t>
      </w:r>
      <w:r>
        <w:rPr>
          <w:sz w:val="24"/>
        </w:rPr>
        <w:t>%,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126020</wp:posOffset>
            </wp:positionV>
            <wp:extent cx="2786825" cy="262889"/>
            <wp:effectExtent l="0" t="0" r="0" b="0"/>
            <wp:wrapTopAndBottom/>
            <wp:docPr id="1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4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2064" w:right="123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7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left:0;text-align:left;margin-left:567.85pt;margin-top:534.85pt;width:14.75pt;height:278.0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HwaAaa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del</w:t>
      </w:r>
      <w:r w:rsidR="001632E8">
        <w:rPr>
          <w:spacing w:val="56"/>
        </w:rPr>
        <w:t xml:space="preserve"> </w:t>
      </w:r>
      <w:r w:rsidR="001632E8">
        <w:t>gasto</w:t>
      </w:r>
      <w:r w:rsidR="001632E8">
        <w:rPr>
          <w:spacing w:val="57"/>
        </w:rPr>
        <w:t xml:space="preserve"> </w:t>
      </w:r>
      <w:r w:rsidR="001632E8">
        <w:t>total.</w:t>
      </w:r>
      <w:r w:rsidR="001632E8">
        <w:rPr>
          <w:spacing w:val="58"/>
        </w:rPr>
        <w:t xml:space="preserve"> </w:t>
      </w:r>
      <w:r w:rsidR="001632E8">
        <w:t>Representan</w:t>
      </w:r>
      <w:r w:rsidR="001632E8">
        <w:rPr>
          <w:spacing w:val="57"/>
        </w:rPr>
        <w:t xml:space="preserve"> </w:t>
      </w:r>
      <w:r w:rsidR="001632E8">
        <w:t>un</w:t>
      </w:r>
      <w:r w:rsidR="001632E8">
        <w:rPr>
          <w:spacing w:val="57"/>
        </w:rPr>
        <w:t xml:space="preserve"> </w:t>
      </w:r>
      <w:r w:rsidR="001632E8">
        <w:t>total</w:t>
      </w:r>
      <w:r w:rsidR="001632E8">
        <w:rPr>
          <w:spacing w:val="57"/>
        </w:rPr>
        <w:t xml:space="preserve"> </w:t>
      </w:r>
      <w:r w:rsidR="001632E8">
        <w:t>del</w:t>
      </w:r>
      <w:r w:rsidR="001632E8">
        <w:rPr>
          <w:spacing w:val="59"/>
        </w:rPr>
        <w:t xml:space="preserve"> </w:t>
      </w:r>
      <w:r w:rsidR="001632E8">
        <w:t>0,3</w:t>
      </w:r>
      <w:r w:rsidR="001632E8">
        <w:rPr>
          <w:spacing w:val="57"/>
        </w:rPr>
        <w:t xml:space="preserve"> </w:t>
      </w:r>
      <w:r w:rsidR="001632E8">
        <w:t>por</w:t>
      </w:r>
      <w:r w:rsidR="001632E8">
        <w:rPr>
          <w:spacing w:val="59"/>
        </w:rPr>
        <w:t xml:space="preserve"> </w:t>
      </w:r>
      <w:r w:rsidR="001632E8">
        <w:t>ciento</w:t>
      </w:r>
      <w:r w:rsidR="001632E8">
        <w:rPr>
          <w:spacing w:val="57"/>
        </w:rPr>
        <w:t xml:space="preserve"> </w:t>
      </w:r>
      <w:r w:rsidR="001632E8">
        <w:t>respecto</w:t>
      </w:r>
      <w:r w:rsidR="001632E8">
        <w:rPr>
          <w:spacing w:val="57"/>
        </w:rPr>
        <w:t xml:space="preserve"> </w:t>
      </w:r>
      <w:r w:rsidR="001632E8">
        <w:t>del</w:t>
      </w:r>
      <w:r w:rsidR="001632E8">
        <w:rPr>
          <w:spacing w:val="-61"/>
        </w:rPr>
        <w:t xml:space="preserve"> </w:t>
      </w:r>
      <w:r w:rsidR="001632E8">
        <w:t>gasto</w:t>
      </w:r>
      <w:r w:rsidR="001632E8">
        <w:rPr>
          <w:spacing w:val="2"/>
        </w:rPr>
        <w:t xml:space="preserve"> </w:t>
      </w:r>
      <w:r w:rsidR="001632E8">
        <w:t>general,</w:t>
      </w:r>
      <w:r w:rsidR="001632E8">
        <w:rPr>
          <w:spacing w:val="2"/>
        </w:rPr>
        <w:t xml:space="preserve"> </w:t>
      </w:r>
      <w:r w:rsidR="001632E8">
        <w:t>quince</w:t>
      </w:r>
      <w:r w:rsidR="001632E8">
        <w:rPr>
          <w:spacing w:val="3"/>
        </w:rPr>
        <w:t xml:space="preserve"> </w:t>
      </w:r>
      <w:r w:rsidR="001632E8">
        <w:t>décimas</w:t>
      </w:r>
      <w:r w:rsidR="001632E8">
        <w:rPr>
          <w:spacing w:val="1"/>
        </w:rPr>
        <w:t xml:space="preserve"> </w:t>
      </w:r>
      <w:r w:rsidR="001632E8">
        <w:t>menos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año precedente.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2" w:lineRule="auto"/>
        <w:ind w:right="1225" w:hanging="360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415.00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Protección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Recursos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Pesqueros</w:t>
      </w:r>
      <w:r>
        <w:rPr>
          <w:sz w:val="24"/>
        </w:rPr>
        <w:t>. Cae un 73,5 (creció un 178 % en el año anterior), con un</w:t>
      </w:r>
      <w:r>
        <w:rPr>
          <w:spacing w:val="1"/>
          <w:sz w:val="24"/>
        </w:rPr>
        <w:t xml:space="preserve"> </w:t>
      </w:r>
      <w:r>
        <w:rPr>
          <w:sz w:val="24"/>
        </w:rPr>
        <w:t>gasto total en el ejercicio de siete mil ochocientos sesenta euros frente al</w:t>
      </w:r>
      <w:r>
        <w:rPr>
          <w:spacing w:val="-6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aproximado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treinta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 un</w:t>
      </w:r>
      <w:r>
        <w:rPr>
          <w:spacing w:val="1"/>
          <w:sz w:val="24"/>
        </w:rPr>
        <w:t xml:space="preserve"> </w:t>
      </w:r>
      <w:r>
        <w:rPr>
          <w:sz w:val="24"/>
        </w:rPr>
        <w:t>porcentaje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0,03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2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0,13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4" w:lineRule="auto"/>
        <w:ind w:right="1226" w:hanging="360"/>
        <w:rPr>
          <w:sz w:val="24"/>
        </w:rPr>
      </w:pPr>
      <w:r>
        <w:rPr>
          <w:rFonts w:ascii="Arial" w:hAnsi="Arial"/>
          <w:i/>
          <w:sz w:val="24"/>
        </w:rPr>
        <w:t>Subprograma 431.00 de Comercio</w:t>
      </w:r>
      <w:r>
        <w:rPr>
          <w:sz w:val="24"/>
        </w:rPr>
        <w:t>. Se mantiene igual que en el 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prácticamente.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0,4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ciento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6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3"/>
          <w:sz w:val="24"/>
        </w:rPr>
        <w:t xml:space="preserve"> </w:t>
      </w:r>
      <w:r>
        <w:rPr>
          <w:sz w:val="24"/>
        </w:rPr>
        <w:t>total, una</w:t>
      </w:r>
      <w:r>
        <w:rPr>
          <w:spacing w:val="3"/>
          <w:sz w:val="24"/>
        </w:rPr>
        <w:t xml:space="preserve"> </w:t>
      </w:r>
      <w:r>
        <w:rPr>
          <w:sz w:val="24"/>
        </w:rPr>
        <w:t>décima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2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3"/>
          <w:tab w:val="left" w:pos="2064"/>
        </w:tabs>
        <w:ind w:hanging="360"/>
        <w:jc w:val="left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432.00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Ordenación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Promoción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Turística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Cae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43,5</w:t>
      </w:r>
    </w:p>
    <w:p w:rsidR="00AE769B" w:rsidRDefault="001632E8">
      <w:pPr>
        <w:pStyle w:val="Textoindependiente"/>
        <w:spacing w:before="4" w:line="244" w:lineRule="auto"/>
        <w:ind w:left="2064" w:right="1160"/>
      </w:pPr>
      <w:r>
        <w:t>%,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menor</w:t>
      </w:r>
      <w:r>
        <w:rPr>
          <w:spacing w:val="6"/>
        </w:rPr>
        <w:t xml:space="preserve"> </w:t>
      </w:r>
      <w:r>
        <w:t>gasto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personal,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decrece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84</w:t>
      </w:r>
      <w:r>
        <w:rPr>
          <w:spacing w:val="8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gasto</w:t>
      </w:r>
      <w:r>
        <w:rPr>
          <w:spacing w:val="6"/>
        </w:rPr>
        <w:t xml:space="preserve"> </w:t>
      </w:r>
      <w:r>
        <w:t>total.</w:t>
      </w:r>
      <w:r>
        <w:rPr>
          <w:spacing w:val="-60"/>
        </w:rPr>
        <w:t xml:space="preserve"> </w:t>
      </w:r>
      <w:r>
        <w:t>Representa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0,1</w:t>
      </w:r>
      <w:r>
        <w:rPr>
          <w:spacing w:val="4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gasto</w:t>
      </w:r>
      <w:r>
        <w:rPr>
          <w:spacing w:val="2"/>
        </w:rPr>
        <w:t xml:space="preserve"> </w:t>
      </w:r>
      <w:r>
        <w:t>total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before="1" w:line="244" w:lineRule="auto"/>
        <w:ind w:right="1224" w:hanging="360"/>
        <w:rPr>
          <w:sz w:val="24"/>
        </w:rPr>
      </w:pPr>
      <w:r>
        <w:rPr>
          <w:rFonts w:ascii="Arial" w:hAnsi="Arial"/>
          <w:i/>
          <w:sz w:val="24"/>
        </w:rPr>
        <w:t>Subprograma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441.10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Colectivo</w:t>
      </w:r>
      <w:r>
        <w:rPr>
          <w:spacing w:val="1"/>
          <w:sz w:val="24"/>
        </w:rPr>
        <w:t xml:space="preserve"> </w:t>
      </w:r>
      <w:r>
        <w:rPr>
          <w:sz w:val="24"/>
        </w:rPr>
        <w:t>Urbano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Viajeros.</w:t>
      </w:r>
      <w:r>
        <w:rPr>
          <w:spacing w:val="32"/>
          <w:sz w:val="24"/>
        </w:rPr>
        <w:t xml:space="preserve"> </w:t>
      </w:r>
      <w:r>
        <w:rPr>
          <w:sz w:val="24"/>
        </w:rPr>
        <w:t>Cae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3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4"/>
        </w:rPr>
        <w:t>%.</w:t>
      </w:r>
      <w:r>
        <w:rPr>
          <w:spacing w:val="32"/>
          <w:sz w:val="24"/>
        </w:rPr>
        <w:t xml:space="preserve"> </w:t>
      </w:r>
      <w:r>
        <w:rPr>
          <w:sz w:val="24"/>
        </w:rPr>
        <w:t>Representan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3"/>
          <w:sz w:val="24"/>
        </w:rPr>
        <w:t xml:space="preserve"> </w:t>
      </w:r>
      <w:r>
        <w:rPr>
          <w:sz w:val="24"/>
        </w:rPr>
        <w:t>0,4</w:t>
      </w:r>
      <w:r>
        <w:rPr>
          <w:spacing w:val="33"/>
          <w:sz w:val="24"/>
        </w:rPr>
        <w:t xml:space="preserve"> </w:t>
      </w:r>
      <w:r>
        <w:rPr>
          <w:sz w:val="24"/>
        </w:rPr>
        <w:t>%</w:t>
      </w:r>
      <w:r>
        <w:rPr>
          <w:spacing w:val="33"/>
          <w:sz w:val="24"/>
        </w:rPr>
        <w:t xml:space="preserve"> </w:t>
      </w:r>
      <w:r>
        <w:rPr>
          <w:sz w:val="24"/>
        </w:rPr>
        <w:t>respecto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gasto</w:t>
      </w:r>
      <w:r>
        <w:rPr>
          <w:spacing w:val="34"/>
          <w:sz w:val="24"/>
        </w:rPr>
        <w:t xml:space="preserve"> </w:t>
      </w:r>
      <w:r>
        <w:rPr>
          <w:sz w:val="24"/>
        </w:rPr>
        <w:t>total,</w:t>
      </w:r>
      <w:r>
        <w:rPr>
          <w:spacing w:val="-6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décimas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año</w:t>
      </w:r>
      <w:r>
        <w:rPr>
          <w:spacing w:val="2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before="1" w:line="244" w:lineRule="auto"/>
        <w:ind w:right="1221" w:hanging="360"/>
        <w:rPr>
          <w:sz w:val="24"/>
        </w:rPr>
      </w:pPr>
      <w:r>
        <w:rPr>
          <w:sz w:val="24"/>
        </w:rPr>
        <w:t xml:space="preserve">Subprograma 459.00 de </w:t>
      </w:r>
      <w:r>
        <w:rPr>
          <w:rFonts w:ascii="Arial" w:hAnsi="Arial"/>
          <w:i/>
          <w:sz w:val="24"/>
        </w:rPr>
        <w:t>Otras Infraestructuras</w:t>
      </w:r>
      <w:r>
        <w:rPr>
          <w:sz w:val="24"/>
        </w:rPr>
        <w:t>. Crece un 23,5%, siendo</w:t>
      </w:r>
      <w:r>
        <w:rPr>
          <w:spacing w:val="1"/>
          <w:sz w:val="24"/>
        </w:rPr>
        <w:t xml:space="preserve"> </w:t>
      </w:r>
      <w:r>
        <w:rPr>
          <w:sz w:val="24"/>
        </w:rPr>
        <w:t>generalizado en los capítulos de personal, gastos en bienes corrientes y</w:t>
      </w:r>
      <w:r>
        <w:rPr>
          <w:spacing w:val="1"/>
          <w:sz w:val="24"/>
        </w:rPr>
        <w:t xml:space="preserve"> </w:t>
      </w:r>
      <w:r>
        <w:rPr>
          <w:sz w:val="24"/>
        </w:rPr>
        <w:t>de servicios y las inversiones. Representan un 6,1 % respecto del gasto</w:t>
      </w:r>
      <w:r>
        <w:rPr>
          <w:spacing w:val="1"/>
          <w:sz w:val="24"/>
        </w:rPr>
        <w:t xml:space="preserve"> </w:t>
      </w:r>
      <w:r>
        <w:rPr>
          <w:sz w:val="24"/>
        </w:rPr>
        <w:t>total, fre</w:t>
      </w:r>
      <w:r>
        <w:rPr>
          <w:sz w:val="24"/>
        </w:rPr>
        <w:t>nte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5,7</w:t>
      </w:r>
      <w:r>
        <w:rPr>
          <w:spacing w:val="2"/>
          <w:sz w:val="24"/>
        </w:rPr>
        <w:t xml:space="preserve"> </w:t>
      </w:r>
      <w:r>
        <w:rPr>
          <w:sz w:val="24"/>
        </w:rPr>
        <w:t>%,</w:t>
      </w:r>
      <w:r>
        <w:rPr>
          <w:spacing w:val="2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4"/>
          <w:sz w:val="24"/>
        </w:rPr>
        <w:t xml:space="preserve"> </w:t>
      </w:r>
      <w:r>
        <w:rPr>
          <w:sz w:val="24"/>
        </w:rPr>
        <w:t>precedente.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before="1" w:line="242" w:lineRule="auto"/>
        <w:ind w:right="1223" w:hanging="36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546034</wp:posOffset>
            </wp:positionV>
            <wp:extent cx="330200" cy="3937000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Subprograma 491.00 de </w:t>
      </w:r>
      <w:r>
        <w:rPr>
          <w:rFonts w:ascii="Arial" w:hAnsi="Arial"/>
          <w:i/>
          <w:sz w:val="24"/>
        </w:rPr>
        <w:t>Sociedad de la Información: Radio y Revista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municipal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Cae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37,5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totalidad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corrientes y de servicios, que no se realizó gasto alguno. El gasto viene</w:t>
      </w:r>
      <w:r>
        <w:rPr>
          <w:spacing w:val="1"/>
          <w:sz w:val="24"/>
        </w:rPr>
        <w:t xml:space="preserve"> </w:t>
      </w:r>
      <w:r>
        <w:rPr>
          <w:sz w:val="24"/>
        </w:rPr>
        <w:t>dado por las transferencias a Epelcan, en virtud de la asunción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 la radio municipal. Representan un 0,3 % del gasto total, dos</w:t>
      </w:r>
      <w:r>
        <w:rPr>
          <w:spacing w:val="1"/>
          <w:sz w:val="24"/>
        </w:rPr>
        <w:t xml:space="preserve"> </w:t>
      </w:r>
      <w:r>
        <w:rPr>
          <w:sz w:val="24"/>
        </w:rPr>
        <w:t>décimas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2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line="244" w:lineRule="auto"/>
        <w:ind w:right="1223" w:hanging="360"/>
        <w:rPr>
          <w:sz w:val="24"/>
        </w:rPr>
      </w:pPr>
      <w:r>
        <w:rPr>
          <w:sz w:val="24"/>
        </w:rPr>
        <w:t xml:space="preserve">Subprograma 492.00 de </w:t>
      </w:r>
      <w:r>
        <w:rPr>
          <w:rFonts w:ascii="Arial" w:hAnsi="Arial"/>
          <w:i/>
          <w:sz w:val="24"/>
        </w:rPr>
        <w:t>Nuevas Tecnologías</w:t>
      </w:r>
      <w:r>
        <w:rPr>
          <w:sz w:val="24"/>
        </w:rPr>
        <w:t>. Sube su ejecución en un</w:t>
      </w:r>
      <w:r>
        <w:rPr>
          <w:spacing w:val="1"/>
          <w:sz w:val="24"/>
        </w:rPr>
        <w:t xml:space="preserve"> </w:t>
      </w:r>
      <w:r>
        <w:rPr>
          <w:sz w:val="24"/>
        </w:rPr>
        <w:t>5,4 %, r</w:t>
      </w:r>
      <w:r>
        <w:rPr>
          <w:sz w:val="24"/>
        </w:rPr>
        <w:t>especto del año anterior, por la</w:t>
      </w:r>
      <w:r>
        <w:rPr>
          <w:spacing w:val="1"/>
          <w:sz w:val="24"/>
        </w:rPr>
        <w:t xml:space="preserve"> </w:t>
      </w:r>
      <w:r>
        <w:rPr>
          <w:sz w:val="24"/>
        </w:rPr>
        <w:t>subida</w:t>
      </w:r>
      <w:r>
        <w:rPr>
          <w:spacing w:val="63"/>
          <w:sz w:val="24"/>
        </w:rPr>
        <w:t xml:space="preserve"> </w:t>
      </w:r>
      <w:r>
        <w:rPr>
          <w:sz w:val="24"/>
        </w:rPr>
        <w:t>de un 36,6 % de 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corrientes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personal, que representa el el 52,7 %, del gasto total, compensando la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inversiones,</w:t>
      </w:r>
      <w:r>
        <w:rPr>
          <w:spacing w:val="60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decrece</w:t>
      </w:r>
      <w:r>
        <w:rPr>
          <w:spacing w:val="61"/>
          <w:sz w:val="24"/>
        </w:rPr>
        <w:t xml:space="preserve"> </w:t>
      </w:r>
      <w:r>
        <w:rPr>
          <w:sz w:val="24"/>
        </w:rPr>
        <w:t>un</w:t>
      </w:r>
      <w:r>
        <w:rPr>
          <w:spacing w:val="61"/>
          <w:sz w:val="24"/>
        </w:rPr>
        <w:t xml:space="preserve"> </w:t>
      </w:r>
      <w:r>
        <w:rPr>
          <w:sz w:val="24"/>
        </w:rPr>
        <w:t>63</w:t>
      </w:r>
      <w:r>
        <w:rPr>
          <w:spacing w:val="60"/>
          <w:sz w:val="24"/>
        </w:rPr>
        <w:t xml:space="preserve"> </w:t>
      </w:r>
      <w:r>
        <w:rPr>
          <w:sz w:val="24"/>
        </w:rPr>
        <w:t>%.</w:t>
      </w:r>
      <w:r>
        <w:rPr>
          <w:spacing w:val="60"/>
          <w:sz w:val="24"/>
        </w:rPr>
        <w:t xml:space="preserve"> </w:t>
      </w:r>
      <w:r>
        <w:rPr>
          <w:sz w:val="24"/>
        </w:rPr>
        <w:t>Representan</w:t>
      </w:r>
      <w:r>
        <w:rPr>
          <w:spacing w:val="63"/>
          <w:sz w:val="24"/>
        </w:rPr>
        <w:t xml:space="preserve"> </w:t>
      </w:r>
      <w:r>
        <w:rPr>
          <w:sz w:val="24"/>
        </w:rPr>
        <w:t>un</w:t>
      </w:r>
      <w:r>
        <w:rPr>
          <w:spacing w:val="62"/>
          <w:sz w:val="24"/>
        </w:rPr>
        <w:t xml:space="preserve"> </w:t>
      </w:r>
      <w:r>
        <w:rPr>
          <w:sz w:val="24"/>
        </w:rPr>
        <w:t>2,4</w:t>
      </w:r>
      <w:r>
        <w:rPr>
          <w:spacing w:val="63"/>
          <w:sz w:val="24"/>
        </w:rPr>
        <w:t xml:space="preserve"> </w:t>
      </w:r>
      <w:r>
        <w:rPr>
          <w:sz w:val="24"/>
        </w:rPr>
        <w:t>%</w:t>
      </w:r>
      <w:r>
        <w:rPr>
          <w:spacing w:val="-61"/>
          <w:sz w:val="24"/>
        </w:rPr>
        <w:t xml:space="preserve"> </w:t>
      </w:r>
      <w:r>
        <w:rPr>
          <w:sz w:val="24"/>
        </w:rPr>
        <w:t>respecto 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3"/>
          <w:sz w:val="24"/>
        </w:rPr>
        <w:t xml:space="preserve"> </w:t>
      </w:r>
      <w:r>
        <w:rPr>
          <w:sz w:val="24"/>
        </w:rPr>
        <w:t>total, frente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2,6</w:t>
      </w:r>
      <w:r>
        <w:rPr>
          <w:spacing w:val="3"/>
          <w:sz w:val="24"/>
        </w:rPr>
        <w:t xml:space="preserve"> </w:t>
      </w:r>
      <w:r>
        <w:rPr>
          <w:sz w:val="24"/>
        </w:rPr>
        <w:t>%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3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160" w:firstLine="1418"/>
      </w:pP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cuadro,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pone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manifiesto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evolución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esta</w:t>
      </w:r>
      <w:r>
        <w:rPr>
          <w:spacing w:val="-61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económico: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1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44"/>
        <w:gridCol w:w="1578"/>
        <w:gridCol w:w="1526"/>
        <w:gridCol w:w="1524"/>
      </w:tblGrid>
      <w:tr w:rsidR="00AE769B">
        <w:trPr>
          <w:trHeight w:val="321"/>
        </w:trPr>
        <w:tc>
          <w:tcPr>
            <w:tcW w:w="782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1944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4"/>
              </w:rPr>
            </w:pPr>
            <w:r>
              <w:rPr>
                <w:sz w:val="14"/>
              </w:rPr>
              <w:t>PREVISIONES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 GASTO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1578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CRECIMIENTO</w:t>
            </w:r>
          </w:p>
        </w:tc>
        <w:tc>
          <w:tcPr>
            <w:tcW w:w="1526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EJECUCIÓN</w:t>
            </w:r>
          </w:p>
        </w:tc>
        <w:tc>
          <w:tcPr>
            <w:tcW w:w="1524" w:type="dxa"/>
          </w:tcPr>
          <w:p w:rsidR="00AE769B" w:rsidRDefault="001632E8">
            <w:pPr>
              <w:pStyle w:val="TableParagraph"/>
              <w:spacing w:before="0" w:line="162" w:lineRule="exact"/>
              <w:ind w:right="454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CRECIMIENTO</w:t>
            </w:r>
          </w:p>
        </w:tc>
      </w:tr>
      <w:tr w:rsidR="00AE769B">
        <w:trPr>
          <w:trHeight w:val="302"/>
        </w:trPr>
        <w:tc>
          <w:tcPr>
            <w:tcW w:w="782" w:type="dxa"/>
          </w:tcPr>
          <w:p w:rsidR="00AE769B" w:rsidRDefault="001632E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944" w:type="dxa"/>
          </w:tcPr>
          <w:p w:rsidR="00AE769B" w:rsidRDefault="001632E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3.678.002,51</w:t>
            </w:r>
          </w:p>
        </w:tc>
        <w:tc>
          <w:tcPr>
            <w:tcW w:w="1578" w:type="dxa"/>
          </w:tcPr>
          <w:p w:rsidR="00AE769B" w:rsidRDefault="001632E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26" w:type="dxa"/>
          </w:tcPr>
          <w:p w:rsidR="00AE769B" w:rsidRDefault="001632E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2.857.762,08</w:t>
            </w:r>
          </w:p>
        </w:tc>
        <w:tc>
          <w:tcPr>
            <w:tcW w:w="1524" w:type="dxa"/>
          </w:tcPr>
          <w:p w:rsidR="00AE769B" w:rsidRDefault="001632E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9,4</w:t>
            </w:r>
          </w:p>
        </w:tc>
      </w:tr>
      <w:tr w:rsidR="00AE769B">
        <w:trPr>
          <w:trHeight w:val="304"/>
        </w:trPr>
        <w:tc>
          <w:tcPr>
            <w:tcW w:w="782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944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2.910.090,33</w:t>
            </w:r>
          </w:p>
        </w:tc>
        <w:tc>
          <w:tcPr>
            <w:tcW w:w="1578" w:type="dxa"/>
          </w:tcPr>
          <w:p w:rsidR="00AE769B" w:rsidRDefault="001632E8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-4,3</w:t>
            </w:r>
          </w:p>
        </w:tc>
        <w:tc>
          <w:tcPr>
            <w:tcW w:w="1526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2.611.096,98</w:t>
            </w:r>
          </w:p>
        </w:tc>
        <w:tc>
          <w:tcPr>
            <w:tcW w:w="1524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-15,1</w:t>
            </w:r>
          </w:p>
        </w:tc>
      </w:tr>
      <w:tr w:rsidR="00AE769B">
        <w:trPr>
          <w:trHeight w:val="304"/>
        </w:trPr>
        <w:tc>
          <w:tcPr>
            <w:tcW w:w="782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944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3.039.319,45</w:t>
            </w:r>
          </w:p>
        </w:tc>
        <w:tc>
          <w:tcPr>
            <w:tcW w:w="1578" w:type="dxa"/>
          </w:tcPr>
          <w:p w:rsidR="00AE769B" w:rsidRDefault="001632E8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1526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3.075.720,08</w:t>
            </w:r>
          </w:p>
        </w:tc>
        <w:tc>
          <w:tcPr>
            <w:tcW w:w="1524" w:type="dxa"/>
          </w:tcPr>
          <w:p w:rsidR="00AE769B" w:rsidRDefault="001632E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</w:tr>
    </w:tbl>
    <w:p w:rsidR="00AE769B" w:rsidRDefault="001632E8">
      <w:pPr>
        <w:pStyle w:val="Textoindependiente"/>
        <w:spacing w:before="7"/>
        <w:rPr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187325</wp:posOffset>
            </wp:positionV>
            <wp:extent cx="2786825" cy="262889"/>
            <wp:effectExtent l="0" t="0" r="0" b="0"/>
            <wp:wrapTopAndBottom/>
            <wp:docPr id="1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7" type="#_x0000_t202" style="position:absolute;margin-left:567.85pt;margin-top:534.85pt;width:14.75pt;height:278.0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spacing w:before="1" w:line="244" w:lineRule="auto"/>
        <w:ind w:right="1228" w:hanging="360"/>
        <w:rPr>
          <w:sz w:val="24"/>
        </w:rPr>
      </w:pPr>
      <w:r>
        <w:rPr>
          <w:rFonts w:ascii="Arial" w:hAnsi="Arial"/>
          <w:b/>
          <w:i/>
          <w:sz w:val="24"/>
        </w:rPr>
        <w:t>Ãrea de Gasto 9</w:t>
      </w:r>
      <w:r>
        <w:rPr>
          <w:sz w:val="24"/>
        </w:rPr>
        <w:t>: Actuaciones de Carácter General, que incluye todos</w:t>
      </w:r>
      <w:r>
        <w:rPr>
          <w:spacing w:val="1"/>
          <w:sz w:val="24"/>
        </w:rPr>
        <w:t xml:space="preserve"> </w:t>
      </w:r>
      <w:r>
        <w:rPr>
          <w:sz w:val="24"/>
        </w:rPr>
        <w:t>los gastos que afecten con carácter general a la Entidad Local y que</w:t>
      </w:r>
      <w:r>
        <w:rPr>
          <w:spacing w:val="1"/>
          <w:sz w:val="24"/>
        </w:rPr>
        <w:t xml:space="preserve"> </w:t>
      </w:r>
      <w:r>
        <w:rPr>
          <w:sz w:val="24"/>
        </w:rPr>
        <w:t>consistan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toda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704" w:right="1229" w:firstLine="348"/>
        <w:jc w:val="both"/>
      </w:pPr>
      <w:r>
        <w:t>Refleja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4.067.861,76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3.939.900,33 Euros, en el año 2019, un 3,2 % más que en el año anterior.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14,6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16,3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subprogramas: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64"/>
        </w:tabs>
        <w:spacing w:before="1" w:line="244" w:lineRule="auto"/>
        <w:ind w:right="1222" w:hanging="360"/>
        <w:rPr>
          <w:sz w:val="24"/>
        </w:rPr>
      </w:pPr>
      <w:r>
        <w:rPr>
          <w:sz w:val="24"/>
        </w:rPr>
        <w:t xml:space="preserve">Subprograma 912.00 de </w:t>
      </w:r>
      <w:r>
        <w:rPr>
          <w:rFonts w:ascii="Arial" w:hAnsi="Arial"/>
          <w:i/>
          <w:sz w:val="24"/>
        </w:rPr>
        <w:t>Órganos de Gobierno</w:t>
      </w:r>
      <w:r>
        <w:rPr>
          <w:sz w:val="24"/>
        </w:rPr>
        <w:t>. Sube un 20 % respecto</w:t>
      </w:r>
      <w:r>
        <w:rPr>
          <w:spacing w:val="1"/>
          <w:sz w:val="24"/>
        </w:rPr>
        <w:t xml:space="preserve"> </w:t>
      </w:r>
      <w:r>
        <w:rPr>
          <w:sz w:val="24"/>
        </w:rPr>
        <w:t>del ejercicio anterior, por los gastos de personal, que suben de un 25 %,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subprograma,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compensa la caída de los gastos en bienes corrientes y de servicios, que</w:t>
      </w:r>
      <w:r>
        <w:rPr>
          <w:spacing w:val="-61"/>
          <w:sz w:val="24"/>
        </w:rPr>
        <w:t xml:space="preserve"> </w:t>
      </w:r>
      <w:r>
        <w:rPr>
          <w:sz w:val="24"/>
        </w:rPr>
        <w:t>desciende en un 34,5 %. Representan un 2,9 % respecto del gasto total,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2,8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spacing w:before="4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2" w:hanging="36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 xml:space="preserve">Subprograma 920.00 de </w:t>
      </w:r>
      <w:r>
        <w:rPr>
          <w:rFonts w:ascii="Arial" w:hAnsi="Arial"/>
          <w:i/>
        </w:rPr>
        <w:t>Administración General</w:t>
      </w:r>
      <w:r>
        <w:t>. Cuantitativa</w:t>
      </w:r>
      <w:r>
        <w:t>mente este</w:t>
      </w:r>
      <w:r>
        <w:rPr>
          <w:spacing w:val="1"/>
        </w:rPr>
        <w:t xml:space="preserve"> </w:t>
      </w:r>
      <w:r>
        <w:t>subprograma, por importe de poco más de tres millones de euros, es el</w:t>
      </w:r>
      <w:r>
        <w:rPr>
          <w:spacing w:val="1"/>
        </w:rPr>
        <w:t xml:space="preserve"> </w:t>
      </w:r>
      <w:r>
        <w:t>más importante ya que recoge los gastos de telefonía, una parte del</w:t>
      </w:r>
      <w:r>
        <w:rPr>
          <w:spacing w:val="1"/>
        </w:rPr>
        <w:t xml:space="preserve"> </w:t>
      </w:r>
      <w:r>
        <w:t>suministro eléctrico, primas de seguros, aportaciones al Consorcio de</w:t>
      </w:r>
      <w:r>
        <w:rPr>
          <w:spacing w:val="1"/>
        </w:rPr>
        <w:t xml:space="preserve"> </w:t>
      </w:r>
      <w:r>
        <w:t>Tributos y las retribuciones de la bu</w:t>
      </w:r>
      <w:r>
        <w:t>ena parte de los funcionarios 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adscritos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subprogramas</w:t>
      </w:r>
      <w:r>
        <w:rPr>
          <w:spacing w:val="1"/>
        </w:rPr>
        <w:t xml:space="preserve"> </w:t>
      </w:r>
      <w:r>
        <w:t>anteriores.</w:t>
      </w:r>
      <w:r>
        <w:rPr>
          <w:spacing w:val="1"/>
        </w:rPr>
        <w:t xml:space="preserve"> </w:t>
      </w:r>
      <w:r>
        <w:t>Cae</w:t>
      </w:r>
      <w:r>
        <w:rPr>
          <w:spacing w:val="1"/>
        </w:rPr>
        <w:t xml:space="preserve"> </w:t>
      </w:r>
      <w:r>
        <w:t>levemente un 0,5 %, destacando la bajada de las inversiones (83 %),</w:t>
      </w:r>
      <w:r>
        <w:rPr>
          <w:spacing w:val="1"/>
        </w:rPr>
        <w:t xml:space="preserve"> </w:t>
      </w:r>
      <w:r>
        <w:t>mientras que sube el gasto en un 7,3 % en los gastos corrientes y de</w:t>
      </w:r>
      <w:r>
        <w:rPr>
          <w:spacing w:val="1"/>
        </w:rPr>
        <w:t xml:space="preserve"> </w:t>
      </w:r>
      <w:r>
        <w:t>servicios.</w:t>
      </w:r>
      <w:r>
        <w:rPr>
          <w:spacing w:val="8"/>
        </w:rPr>
        <w:t xml:space="preserve"> </w:t>
      </w:r>
      <w:r>
        <w:t>Representan</w:t>
      </w:r>
      <w:r>
        <w:rPr>
          <w:spacing w:val="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10,8</w:t>
      </w:r>
      <w:r>
        <w:rPr>
          <w:spacing w:val="11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respecto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gasto</w:t>
      </w:r>
      <w:r>
        <w:rPr>
          <w:spacing w:val="11"/>
        </w:rPr>
        <w:t xml:space="preserve"> </w:t>
      </w:r>
      <w:r>
        <w:t>total,</w:t>
      </w:r>
      <w:r>
        <w:rPr>
          <w:spacing w:val="9"/>
        </w:rPr>
        <w:t xml:space="preserve"> </w:t>
      </w:r>
      <w:r>
        <w:t>frente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12,6</w:t>
      </w:r>
    </w:p>
    <w:p w:rsidR="00AE769B" w:rsidRDefault="001632E8">
      <w:pPr>
        <w:pStyle w:val="Textoindependiente"/>
        <w:spacing w:line="262" w:lineRule="exact"/>
        <w:ind w:left="2064"/>
        <w:jc w:val="both"/>
      </w:pPr>
      <w:r>
        <w:rPr>
          <w:noProof/>
          <w:lang w:eastAsia="es-ES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201776</wp:posOffset>
            </wp:positionV>
            <wp:extent cx="330200" cy="3937000"/>
            <wp:effectExtent l="0" t="0" r="0" b="0"/>
            <wp:wrapNone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%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Prrafodelista"/>
        <w:numPr>
          <w:ilvl w:val="0"/>
          <w:numId w:val="6"/>
        </w:numPr>
        <w:tabs>
          <w:tab w:val="left" w:pos="2064"/>
        </w:tabs>
        <w:spacing w:line="244" w:lineRule="auto"/>
        <w:ind w:right="1221"/>
        <w:rPr>
          <w:sz w:val="24"/>
        </w:rPr>
      </w:pPr>
      <w:r>
        <w:rPr>
          <w:sz w:val="24"/>
        </w:rPr>
        <w:t>Subprograma</w:t>
      </w:r>
      <w:r>
        <w:rPr>
          <w:spacing w:val="1"/>
          <w:sz w:val="24"/>
        </w:rPr>
        <w:t xml:space="preserve"> </w:t>
      </w:r>
      <w:r>
        <w:rPr>
          <w:sz w:val="24"/>
        </w:rPr>
        <w:t>924.00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Participación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Ciudadana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Cae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4,7</w:t>
      </w:r>
      <w:r>
        <w:rPr>
          <w:spacing w:val="63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nula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-61"/>
          <w:sz w:val="24"/>
        </w:rPr>
        <w:t xml:space="preserve"> </w:t>
      </w:r>
      <w:r>
        <w:rPr>
          <w:sz w:val="24"/>
        </w:rPr>
        <w:t>corrientes y de servicios. El gasto de personal, representó el 100 % total.</w:t>
      </w:r>
      <w:r>
        <w:rPr>
          <w:spacing w:val="-61"/>
          <w:sz w:val="24"/>
        </w:rPr>
        <w:t xml:space="preserve"> </w:t>
      </w:r>
      <w:r>
        <w:rPr>
          <w:sz w:val="24"/>
        </w:rPr>
        <w:t>Representan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0,2</w:t>
      </w:r>
      <w:r>
        <w:rPr>
          <w:spacing w:val="1"/>
          <w:sz w:val="24"/>
        </w:rPr>
        <w:t xml:space="preserve"> </w:t>
      </w:r>
      <w:r>
        <w:rPr>
          <w:sz w:val="24"/>
        </w:rPr>
        <w:t>%,</w:t>
      </w:r>
      <w:r>
        <w:rPr>
          <w:spacing w:val="3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décima</w:t>
      </w:r>
      <w:r>
        <w:rPr>
          <w:spacing w:val="3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Prrafodelista"/>
        <w:numPr>
          <w:ilvl w:val="0"/>
          <w:numId w:val="6"/>
        </w:numPr>
        <w:tabs>
          <w:tab w:val="left" w:pos="2064"/>
        </w:tabs>
        <w:spacing w:line="244" w:lineRule="auto"/>
        <w:ind w:right="1220"/>
        <w:rPr>
          <w:sz w:val="24"/>
        </w:rPr>
      </w:pPr>
      <w:r>
        <w:rPr>
          <w:sz w:val="24"/>
        </w:rPr>
        <w:t xml:space="preserve">Subprograma 925.00 de </w:t>
      </w:r>
      <w:r>
        <w:rPr>
          <w:rFonts w:ascii="Arial" w:hAnsi="Arial"/>
          <w:i/>
          <w:sz w:val="24"/>
        </w:rPr>
        <w:t>Atención al Ciudadano</w:t>
      </w:r>
      <w:r>
        <w:rPr>
          <w:sz w:val="24"/>
        </w:rPr>
        <w:t>, que recoge únicamente</w:t>
      </w:r>
      <w:r>
        <w:rPr>
          <w:spacing w:val="1"/>
          <w:sz w:val="24"/>
        </w:rPr>
        <w:t xml:space="preserve"> </w:t>
      </w:r>
      <w:r>
        <w:rPr>
          <w:sz w:val="24"/>
        </w:rPr>
        <w:t>gastos de personal adscritos al Servicio de Atención al Ciudadano, sube</w:t>
      </w:r>
      <w:r>
        <w:rPr>
          <w:spacing w:val="1"/>
          <w:sz w:val="24"/>
        </w:rPr>
        <w:t xml:space="preserve"> </w:t>
      </w:r>
      <w:r>
        <w:rPr>
          <w:sz w:val="24"/>
        </w:rPr>
        <w:t>el 7,9 %. Representan un 0,5 % respecto del gasto total, igual que en 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6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704"/>
      </w:pP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cuadro,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pone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manifiesto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evolución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t>Área</w:t>
      </w:r>
      <w:r>
        <w:rPr>
          <w:spacing w:val="16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general: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406"/>
        <w:gridCol w:w="1364"/>
        <w:gridCol w:w="1772"/>
        <w:gridCol w:w="1536"/>
      </w:tblGrid>
      <w:tr w:rsidR="00AE769B">
        <w:trPr>
          <w:trHeight w:val="321"/>
        </w:trPr>
        <w:tc>
          <w:tcPr>
            <w:tcW w:w="906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2406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4"/>
              </w:rPr>
            </w:pPr>
            <w:r>
              <w:rPr>
                <w:sz w:val="14"/>
              </w:rPr>
              <w:t>PREVISIONES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</w:p>
        </w:tc>
        <w:tc>
          <w:tcPr>
            <w:tcW w:w="1364" w:type="dxa"/>
          </w:tcPr>
          <w:p w:rsidR="00AE769B" w:rsidRDefault="001632E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CRECIMIENTO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EJECUCIÓN</w:t>
            </w:r>
          </w:p>
        </w:tc>
        <w:tc>
          <w:tcPr>
            <w:tcW w:w="1536" w:type="dxa"/>
          </w:tcPr>
          <w:p w:rsidR="00AE769B" w:rsidRDefault="001632E8">
            <w:pPr>
              <w:pStyle w:val="TableParagraph"/>
              <w:spacing w:before="0" w:line="162" w:lineRule="exact"/>
              <w:ind w:right="466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CRECIMIENTO</w:t>
            </w:r>
          </w:p>
        </w:tc>
      </w:tr>
      <w:tr w:rsidR="00AE769B">
        <w:trPr>
          <w:trHeight w:val="182"/>
        </w:trPr>
        <w:tc>
          <w:tcPr>
            <w:tcW w:w="906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2406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4.351.451,97</w:t>
            </w:r>
          </w:p>
        </w:tc>
        <w:tc>
          <w:tcPr>
            <w:tcW w:w="1364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-3,7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0"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4.067.861,76</w:t>
            </w:r>
          </w:p>
        </w:tc>
        <w:tc>
          <w:tcPr>
            <w:tcW w:w="1536" w:type="dxa"/>
          </w:tcPr>
          <w:p w:rsidR="00AE769B" w:rsidRDefault="001632E8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</w:tr>
      <w:tr w:rsidR="00AE769B">
        <w:trPr>
          <w:trHeight w:val="184"/>
        </w:trPr>
        <w:tc>
          <w:tcPr>
            <w:tcW w:w="90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240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4.517.704,51</w:t>
            </w:r>
          </w:p>
        </w:tc>
        <w:tc>
          <w:tcPr>
            <w:tcW w:w="136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3.939.900,33</w:t>
            </w:r>
          </w:p>
        </w:tc>
        <w:tc>
          <w:tcPr>
            <w:tcW w:w="153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</w:tr>
      <w:tr w:rsidR="00AE769B">
        <w:trPr>
          <w:trHeight w:val="184"/>
        </w:trPr>
        <w:tc>
          <w:tcPr>
            <w:tcW w:w="90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40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4.436.704,61</w:t>
            </w:r>
          </w:p>
        </w:tc>
        <w:tc>
          <w:tcPr>
            <w:tcW w:w="1364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772" w:type="dxa"/>
          </w:tcPr>
          <w:p w:rsidR="00AE769B" w:rsidRDefault="001632E8">
            <w:pPr>
              <w:pStyle w:val="TableParagraph"/>
              <w:spacing w:before="2"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3.819.369,68</w:t>
            </w:r>
          </w:p>
        </w:tc>
        <w:tc>
          <w:tcPr>
            <w:tcW w:w="1536" w:type="dxa"/>
          </w:tcPr>
          <w:p w:rsidR="00AE769B" w:rsidRDefault="001632E8">
            <w:pPr>
              <w:pStyle w:val="TableParagraph"/>
              <w:spacing w:before="2" w:line="161" w:lineRule="exact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</w:tbl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2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9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97906</wp:posOffset>
            </wp:positionV>
            <wp:extent cx="2786825" cy="262889"/>
            <wp:effectExtent l="0" t="0" r="0" b="0"/>
            <wp:wrapTopAndBottom/>
            <wp:docPr id="1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567.85pt;margin-top:534.85pt;width:14.75pt;height:278.0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lTCl4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26" w:firstLine="708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t>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patrimoniales y presupuestarios, que completa el contenido informativo de las</w:t>
      </w:r>
      <w:r>
        <w:rPr>
          <w:spacing w:val="1"/>
        </w:rPr>
        <w:t xml:space="preserve"> </w:t>
      </w:r>
      <w:r>
        <w:t>magnitudes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citadas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indudable utilidad para valorar la actividad realizada por el Ayuntamiento 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financiera.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introducido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patrimoniales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Instrucción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Contabilidad: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tulo2"/>
        <w:ind w:left="1704" w:firstLine="0"/>
      </w:pPr>
      <w:r>
        <w:t>Indicadores</w:t>
      </w:r>
      <w:r>
        <w:rPr>
          <w:spacing w:val="-4"/>
        </w:rPr>
        <w:t xml:space="preserve"> </w:t>
      </w:r>
      <w:r>
        <w:t>Financieros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Patrimoniales</w:t>
      </w:r>
    </w:p>
    <w:p w:rsidR="00AE769B" w:rsidRDefault="00AE769B">
      <w:pPr>
        <w:pStyle w:val="Textoindependiente"/>
        <w:rPr>
          <w:rFonts w:ascii="Arial"/>
          <w:b/>
          <w:i/>
        </w:rPr>
      </w:pPr>
    </w:p>
    <w:p w:rsidR="00AE769B" w:rsidRDefault="001632E8">
      <w:pPr>
        <w:tabs>
          <w:tab w:val="left" w:pos="5793"/>
          <w:tab w:val="left" w:pos="6180"/>
        </w:tabs>
        <w:ind w:left="1344"/>
        <w:rPr>
          <w:sz w:val="20"/>
        </w:rPr>
      </w:pPr>
      <w:r>
        <w:rPr>
          <w:sz w:val="20"/>
        </w:rPr>
        <w:t xml:space="preserve">1.- </w:t>
      </w:r>
      <w:r>
        <w:rPr>
          <w:rFonts w:ascii="Arial" w:hAnsi="Arial"/>
          <w:i/>
          <w:sz w:val="20"/>
        </w:rPr>
        <w:t>Liquidez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Inmediata </w:t>
      </w:r>
      <w:r>
        <w:rPr>
          <w:sz w:val="20"/>
        </w:rPr>
        <w:t xml:space="preserve">=  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>Fondos Líquidos</w:t>
      </w:r>
      <w:r>
        <w:rPr>
          <w:sz w:val="20"/>
          <w:u w:val="single"/>
        </w:rPr>
        <w:tab/>
      </w:r>
      <w:r>
        <w:rPr>
          <w:sz w:val="20"/>
        </w:rPr>
        <w:tab/>
        <w:t>=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20.083.947,03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686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</w:p>
    <w:p w:rsidR="00AE769B" w:rsidRDefault="001632E8">
      <w:pPr>
        <w:tabs>
          <w:tab w:val="left" w:pos="3044"/>
        </w:tabs>
        <w:spacing w:before="3"/>
        <w:ind w:left="97"/>
        <w:jc w:val="center"/>
        <w:rPr>
          <w:sz w:val="20"/>
        </w:rPr>
      </w:pPr>
      <w:r>
        <w:rPr>
          <w:sz w:val="20"/>
        </w:rPr>
        <w:t>Pasivo</w:t>
      </w:r>
      <w:r>
        <w:rPr>
          <w:spacing w:val="-1"/>
          <w:sz w:val="20"/>
        </w:rPr>
        <w:t xml:space="preserve"> </w:t>
      </w:r>
      <w:r>
        <w:rPr>
          <w:sz w:val="20"/>
        </w:rPr>
        <w:t>corriente</w:t>
      </w:r>
      <w:r>
        <w:rPr>
          <w:sz w:val="20"/>
        </w:rPr>
        <w:tab/>
        <w:t>2.927.927,19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1" w:firstLine="708"/>
        <w:jc w:val="both"/>
      </w:pPr>
      <w:r>
        <w:t>Es un indicador que nos refleja que los fondos líquidos existentes en 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acreedores,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231" w:firstLine="708"/>
        <w:jc w:val="both"/>
      </w:pPr>
      <w:r>
        <w:t>Además,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pendientes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años</w:t>
      </w:r>
      <w:r>
        <w:rPr>
          <w:spacing w:val="12"/>
        </w:rPr>
        <w:t xml:space="preserve"> </w:t>
      </w:r>
      <w:r>
        <w:t>anteriores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obligaciones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van</w:t>
      </w:r>
      <w:r>
        <w:rPr>
          <w:spacing w:val="-61"/>
        </w:rPr>
        <w:t xml:space="preserve"> </w:t>
      </w:r>
      <w:r>
        <w:t>a realizarse en el ejercicio siguiente, tal como se pone de manifiesto en la</w:t>
      </w:r>
      <w:r>
        <w:rPr>
          <w:spacing w:val="1"/>
        </w:rPr>
        <w:t xml:space="preserve"> </w:t>
      </w:r>
      <w:r>
        <w:t>magnitud del remanente</w:t>
      </w:r>
      <w:r>
        <w:rPr>
          <w:spacing w:val="1"/>
        </w:rPr>
        <w:t xml:space="preserve"> </w:t>
      </w:r>
      <w:r>
        <w:t>de tesorería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generales.</w:t>
      </w:r>
      <w:r>
        <w:rPr>
          <w:spacing w:val="1"/>
        </w:rPr>
        <w:t xml:space="preserve"> </w:t>
      </w:r>
      <w:r>
        <w:t>Mejora en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porcentuales.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ind w:left="456" w:right="348"/>
        <w:jc w:val="center"/>
        <w:rPr>
          <w:sz w:val="20"/>
        </w:rPr>
      </w:pPr>
      <w:r>
        <w:rPr>
          <w:sz w:val="20"/>
        </w:rPr>
        <w:t>2.-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Liquidez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C/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</w:t>
      </w:r>
      <w:r>
        <w:rPr>
          <w:sz w:val="20"/>
        </w:rPr>
        <w:t>=</w:t>
      </w:r>
      <w:r>
        <w:rPr>
          <w:sz w:val="20"/>
          <w:u w:val="single"/>
        </w:rPr>
        <w:t>Fondos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Líquidos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+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Derechos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Pendientes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Cobro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30.819.583,11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1053%</w:t>
      </w:r>
    </w:p>
    <w:p w:rsidR="00AE769B" w:rsidRDefault="001632E8">
      <w:pPr>
        <w:tabs>
          <w:tab w:val="left" w:pos="6054"/>
        </w:tabs>
        <w:spacing w:before="4"/>
        <w:ind w:left="3082"/>
        <w:jc w:val="center"/>
        <w:rPr>
          <w:sz w:val="20"/>
        </w:rPr>
      </w:pPr>
      <w:r>
        <w:rPr>
          <w:sz w:val="20"/>
        </w:rPr>
        <w:t>Pasivo</w:t>
      </w:r>
      <w:r>
        <w:rPr>
          <w:spacing w:val="-1"/>
          <w:sz w:val="20"/>
        </w:rPr>
        <w:t xml:space="preserve"> </w:t>
      </w:r>
      <w:r>
        <w:rPr>
          <w:sz w:val="20"/>
        </w:rPr>
        <w:t>Corriente</w:t>
      </w:r>
      <w:r>
        <w:rPr>
          <w:sz w:val="20"/>
        </w:rPr>
        <w:tab/>
        <w:t>2.927.927,19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before="1" w:line="244" w:lineRule="auto"/>
        <w:ind w:left="1344" w:right="1233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-8871</wp:posOffset>
            </wp:positionV>
            <wp:extent cx="330200" cy="3937000"/>
            <wp:effectExtent l="0" t="0" r="0" b="0"/>
            <wp:wrapNone/>
            <wp:docPr id="1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planteamiento manifestado en el indicador anterior es plenamente</w:t>
      </w:r>
      <w:r>
        <w:rPr>
          <w:spacing w:val="1"/>
        </w:rPr>
        <w:t xml:space="preserve"> </w:t>
      </w:r>
      <w:r>
        <w:t>válido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indicador.</w:t>
      </w:r>
      <w:r>
        <w:rPr>
          <w:spacing w:val="1"/>
        </w:rPr>
        <w:t xml:space="preserve"> </w:t>
      </w:r>
      <w:r>
        <w:t>Mejora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138 puntos</w:t>
      </w:r>
      <w:r>
        <w:rPr>
          <w:spacing w:val="2"/>
        </w:rPr>
        <w:t xml:space="preserve"> </w:t>
      </w:r>
      <w:r>
        <w:t>porcentuales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spacing w:before="205"/>
        <w:ind w:left="1344"/>
        <w:rPr>
          <w:sz w:val="20"/>
        </w:rPr>
      </w:pPr>
      <w:r>
        <w:rPr>
          <w:sz w:val="20"/>
        </w:rPr>
        <w:t>3.-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Liquidez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General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  <w:u w:val="single"/>
        </w:rPr>
        <w:t>Activo Corriente</w:t>
      </w:r>
      <w:r>
        <w:rPr>
          <w:sz w:val="20"/>
        </w:rPr>
        <w:t xml:space="preserve"> =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21.713.154,87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742</w:t>
      </w:r>
      <w:r>
        <w:rPr>
          <w:spacing w:val="-3"/>
          <w:sz w:val="20"/>
        </w:rPr>
        <w:t xml:space="preserve"> </w:t>
      </w:r>
      <w:r>
        <w:rPr>
          <w:sz w:val="20"/>
        </w:rPr>
        <w:t>%.</w:t>
      </w:r>
    </w:p>
    <w:p w:rsidR="00AE769B" w:rsidRDefault="001632E8">
      <w:pPr>
        <w:tabs>
          <w:tab w:val="left" w:pos="5071"/>
        </w:tabs>
        <w:spacing w:before="3"/>
        <w:ind w:left="3260"/>
        <w:rPr>
          <w:sz w:val="20"/>
        </w:rPr>
      </w:pPr>
      <w:r>
        <w:rPr>
          <w:sz w:val="20"/>
        </w:rPr>
        <w:t>Pasivo</w:t>
      </w:r>
      <w:r>
        <w:rPr>
          <w:spacing w:val="-3"/>
          <w:sz w:val="20"/>
        </w:rPr>
        <w:t xml:space="preserve"> </w:t>
      </w:r>
      <w:r>
        <w:rPr>
          <w:sz w:val="20"/>
        </w:rPr>
        <w:t>Corriente</w:t>
      </w:r>
      <w:r>
        <w:rPr>
          <w:sz w:val="20"/>
        </w:rPr>
        <w:tab/>
        <w:t>2.927.927,19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Es el principal medidor de liquidez y muestra la proporción de deudas a</w:t>
      </w:r>
      <w:r>
        <w:rPr>
          <w:spacing w:val="1"/>
        </w:rPr>
        <w:t xml:space="preserve"> </w:t>
      </w:r>
      <w:r>
        <w:t>corto plazo, que son cubiertas por elementos del activo. Lo normal es que el</w:t>
      </w:r>
      <w:r>
        <w:rPr>
          <w:spacing w:val="1"/>
        </w:rPr>
        <w:t xml:space="preserve"> </w:t>
      </w:r>
      <w:r>
        <w:t>valor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ratio,</w:t>
      </w:r>
      <w:r>
        <w:rPr>
          <w:spacing w:val="28"/>
        </w:rPr>
        <w:t xml:space="preserve"> </w:t>
      </w:r>
      <w:r>
        <w:t>sea</w:t>
      </w:r>
      <w:r>
        <w:rPr>
          <w:spacing w:val="28"/>
        </w:rPr>
        <w:t xml:space="preserve"> </w:t>
      </w:r>
      <w:r>
        <w:t>mayor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1,</w:t>
      </w:r>
      <w:r>
        <w:rPr>
          <w:spacing w:val="27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decir,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act</w:t>
      </w:r>
      <w:r>
        <w:t>ivo</w:t>
      </w:r>
      <w:r>
        <w:rPr>
          <w:spacing w:val="29"/>
        </w:rPr>
        <w:t xml:space="preserve"> </w:t>
      </w:r>
      <w:r>
        <w:t>corriente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circulante</w:t>
      </w:r>
      <w:r>
        <w:rPr>
          <w:spacing w:val="-6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transformado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liquidez</w:t>
      </w:r>
      <w:r>
        <w:rPr>
          <w:spacing w:val="52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suficiente</w:t>
      </w:r>
      <w:r>
        <w:rPr>
          <w:spacing w:val="52"/>
        </w:rPr>
        <w:t xml:space="preserve"> </w:t>
      </w:r>
      <w:r>
        <w:t>pago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deudas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venzan</w:t>
      </w:r>
      <w:r>
        <w:rPr>
          <w:spacing w:val="52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1344" w:right="1230" w:firstLine="708"/>
        <w:jc w:val="both"/>
      </w:pP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Circulante y puede haber problemas para pagar las deudas exigibles a corto</w:t>
      </w:r>
      <w:r>
        <w:rPr>
          <w:spacing w:val="1"/>
        </w:rPr>
        <w:t xml:space="preserve"> </w:t>
      </w:r>
      <w:r>
        <w:t>plazo y cuanto menor sea, significa un mayor valor del endeudamiento a corto</w:t>
      </w:r>
      <w:r>
        <w:rPr>
          <w:spacing w:val="1"/>
        </w:rPr>
        <w:t xml:space="preserve"> </w:t>
      </w:r>
      <w:r>
        <w:t>plazo.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9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231792</wp:posOffset>
            </wp:positionV>
            <wp:extent cx="2786825" cy="262889"/>
            <wp:effectExtent l="0" t="0" r="0" b="0"/>
            <wp:wrapTopAndBottom/>
            <wp:docPr id="1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8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7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9" type="#_x0000_t202" style="position:absolute;left:0;text-align:left;margin-left:567.85pt;margin-top:534.85pt;width:14.75pt;height:278.0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HiomR6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Si el valor es demasiado alto, puede significar un exceso de capital</w:t>
      </w:r>
      <w:r w:rsidR="001632E8">
        <w:rPr>
          <w:spacing w:val="1"/>
        </w:rPr>
        <w:t xml:space="preserve"> </w:t>
      </w:r>
      <w:r w:rsidR="001632E8">
        <w:t>inaplicado y, por tanto, menor rentabilidad total, aunque</w:t>
      </w:r>
      <w:r w:rsidR="001632E8">
        <w:t xml:space="preserve"> la capacidad de pago</w:t>
      </w:r>
      <w:r w:rsidR="001632E8">
        <w:rPr>
          <w:spacing w:val="1"/>
        </w:rPr>
        <w:t xml:space="preserve"> </w:t>
      </w:r>
      <w:r w:rsidR="001632E8">
        <w:t>sea</w:t>
      </w:r>
      <w:r w:rsidR="001632E8">
        <w:rPr>
          <w:spacing w:val="3"/>
        </w:rPr>
        <w:t xml:space="preserve"> </w:t>
      </w:r>
      <w:r w:rsidR="001632E8">
        <w:t>elevada.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29" w:firstLine="708"/>
        <w:jc w:val="both"/>
      </w:pP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correlación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observamos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existe</w:t>
      </w:r>
      <w:r>
        <w:rPr>
          <w:spacing w:val="12"/>
        </w:rPr>
        <w:t xml:space="preserve"> </w:t>
      </w:r>
      <w:r>
        <w:t>capacidad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</w:t>
      </w:r>
      <w:r>
        <w:rPr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hacer</w:t>
      </w:r>
      <w:r>
        <w:rPr>
          <w:spacing w:val="12"/>
        </w:rPr>
        <w:t xml:space="preserve"> </w:t>
      </w:r>
      <w:r>
        <w:t>frente</w:t>
      </w:r>
      <w:r>
        <w:rPr>
          <w:spacing w:val="-61"/>
        </w:rPr>
        <w:t xml:space="preserve"> </w:t>
      </w:r>
      <w:r>
        <w:t>a las deudas a corto plazo, poniendo de manifiesto inexistencia de problemas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liquidez.</w:t>
      </w:r>
      <w:r>
        <w:rPr>
          <w:spacing w:val="1"/>
        </w:rPr>
        <w:t xml:space="preserve"> </w:t>
      </w:r>
      <w:r>
        <w:t>Mejora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porcentuales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spacing w:before="1"/>
        <w:ind w:left="1344"/>
        <w:rPr>
          <w:sz w:val="20"/>
        </w:rPr>
      </w:pPr>
      <w:r>
        <w:rPr>
          <w:rFonts w:ascii="Arial" w:hAnsi="Arial"/>
          <w:i/>
          <w:sz w:val="20"/>
        </w:rPr>
        <w:t>4.-Endeudamiento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Habitante</w:t>
      </w:r>
      <w:r>
        <w:rPr>
          <w:sz w:val="20"/>
        </w:rPr>
        <w:t>=</w:t>
      </w:r>
      <w:r>
        <w:rPr>
          <w:sz w:val="20"/>
          <w:u w:val="single"/>
        </w:rPr>
        <w:t>Pasivo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+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Pasivo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cte</w:t>
      </w:r>
      <w:r>
        <w:rPr>
          <w:sz w:val="20"/>
        </w:rPr>
        <w:t>=</w:t>
      </w:r>
      <w:r>
        <w:rPr>
          <w:sz w:val="20"/>
          <w:u w:val="single"/>
        </w:rPr>
        <w:t>3.636.216,14</w:t>
      </w:r>
      <w:r>
        <w:rPr>
          <w:sz w:val="20"/>
        </w:rPr>
        <w:t>=120,16</w:t>
      </w:r>
      <w:r>
        <w:rPr>
          <w:spacing w:val="-1"/>
          <w:sz w:val="20"/>
        </w:rPr>
        <w:t xml:space="preserve"> </w:t>
      </w:r>
      <w:r>
        <w:rPr>
          <w:sz w:val="20"/>
        </w:rPr>
        <w:t>€/Hab.</w:t>
      </w:r>
    </w:p>
    <w:p w:rsidR="00AE769B" w:rsidRDefault="001632E8">
      <w:pPr>
        <w:tabs>
          <w:tab w:val="right" w:pos="8717"/>
        </w:tabs>
        <w:spacing w:before="3"/>
        <w:ind w:left="5498"/>
        <w:rPr>
          <w:sz w:val="20"/>
        </w:rPr>
      </w:pP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Habitantes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30.261</w:t>
      </w:r>
    </w:p>
    <w:p w:rsidR="00AE769B" w:rsidRDefault="001632E8">
      <w:pPr>
        <w:pStyle w:val="Textoindependiente"/>
        <w:spacing w:before="281" w:line="244" w:lineRule="auto"/>
        <w:ind w:left="1344" w:right="1232" w:firstLine="708"/>
        <w:jc w:val="both"/>
      </w:pPr>
      <w:r>
        <w:t>Este</w:t>
      </w:r>
      <w:r>
        <w:rPr>
          <w:spacing w:val="60"/>
        </w:rPr>
        <w:t xml:space="preserve"> </w:t>
      </w:r>
      <w:r>
        <w:t>ratio,</w:t>
      </w:r>
      <w:r>
        <w:rPr>
          <w:spacing w:val="59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es</w:t>
      </w:r>
      <w:r>
        <w:rPr>
          <w:spacing w:val="60"/>
        </w:rPr>
        <w:t xml:space="preserve"> </w:t>
      </w:r>
      <w:r>
        <w:t>obtenido</w:t>
      </w:r>
      <w:r>
        <w:rPr>
          <w:spacing w:val="60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cociente</w:t>
      </w:r>
      <w:r>
        <w:rPr>
          <w:spacing w:val="62"/>
        </w:rPr>
        <w:t xml:space="preserve"> </w:t>
      </w:r>
      <w:r>
        <w:t>entre</w:t>
      </w:r>
      <w:r>
        <w:rPr>
          <w:spacing w:val="62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Pasivo</w:t>
      </w:r>
      <w:r>
        <w:rPr>
          <w:spacing w:val="60"/>
        </w:rPr>
        <w:t xml:space="preserve"> </w:t>
      </w:r>
      <w:r>
        <w:t>Exigible,</w:t>
      </w:r>
      <w:r>
        <w:rPr>
          <w:spacing w:val="-61"/>
        </w:rPr>
        <w:t xml:space="preserve"> </w:t>
      </w:r>
      <w:r>
        <w:t>corriente y no corriente, que refleja tanto las deudas a largo plazo como a corto</w:t>
      </w:r>
      <w:r>
        <w:rPr>
          <w:spacing w:val="1"/>
        </w:rPr>
        <w:t xml:space="preserve"> </w:t>
      </w:r>
      <w:r>
        <w:t>plazo, del Balance de Situación, en función del número de habitantes, cae en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habitante.</w:t>
      </w:r>
    </w:p>
    <w:p w:rsidR="00AE769B" w:rsidRDefault="001632E8">
      <w:pPr>
        <w:tabs>
          <w:tab w:val="left" w:pos="7277"/>
          <w:tab w:val="left" w:pos="7893"/>
        </w:tabs>
        <w:spacing w:before="267"/>
        <w:ind w:left="1344"/>
        <w:rPr>
          <w:sz w:val="20"/>
        </w:rPr>
      </w:pPr>
      <w:r>
        <w:rPr>
          <w:sz w:val="20"/>
        </w:rPr>
        <w:t>5.-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Endeudamiento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z w:val="20"/>
          <w:u w:val="single"/>
        </w:rPr>
        <w:t>Pasivo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Corriente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+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Pasivo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Corriente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z w:val="20"/>
        </w:rPr>
        <w:tab/>
      </w:r>
      <w:r>
        <w:rPr>
          <w:sz w:val="20"/>
          <w:u w:val="single"/>
        </w:rPr>
        <w:t>3.636.216,14</w:t>
      </w:r>
      <w:r>
        <w:rPr>
          <w:sz w:val="20"/>
        </w:rPr>
        <w:t>=</w:t>
      </w:r>
      <w:r>
        <w:rPr>
          <w:spacing w:val="54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%.</w:t>
      </w:r>
    </w:p>
    <w:p w:rsidR="00AE769B" w:rsidRDefault="001632E8">
      <w:pPr>
        <w:tabs>
          <w:tab w:val="left" w:pos="7867"/>
        </w:tabs>
        <w:spacing w:before="3"/>
        <w:ind w:left="2927"/>
        <w:rPr>
          <w:sz w:val="20"/>
        </w:rPr>
      </w:pPr>
      <w:r>
        <w:rPr>
          <w:sz w:val="20"/>
        </w:rPr>
        <w:t>Pasivo</w:t>
      </w:r>
      <w:r>
        <w:rPr>
          <w:spacing w:val="-1"/>
          <w:sz w:val="20"/>
        </w:rPr>
        <w:t xml:space="preserve"> </w:t>
      </w:r>
      <w:r>
        <w:rPr>
          <w:sz w:val="20"/>
        </w:rPr>
        <w:t>Cte +</w:t>
      </w:r>
      <w:r>
        <w:rPr>
          <w:spacing w:val="-3"/>
          <w:sz w:val="20"/>
        </w:rPr>
        <w:t xml:space="preserve"> </w:t>
      </w:r>
      <w:r>
        <w:rPr>
          <w:sz w:val="20"/>
        </w:rPr>
        <w:t>Pasivo no</w:t>
      </w:r>
      <w:r>
        <w:rPr>
          <w:spacing w:val="-2"/>
          <w:sz w:val="20"/>
        </w:rPr>
        <w:t xml:space="preserve"> </w:t>
      </w:r>
      <w:r>
        <w:rPr>
          <w:sz w:val="20"/>
        </w:rPr>
        <w:t>Corriente</w:t>
      </w:r>
      <w:r>
        <w:rPr>
          <w:spacing w:val="-1"/>
          <w:sz w:val="20"/>
        </w:rPr>
        <w:t xml:space="preserve"> </w:t>
      </w:r>
      <w:r>
        <w:rPr>
          <w:sz w:val="20"/>
        </w:rPr>
        <w:t>+Patrimonio Neto</w:t>
      </w:r>
      <w:r>
        <w:rPr>
          <w:sz w:val="20"/>
        </w:rPr>
        <w:tab/>
        <w:t>102</w:t>
      </w:r>
      <w:r>
        <w:rPr>
          <w:spacing w:val="-4"/>
          <w:sz w:val="20"/>
        </w:rPr>
        <w:t xml:space="preserve"> </w:t>
      </w:r>
      <w:r>
        <w:rPr>
          <w:sz w:val="20"/>
        </w:rPr>
        <w:t>594.505,95</w:t>
      </w:r>
    </w:p>
    <w:p w:rsidR="00AE769B" w:rsidRDefault="00AE769B">
      <w:pPr>
        <w:pStyle w:val="Textoindependiente"/>
        <w:spacing w:before="8"/>
        <w:rPr>
          <w:sz w:val="20"/>
        </w:rPr>
      </w:pPr>
    </w:p>
    <w:p w:rsidR="00AE769B" w:rsidRDefault="001632E8">
      <w:pPr>
        <w:pStyle w:val="Textoindependiente"/>
        <w:spacing w:before="1" w:line="244" w:lineRule="auto"/>
        <w:ind w:left="1344" w:right="1230" w:firstLine="708"/>
        <w:jc w:val="both"/>
      </w:pPr>
      <w:r>
        <w:t>Mide el nivel global de endeudamiento o proporción del pasivo exigible a</w:t>
      </w:r>
      <w:r>
        <w:rPr>
          <w:spacing w:val="1"/>
        </w:rPr>
        <w:t xml:space="preserve"> </w:t>
      </w:r>
      <w:r>
        <w:t>corto y largo plazo en relación al pasivo total, que incluye tanto el pasivo como</w:t>
      </w:r>
      <w:r>
        <w:rPr>
          <w:spacing w:val="1"/>
        </w:rPr>
        <w:t xml:space="preserve"> </w:t>
      </w:r>
      <w:r>
        <w:t>el patrimonio del Ayuntamiento. Se refleja un nivel bajo de endeudamiento.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puntos.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tabs>
          <w:tab w:val="left" w:pos="6243"/>
        </w:tabs>
        <w:ind w:left="1344"/>
        <w:rPr>
          <w:sz w:val="20"/>
        </w:rPr>
      </w:pPr>
      <w:r>
        <w:rPr>
          <w:sz w:val="20"/>
        </w:rPr>
        <w:t>6.-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Endeudamiento=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Pasivo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Corriente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z w:val="20"/>
          <w:u w:val="single"/>
        </w:rPr>
        <w:t>2.927.927,19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413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:rsidR="00AE769B" w:rsidRDefault="001632E8">
      <w:pPr>
        <w:tabs>
          <w:tab w:val="left" w:pos="2384"/>
        </w:tabs>
        <w:spacing w:before="4"/>
        <w:ind w:left="240"/>
        <w:jc w:val="center"/>
        <w:rPr>
          <w:sz w:val="20"/>
        </w:rPr>
      </w:pPr>
      <w:r>
        <w:rPr>
          <w:sz w:val="20"/>
        </w:rPr>
        <w:t>Pasivo</w:t>
      </w:r>
      <w:r>
        <w:rPr>
          <w:spacing w:val="-1"/>
          <w:sz w:val="20"/>
        </w:rPr>
        <w:t xml:space="preserve"> </w:t>
      </w:r>
      <w:r>
        <w:rPr>
          <w:sz w:val="20"/>
        </w:rPr>
        <w:t>no Corriente</w:t>
      </w:r>
      <w:r>
        <w:rPr>
          <w:sz w:val="20"/>
        </w:rPr>
        <w:tab/>
        <w:t>708.288,95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before="1" w:line="244" w:lineRule="auto"/>
        <w:ind w:left="1344" w:right="1235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400069</wp:posOffset>
            </wp:positionV>
            <wp:extent cx="330200" cy="3937000"/>
            <wp:effectExtent l="0" t="0" r="0" b="0"/>
            <wp:wrapNone/>
            <wp:docPr id="1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Refleja la calidad de la deuda, al expresarse la proporci</w:t>
      </w:r>
      <w:r>
        <w:t>ón entre la deuda</w:t>
      </w:r>
      <w:r>
        <w:rPr>
          <w:spacing w:val="-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plazo. Mejora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292</w:t>
      </w:r>
      <w:r>
        <w:rPr>
          <w:spacing w:val="1"/>
        </w:rPr>
        <w:t xml:space="preserve"> </w:t>
      </w:r>
      <w:r>
        <w:t>puntos</w:t>
      </w:r>
      <w:r>
        <w:rPr>
          <w:spacing w:val="2"/>
        </w:rPr>
        <w:t xml:space="preserve"> </w:t>
      </w:r>
      <w:r>
        <w:t>porcentuales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tabs>
          <w:tab w:val="left" w:pos="4893"/>
          <w:tab w:val="left" w:pos="5394"/>
          <w:tab w:val="left" w:pos="5509"/>
          <w:tab w:val="left" w:pos="7265"/>
        </w:tabs>
        <w:ind w:left="2842" w:right="1695" w:hanging="149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7.-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Cash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Flow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Pasivo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no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Corriente</w:t>
      </w:r>
      <w:r>
        <w:rPr>
          <w:rFonts w:ascii="Arial" w:hAnsi="Arial"/>
          <w:i/>
          <w:sz w:val="20"/>
        </w:rPr>
        <w:tab/>
      </w:r>
      <w:r>
        <w:rPr>
          <w:sz w:val="20"/>
        </w:rPr>
        <w:t>+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/>
          <w:i/>
          <w:sz w:val="20"/>
          <w:u w:val="single"/>
        </w:rPr>
        <w:t>Pasivo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Corriente</w:t>
      </w:r>
      <w:r>
        <w:rPr>
          <w:rFonts w:ascii="Arial" w:hAnsi="Arial"/>
          <w:i/>
          <w:sz w:val="20"/>
        </w:rPr>
        <w:tab/>
        <w:t>=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-0,31 + -1,28 = -1,59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Flujos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gestión*</w:t>
      </w:r>
      <w:r>
        <w:rPr>
          <w:rFonts w:ascii="Arial" w:hAnsi="Arial"/>
          <w:i/>
          <w:sz w:val="20"/>
        </w:rPr>
        <w:tab/>
        <w:t>Flujos Netos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gestión*</w:t>
      </w:r>
    </w:p>
    <w:p w:rsidR="00AE769B" w:rsidRDefault="00AE769B">
      <w:pPr>
        <w:pStyle w:val="Textoindependiente"/>
        <w:rPr>
          <w:rFonts w:ascii="Arial"/>
          <w:i/>
          <w:sz w:val="20"/>
        </w:rPr>
      </w:pPr>
    </w:p>
    <w:p w:rsidR="00AE769B" w:rsidRDefault="001632E8">
      <w:pPr>
        <w:ind w:left="1344" w:right="1237" w:firstLine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*Flujos Netos de Gestión= Importe de los Flujos netos de efectivo por actividades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gestión, del Estado de Flujos de Efectivo y viene dado por las diferencias entre determinados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capítulos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gastos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ingresos.</w:t>
      </w:r>
    </w:p>
    <w:p w:rsidR="00AE769B" w:rsidRDefault="00AE769B">
      <w:pPr>
        <w:pStyle w:val="Textoindependiente"/>
        <w:spacing w:before="4"/>
        <w:rPr>
          <w:rFonts w:ascii="Arial"/>
          <w:i/>
          <w:sz w:val="20"/>
        </w:rPr>
      </w:pPr>
    </w:p>
    <w:p w:rsidR="00AE769B" w:rsidRDefault="001632E8">
      <w:pPr>
        <w:pStyle w:val="Textoindependiente"/>
        <w:spacing w:line="244" w:lineRule="auto"/>
        <w:ind w:left="1344" w:right="1228" w:firstLine="708"/>
        <w:jc w:val="both"/>
      </w:pPr>
      <w:r>
        <w:t xml:space="preserve">Mide la proporción entre las deudas a corto </w:t>
      </w:r>
      <w:r>
        <w:t>plazo y largo plazo con la</w:t>
      </w:r>
      <w:r>
        <w:rPr>
          <w:spacing w:val="1"/>
        </w:rPr>
        <w:t xml:space="preserve"> </w:t>
      </w:r>
      <w:r>
        <w:t>liquidez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ejercicio, en</w:t>
      </w:r>
      <w:r>
        <w:rPr>
          <w:spacing w:val="2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capítulos.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ind w:left="1344"/>
        <w:rPr>
          <w:sz w:val="20"/>
        </w:rPr>
      </w:pPr>
      <w:r>
        <w:rPr>
          <w:sz w:val="20"/>
        </w:rPr>
        <w:t>8.-</w:t>
      </w:r>
      <w:r>
        <w:rPr>
          <w:rFonts w:ascii="Arial" w:hAnsi="Arial"/>
          <w:i/>
          <w:sz w:val="20"/>
        </w:rPr>
        <w:t>PMP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Ʃ</w:t>
      </w:r>
      <w:r>
        <w:rPr>
          <w:sz w:val="20"/>
        </w:rPr>
        <w:t>(</w:t>
      </w:r>
      <w:r>
        <w:rPr>
          <w:rFonts w:ascii="Arial" w:hAnsi="Arial"/>
          <w:i/>
          <w:sz w:val="20"/>
          <w:u w:val="single"/>
        </w:rPr>
        <w:t>Número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días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Periodo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Pago*Importe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Pagado)</w:t>
      </w:r>
      <w:r>
        <w:rPr>
          <w:sz w:val="20"/>
        </w:rPr>
        <w:t>=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217.572.374,37</w:t>
      </w:r>
      <w:r>
        <w:rPr>
          <w:sz w:val="20"/>
        </w:rPr>
        <w:t>=25,37 días</w:t>
      </w:r>
    </w:p>
    <w:p w:rsidR="00AE769B" w:rsidRDefault="001632E8">
      <w:pPr>
        <w:tabs>
          <w:tab w:val="left" w:pos="4204"/>
        </w:tabs>
        <w:ind w:right="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Ʃ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Importe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z w:val="20"/>
        </w:rPr>
        <w:tab/>
        <w:t>8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576.277,66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spacing w:before="4"/>
        <w:rPr>
          <w:rFonts w:ascii="Arial"/>
          <w:i/>
          <w:sz w:val="20"/>
        </w:rPr>
      </w:pPr>
    </w:p>
    <w:p w:rsidR="00AE769B" w:rsidRDefault="001632E8">
      <w:pPr>
        <w:ind w:left="2052"/>
      </w:pPr>
      <w:r>
        <w:t>Empeora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días.</w:t>
      </w:r>
    </w:p>
    <w:p w:rsidR="00AE769B" w:rsidRDefault="00AE769B">
      <w:pPr>
        <w:pStyle w:val="Textoindependiente"/>
      </w:pPr>
    </w:p>
    <w:p w:rsidR="00AE769B" w:rsidRDefault="001632E8">
      <w:pPr>
        <w:spacing w:before="213"/>
        <w:ind w:left="203" w:right="348"/>
        <w:jc w:val="center"/>
        <w:rPr>
          <w:sz w:val="20"/>
        </w:rPr>
      </w:pPr>
      <w:r>
        <w:rPr>
          <w:sz w:val="20"/>
        </w:rPr>
        <w:t>9.-</w:t>
      </w:r>
      <w:r>
        <w:rPr>
          <w:rFonts w:ascii="Arial" w:hAnsi="Arial"/>
          <w:i/>
          <w:sz w:val="20"/>
        </w:rPr>
        <w:t>Pdo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Medio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Cobro</w:t>
      </w:r>
      <w:r>
        <w:rPr>
          <w:sz w:val="20"/>
        </w:rPr>
        <w:t>=Ʃ(</w:t>
      </w:r>
      <w:r>
        <w:rPr>
          <w:rFonts w:ascii="Arial" w:hAnsi="Arial"/>
          <w:i/>
          <w:sz w:val="20"/>
          <w:u w:val="single"/>
        </w:rPr>
        <w:t>Número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días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Pdo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Cobro*Importe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Cobro)</w:t>
      </w:r>
      <w:r>
        <w:rPr>
          <w:sz w:val="20"/>
        </w:rPr>
        <w:t>=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458.442.512,26</w:t>
      </w:r>
      <w:r>
        <w:rPr>
          <w:sz w:val="20"/>
        </w:rPr>
        <w:t>=32,67días</w:t>
      </w:r>
    </w:p>
    <w:p w:rsidR="00AE769B" w:rsidRDefault="001632E8">
      <w:pPr>
        <w:tabs>
          <w:tab w:val="left" w:pos="7237"/>
        </w:tabs>
        <w:ind w:left="490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Ʃ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Importe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Cobro</w:t>
      </w:r>
      <w:r>
        <w:rPr>
          <w:rFonts w:ascii="Arial" w:hAnsi="Arial"/>
          <w:i/>
          <w:sz w:val="20"/>
        </w:rPr>
        <w:tab/>
        <w:t>14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031.874,92</w:t>
      </w:r>
    </w:p>
    <w:p w:rsidR="00AE769B" w:rsidRDefault="00AE769B">
      <w:pPr>
        <w:pStyle w:val="Textoindependiente"/>
        <w:spacing w:before="2"/>
        <w:rPr>
          <w:rFonts w:ascii="Arial"/>
          <w:i/>
        </w:rPr>
      </w:pPr>
    </w:p>
    <w:p w:rsidR="00AE769B" w:rsidRDefault="001632E8">
      <w:pPr>
        <w:pStyle w:val="Textoindependiente"/>
        <w:ind w:left="1704"/>
      </w:pPr>
      <w:r>
        <w:t>Mejora</w:t>
      </w:r>
      <w:r>
        <w:rPr>
          <w:spacing w:val="4"/>
        </w:rPr>
        <w:t xml:space="preserve"> </w:t>
      </w:r>
      <w:r>
        <w:t>tres</w:t>
      </w:r>
      <w:r>
        <w:rPr>
          <w:spacing w:val="4"/>
        </w:rPr>
        <w:t xml:space="preserve"> </w:t>
      </w:r>
      <w:r>
        <w:t>días.</w:t>
      </w:r>
    </w:p>
    <w:p w:rsidR="00AE769B" w:rsidRDefault="001632E8">
      <w:pPr>
        <w:pStyle w:val="Textoindependiente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00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218818</wp:posOffset>
            </wp:positionV>
            <wp:extent cx="2786825" cy="262889"/>
            <wp:effectExtent l="0" t="0" r="0" b="0"/>
            <wp:wrapTopAndBottom/>
            <wp:docPr id="1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0" type="#_x0000_t202" style="position:absolute;margin-left:567.85pt;margin-top:534.85pt;width:14.75pt;height:278.0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GPeu5a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6"/>
        <w:rPr>
          <w:sz w:val="21"/>
        </w:rPr>
      </w:pPr>
    </w:p>
    <w:p w:rsidR="00AE769B" w:rsidRDefault="001632E8">
      <w:pPr>
        <w:spacing w:before="1"/>
        <w:ind w:left="170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10.-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Ratios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Cuenta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Resultado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Económico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Patrimonial:</w:t>
      </w:r>
    </w:p>
    <w:p w:rsidR="00AE769B" w:rsidRDefault="00AE769B">
      <w:pPr>
        <w:pStyle w:val="Textoindependiente"/>
        <w:rPr>
          <w:rFonts w:ascii="Arial"/>
          <w:i/>
          <w:sz w:val="20"/>
        </w:rPr>
      </w:pPr>
    </w:p>
    <w:p w:rsidR="00AE769B" w:rsidRDefault="001632E8">
      <w:pPr>
        <w:ind w:left="1704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1.-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Estrutura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Ingresos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Gestión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Ordinaria</w:t>
      </w:r>
      <w:r>
        <w:rPr>
          <w:rFonts w:ascii="Arial" w:hAnsi="Arial"/>
          <w:i/>
          <w:sz w:val="20"/>
        </w:rPr>
        <w:t>:</w:t>
      </w:r>
    </w:p>
    <w:p w:rsidR="00AE769B" w:rsidRDefault="00AE769B">
      <w:pPr>
        <w:pStyle w:val="Textoindependiente"/>
        <w:rPr>
          <w:rFonts w:ascii="Arial"/>
          <w:i/>
          <w:sz w:val="20"/>
        </w:rPr>
      </w:pPr>
    </w:p>
    <w:p w:rsidR="00AE769B" w:rsidRDefault="001632E8">
      <w:pPr>
        <w:pStyle w:val="Prrafodelista"/>
        <w:numPr>
          <w:ilvl w:val="0"/>
          <w:numId w:val="5"/>
        </w:numPr>
        <w:tabs>
          <w:tab w:val="left" w:pos="1965"/>
          <w:tab w:val="left" w:pos="1966"/>
          <w:tab w:val="left" w:pos="4678"/>
        </w:tabs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Ingresos</w:t>
      </w:r>
      <w:r>
        <w:rPr>
          <w:rFonts w:ascii="Arial"/>
          <w:i/>
          <w:spacing w:val="-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Tributarios</w:t>
      </w:r>
      <w:r>
        <w:rPr>
          <w:rFonts w:ascii="Arial"/>
          <w:i/>
          <w:sz w:val="20"/>
        </w:rPr>
        <w:tab/>
        <w:t>=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54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%.</w:t>
      </w:r>
    </w:p>
    <w:p w:rsidR="00AE769B" w:rsidRDefault="001632E8">
      <w:pPr>
        <w:ind w:left="184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rPr>
          <w:rFonts w:ascii="Arial"/>
          <w:i/>
          <w:sz w:val="26"/>
        </w:rPr>
      </w:pPr>
    </w:p>
    <w:p w:rsidR="00AE769B" w:rsidRDefault="001632E8">
      <w:pPr>
        <w:pStyle w:val="Prrafodelista"/>
        <w:numPr>
          <w:ilvl w:val="0"/>
          <w:numId w:val="5"/>
        </w:numPr>
        <w:tabs>
          <w:tab w:val="left" w:pos="1965"/>
          <w:tab w:val="left" w:pos="1966"/>
          <w:tab w:val="left" w:pos="3968"/>
          <w:tab w:val="left" w:pos="4527"/>
        </w:tabs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Transferencias</w:t>
      </w:r>
      <w:r>
        <w:rPr>
          <w:rFonts w:ascii="Arial"/>
          <w:i/>
          <w:sz w:val="20"/>
        </w:rPr>
        <w:tab/>
        <w:t>=</w:t>
      </w:r>
      <w:r>
        <w:rPr>
          <w:rFonts w:ascii="Arial"/>
          <w:i/>
          <w:sz w:val="20"/>
        </w:rPr>
        <w:tab/>
        <w:t>45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%</w:t>
      </w:r>
    </w:p>
    <w:p w:rsidR="00AE769B" w:rsidRDefault="001632E8">
      <w:pPr>
        <w:ind w:left="184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rPr>
          <w:rFonts w:ascii="Arial"/>
          <w:i/>
        </w:rPr>
      </w:pPr>
    </w:p>
    <w:p w:rsidR="00AE769B" w:rsidRDefault="001632E8">
      <w:pPr>
        <w:pStyle w:val="Prrafodelista"/>
        <w:numPr>
          <w:ilvl w:val="0"/>
          <w:numId w:val="5"/>
        </w:numPr>
        <w:tabs>
          <w:tab w:val="left" w:pos="1953"/>
          <w:tab w:val="left" w:pos="1954"/>
          <w:tab w:val="left" w:pos="5386"/>
        </w:tabs>
        <w:ind w:left="1954" w:hanging="61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Ventas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y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Prestación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Servicios</w:t>
      </w:r>
      <w:r>
        <w:rPr>
          <w:rFonts w:ascii="Arial" w:hAnsi="Arial"/>
          <w:i/>
          <w:sz w:val="20"/>
        </w:rPr>
        <w:tab/>
        <w:t>=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0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%.</w:t>
      </w:r>
    </w:p>
    <w:p w:rsidR="00AE769B" w:rsidRDefault="001632E8">
      <w:pPr>
        <w:ind w:left="206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spacing w:before="1"/>
        <w:rPr>
          <w:rFonts w:ascii="Arial"/>
          <w:i/>
          <w:sz w:val="22"/>
        </w:rPr>
      </w:pPr>
    </w:p>
    <w:p w:rsidR="00AE769B" w:rsidRDefault="001632E8">
      <w:pPr>
        <w:pStyle w:val="Prrafodelista"/>
        <w:numPr>
          <w:ilvl w:val="0"/>
          <w:numId w:val="5"/>
        </w:numPr>
        <w:tabs>
          <w:tab w:val="left" w:pos="1965"/>
          <w:tab w:val="left" w:pos="1966"/>
        </w:tabs>
        <w:ind w:left="2010" w:right="3627" w:hanging="66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Resto Ingresos (Otros Ingresos de Gestión Ordinarias)</w:t>
      </w:r>
      <w:r>
        <w:rPr>
          <w:rFonts w:ascii="Arial" w:hAnsi="Arial"/>
          <w:i/>
          <w:sz w:val="20"/>
        </w:rPr>
        <w:t xml:space="preserve"> = 0 %.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Gestión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1632E8">
      <w:pPr>
        <w:ind w:left="1344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2.-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Estrutura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Gastos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Gestión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Ordinaria</w:t>
      </w:r>
      <w:r>
        <w:rPr>
          <w:rFonts w:ascii="Arial" w:hAnsi="Arial"/>
          <w:i/>
          <w:sz w:val="20"/>
        </w:rPr>
        <w:t>:</w:t>
      </w:r>
    </w:p>
    <w:p w:rsidR="00AE769B" w:rsidRDefault="00AE769B">
      <w:pPr>
        <w:pStyle w:val="Textoindependiente"/>
        <w:spacing w:before="10"/>
        <w:rPr>
          <w:rFonts w:ascii="Arial"/>
          <w:i/>
          <w:sz w:val="21"/>
        </w:rPr>
      </w:pPr>
    </w:p>
    <w:p w:rsidR="00AE769B" w:rsidRDefault="001632E8">
      <w:pPr>
        <w:pStyle w:val="Prrafodelista"/>
        <w:numPr>
          <w:ilvl w:val="0"/>
          <w:numId w:val="4"/>
        </w:numPr>
        <w:tabs>
          <w:tab w:val="left" w:pos="1965"/>
          <w:tab w:val="left" w:pos="1966"/>
          <w:tab w:val="left" w:pos="4678"/>
        </w:tabs>
        <w:spacing w:before="1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Gastos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Persona</w:t>
      </w:r>
      <w:r>
        <w:rPr>
          <w:rFonts w:ascii="Arial"/>
          <w:i/>
          <w:sz w:val="20"/>
        </w:rPr>
        <w:t>l</w:t>
      </w:r>
      <w:r>
        <w:rPr>
          <w:rFonts w:ascii="Arial"/>
          <w:i/>
          <w:sz w:val="20"/>
        </w:rPr>
        <w:tab/>
        <w:t>=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47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%.</w:t>
      </w:r>
    </w:p>
    <w:p w:rsidR="00AE769B" w:rsidRDefault="001632E8">
      <w:pPr>
        <w:ind w:left="184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spacing w:before="11"/>
        <w:rPr>
          <w:rFonts w:ascii="Arial"/>
          <w:i/>
          <w:sz w:val="19"/>
        </w:rPr>
      </w:pPr>
    </w:p>
    <w:p w:rsidR="00AE769B" w:rsidRDefault="001632E8">
      <w:pPr>
        <w:pStyle w:val="Prrafodelista"/>
        <w:numPr>
          <w:ilvl w:val="0"/>
          <w:numId w:val="4"/>
        </w:numPr>
        <w:tabs>
          <w:tab w:val="left" w:pos="1965"/>
          <w:tab w:val="left" w:pos="1966"/>
          <w:tab w:val="left" w:pos="3968"/>
          <w:tab w:val="left" w:pos="4417"/>
        </w:tabs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Transferencias</w:t>
      </w:r>
      <w:r>
        <w:rPr>
          <w:rFonts w:ascii="Arial"/>
          <w:i/>
          <w:sz w:val="20"/>
        </w:rPr>
        <w:tab/>
        <w:t>=</w:t>
      </w:r>
      <w:r>
        <w:rPr>
          <w:rFonts w:ascii="Arial"/>
          <w:i/>
          <w:sz w:val="20"/>
        </w:rPr>
        <w:tab/>
        <w:t>13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%.</w:t>
      </w:r>
    </w:p>
    <w:p w:rsidR="00AE769B" w:rsidRDefault="001632E8">
      <w:pPr>
        <w:ind w:left="184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Gastsos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1632E8">
      <w:pPr>
        <w:pStyle w:val="Prrafodelista"/>
        <w:numPr>
          <w:ilvl w:val="0"/>
          <w:numId w:val="4"/>
        </w:numPr>
        <w:tabs>
          <w:tab w:val="left" w:pos="1953"/>
          <w:tab w:val="left" w:pos="1954"/>
          <w:tab w:val="left" w:pos="4678"/>
        </w:tabs>
        <w:ind w:left="1954" w:hanging="610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Aprovisionamientos</w:t>
      </w:r>
      <w:r>
        <w:rPr>
          <w:rFonts w:ascii="Arial"/>
          <w:i/>
          <w:sz w:val="20"/>
        </w:rPr>
        <w:tab/>
        <w:t>=</w:t>
      </w:r>
      <w:r>
        <w:rPr>
          <w:rFonts w:ascii="Arial"/>
          <w:i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0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%.</w:t>
      </w:r>
    </w:p>
    <w:p w:rsidR="00AE769B" w:rsidRDefault="001632E8">
      <w:pPr>
        <w:ind w:left="184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</w:p>
    <w:p w:rsidR="00AE769B" w:rsidRDefault="00AE769B">
      <w:pPr>
        <w:pStyle w:val="Textoindependiente"/>
        <w:rPr>
          <w:rFonts w:ascii="Arial"/>
          <w:i/>
          <w:sz w:val="20"/>
        </w:rPr>
      </w:pPr>
    </w:p>
    <w:p w:rsidR="00AE769B" w:rsidRDefault="001632E8">
      <w:pPr>
        <w:pStyle w:val="Prrafodelista"/>
        <w:numPr>
          <w:ilvl w:val="0"/>
          <w:numId w:val="4"/>
        </w:numPr>
        <w:tabs>
          <w:tab w:val="left" w:pos="1965"/>
          <w:tab w:val="left" w:pos="1966"/>
          <w:tab w:val="left" w:pos="7268"/>
        </w:tabs>
        <w:ind w:left="2010" w:right="3284" w:hanging="666"/>
        <w:rPr>
          <w:rFonts w:ascii="Arial" w:hAnsi="Arial"/>
          <w:i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226934</wp:posOffset>
            </wp:positionV>
            <wp:extent cx="330200" cy="3937000"/>
            <wp:effectExtent l="0" t="0" r="0" b="0"/>
            <wp:wrapNone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0"/>
          <w:u w:val="single"/>
        </w:rPr>
        <w:t>Resto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Gastos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(Otros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Gastos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Gestión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Ordinarias)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z w:val="20"/>
        </w:rPr>
        <w:tab/>
        <w:t>40 %.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Gestión Ordinaria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rPr>
          <w:rFonts w:ascii="Arial"/>
          <w:i/>
          <w:sz w:val="20"/>
        </w:rPr>
      </w:pPr>
    </w:p>
    <w:p w:rsidR="00AE769B" w:rsidRDefault="001632E8">
      <w:pPr>
        <w:ind w:left="1344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3.-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Cobertura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Gastos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Corrientes: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Gastos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Gestión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 xml:space="preserve">Ordinaria  </w:t>
      </w:r>
      <w:r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52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21.312.642,73</w:t>
      </w:r>
      <w:r>
        <w:rPr>
          <w:rFonts w:ascii="Arial" w:hAnsi="Arial"/>
          <w:i/>
          <w:spacing w:val="107"/>
          <w:sz w:val="20"/>
        </w:rPr>
        <w:t xml:space="preserve"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86</w:t>
      </w:r>
    </w:p>
    <w:p w:rsidR="00AE769B" w:rsidRDefault="001632E8">
      <w:pPr>
        <w:ind w:left="1344"/>
        <w:rPr>
          <w:rFonts w:ascii="Arial"/>
          <w:i/>
          <w:sz w:val="20"/>
        </w:rPr>
      </w:pPr>
      <w:r>
        <w:rPr>
          <w:rFonts w:ascii="Arial"/>
          <w:i/>
          <w:sz w:val="20"/>
        </w:rPr>
        <w:t>%</w:t>
      </w:r>
    </w:p>
    <w:p w:rsidR="00AE769B" w:rsidRDefault="001632E8">
      <w:pPr>
        <w:tabs>
          <w:tab w:val="left" w:pos="7850"/>
        </w:tabs>
        <w:ind w:left="46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Ordinaria</w:t>
      </w:r>
      <w:r>
        <w:rPr>
          <w:rFonts w:ascii="Arial" w:hAnsi="Arial"/>
          <w:i/>
          <w:sz w:val="20"/>
        </w:rPr>
        <w:tab/>
        <w:t>24.777.371,35</w:t>
      </w:r>
    </w:p>
    <w:p w:rsidR="00AE769B" w:rsidRDefault="00AE769B">
      <w:pPr>
        <w:pStyle w:val="Textoindependiente"/>
        <w:rPr>
          <w:rFonts w:ascii="Arial"/>
          <w:i/>
          <w:sz w:val="22"/>
        </w:rPr>
      </w:pPr>
    </w:p>
    <w:p w:rsidR="00AE769B" w:rsidRDefault="00AE769B">
      <w:pPr>
        <w:pStyle w:val="Textoindependiente"/>
        <w:spacing w:before="3"/>
        <w:rPr>
          <w:rFonts w:ascii="Arial"/>
          <w:i/>
          <w:sz w:val="22"/>
        </w:rPr>
      </w:pPr>
    </w:p>
    <w:p w:rsidR="00AE769B" w:rsidRDefault="001632E8">
      <w:pPr>
        <w:ind w:left="2052"/>
      </w:pPr>
      <w:r>
        <w:t>Mejora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porcentuales.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</w:pPr>
    </w:p>
    <w:p w:rsidR="00AE769B" w:rsidRDefault="00AE769B">
      <w:pPr>
        <w:pStyle w:val="Textoindependiente"/>
      </w:pPr>
    </w:p>
    <w:p w:rsidR="00AE769B" w:rsidRDefault="00AE769B">
      <w:pPr>
        <w:pStyle w:val="Textoindependiente"/>
      </w:pPr>
    </w:p>
    <w:p w:rsidR="00AE769B" w:rsidRDefault="001632E8">
      <w:pPr>
        <w:spacing w:before="179"/>
        <w:ind w:left="1344"/>
        <w:rPr>
          <w:rFonts w:ascii="Arial"/>
          <w:b/>
        </w:rPr>
      </w:pPr>
      <w:r>
        <w:rPr>
          <w:rFonts w:ascii="Arial"/>
          <w:b/>
        </w:rPr>
        <w:t>Indicadores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Presupuestarios</w:t>
      </w:r>
    </w:p>
    <w:p w:rsidR="00AE769B" w:rsidRDefault="00AE769B">
      <w:pPr>
        <w:pStyle w:val="Textoindependiente"/>
        <w:spacing w:before="4"/>
        <w:rPr>
          <w:rFonts w:ascii="Arial"/>
          <w:b/>
          <w:sz w:val="22"/>
        </w:rPr>
      </w:pPr>
    </w:p>
    <w:p w:rsidR="00AE769B" w:rsidRDefault="001632E8">
      <w:pPr>
        <w:pStyle w:val="Prrafodelista"/>
        <w:numPr>
          <w:ilvl w:val="1"/>
          <w:numId w:val="4"/>
        </w:numPr>
        <w:tabs>
          <w:tab w:val="left" w:pos="2334"/>
        </w:tabs>
      </w:pPr>
      <w:r>
        <w:t>Ejercicio</w:t>
      </w:r>
      <w:r>
        <w:rPr>
          <w:spacing w:val="-4"/>
        </w:rPr>
        <w:t xml:space="preserve"> </w:t>
      </w:r>
      <w:r>
        <w:t>Corriente</w:t>
      </w:r>
    </w:p>
    <w:p w:rsidR="00AE769B" w:rsidRDefault="00AE769B">
      <w:pPr>
        <w:pStyle w:val="Textoindependiente"/>
        <w:spacing w:before="5"/>
        <w:rPr>
          <w:sz w:val="22"/>
        </w:rPr>
      </w:pPr>
    </w:p>
    <w:p w:rsidR="00AE769B" w:rsidRDefault="001632E8">
      <w:pPr>
        <w:ind w:left="1344"/>
        <w:rPr>
          <w:sz w:val="20"/>
        </w:rPr>
      </w:pPr>
      <w:r>
        <w:rPr>
          <w:sz w:val="20"/>
        </w:rPr>
        <w:t>1.-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Presupuesto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z w:val="20"/>
          <w:u w:val="single"/>
        </w:rPr>
        <w:t>Obligaciones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Reconocidas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Netas</w:t>
      </w:r>
      <w:r>
        <w:rPr>
          <w:sz w:val="20"/>
        </w:rPr>
        <w:t>=</w:t>
      </w:r>
      <w:r>
        <w:rPr>
          <w:sz w:val="20"/>
          <w:u w:val="single"/>
        </w:rPr>
        <w:t>27.738.284,77</w:t>
      </w:r>
      <w:r>
        <w:rPr>
          <w:sz w:val="20"/>
        </w:rPr>
        <w:t xml:space="preserve"> =</w:t>
      </w:r>
      <w:r>
        <w:rPr>
          <w:spacing w:val="-3"/>
          <w:sz w:val="20"/>
        </w:rPr>
        <w:t xml:space="preserve"> </w:t>
      </w:r>
      <w:r>
        <w:rPr>
          <w:sz w:val="20"/>
        </w:rPr>
        <w:t>77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:rsidR="00AE769B" w:rsidRDefault="001632E8">
      <w:pPr>
        <w:tabs>
          <w:tab w:val="left" w:pos="6734"/>
        </w:tabs>
        <w:spacing w:before="3"/>
        <w:ind w:left="3851"/>
        <w:jc w:val="center"/>
        <w:rPr>
          <w:sz w:val="20"/>
        </w:rPr>
      </w:pPr>
      <w:r>
        <w:rPr>
          <w:sz w:val="20"/>
        </w:rPr>
        <w:t>Créditos</w:t>
      </w:r>
      <w:r>
        <w:rPr>
          <w:spacing w:val="-4"/>
          <w:sz w:val="20"/>
        </w:rPr>
        <w:t xml:space="preserve"> </w:t>
      </w:r>
      <w:r>
        <w:rPr>
          <w:sz w:val="20"/>
        </w:rPr>
        <w:t>Definitivos</w:t>
      </w:r>
      <w:r>
        <w:rPr>
          <w:sz w:val="20"/>
        </w:rPr>
        <w:tab/>
        <w:t>35.921.396,65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4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103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120738</wp:posOffset>
            </wp:positionV>
            <wp:extent cx="2786825" cy="262889"/>
            <wp:effectExtent l="0" t="0" r="0" b="0"/>
            <wp:wrapTopAndBottom/>
            <wp:docPr id="1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0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1" type="#_x0000_t202" style="position:absolute;margin-left:567.85pt;margin-top:534.85pt;width:14.75pt;height:278.0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64KglbECAAC2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1632E8">
      <w:pPr>
        <w:spacing w:before="97"/>
        <w:ind w:left="2052"/>
      </w:pPr>
      <w:r>
        <w:t>Ha</w:t>
      </w:r>
      <w:r>
        <w:rPr>
          <w:spacing w:val="1"/>
        </w:rPr>
        <w:t xml:space="preserve"> </w:t>
      </w:r>
      <w:r>
        <w:t>subido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puntos.</w:t>
      </w:r>
    </w:p>
    <w:p w:rsidR="00AE769B" w:rsidRDefault="00AE769B">
      <w:pPr>
        <w:pStyle w:val="Textoindependiente"/>
        <w:spacing w:before="8"/>
        <w:rPr>
          <w:sz w:val="22"/>
        </w:rPr>
      </w:pPr>
    </w:p>
    <w:p w:rsidR="00AE769B" w:rsidRDefault="001632E8">
      <w:pPr>
        <w:ind w:left="1344"/>
      </w:pPr>
      <w:r>
        <w:t>Se</w:t>
      </w:r>
      <w:r>
        <w:rPr>
          <w:spacing w:val="-1"/>
        </w:rPr>
        <w:t xml:space="preserve"> </w:t>
      </w:r>
      <w:r>
        <w:t>trata de un</w:t>
      </w:r>
      <w:r>
        <w:rPr>
          <w:spacing w:val="-3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 ejecución</w:t>
      </w:r>
      <w:r>
        <w:rPr>
          <w:spacing w:val="-1"/>
        </w:rPr>
        <w:t xml:space="preserve"> </w:t>
      </w:r>
      <w:r>
        <w:t>de gastos relativamente</w:t>
      </w:r>
      <w:r>
        <w:rPr>
          <w:spacing w:val="-1"/>
        </w:rPr>
        <w:t xml:space="preserve"> </w:t>
      </w:r>
      <w:r>
        <w:t>elevado.</w:t>
      </w:r>
    </w:p>
    <w:p w:rsidR="00AE769B" w:rsidRDefault="00AE769B">
      <w:pPr>
        <w:pStyle w:val="Textoindependiente"/>
      </w:pPr>
    </w:p>
    <w:p w:rsidR="00AE769B" w:rsidRDefault="001632E8">
      <w:pPr>
        <w:tabs>
          <w:tab w:val="left" w:pos="4179"/>
          <w:tab w:val="left" w:pos="6331"/>
          <w:tab w:val="left" w:pos="6949"/>
        </w:tabs>
        <w:spacing w:before="191"/>
        <w:ind w:left="1344"/>
        <w:rPr>
          <w:sz w:val="20"/>
        </w:rPr>
      </w:pPr>
      <w:r>
        <w:rPr>
          <w:sz w:val="20"/>
        </w:rPr>
        <w:t>2.-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Realización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Pagos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z w:val="20"/>
          <w:u w:val="single"/>
        </w:rPr>
        <w:t>Pagos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Líquidos</w:t>
      </w:r>
      <w:r>
        <w:rPr>
          <w:sz w:val="20"/>
        </w:rPr>
        <w:tab/>
        <w:t>=</w:t>
      </w:r>
      <w:r>
        <w:rPr>
          <w:sz w:val="20"/>
        </w:rPr>
        <w:tab/>
      </w:r>
      <w:r>
        <w:rPr>
          <w:sz w:val="20"/>
          <w:u w:val="single"/>
        </w:rPr>
        <w:t>26.895.701,81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97</w:t>
      </w:r>
      <w:r>
        <w:rPr>
          <w:spacing w:val="-2"/>
          <w:sz w:val="20"/>
        </w:rPr>
        <w:t xml:space="preserve"> </w:t>
      </w:r>
      <w:r>
        <w:rPr>
          <w:sz w:val="20"/>
        </w:rPr>
        <w:t>%.</w:t>
      </w:r>
    </w:p>
    <w:p w:rsidR="00AE769B" w:rsidRDefault="001632E8">
      <w:pPr>
        <w:tabs>
          <w:tab w:val="left" w:pos="6990"/>
        </w:tabs>
        <w:spacing w:before="3"/>
        <w:ind w:left="3716"/>
        <w:rPr>
          <w:sz w:val="20"/>
        </w:rPr>
      </w:pPr>
      <w:r>
        <w:rPr>
          <w:sz w:val="20"/>
        </w:rPr>
        <w:t>Obligaciones</w:t>
      </w:r>
      <w:r>
        <w:rPr>
          <w:spacing w:val="-4"/>
          <w:sz w:val="20"/>
        </w:rPr>
        <w:t xml:space="preserve"> </w:t>
      </w:r>
      <w:r>
        <w:rPr>
          <w:sz w:val="20"/>
        </w:rPr>
        <w:t>Reconocidas</w:t>
      </w:r>
      <w:r>
        <w:rPr>
          <w:spacing w:val="-5"/>
          <w:sz w:val="20"/>
        </w:rPr>
        <w:t xml:space="preserve"> </w:t>
      </w:r>
      <w:r>
        <w:rPr>
          <w:sz w:val="20"/>
        </w:rPr>
        <w:t>Netas</w:t>
      </w:r>
      <w:r>
        <w:rPr>
          <w:sz w:val="20"/>
        </w:rPr>
        <w:tab/>
        <w:t>27.738.284,77</w:t>
      </w:r>
    </w:p>
    <w:p w:rsidR="00AE769B" w:rsidRDefault="00AE769B">
      <w:pPr>
        <w:pStyle w:val="Textoindependiente"/>
        <w:spacing w:before="6"/>
        <w:rPr>
          <w:sz w:val="22"/>
        </w:rPr>
      </w:pPr>
    </w:p>
    <w:p w:rsidR="00AE769B" w:rsidRDefault="001632E8">
      <w:pPr>
        <w:ind w:left="2052"/>
      </w:pPr>
      <w:r>
        <w:t>Sube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porcentuales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anterior.</w:t>
      </w:r>
    </w:p>
    <w:p w:rsidR="00AE769B" w:rsidRDefault="00AE769B">
      <w:pPr>
        <w:pStyle w:val="Textoindependiente"/>
      </w:pPr>
    </w:p>
    <w:p w:rsidR="00AE769B" w:rsidRDefault="001632E8">
      <w:pPr>
        <w:spacing w:before="213" w:line="242" w:lineRule="auto"/>
        <w:ind w:left="1344" w:right="1768"/>
        <w:rPr>
          <w:sz w:val="20"/>
        </w:rPr>
      </w:pPr>
      <w:r>
        <w:rPr>
          <w:sz w:val="20"/>
        </w:rPr>
        <w:t xml:space="preserve">3.- </w:t>
      </w:r>
      <w:r>
        <w:rPr>
          <w:rFonts w:ascii="Arial"/>
          <w:i/>
          <w:sz w:val="20"/>
        </w:rPr>
        <w:t xml:space="preserve">Gasto por Habitante </w:t>
      </w:r>
      <w:r>
        <w:rPr>
          <w:sz w:val="20"/>
        </w:rPr>
        <w:t xml:space="preserve">= </w:t>
      </w:r>
      <w:r>
        <w:rPr>
          <w:sz w:val="20"/>
          <w:u w:val="single"/>
        </w:rPr>
        <w:t>Obligaciones Reconocidas Netas</w:t>
      </w:r>
      <w:r>
        <w:rPr>
          <w:sz w:val="20"/>
        </w:rPr>
        <w:t xml:space="preserve"> = </w:t>
      </w:r>
      <w:r>
        <w:rPr>
          <w:sz w:val="20"/>
          <w:u w:val="single"/>
        </w:rPr>
        <w:t>27.738.284,77</w:t>
      </w:r>
      <w:r>
        <w:rPr>
          <w:sz w:val="20"/>
        </w:rPr>
        <w:t xml:space="preserve"> = 916 Euros/</w:t>
      </w:r>
      <w:r>
        <w:rPr>
          <w:spacing w:val="-51"/>
          <w:sz w:val="20"/>
        </w:rPr>
        <w:t xml:space="preserve"> </w:t>
      </w:r>
      <w:r>
        <w:rPr>
          <w:sz w:val="20"/>
        </w:rPr>
        <w:t>Habitante</w:t>
      </w:r>
    </w:p>
    <w:p w:rsidR="00AE769B" w:rsidRDefault="001632E8">
      <w:pPr>
        <w:tabs>
          <w:tab w:val="right" w:pos="7690"/>
        </w:tabs>
        <w:spacing w:before="2"/>
        <w:ind w:left="4299"/>
        <w:rPr>
          <w:sz w:val="20"/>
        </w:rPr>
      </w:pP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de Habitantes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30.261</w:t>
      </w:r>
    </w:p>
    <w:p w:rsidR="00AE769B" w:rsidRDefault="001632E8">
      <w:pPr>
        <w:spacing w:before="257"/>
        <w:ind w:left="2052"/>
      </w:pPr>
      <w:r>
        <w:t>Aumenta en</w:t>
      </w:r>
      <w:r>
        <w:rPr>
          <w:spacing w:val="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Euros.</w:t>
      </w:r>
    </w:p>
    <w:p w:rsidR="00AE769B" w:rsidRDefault="001632E8">
      <w:pPr>
        <w:spacing w:before="484" w:line="242" w:lineRule="auto"/>
        <w:ind w:left="1344" w:right="1989"/>
        <w:rPr>
          <w:sz w:val="20"/>
        </w:rPr>
      </w:pPr>
      <w:r>
        <w:rPr>
          <w:sz w:val="20"/>
        </w:rPr>
        <w:t>4.-</w:t>
      </w:r>
      <w:r>
        <w:rPr>
          <w:rFonts w:ascii="Arial" w:hAnsi="Arial"/>
          <w:i/>
          <w:sz w:val="20"/>
        </w:rPr>
        <w:t xml:space="preserve">Inversión Habitante </w:t>
      </w:r>
      <w:r>
        <w:rPr>
          <w:sz w:val="20"/>
        </w:rPr>
        <w:t xml:space="preserve">= </w:t>
      </w:r>
      <w:r>
        <w:rPr>
          <w:sz w:val="20"/>
          <w:u w:val="single"/>
        </w:rPr>
        <w:t>Oblig.Reconoc.Netas (Capítulos VI-VII)</w:t>
      </w:r>
      <w:r>
        <w:rPr>
          <w:sz w:val="20"/>
        </w:rPr>
        <w:t>=</w:t>
      </w:r>
      <w:r>
        <w:rPr>
          <w:sz w:val="20"/>
          <w:u w:val="single"/>
        </w:rPr>
        <w:t>3.856.507,94</w:t>
      </w:r>
      <w:r>
        <w:rPr>
          <w:sz w:val="20"/>
        </w:rPr>
        <w:t>= 127,44</w:t>
      </w:r>
      <w:r>
        <w:rPr>
          <w:spacing w:val="-51"/>
          <w:sz w:val="20"/>
        </w:rPr>
        <w:t xml:space="preserve"> </w:t>
      </w:r>
      <w:r>
        <w:rPr>
          <w:sz w:val="20"/>
        </w:rPr>
        <w:t>Euros/Habit.</w:t>
      </w:r>
    </w:p>
    <w:p w:rsidR="00AE769B" w:rsidRDefault="001632E8">
      <w:pPr>
        <w:tabs>
          <w:tab w:val="right" w:pos="8010"/>
        </w:tabs>
        <w:spacing w:before="3"/>
        <w:ind w:left="4844"/>
        <w:rPr>
          <w:sz w:val="20"/>
        </w:rPr>
      </w:pPr>
      <w:r>
        <w:rPr>
          <w:sz w:val="20"/>
        </w:rPr>
        <w:t>Nº de Habitantes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30.261</w:t>
      </w:r>
    </w:p>
    <w:p w:rsidR="00AE769B" w:rsidRDefault="001632E8">
      <w:pPr>
        <w:pStyle w:val="Textoindependiente"/>
        <w:spacing w:before="278" w:line="244" w:lineRule="auto"/>
        <w:ind w:left="1344" w:right="1229" w:firstLine="708"/>
        <w:jc w:val="both"/>
      </w:pPr>
      <w:r>
        <w:t>Nos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habitante</w:t>
      </w:r>
      <w:r>
        <w:rPr>
          <w:spacing w:val="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invertida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repercutir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63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calidad de las infraestructuras</w:t>
      </w:r>
      <w:r>
        <w:rPr>
          <w:spacing w:val="1"/>
        </w:rPr>
        <w:t xml:space="preserve"> </w:t>
      </w:r>
      <w:r>
        <w:t>realizadas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municipio. Hay un</w:t>
      </w:r>
      <w:r>
        <w:rPr>
          <w:spacing w:val="63"/>
        </w:rPr>
        <w:t xml:space="preserve"> </w:t>
      </w:r>
      <w:r>
        <w:t>crecimiento</w:t>
      </w:r>
      <w:r>
        <w:rPr>
          <w:spacing w:val="-6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inversión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habitante.</w:t>
      </w:r>
    </w:p>
    <w:p w:rsidR="00AE769B" w:rsidRDefault="001632E8">
      <w:pPr>
        <w:tabs>
          <w:tab w:val="left" w:pos="8278"/>
        </w:tabs>
        <w:spacing w:before="270" w:line="242" w:lineRule="auto"/>
        <w:ind w:left="3470" w:right="1268" w:hanging="2126"/>
        <w:rPr>
          <w:sz w:val="20"/>
        </w:rPr>
      </w:pPr>
      <w:r>
        <w:rPr>
          <w:sz w:val="20"/>
        </w:rPr>
        <w:t>5.-</w:t>
      </w:r>
      <w:r>
        <w:rPr>
          <w:rFonts w:ascii="Arial" w:hAnsi="Arial"/>
          <w:i/>
          <w:sz w:val="20"/>
        </w:rPr>
        <w:t xml:space="preserve">Esfuerzo Inversor </w:t>
      </w:r>
      <w:r>
        <w:rPr>
          <w:sz w:val="20"/>
        </w:rPr>
        <w:t>=</w:t>
      </w:r>
      <w:r>
        <w:rPr>
          <w:sz w:val="20"/>
          <w:u w:val="single"/>
        </w:rPr>
        <w:t>Obligaciones Reconocidas Netas (Capítulos VI y VII)</w:t>
      </w:r>
      <w:r>
        <w:rPr>
          <w:sz w:val="20"/>
        </w:rPr>
        <w:t>=</w:t>
      </w:r>
      <w:r>
        <w:rPr>
          <w:sz w:val="20"/>
          <w:u w:val="single"/>
        </w:rPr>
        <w:t>3.856.507,94</w:t>
      </w:r>
      <w:r>
        <w:rPr>
          <w:sz w:val="20"/>
        </w:rPr>
        <w:t>=14%</w:t>
      </w:r>
      <w:r>
        <w:rPr>
          <w:spacing w:val="-5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Reconocidas</w:t>
      </w:r>
      <w:r>
        <w:rPr>
          <w:spacing w:val="-3"/>
          <w:sz w:val="20"/>
        </w:rPr>
        <w:t xml:space="preserve"> </w:t>
      </w:r>
      <w:r>
        <w:rPr>
          <w:sz w:val="20"/>
        </w:rPr>
        <w:t>Netas</w:t>
      </w:r>
      <w:r>
        <w:rPr>
          <w:sz w:val="20"/>
        </w:rPr>
        <w:tab/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738.284,77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ind w:left="2052"/>
      </w:pPr>
      <w:r>
        <w:rPr>
          <w:noProof/>
          <w:lang w:eastAsia="es-ES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239414</wp:posOffset>
            </wp:positionV>
            <wp:extent cx="330200" cy="3937000"/>
            <wp:effectExtent l="0" t="0" r="0" b="0"/>
            <wp:wrapNone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Sube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1" w:firstLine="708"/>
        <w:jc w:val="both"/>
      </w:pPr>
      <w:r>
        <w:t>Es un indicador de estructura que pone de manifiesto el aumento del</w:t>
      </w:r>
      <w:r>
        <w:rPr>
          <w:spacing w:val="1"/>
        </w:rPr>
        <w:t xml:space="preserve"> </w:t>
      </w:r>
      <w:r>
        <w:t>peso específico de los gastos de inversiones y transferencias de capital, con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gastados. Está</w:t>
      </w:r>
      <w:r>
        <w:rPr>
          <w:spacing w:val="-2"/>
        </w:rPr>
        <w:t xml:space="preserve"> </w:t>
      </w:r>
      <w:r>
        <w:t>vinculad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indicador</w:t>
      </w:r>
      <w:r>
        <w:rPr>
          <w:spacing w:val="-1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spacing w:line="242" w:lineRule="auto"/>
        <w:ind w:left="1344" w:right="1333"/>
        <w:rPr>
          <w:sz w:val="20"/>
        </w:rPr>
      </w:pPr>
      <w:r>
        <w:rPr>
          <w:sz w:val="20"/>
        </w:rPr>
        <w:t>6.-</w:t>
      </w:r>
      <w:r>
        <w:rPr>
          <w:rFonts w:ascii="Arial" w:hAnsi="Arial"/>
          <w:i/>
          <w:sz w:val="20"/>
        </w:rPr>
        <w:t xml:space="preserve">Ejecución del Presupuesto de Ingresos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Derechos Reconocidos Netos</w:t>
      </w:r>
      <w:r>
        <w:rPr>
          <w:sz w:val="20"/>
        </w:rPr>
        <w:t xml:space="preserve"> = </w:t>
      </w:r>
      <w:r>
        <w:rPr>
          <w:sz w:val="20"/>
          <w:u w:val="single"/>
        </w:rPr>
        <w:t>24.832.789,85</w:t>
      </w:r>
      <w:r>
        <w:rPr>
          <w:sz w:val="20"/>
        </w:rPr>
        <w:t>=</w:t>
      </w:r>
      <w:r>
        <w:rPr>
          <w:spacing w:val="-51"/>
          <w:sz w:val="20"/>
        </w:rPr>
        <w:t xml:space="preserve"> </w:t>
      </w:r>
      <w:r>
        <w:rPr>
          <w:sz w:val="20"/>
        </w:rPr>
        <w:t>69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</w:p>
    <w:p w:rsidR="00AE769B" w:rsidRDefault="001632E8">
      <w:pPr>
        <w:tabs>
          <w:tab w:val="left" w:pos="8226"/>
        </w:tabs>
        <w:spacing w:before="3"/>
        <w:ind w:left="5276"/>
        <w:rPr>
          <w:sz w:val="20"/>
        </w:rPr>
      </w:pPr>
      <w:r>
        <w:rPr>
          <w:sz w:val="20"/>
        </w:rPr>
        <w:t>Previsiones</w:t>
      </w:r>
      <w:r>
        <w:rPr>
          <w:spacing w:val="-5"/>
          <w:sz w:val="20"/>
        </w:rPr>
        <w:t xml:space="preserve"> </w:t>
      </w:r>
      <w:r>
        <w:rPr>
          <w:sz w:val="20"/>
        </w:rPr>
        <w:t>Definitivas</w:t>
      </w:r>
      <w:r>
        <w:rPr>
          <w:sz w:val="20"/>
        </w:rPr>
        <w:tab/>
        <w:t>35.921.396,65</w:t>
      </w:r>
    </w:p>
    <w:p w:rsidR="00AE769B" w:rsidRDefault="00AE769B">
      <w:pPr>
        <w:pStyle w:val="Textoindependiente"/>
        <w:rPr>
          <w:sz w:val="22"/>
        </w:rPr>
      </w:pPr>
    </w:p>
    <w:p w:rsidR="00AE769B" w:rsidRDefault="00AE769B">
      <w:pPr>
        <w:pStyle w:val="Textoindependiente"/>
        <w:spacing w:before="9"/>
        <w:rPr>
          <w:sz w:val="18"/>
        </w:rPr>
      </w:pPr>
    </w:p>
    <w:p w:rsidR="00AE769B" w:rsidRDefault="001632E8">
      <w:pPr>
        <w:pStyle w:val="Textoindependiente"/>
        <w:spacing w:before="1" w:line="244" w:lineRule="auto"/>
        <w:ind w:left="1344" w:right="1230" w:firstLine="708"/>
        <w:jc w:val="both"/>
      </w:pPr>
      <w:r>
        <w:t>Sube 17 puntos en relación con el ejercicio anterior. No obstante, si</w:t>
      </w:r>
      <w:r>
        <w:rPr>
          <w:spacing w:val="1"/>
        </w:rPr>
        <w:t xml:space="preserve"> </w:t>
      </w:r>
      <w:r>
        <w:t>quitásemos el efecto del remanente de tesorería que se imputa en el capítulo</w:t>
      </w:r>
      <w:r>
        <w:rPr>
          <w:spacing w:val="1"/>
        </w:rPr>
        <w:t xml:space="preserve"> </w:t>
      </w:r>
      <w:r>
        <w:t>ocho de ingresos y que por su naturaleza no da lugar a derechos reconocidos y</w:t>
      </w:r>
      <w:r>
        <w:rPr>
          <w:spacing w:val="-61"/>
        </w:rPr>
        <w:t xml:space="preserve"> </w:t>
      </w:r>
      <w:r>
        <w:t>liquidados,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ascendería</w:t>
      </w:r>
      <w:r>
        <w:rPr>
          <w:spacing w:val="1"/>
        </w:rPr>
        <w:t xml:space="preserve"> </w:t>
      </w:r>
      <w:r>
        <w:t>alrededor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%.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tabs>
          <w:tab w:val="left" w:pos="3471"/>
          <w:tab w:val="left" w:pos="5949"/>
        </w:tabs>
        <w:spacing w:before="205"/>
        <w:ind w:right="348"/>
        <w:jc w:val="center"/>
        <w:rPr>
          <w:sz w:val="20"/>
        </w:rPr>
      </w:pPr>
      <w:r>
        <w:rPr>
          <w:sz w:val="20"/>
        </w:rPr>
        <w:t>7.-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Realización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Cobros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z w:val="20"/>
          <w:u w:val="single"/>
        </w:rPr>
        <w:t>Recaudación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Neta</w:t>
      </w:r>
      <w:r>
        <w:rPr>
          <w:sz w:val="20"/>
          <w:u w:val="single"/>
        </w:rPr>
        <w:tab/>
      </w:r>
      <w:r>
        <w:rPr>
          <w:sz w:val="20"/>
        </w:rPr>
        <w:t xml:space="preserve">= </w:t>
      </w:r>
      <w:r>
        <w:rPr>
          <w:sz w:val="20"/>
          <w:u w:val="single"/>
        </w:rPr>
        <w:t>24.602.775,92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99 %</w:t>
      </w:r>
    </w:p>
    <w:p w:rsidR="00AE769B" w:rsidRDefault="001632E8">
      <w:pPr>
        <w:tabs>
          <w:tab w:val="left" w:pos="5181"/>
        </w:tabs>
        <w:spacing w:before="3"/>
        <w:ind w:left="1875"/>
        <w:jc w:val="center"/>
        <w:rPr>
          <w:sz w:val="20"/>
        </w:rPr>
      </w:pPr>
      <w:r>
        <w:rPr>
          <w:sz w:val="20"/>
        </w:rPr>
        <w:t>Derechos</w:t>
      </w:r>
      <w:r>
        <w:rPr>
          <w:spacing w:val="-4"/>
          <w:sz w:val="20"/>
        </w:rPr>
        <w:t xml:space="preserve"> </w:t>
      </w:r>
      <w:r>
        <w:rPr>
          <w:sz w:val="20"/>
        </w:rPr>
        <w:t>Reconocidos</w:t>
      </w:r>
      <w:r>
        <w:rPr>
          <w:spacing w:val="-1"/>
          <w:sz w:val="20"/>
        </w:rPr>
        <w:t xml:space="preserve"> </w:t>
      </w:r>
      <w:r>
        <w:rPr>
          <w:sz w:val="20"/>
        </w:rPr>
        <w:t>Netos</w:t>
      </w:r>
      <w:r>
        <w:rPr>
          <w:sz w:val="20"/>
        </w:rPr>
        <w:tab/>
        <w:t>24.832.789,85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0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168508</wp:posOffset>
            </wp:positionV>
            <wp:extent cx="2786825" cy="262889"/>
            <wp:effectExtent l="0" t="0" r="0" b="0"/>
            <wp:wrapTopAndBottom/>
            <wp:docPr id="1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2" type="#_x0000_t202" style="position:absolute;left:0;text-align:left;margin-left:567.85pt;margin-top:534.85pt;width:14.75pt;height:278.0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KsL2i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Este</w:t>
      </w:r>
      <w:r w:rsidR="001632E8">
        <w:rPr>
          <w:spacing w:val="30"/>
        </w:rPr>
        <w:t xml:space="preserve"> </w:t>
      </w:r>
      <w:r w:rsidR="001632E8">
        <w:t>indicador</w:t>
      </w:r>
      <w:r w:rsidR="001632E8">
        <w:rPr>
          <w:spacing w:val="32"/>
        </w:rPr>
        <w:t xml:space="preserve"> </w:t>
      </w:r>
      <w:r w:rsidR="001632E8">
        <w:t>mide</w:t>
      </w:r>
      <w:r w:rsidR="001632E8">
        <w:rPr>
          <w:spacing w:val="31"/>
        </w:rPr>
        <w:t xml:space="preserve"> </w:t>
      </w:r>
      <w:r w:rsidR="001632E8">
        <w:t>la</w:t>
      </w:r>
      <w:r w:rsidR="001632E8">
        <w:rPr>
          <w:spacing w:val="30"/>
        </w:rPr>
        <w:t xml:space="preserve"> </w:t>
      </w:r>
      <w:r w:rsidR="001632E8">
        <w:t>capacidad</w:t>
      </w:r>
      <w:r w:rsidR="001632E8">
        <w:rPr>
          <w:spacing w:val="31"/>
        </w:rPr>
        <w:t xml:space="preserve"> </w:t>
      </w:r>
      <w:r w:rsidR="001632E8">
        <w:t>de</w:t>
      </w:r>
      <w:r w:rsidR="001632E8">
        <w:rPr>
          <w:spacing w:val="30"/>
        </w:rPr>
        <w:t xml:space="preserve"> </w:t>
      </w:r>
      <w:r w:rsidR="001632E8">
        <w:t>la</w:t>
      </w:r>
      <w:r w:rsidR="001632E8">
        <w:rPr>
          <w:spacing w:val="30"/>
        </w:rPr>
        <w:t xml:space="preserve"> </w:t>
      </w:r>
      <w:r w:rsidR="001632E8">
        <w:t>Entidad</w:t>
      </w:r>
      <w:r w:rsidR="001632E8">
        <w:rPr>
          <w:spacing w:val="31"/>
        </w:rPr>
        <w:t xml:space="preserve"> </w:t>
      </w:r>
      <w:r w:rsidR="001632E8">
        <w:t>Local</w:t>
      </w:r>
      <w:r w:rsidR="001632E8">
        <w:rPr>
          <w:spacing w:val="32"/>
        </w:rPr>
        <w:t xml:space="preserve"> </w:t>
      </w:r>
      <w:r w:rsidR="001632E8">
        <w:t>para</w:t>
      </w:r>
      <w:r w:rsidR="001632E8">
        <w:rPr>
          <w:spacing w:val="31"/>
        </w:rPr>
        <w:t xml:space="preserve"> </w:t>
      </w:r>
      <w:r w:rsidR="001632E8">
        <w:t>transformar</w:t>
      </w:r>
      <w:r w:rsidR="001632E8">
        <w:rPr>
          <w:spacing w:val="-62"/>
        </w:rPr>
        <w:t xml:space="preserve"> </w:t>
      </w:r>
      <w:r w:rsidR="001632E8">
        <w:t>en liquidez los derechos de cobro liquidados y vencidos, es decir, el ritmo de</w:t>
      </w:r>
      <w:r w:rsidR="001632E8">
        <w:rPr>
          <w:spacing w:val="1"/>
        </w:rPr>
        <w:t xml:space="preserve"> </w:t>
      </w:r>
      <w:r w:rsidR="001632E8">
        <w:t>cobro.</w:t>
      </w:r>
      <w:r w:rsidR="001632E8">
        <w:rPr>
          <w:spacing w:val="2"/>
        </w:rPr>
        <w:t xml:space="preserve"> </w:t>
      </w:r>
      <w:r w:rsidR="001632E8">
        <w:t>Mejora</w:t>
      </w:r>
      <w:r w:rsidR="001632E8">
        <w:rPr>
          <w:spacing w:val="1"/>
        </w:rPr>
        <w:t xml:space="preserve"> </w:t>
      </w:r>
      <w:r w:rsidR="001632E8">
        <w:t>un</w:t>
      </w:r>
      <w:r w:rsidR="001632E8">
        <w:rPr>
          <w:spacing w:val="4"/>
        </w:rPr>
        <w:t xml:space="preserve"> </w:t>
      </w:r>
      <w:r w:rsidR="001632E8">
        <w:t>punto</w:t>
      </w:r>
      <w:r w:rsidR="001632E8">
        <w:rPr>
          <w:spacing w:val="1"/>
        </w:rPr>
        <w:t xml:space="preserve"> </w:t>
      </w:r>
      <w:r w:rsidR="001632E8">
        <w:t>respecto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2"/>
        </w:rPr>
        <w:t xml:space="preserve"> </w:t>
      </w:r>
      <w:r w:rsidR="001632E8">
        <w:t>ejercicio</w:t>
      </w:r>
      <w:r w:rsidR="001632E8">
        <w:rPr>
          <w:spacing w:val="1"/>
        </w:rPr>
        <w:t xml:space="preserve"> </w:t>
      </w:r>
      <w:r w:rsidR="001632E8">
        <w:t>2019,</w:t>
      </w:r>
      <w:r w:rsidR="001632E8">
        <w:rPr>
          <w:spacing w:val="2"/>
        </w:rPr>
        <w:t xml:space="preserve"> </w:t>
      </w:r>
      <w:r w:rsidR="001632E8">
        <w:t>este</w:t>
      </w:r>
      <w:r w:rsidR="001632E8">
        <w:rPr>
          <w:spacing w:val="2"/>
        </w:rPr>
        <w:t xml:space="preserve"> </w:t>
      </w:r>
      <w:r w:rsidR="001632E8">
        <w:t>ratio.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33" w:firstLine="708"/>
        <w:jc w:val="both"/>
      </w:pPr>
      <w:r>
        <w:t>No obstante, se ha generado una muy buena conversión en liquidez 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cobro</w:t>
      </w:r>
      <w:r>
        <w:rPr>
          <w:spacing w:val="2"/>
        </w:rPr>
        <w:t xml:space="preserve"> </w:t>
      </w:r>
      <w:r>
        <w:t>liquidados.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tabs>
          <w:tab w:val="left" w:pos="7473"/>
        </w:tabs>
        <w:spacing w:before="159" w:line="242" w:lineRule="auto"/>
        <w:ind w:left="3703" w:right="1746" w:hanging="2360"/>
        <w:rPr>
          <w:sz w:val="20"/>
        </w:rPr>
      </w:pPr>
      <w:r>
        <w:rPr>
          <w:sz w:val="20"/>
        </w:rPr>
        <w:t xml:space="preserve">8.- </w:t>
      </w:r>
      <w:r>
        <w:rPr>
          <w:rFonts w:ascii="Arial" w:hAnsi="Arial"/>
          <w:i/>
          <w:sz w:val="20"/>
        </w:rPr>
        <w:t xml:space="preserve">Autonomía </w:t>
      </w:r>
      <w:r>
        <w:rPr>
          <w:sz w:val="20"/>
        </w:rPr>
        <w:t xml:space="preserve">= </w:t>
      </w:r>
      <w:r>
        <w:rPr>
          <w:sz w:val="20"/>
          <w:u w:val="single"/>
        </w:rPr>
        <w:t>Derechos Reconocidos Netos ( Capítulos I al VIII)</w:t>
      </w:r>
      <w:r>
        <w:rPr>
          <w:sz w:val="20"/>
        </w:rPr>
        <w:t xml:space="preserve">= </w:t>
      </w:r>
      <w:r>
        <w:rPr>
          <w:sz w:val="20"/>
          <w:u w:val="single"/>
        </w:rPr>
        <w:t>21.783.685,63</w:t>
      </w:r>
      <w:r>
        <w:rPr>
          <w:sz w:val="20"/>
        </w:rPr>
        <w:t>= 88 %</w:t>
      </w:r>
      <w:r>
        <w:rPr>
          <w:spacing w:val="-51"/>
          <w:sz w:val="20"/>
        </w:rPr>
        <w:t xml:space="preserve"> </w:t>
      </w:r>
      <w:r>
        <w:rPr>
          <w:sz w:val="20"/>
        </w:rPr>
        <w:t>Derechos</w:t>
      </w:r>
      <w:r>
        <w:rPr>
          <w:spacing w:val="-7"/>
          <w:sz w:val="20"/>
        </w:rPr>
        <w:t xml:space="preserve"> </w:t>
      </w:r>
      <w:r>
        <w:rPr>
          <w:sz w:val="20"/>
        </w:rPr>
        <w:t>Reconocidos</w:t>
      </w:r>
      <w:r>
        <w:rPr>
          <w:spacing w:val="-7"/>
          <w:sz w:val="20"/>
        </w:rPr>
        <w:t xml:space="preserve"> </w:t>
      </w:r>
      <w:r>
        <w:rPr>
          <w:sz w:val="20"/>
        </w:rPr>
        <w:t>Netos</w:t>
      </w:r>
      <w:r>
        <w:rPr>
          <w:spacing w:val="-9"/>
          <w:sz w:val="20"/>
        </w:rPr>
        <w:t xml:space="preserve"> </w:t>
      </w:r>
      <w:r>
        <w:rPr>
          <w:sz w:val="20"/>
        </w:rPr>
        <w:t>Totales</w:t>
      </w:r>
      <w:r>
        <w:rPr>
          <w:sz w:val="20"/>
        </w:rPr>
        <w:tab/>
        <w:t>24.832.789,85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before="1" w:line="244" w:lineRule="auto"/>
        <w:ind w:left="1344" w:right="1231" w:firstLine="708"/>
        <w:jc w:val="both"/>
      </w:pPr>
      <w:r>
        <w:t>Este ratio refleja la autonomía del Ayuntamiento en materia de ingresos</w:t>
      </w:r>
      <w:r>
        <w:rPr>
          <w:spacing w:val="1"/>
        </w:rPr>
        <w:t xml:space="preserve"> </w:t>
      </w:r>
      <w:r>
        <w:t>propios y transferidos de otros entes públicos o privados o través de préstamos</w:t>
      </w:r>
      <w:r>
        <w:rPr>
          <w:spacing w:val="1"/>
        </w:rPr>
        <w:t xml:space="preserve"> </w:t>
      </w:r>
      <w:r>
        <w:t>bancarios. No puede compararse con el correspondiente al ejercicio anterior, ya</w:t>
      </w:r>
      <w:r>
        <w:rPr>
          <w:spacing w:val="-62"/>
        </w:rPr>
        <w:t xml:space="preserve"> </w:t>
      </w:r>
      <w:r>
        <w:t xml:space="preserve">que en este año incluye </w:t>
      </w:r>
      <w:r>
        <w:t>las transferencias obtenidas, a diferencia del ejercicio</w:t>
      </w:r>
      <w:r>
        <w:rPr>
          <w:spacing w:val="1"/>
        </w:rPr>
        <w:t xml:space="preserve"> </w:t>
      </w:r>
      <w:r>
        <w:t>precedente.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8" w:firstLine="708"/>
        <w:jc w:val="both"/>
      </w:pPr>
      <w:r>
        <w:t>Se pone de manifiesto la alta dependencia de fondos propios para 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servicios que</w:t>
      </w:r>
      <w:r>
        <w:rPr>
          <w:spacing w:val="2"/>
        </w:rPr>
        <w:t xml:space="preserve"> </w:t>
      </w:r>
      <w:r>
        <w:t>presta el</w:t>
      </w:r>
      <w:r>
        <w:rPr>
          <w:spacing w:val="-11"/>
        </w:rPr>
        <w:t xml:space="preserve"> </w:t>
      </w:r>
      <w:r>
        <w:t>Ayuntamiento.</w:t>
      </w:r>
      <w:r>
        <w:rPr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8 puntos.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tabs>
          <w:tab w:val="left" w:pos="8278"/>
        </w:tabs>
        <w:spacing w:line="242" w:lineRule="auto"/>
        <w:ind w:left="3813" w:right="1314" w:hanging="2470"/>
        <w:rPr>
          <w:sz w:val="20"/>
        </w:rPr>
      </w:pPr>
      <w:r>
        <w:rPr>
          <w:sz w:val="20"/>
        </w:rPr>
        <w:t xml:space="preserve">10.- </w:t>
      </w:r>
      <w:r>
        <w:rPr>
          <w:rFonts w:ascii="Arial" w:hAnsi="Arial"/>
          <w:i/>
          <w:sz w:val="20"/>
        </w:rPr>
        <w:t xml:space="preserve">Autonomía Fiscal = </w:t>
      </w:r>
      <w:r>
        <w:rPr>
          <w:sz w:val="20"/>
          <w:u w:val="single"/>
        </w:rPr>
        <w:t>Dchos Reconocidos Netos (Capítulos I, II y III)</w:t>
      </w:r>
      <w:r>
        <w:rPr>
          <w:sz w:val="20"/>
        </w:rPr>
        <w:t xml:space="preserve"> = </w:t>
      </w:r>
      <w:r>
        <w:rPr>
          <w:sz w:val="20"/>
          <w:u w:val="single"/>
        </w:rPr>
        <w:t>13.476.098,88</w:t>
      </w:r>
      <w:r>
        <w:rPr>
          <w:sz w:val="20"/>
        </w:rPr>
        <w:t>= 54 %</w:t>
      </w:r>
      <w:r>
        <w:rPr>
          <w:spacing w:val="-51"/>
          <w:sz w:val="20"/>
        </w:rPr>
        <w:t xml:space="preserve"> </w:t>
      </w:r>
      <w:r>
        <w:rPr>
          <w:sz w:val="20"/>
        </w:rPr>
        <w:t>Derechos</w:t>
      </w:r>
      <w:r>
        <w:rPr>
          <w:spacing w:val="-7"/>
          <w:sz w:val="20"/>
        </w:rPr>
        <w:t xml:space="preserve"> </w:t>
      </w:r>
      <w:r>
        <w:rPr>
          <w:sz w:val="20"/>
        </w:rPr>
        <w:t>Reconocidos</w:t>
      </w:r>
      <w:r>
        <w:rPr>
          <w:spacing w:val="-8"/>
          <w:sz w:val="20"/>
        </w:rPr>
        <w:t xml:space="preserve"> </w:t>
      </w:r>
      <w:r>
        <w:rPr>
          <w:sz w:val="20"/>
        </w:rPr>
        <w:t>Netos</w:t>
      </w:r>
      <w:r>
        <w:rPr>
          <w:spacing w:val="-9"/>
          <w:sz w:val="20"/>
        </w:rPr>
        <w:t xml:space="preserve"> </w:t>
      </w:r>
      <w:r>
        <w:rPr>
          <w:sz w:val="20"/>
        </w:rPr>
        <w:t>Totales</w:t>
      </w:r>
      <w:r>
        <w:rPr>
          <w:sz w:val="20"/>
        </w:rPr>
        <w:tab/>
        <w:t>24.832.789,85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ind w:left="2052"/>
      </w:pPr>
      <w:r>
        <w:t>Sube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autonomía fiscal</w:t>
      </w:r>
      <w:r>
        <w:rPr>
          <w:spacing w:val="-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puntos.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tabs>
          <w:tab w:val="left" w:pos="3370"/>
          <w:tab w:val="left" w:pos="4153"/>
          <w:tab w:val="left" w:pos="5989"/>
        </w:tabs>
        <w:spacing w:before="215" w:line="244" w:lineRule="auto"/>
        <w:ind w:left="1344" w:right="1217" w:firstLine="360"/>
        <w:rPr>
          <w:sz w:val="20"/>
        </w:rPr>
      </w:pPr>
      <w:r>
        <w:rPr>
          <w:sz w:val="20"/>
        </w:rPr>
        <w:t>11.-Superávit</w:t>
      </w:r>
      <w:r>
        <w:rPr>
          <w:sz w:val="20"/>
        </w:rPr>
        <w:tab/>
        <w:t>por</w:t>
      </w:r>
      <w:r>
        <w:rPr>
          <w:sz w:val="20"/>
        </w:rPr>
        <w:tab/>
        <w:t>Habitante=</w:t>
      </w:r>
      <w:r>
        <w:rPr>
          <w:sz w:val="20"/>
          <w:u w:val="single"/>
        </w:rPr>
        <w:t>Rdo</w:t>
      </w:r>
      <w:r>
        <w:rPr>
          <w:sz w:val="20"/>
          <w:u w:val="single"/>
        </w:rPr>
        <w:tab/>
      </w:r>
      <w:r>
        <w:rPr>
          <w:spacing w:val="-1"/>
          <w:sz w:val="20"/>
          <w:u w:val="single"/>
        </w:rPr>
        <w:t>Presupuest.Ajustado</w:t>
      </w:r>
      <w:r>
        <w:rPr>
          <w:spacing w:val="-1"/>
          <w:sz w:val="20"/>
        </w:rPr>
        <w:t>=</w:t>
      </w:r>
      <w:r>
        <w:rPr>
          <w:spacing w:val="-1"/>
          <w:sz w:val="20"/>
          <w:u w:val="single"/>
        </w:rPr>
        <w:t>3.094.889,37</w:t>
      </w:r>
      <w:r>
        <w:rPr>
          <w:spacing w:val="-1"/>
          <w:sz w:val="20"/>
        </w:rPr>
        <w:t>=102,27</w:t>
      </w:r>
      <w:r>
        <w:rPr>
          <w:spacing w:val="-51"/>
          <w:sz w:val="20"/>
        </w:rPr>
        <w:t xml:space="preserve"> </w:t>
      </w:r>
      <w:r>
        <w:rPr>
          <w:sz w:val="20"/>
        </w:rPr>
        <w:t>Euros/</w:t>
      </w:r>
      <w:r>
        <w:rPr>
          <w:sz w:val="20"/>
        </w:rPr>
        <w:t>Habitante</w:t>
      </w:r>
    </w:p>
    <w:p w:rsidR="00AE769B" w:rsidRDefault="001632E8">
      <w:pPr>
        <w:tabs>
          <w:tab w:val="right" w:pos="8887"/>
        </w:tabs>
        <w:spacing w:line="225" w:lineRule="exact"/>
        <w:ind w:left="5508"/>
        <w:rPr>
          <w:sz w:val="20"/>
        </w:rPr>
      </w:pPr>
      <w:r>
        <w:rPr>
          <w:sz w:val="20"/>
        </w:rPr>
        <w:t>Nº de Habitantes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30.261</w:t>
      </w:r>
    </w:p>
    <w:p w:rsidR="00AE769B" w:rsidRDefault="001632E8">
      <w:pPr>
        <w:pStyle w:val="Textoindependiente"/>
        <w:spacing w:before="280" w:line="244" w:lineRule="auto"/>
        <w:ind w:left="1344" w:right="1226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314343</wp:posOffset>
            </wp:positionV>
            <wp:extent cx="330200" cy="3937000"/>
            <wp:effectExtent l="0" t="0" r="0" b="0"/>
            <wp:wrapNone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 caído el superávit por habitante en más de 114 Euros. Los ingresos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presupuestarios que ha motivado capacidad de financiación, constituyendo un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solvencia</w:t>
      </w:r>
      <w:r>
        <w:rPr>
          <w:spacing w:val="4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Local.</w:t>
      </w:r>
    </w:p>
    <w:p w:rsidR="00AE769B" w:rsidRDefault="001632E8">
      <w:pPr>
        <w:pStyle w:val="Ttulo2"/>
        <w:numPr>
          <w:ilvl w:val="1"/>
          <w:numId w:val="4"/>
        </w:numPr>
        <w:tabs>
          <w:tab w:val="left" w:pos="2372"/>
        </w:tabs>
        <w:spacing w:before="544"/>
        <w:ind w:left="2371" w:hanging="320"/>
      </w:pPr>
      <w:r>
        <w:t>Ejercicio</w:t>
      </w:r>
      <w:r>
        <w:rPr>
          <w:spacing w:val="-6"/>
        </w:rPr>
        <w:t xml:space="preserve"> </w:t>
      </w:r>
      <w:r>
        <w:t>Cerrado</w:t>
      </w:r>
    </w:p>
    <w:p w:rsidR="00AE769B" w:rsidRDefault="001632E8">
      <w:pPr>
        <w:tabs>
          <w:tab w:val="left" w:pos="4763"/>
          <w:tab w:val="left" w:pos="6663"/>
          <w:tab w:val="left" w:pos="7715"/>
          <w:tab w:val="left" w:pos="7861"/>
        </w:tabs>
        <w:spacing w:before="279" w:line="244" w:lineRule="auto"/>
        <w:ind w:left="3912" w:right="1333" w:hanging="2209"/>
        <w:rPr>
          <w:sz w:val="20"/>
        </w:rPr>
      </w:pPr>
      <w:r>
        <w:rPr>
          <w:sz w:val="20"/>
        </w:rPr>
        <w:t>1.-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 de Pagos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z w:val="20"/>
          <w:u w:val="single"/>
        </w:rPr>
        <w:t>Pagos</w:t>
      </w:r>
      <w:r>
        <w:rPr>
          <w:sz w:val="20"/>
          <w:u w:val="single"/>
        </w:rPr>
        <w:tab/>
      </w:r>
      <w:r>
        <w:rPr>
          <w:sz w:val="20"/>
        </w:rPr>
        <w:tab/>
        <w:t>=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>1.387.267,79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74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Saldo</w:t>
      </w:r>
      <w:r>
        <w:rPr>
          <w:spacing w:val="-3"/>
          <w:sz w:val="20"/>
        </w:rPr>
        <w:t xml:space="preserve"> </w:t>
      </w:r>
      <w:r>
        <w:rPr>
          <w:sz w:val="20"/>
        </w:rPr>
        <w:t>Inicial</w:t>
      </w:r>
      <w:r>
        <w:rPr>
          <w:spacing w:val="-3"/>
          <w:sz w:val="20"/>
        </w:rPr>
        <w:t xml:space="preserve"> </w:t>
      </w:r>
      <w:r>
        <w:rPr>
          <w:sz w:val="20"/>
        </w:rPr>
        <w:t>Obligaciones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1 882.096,19</w:t>
      </w:r>
    </w:p>
    <w:p w:rsidR="00AE769B" w:rsidRDefault="001632E8">
      <w:pPr>
        <w:pStyle w:val="Textoindependiente"/>
        <w:spacing w:before="275"/>
        <w:ind w:left="2052"/>
      </w:pPr>
      <w:r>
        <w:t>Sube 14</w:t>
      </w:r>
      <w:r>
        <w:rPr>
          <w:spacing w:val="2"/>
        </w:rPr>
        <w:t xml:space="preserve"> </w:t>
      </w:r>
      <w:r>
        <w:t>puntos respecto</w:t>
      </w:r>
      <w:r>
        <w:rPr>
          <w:spacing w:val="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2019.</w:t>
      </w:r>
    </w:p>
    <w:p w:rsidR="00AE769B" w:rsidRDefault="001632E8">
      <w:pPr>
        <w:tabs>
          <w:tab w:val="left" w:pos="4943"/>
          <w:tab w:val="left" w:pos="7526"/>
          <w:tab w:val="left" w:pos="8925"/>
        </w:tabs>
        <w:spacing w:before="556"/>
        <w:ind w:left="1704"/>
        <w:rPr>
          <w:sz w:val="20"/>
        </w:rPr>
      </w:pPr>
      <w:r>
        <w:rPr>
          <w:sz w:val="20"/>
        </w:rPr>
        <w:t>2.-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 de Cobros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z w:val="20"/>
          <w:u w:val="single"/>
        </w:rPr>
        <w:t>Cobros</w:t>
      </w:r>
      <w:r>
        <w:rPr>
          <w:sz w:val="20"/>
        </w:rPr>
        <w:tab/>
        <w:t>=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>478.134,53</w:t>
      </w:r>
      <w:r>
        <w:rPr>
          <w:sz w:val="20"/>
          <w:u w:val="single"/>
        </w:rPr>
        <w:tab/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</w:p>
    <w:p w:rsidR="00AE769B" w:rsidRDefault="001632E8">
      <w:pPr>
        <w:tabs>
          <w:tab w:val="left" w:pos="7605"/>
        </w:tabs>
        <w:spacing w:before="3"/>
        <w:ind w:left="4180"/>
        <w:rPr>
          <w:sz w:val="20"/>
        </w:rPr>
      </w:pPr>
      <w:r>
        <w:rPr>
          <w:sz w:val="20"/>
        </w:rPr>
        <w:t>Saldo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z w:val="20"/>
        </w:rPr>
        <w:tab/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849.454,41</w:t>
      </w:r>
    </w:p>
    <w:p w:rsidR="00AE769B" w:rsidRDefault="001632E8">
      <w:pPr>
        <w:pStyle w:val="Textoindependiente"/>
        <w:spacing w:before="557"/>
        <w:ind w:left="2052"/>
      </w:pPr>
      <w:r>
        <w:t>Cae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porcentual.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6"/>
        <w:rPr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10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237002</wp:posOffset>
            </wp:positionV>
            <wp:extent cx="2786825" cy="262889"/>
            <wp:effectExtent l="0" t="0" r="0" b="0"/>
            <wp:wrapTopAndBottom/>
            <wp:docPr id="1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9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3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3" type="#_x0000_t202" style="position:absolute;left:0;text-align:left;margin-left:567.85pt;margin-top:534.85pt;width:14.75pt;height:278.0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aqsw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BP2Laq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Del</w:t>
      </w:r>
      <w:r w:rsidR="001632E8">
        <w:rPr>
          <w:spacing w:val="1"/>
        </w:rPr>
        <w:t xml:space="preserve"> </w:t>
      </w:r>
      <w:r w:rsidR="001632E8">
        <w:t>examen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estos</w:t>
      </w:r>
      <w:r w:rsidR="001632E8">
        <w:rPr>
          <w:spacing w:val="1"/>
        </w:rPr>
        <w:t xml:space="preserve"> </w:t>
      </w:r>
      <w:r w:rsidR="001632E8">
        <w:t>indicadores</w:t>
      </w:r>
      <w:r w:rsidR="001632E8">
        <w:rPr>
          <w:spacing w:val="1"/>
        </w:rPr>
        <w:t xml:space="preserve"> </w:t>
      </w:r>
      <w:r w:rsidR="001632E8">
        <w:t>financieros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presupuestarios,</w:t>
      </w:r>
      <w:r w:rsidR="001632E8">
        <w:rPr>
          <w:spacing w:val="63"/>
        </w:rPr>
        <w:t xml:space="preserve"> </w:t>
      </w:r>
      <w:r w:rsidR="001632E8">
        <w:t>se</w:t>
      </w:r>
      <w:r w:rsidR="001632E8">
        <w:rPr>
          <w:spacing w:val="1"/>
        </w:rPr>
        <w:t xml:space="preserve"> </w:t>
      </w:r>
      <w:r w:rsidR="001632E8">
        <w:t>puede extraer que han mejorado los ratios vinculados al gasto, endeudamiento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liquidez.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700" w:right="1234" w:firstLine="352"/>
        <w:jc w:val="both"/>
      </w:pP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deduce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económico-</w:t>
      </w:r>
      <w:r>
        <w:rPr>
          <w:spacing w:val="1"/>
        </w:rPr>
        <w:t xml:space="preserve"> </w:t>
      </w:r>
      <w:r>
        <w:t>presupu</w:t>
      </w:r>
      <w:r>
        <w:t>estarios, excepto del ahorro neto, que han permitido estar en 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económica.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3"/>
        <w:rPr>
          <w:sz w:val="23"/>
        </w:rPr>
      </w:pPr>
    </w:p>
    <w:p w:rsidR="00AE769B" w:rsidRDefault="001632E8">
      <w:pPr>
        <w:pStyle w:val="Ttulo1"/>
        <w:ind w:left="833" w:right="348"/>
        <w:jc w:val="center"/>
      </w:pPr>
      <w:r>
        <w:t>MEMORIA</w:t>
      </w:r>
    </w:p>
    <w:p w:rsidR="00AE769B" w:rsidRDefault="00AE769B">
      <w:pPr>
        <w:pStyle w:val="Textoindependiente"/>
        <w:rPr>
          <w:rFonts w:ascii="Arial"/>
          <w:b/>
          <w:sz w:val="26"/>
        </w:rPr>
      </w:pPr>
    </w:p>
    <w:p w:rsidR="00AE769B" w:rsidRDefault="00AE769B">
      <w:pPr>
        <w:pStyle w:val="Textoindependiente"/>
        <w:spacing w:before="9"/>
        <w:rPr>
          <w:rFonts w:ascii="Arial"/>
          <w:b/>
          <w:sz w:val="30"/>
        </w:rPr>
      </w:pPr>
    </w:p>
    <w:p w:rsidR="00AE769B" w:rsidRDefault="001632E8">
      <w:pPr>
        <w:spacing w:line="244" w:lineRule="auto"/>
        <w:ind w:left="1396" w:right="1226" w:firstLine="900"/>
        <w:jc w:val="both"/>
      </w:pPr>
      <w:r>
        <w:t>La Norma 7 de Elaboración de las cuentas anuales dice que la Memoria</w:t>
      </w:r>
      <w:r>
        <w:rPr>
          <w:spacing w:val="1"/>
        </w:rPr>
        <w:t xml:space="preserve"> </w:t>
      </w:r>
      <w:r>
        <w:t>completa, amplía y comenta la información contenida en el Balance, en la Cuenta del</w:t>
      </w:r>
      <w:r>
        <w:rPr>
          <w:spacing w:val="1"/>
        </w:rPr>
        <w:t xml:space="preserve"> </w:t>
      </w:r>
      <w:r>
        <w:t>Resultado Económico Patrimonial y en el estado de Liquidación del Presupuesto,</w:t>
      </w:r>
      <w:r>
        <w:rPr>
          <w:spacing w:val="1"/>
        </w:rPr>
        <w:t xml:space="preserve"> </w:t>
      </w:r>
      <w:r>
        <w:t>incorporando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estructurado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puntos:</w:t>
      </w:r>
    </w:p>
    <w:p w:rsidR="00AE769B" w:rsidRDefault="00AE769B">
      <w:pPr>
        <w:pStyle w:val="Textoindependiente"/>
      </w:pPr>
    </w:p>
    <w:p w:rsidR="00AE769B" w:rsidRDefault="001632E8">
      <w:pPr>
        <w:spacing w:before="215" w:line="244" w:lineRule="auto"/>
        <w:ind w:left="1396" w:right="1218" w:hanging="26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Organización: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actividad principal lo constituye la prestación de servicios para una población oficial,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 30.261 personas, a 31 de di</w:t>
      </w:r>
      <w:r>
        <w:t>ciembre de 2020, con una organización</w:t>
      </w:r>
      <w:r>
        <w:rPr>
          <w:spacing w:val="1"/>
        </w:rPr>
        <w:t xml:space="preserve"> </w:t>
      </w:r>
      <w:r>
        <w:t>política, a final de ejercicio, en el que están representados cinco partidos políticos: en</w:t>
      </w:r>
      <w:r>
        <w:rPr>
          <w:spacing w:val="1"/>
        </w:rPr>
        <w:t xml:space="preserve"> </w:t>
      </w:r>
      <w:r>
        <w:t>el equipo de gobierno el Psoe con once concejales (de los cuales 10 con dedicación</w:t>
      </w:r>
      <w:r>
        <w:rPr>
          <w:spacing w:val="1"/>
        </w:rPr>
        <w:t xml:space="preserve"> </w:t>
      </w:r>
      <w:r>
        <w:t>exclusiva o parcial) y, en la</w:t>
      </w:r>
      <w:r>
        <w:rPr>
          <w:spacing w:val="1"/>
        </w:rPr>
        <w:t xml:space="preserve"> </w:t>
      </w:r>
      <w:r>
        <w:t>oposición, Coa</w:t>
      </w:r>
      <w:r>
        <w:t>lición</w:t>
      </w:r>
      <w:r>
        <w:rPr>
          <w:spacing w:val="1"/>
        </w:rPr>
        <w:t xml:space="preserve"> </w:t>
      </w:r>
      <w:r>
        <w:t>Canaria, con</w:t>
      </w:r>
      <w:r>
        <w:rPr>
          <w:spacing w:val="1"/>
        </w:rPr>
        <w:t xml:space="preserve"> </w:t>
      </w:r>
      <w:r>
        <w:t>dos concejales,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Partido Popular con cuatro, dos concejales del Grupo municipal Si Se Puede y un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Vecinos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Candelaria</w:t>
      </w:r>
      <w:r>
        <w:rPr>
          <w:spacing w:val="2"/>
        </w:rPr>
        <w:t xml:space="preserve"> </w:t>
      </w:r>
      <w:r>
        <w:t>y otro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Ciudadanos.</w:t>
      </w:r>
    </w:p>
    <w:p w:rsidR="00AE769B" w:rsidRDefault="001632E8">
      <w:pPr>
        <w:spacing w:before="109" w:line="244" w:lineRule="auto"/>
        <w:ind w:left="1396" w:right="1224" w:firstLine="900"/>
        <w:jc w:val="both"/>
      </w:pPr>
      <w:r>
        <w:rPr>
          <w:noProof/>
          <w:lang w:eastAsia="es-ES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147061</wp:posOffset>
            </wp:positionV>
            <wp:extent cx="330200" cy="3937000"/>
            <wp:effectExtent l="0" t="0" r="0" b="0"/>
            <wp:wrapNone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plazas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funcionarios, de tres puestos de funcionarios de habilitación estatal, veintidós plazas</w:t>
      </w:r>
      <w:r>
        <w:rPr>
          <w:spacing w:val="1"/>
        </w:rPr>
        <w:t xml:space="preserve"> </w:t>
      </w:r>
      <w:r>
        <w:t>de técnico superior (A1), veinte plazas de técnico medio (A2), cuatro de administrativo</w:t>
      </w:r>
      <w:r>
        <w:rPr>
          <w:spacing w:val="1"/>
        </w:rPr>
        <w:t xml:space="preserve"> </w:t>
      </w:r>
      <w:r>
        <w:t>y treinta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auxiliar.</w:t>
      </w:r>
    </w:p>
    <w:p w:rsidR="00AE769B" w:rsidRDefault="001632E8">
      <w:pPr>
        <w:spacing w:before="116" w:line="244" w:lineRule="auto"/>
        <w:ind w:left="1396" w:right="1224" w:firstLine="900"/>
        <w:jc w:val="both"/>
      </w:pPr>
      <w:r>
        <w:t xml:space="preserve">Hay una plaza de Inspector, una de Subinspector, </w:t>
      </w:r>
      <w:r>
        <w:t>siete oficiales y veintiséis</w:t>
      </w:r>
      <w:r>
        <w:rPr>
          <w:spacing w:val="1"/>
        </w:rPr>
        <w:t xml:space="preserve"> </w:t>
      </w:r>
      <w:r>
        <w:t>policías</w:t>
      </w:r>
      <w:r>
        <w:rPr>
          <w:spacing w:val="2"/>
        </w:rPr>
        <w:t xml:space="preserve"> </w:t>
      </w:r>
      <w:r>
        <w:t>locales.</w:t>
      </w:r>
    </w:p>
    <w:p w:rsidR="00AE769B" w:rsidRDefault="001632E8">
      <w:pPr>
        <w:spacing w:before="118" w:line="244" w:lineRule="auto"/>
        <w:ind w:left="1396" w:right="1218" w:firstLine="900"/>
        <w:jc w:val="both"/>
      </w:pPr>
      <w:r>
        <w:t>En cuanto al Personal Laboral, tres plazas de técnico, trece administrativos y</w:t>
      </w:r>
      <w:r>
        <w:rPr>
          <w:spacing w:val="1"/>
        </w:rPr>
        <w:t xml:space="preserve"> </w:t>
      </w:r>
      <w:r>
        <w:t>sesenta y cinco de personal de oficios Consta de una plaza de personal laboral de alta</w:t>
      </w:r>
      <w:r>
        <w:rPr>
          <w:spacing w:val="-56"/>
        </w:rPr>
        <w:t xml:space="preserve"> </w:t>
      </w:r>
      <w:r>
        <w:t>dirección.</w:t>
      </w:r>
    </w:p>
    <w:p w:rsidR="00AE769B" w:rsidRDefault="001632E8">
      <w:pPr>
        <w:spacing w:before="118" w:line="242" w:lineRule="auto"/>
        <w:ind w:left="1396" w:right="1224" w:firstLine="900"/>
        <w:jc w:val="both"/>
      </w:pPr>
      <w:r>
        <w:t>Por último, hay siete de persona</w:t>
      </w:r>
      <w:r>
        <w:t>l eventual, de conformidad con la Ley de</w:t>
      </w:r>
      <w:r>
        <w:rPr>
          <w:spacing w:val="1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Régimen</w:t>
      </w:r>
      <w:r>
        <w:rPr>
          <w:spacing w:val="3"/>
        </w:rPr>
        <w:t xml:space="preserve"> </w:t>
      </w:r>
      <w:r>
        <w:t>Local.</w:t>
      </w:r>
    </w:p>
    <w:p w:rsidR="00AE769B" w:rsidRDefault="001632E8">
      <w:pPr>
        <w:spacing w:before="123" w:line="244" w:lineRule="auto"/>
        <w:ind w:left="1396" w:right="1222" w:firstLine="900"/>
        <w:jc w:val="both"/>
      </w:pPr>
      <w:r>
        <w:t>Consta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dependiente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“Viviendas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SLU”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Candelaria.</w:t>
      </w:r>
    </w:p>
    <w:p w:rsidR="00AE769B" w:rsidRDefault="00AE769B">
      <w:pPr>
        <w:pStyle w:val="Textoindependiente"/>
      </w:pPr>
    </w:p>
    <w:p w:rsidR="00AE769B" w:rsidRDefault="001632E8">
      <w:pPr>
        <w:spacing w:before="215" w:line="244" w:lineRule="auto"/>
        <w:ind w:left="1396" w:right="1222" w:hanging="26"/>
        <w:jc w:val="both"/>
      </w:pPr>
      <w:r>
        <w:rPr>
          <w:rFonts w:ascii="Arial" w:hAnsi="Arial"/>
          <w:b/>
        </w:rPr>
        <w:t xml:space="preserve">2.- Gestión Indirecta de Servicios Públicos: </w:t>
      </w:r>
      <w:r>
        <w:t>Se gestionan de forma indirecta la</w:t>
      </w:r>
      <w:r>
        <w:rPr>
          <w:spacing w:val="1"/>
        </w:rPr>
        <w:t xml:space="preserve"> </w:t>
      </w:r>
      <w:r>
        <w:t>prestación del servicio de abastecimiento de agua y la recogida de residuos sólidos y</w:t>
      </w:r>
      <w:r>
        <w:rPr>
          <w:spacing w:val="1"/>
        </w:rPr>
        <w:t xml:space="preserve"> </w:t>
      </w:r>
      <w:r>
        <w:t>limpieza</w:t>
      </w:r>
      <w:r>
        <w:rPr>
          <w:spacing w:val="13"/>
        </w:rPr>
        <w:t xml:space="preserve"> </w:t>
      </w:r>
      <w:r>
        <w:t>viaria</w:t>
      </w:r>
      <w:r>
        <w:rPr>
          <w:spacing w:val="14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concesión</w:t>
      </w:r>
      <w:r>
        <w:rPr>
          <w:spacing w:val="14"/>
        </w:rPr>
        <w:t xml:space="preserve"> </w:t>
      </w:r>
      <w:r>
        <w:t>administrativa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peri</w:t>
      </w:r>
      <w:r>
        <w:t>odo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diez</w:t>
      </w:r>
      <w:r>
        <w:rPr>
          <w:spacing w:val="16"/>
        </w:rPr>
        <w:t xml:space="preserve"> </w:t>
      </w:r>
      <w:r>
        <w:t>años.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8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11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180775</wp:posOffset>
            </wp:positionV>
            <wp:extent cx="2786825" cy="262889"/>
            <wp:effectExtent l="0" t="0" r="0" b="0"/>
            <wp:wrapTopAndBottom/>
            <wp:docPr id="1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1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spacing w:before="194" w:line="244" w:lineRule="auto"/>
        <w:ind w:left="1396" w:right="122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left:0;text-align:left;margin-left:567.85pt;margin-top:534.85pt;width:14.75pt;height:278.0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dtA/g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primer</w:t>
      </w:r>
      <w:r w:rsidR="001632E8">
        <w:rPr>
          <w:spacing w:val="1"/>
        </w:rPr>
        <w:t xml:space="preserve"> </w:t>
      </w:r>
      <w:r w:rsidR="001632E8">
        <w:t>caso</w:t>
      </w:r>
      <w:r w:rsidR="001632E8">
        <w:rPr>
          <w:spacing w:val="1"/>
        </w:rPr>
        <w:t xml:space="preserve"> </w:t>
      </w:r>
      <w:r w:rsidR="001632E8">
        <w:t>se</w:t>
      </w:r>
      <w:r w:rsidR="001632E8">
        <w:rPr>
          <w:spacing w:val="1"/>
        </w:rPr>
        <w:t xml:space="preserve"> </w:t>
      </w:r>
      <w:r w:rsidR="001632E8">
        <w:t>retribuye</w:t>
      </w:r>
      <w:r w:rsidR="001632E8">
        <w:rPr>
          <w:spacing w:val="1"/>
        </w:rPr>
        <w:t xml:space="preserve"> </w:t>
      </w:r>
      <w:r w:rsidR="001632E8">
        <w:t>mediante</w:t>
      </w:r>
      <w:r w:rsidR="001632E8">
        <w:rPr>
          <w:spacing w:val="1"/>
        </w:rPr>
        <w:t xml:space="preserve"> </w:t>
      </w:r>
      <w:r w:rsidR="001632E8">
        <w:t>las</w:t>
      </w:r>
      <w:r w:rsidR="001632E8">
        <w:rPr>
          <w:spacing w:val="1"/>
        </w:rPr>
        <w:t xml:space="preserve"> </w:t>
      </w:r>
      <w:r w:rsidR="001632E8">
        <w:t>tarifas</w:t>
      </w:r>
      <w:r w:rsidR="001632E8">
        <w:rPr>
          <w:spacing w:val="1"/>
        </w:rPr>
        <w:t xml:space="preserve"> </w:t>
      </w:r>
      <w:r w:rsidR="001632E8">
        <w:t>facturadas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usuarios</w:t>
      </w:r>
      <w:r w:rsidR="001632E8">
        <w:rPr>
          <w:spacing w:val="1"/>
        </w:rPr>
        <w:t xml:space="preserve"> </w:t>
      </w:r>
      <w:r w:rsidR="001632E8">
        <w:t>y,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58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segundo caso, mediante tarifa privada que satisface el Ayuntamiento. Ambas tarifas</w:t>
      </w:r>
      <w:r w:rsidR="001632E8">
        <w:rPr>
          <w:spacing w:val="1"/>
        </w:rPr>
        <w:t xml:space="preserve"> </w:t>
      </w:r>
      <w:r w:rsidR="001632E8">
        <w:t>tienen la</w:t>
      </w:r>
      <w:r w:rsidR="001632E8">
        <w:rPr>
          <w:spacing w:val="1"/>
        </w:rPr>
        <w:t xml:space="preserve"> </w:t>
      </w:r>
      <w:r w:rsidR="001632E8">
        <w:t>denominación de</w:t>
      </w:r>
      <w:r w:rsidR="001632E8">
        <w:rPr>
          <w:spacing w:val="1"/>
        </w:rPr>
        <w:t xml:space="preserve"> </w:t>
      </w:r>
      <w:r w:rsidR="001632E8">
        <w:t>prestaciones patrimoniales</w:t>
      </w:r>
      <w:r w:rsidR="001632E8">
        <w:rPr>
          <w:spacing w:val="3"/>
        </w:rPr>
        <w:t xml:space="preserve"> </w:t>
      </w:r>
      <w:r w:rsidR="001632E8">
        <w:t>públicas</w:t>
      </w:r>
      <w:r w:rsidR="001632E8">
        <w:rPr>
          <w:spacing w:val="1"/>
        </w:rPr>
        <w:t xml:space="preserve"> </w:t>
      </w:r>
      <w:r w:rsidR="001632E8">
        <w:t>no tributarias.</w:t>
      </w:r>
    </w:p>
    <w:p w:rsidR="00AE769B" w:rsidRDefault="001632E8">
      <w:pPr>
        <w:spacing w:before="118" w:line="244" w:lineRule="auto"/>
        <w:ind w:left="1396" w:right="1223" w:firstLine="900"/>
        <w:jc w:val="both"/>
      </w:pPr>
      <w:r>
        <w:t>También se ha gestionado de forma indirecta mediante concesión, el servicio</w:t>
      </w:r>
      <w:r>
        <w:rPr>
          <w:spacing w:val="-56"/>
        </w:rPr>
        <w:t xml:space="preserve"> </w:t>
      </w:r>
      <w:r>
        <w:t>de transporte urbano mediante taxi o guagua compartida, que se retribuye mediante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factura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Ayuntamiento.</w:t>
      </w:r>
    </w:p>
    <w:p w:rsidR="00AE769B" w:rsidRDefault="00AE769B">
      <w:pPr>
        <w:pStyle w:val="Textoindependiente"/>
      </w:pPr>
    </w:p>
    <w:p w:rsidR="00AE769B" w:rsidRDefault="001632E8">
      <w:pPr>
        <w:spacing w:before="215" w:line="244" w:lineRule="auto"/>
        <w:ind w:left="1396" w:right="1219" w:hanging="26"/>
        <w:jc w:val="both"/>
      </w:pPr>
      <w:r>
        <w:rPr>
          <w:rFonts w:ascii="Arial" w:hAnsi="Arial"/>
          <w:b/>
        </w:rPr>
        <w:t xml:space="preserve">3.- Bases de presentación de las cuentas: </w:t>
      </w:r>
      <w:r>
        <w:t>Se aplican, al igu</w:t>
      </w:r>
      <w:r>
        <w:t>al que en el ejercicio</w:t>
      </w:r>
      <w:r>
        <w:rPr>
          <w:spacing w:val="1"/>
        </w:rPr>
        <w:t xml:space="preserve"> </w:t>
      </w:r>
      <w:r>
        <w:t>anterior, los principios contables públicos que se recogen en el Anexo de la Instrucción</w:t>
      </w:r>
      <w:r>
        <w:rPr>
          <w:spacing w:val="-57"/>
        </w:rPr>
        <w:t xml:space="preserve"> </w:t>
      </w:r>
      <w:r>
        <w:t>del Modelo Normal de Contabilidad Local, que permitirá reflejar una imagen fiel 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sujeto</w:t>
      </w:r>
      <w:r>
        <w:rPr>
          <w:spacing w:val="3"/>
        </w:rPr>
        <w:t xml:space="preserve"> </w:t>
      </w:r>
      <w:r>
        <w:t>contable.</w:t>
      </w:r>
    </w:p>
    <w:p w:rsidR="00AE769B" w:rsidRDefault="00AE769B">
      <w:pPr>
        <w:pStyle w:val="Textoindependiente"/>
      </w:pPr>
    </w:p>
    <w:p w:rsidR="00AE769B" w:rsidRDefault="001632E8">
      <w:pPr>
        <w:spacing w:before="212" w:line="242" w:lineRule="auto"/>
        <w:ind w:left="1396" w:right="1227" w:hanging="26"/>
        <w:jc w:val="both"/>
      </w:pPr>
      <w:r>
        <w:rPr>
          <w:rFonts w:ascii="Arial" w:hAnsi="Arial"/>
          <w:b/>
        </w:rPr>
        <w:t xml:space="preserve">4.- Normas de Valoración: </w:t>
      </w:r>
      <w:r>
        <w:t>Se aplican los criterios contables desarrollados en la</w:t>
      </w:r>
      <w:r>
        <w:rPr>
          <w:spacing w:val="1"/>
        </w:rPr>
        <w:t xml:space="preserve"> </w:t>
      </w:r>
      <w:r>
        <w:t>Instrucción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Contabilidad: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28"/>
        </w:tabs>
        <w:spacing w:before="123" w:line="242" w:lineRule="auto"/>
        <w:ind w:right="1235" w:hanging="26"/>
      </w:pPr>
      <w:r>
        <w:t>Inmovilizado Inmaterial: Se han valorado por su precio de adquisición. No se le ha</w:t>
      </w:r>
      <w:r>
        <w:rPr>
          <w:spacing w:val="1"/>
        </w:rPr>
        <w:t xml:space="preserve"> </w:t>
      </w:r>
      <w:r>
        <w:t>aplicado</w:t>
      </w:r>
      <w:r>
        <w:rPr>
          <w:spacing w:val="2"/>
        </w:rPr>
        <w:t xml:space="preserve"> </w:t>
      </w:r>
      <w:r>
        <w:t>amortización.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14"/>
        </w:tabs>
        <w:spacing w:before="123" w:line="244" w:lineRule="auto"/>
        <w:ind w:right="1230" w:hanging="26"/>
      </w:pPr>
      <w:r>
        <w:t>Inmovilizado Material: Se valora tanto por el precio de adquisición como por el coste</w:t>
      </w:r>
      <w:r>
        <w:rPr>
          <w:spacing w:val="1"/>
        </w:rPr>
        <w:t xml:space="preserve"> </w:t>
      </w:r>
      <w:r>
        <w:t>de producción (en los casos de ejecución por administración). No se ha practicado</w:t>
      </w:r>
      <w:r>
        <w:rPr>
          <w:spacing w:val="1"/>
        </w:rPr>
        <w:t xml:space="preserve"> </w:t>
      </w:r>
      <w:r>
        <w:t>amortización.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16"/>
        <w:ind w:left="1503" w:hanging="134"/>
      </w:pPr>
      <w:r>
        <w:t>Existencias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Inversiones</w:t>
      </w:r>
      <w:r>
        <w:rPr>
          <w:spacing w:val="-2"/>
        </w:rPr>
        <w:t xml:space="preserve"> </w:t>
      </w:r>
      <w:r>
        <w:t>Financieras:</w:t>
      </w:r>
      <w:r>
        <w:rPr>
          <w:spacing w:val="-2"/>
        </w:rPr>
        <w:t xml:space="preserve"> </w:t>
      </w:r>
      <w:r>
        <w:t>Por su</w:t>
      </w:r>
      <w:r>
        <w:rPr>
          <w:spacing w:val="-2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adquisición.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</w:pPr>
      <w:r>
        <w:t>Deudas a</w:t>
      </w:r>
      <w:r>
        <w:rPr>
          <w:spacing w:val="-1"/>
        </w:rPr>
        <w:t xml:space="preserve"> </w:t>
      </w:r>
      <w:r>
        <w:t>corto plazo</w:t>
      </w:r>
      <w:r>
        <w:rPr>
          <w:spacing w:val="1"/>
        </w:rPr>
        <w:t xml:space="preserve"> </w:t>
      </w:r>
      <w:r>
        <w:t>y largo</w:t>
      </w:r>
      <w:r>
        <w:rPr>
          <w:spacing w:val="1"/>
        </w:rPr>
        <w:t xml:space="preserve"> </w:t>
      </w:r>
      <w:r>
        <w:t>plazo:</w:t>
      </w:r>
      <w:r>
        <w:rPr>
          <w:spacing w:val="1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valor de reembolso.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6"/>
        <w:rPr>
          <w:sz w:val="19"/>
        </w:rPr>
      </w:pPr>
    </w:p>
    <w:p w:rsidR="00AE769B" w:rsidRDefault="001632E8">
      <w:pPr>
        <w:spacing w:before="1" w:line="242" w:lineRule="auto"/>
        <w:ind w:left="1396" w:right="1232" w:hanging="26"/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Inmovilizado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Intangible:</w:t>
      </w:r>
      <w:r>
        <w:rPr>
          <w:rFonts w:ascii="Arial" w:hAnsi="Arial"/>
          <w:b/>
          <w:spacing w:val="18"/>
        </w:rPr>
        <w:t xml:space="preserve"> </w:t>
      </w:r>
      <w:r>
        <w:t>Imputadas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artículos</w:t>
      </w:r>
      <w:r>
        <w:rPr>
          <w:spacing w:val="19"/>
        </w:rPr>
        <w:t xml:space="preserve"> </w:t>
      </w:r>
      <w:r>
        <w:t>60,</w:t>
      </w:r>
      <w:r>
        <w:rPr>
          <w:spacing w:val="17"/>
        </w:rPr>
        <w:t xml:space="preserve"> </w:t>
      </w:r>
      <w:r>
        <w:t>61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62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Presupuesto</w:t>
      </w:r>
      <w:r>
        <w:rPr>
          <w:spacing w:val="-56"/>
        </w:rPr>
        <w:t xml:space="preserve"> </w:t>
      </w:r>
      <w:r>
        <w:t>General: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2"/>
        <w:ind w:left="1503" w:hanging="134"/>
        <w:jc w:val="left"/>
      </w:pPr>
      <w:r>
        <w:rPr>
          <w:noProof/>
          <w:lang w:eastAsia="es-ES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249296</wp:posOffset>
            </wp:positionV>
            <wp:extent cx="330200" cy="3937000"/>
            <wp:effectExtent l="0" t="0" r="0" b="0"/>
            <wp:wrapNone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172.233,93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  <w:jc w:val="left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172.233,93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spacing w:before="125" w:line="244" w:lineRule="auto"/>
        <w:ind w:left="1396" w:right="1220" w:firstLine="900"/>
        <w:jc w:val="both"/>
      </w:pPr>
      <w:r>
        <w:t>Se trata de bienes inmateriales y de derechos para la producción de bienes y</w:t>
      </w:r>
      <w:r>
        <w:rPr>
          <w:spacing w:val="-56"/>
        </w:rPr>
        <w:t xml:space="preserve"> </w:t>
      </w:r>
      <w:r>
        <w:t>prestación de servicios para la obtención de recursos. No ha experimentado variación</w:t>
      </w:r>
      <w:r>
        <w:rPr>
          <w:spacing w:val="1"/>
        </w:rPr>
        <w:t xml:space="preserve"> </w:t>
      </w:r>
      <w:r>
        <w:t>alguna</w:t>
      </w:r>
    </w:p>
    <w:p w:rsidR="00AE769B" w:rsidRDefault="00AE769B">
      <w:pPr>
        <w:pStyle w:val="Textoindependiente"/>
      </w:pPr>
    </w:p>
    <w:p w:rsidR="00AE769B" w:rsidRDefault="001632E8">
      <w:pPr>
        <w:spacing w:before="215" w:line="244" w:lineRule="auto"/>
        <w:ind w:left="1396" w:right="1217" w:hanging="26"/>
        <w:jc w:val="both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Inmovilizaciones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materiales:</w:t>
      </w:r>
      <w:r>
        <w:rPr>
          <w:rFonts w:ascii="Arial" w:hAnsi="Arial"/>
          <w:b/>
          <w:spacing w:val="1"/>
        </w:rPr>
        <w:t xml:space="preserve"> </w:t>
      </w:r>
      <w:r>
        <w:t>Imputadas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</w:t>
      </w:r>
      <w:r>
        <w:t>to General. Han experimentado un leve incremento del 5 %, durante 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adquisición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terreno: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15"/>
        <w:ind w:left="1503" w:hanging="134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70.459.187,26</w:t>
      </w:r>
      <w:r>
        <w:rPr>
          <w:spacing w:val="-3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74.008.506,91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spacing w:before="123" w:line="244" w:lineRule="auto"/>
        <w:ind w:left="1396" w:right="1222" w:firstLine="900"/>
        <w:jc w:val="both"/>
      </w:pPr>
      <w:r>
        <w:t>Se trata de inversiones en bienes no tangibles y derechos que puede ser</w:t>
      </w:r>
      <w:r>
        <w:rPr>
          <w:spacing w:val="1"/>
        </w:rPr>
        <w:t xml:space="preserve"> </w:t>
      </w:r>
      <w:r>
        <w:t>destinado por la entidad local para la prestación de servicios públicos o producción de</w:t>
      </w:r>
      <w:r>
        <w:rPr>
          <w:spacing w:val="1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públicos.</w:t>
      </w:r>
    </w:p>
    <w:p w:rsidR="00AE769B" w:rsidRDefault="00AE769B">
      <w:pPr>
        <w:pStyle w:val="Textoindependiente"/>
      </w:pPr>
    </w:p>
    <w:p w:rsidR="00AE769B" w:rsidRDefault="001632E8">
      <w:pPr>
        <w:spacing w:before="215" w:line="244" w:lineRule="auto"/>
        <w:ind w:left="1396" w:right="1160" w:hanging="26"/>
      </w:pP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Inversiones Gestionadas 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otros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Entes Públicos:</w:t>
      </w:r>
      <w:r>
        <w:rPr>
          <w:rFonts w:ascii="Arial" w:hAnsi="Arial"/>
          <w:b/>
          <w:spacing w:val="8"/>
        </w:rPr>
        <w:t xml:space="preserve"> </w:t>
      </w:r>
      <w:r>
        <w:t>No consta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saldo</w:t>
      </w:r>
      <w:r>
        <w:rPr>
          <w:spacing w:val="3"/>
        </w:rPr>
        <w:t xml:space="preserve"> </w:t>
      </w:r>
      <w:r>
        <w:t>alguno</w:t>
      </w:r>
      <w:r>
        <w:rPr>
          <w:spacing w:val="-56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ejercicio.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trata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inversiones</w:t>
      </w:r>
      <w:r>
        <w:rPr>
          <w:spacing w:val="33"/>
        </w:rPr>
        <w:t xml:space="preserve"> </w:t>
      </w:r>
      <w:r>
        <w:t>realizadas</w:t>
      </w:r>
      <w:r>
        <w:rPr>
          <w:spacing w:val="30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entidad</w:t>
      </w:r>
      <w:r>
        <w:rPr>
          <w:spacing w:val="32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t>con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7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208888</wp:posOffset>
            </wp:positionV>
            <wp:extent cx="2786825" cy="262889"/>
            <wp:effectExtent l="0" t="0" r="0" b="0"/>
            <wp:wrapTopAndBottom/>
            <wp:docPr id="1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5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spacing w:before="194" w:line="244" w:lineRule="auto"/>
        <w:ind w:left="1396" w:right="1226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5" type="#_x0000_t202" style="position:absolute;left:0;text-align:left;margin-left:567.85pt;margin-top:534.85pt;width:14.75pt;height:278.0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qFsw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Oa0qF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cargo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su</w:t>
      </w:r>
      <w:r w:rsidR="001632E8">
        <w:rPr>
          <w:spacing w:val="1"/>
        </w:rPr>
        <w:t xml:space="preserve"> </w:t>
      </w:r>
      <w:r w:rsidR="001632E8">
        <w:t>propio</w:t>
      </w:r>
      <w:r w:rsidR="001632E8">
        <w:rPr>
          <w:spacing w:val="1"/>
        </w:rPr>
        <w:t xml:space="preserve"> </w:t>
      </w:r>
      <w:r w:rsidR="001632E8">
        <w:t>presupu</w:t>
      </w:r>
      <w:r w:rsidR="001632E8">
        <w:t>esto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gastos,</w:t>
      </w:r>
      <w:r w:rsidR="001632E8">
        <w:rPr>
          <w:spacing w:val="1"/>
        </w:rPr>
        <w:t xml:space="preserve"> </w:t>
      </w:r>
      <w:r w:rsidR="001632E8">
        <w:t>pero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posteriormente</w:t>
      </w:r>
      <w:r w:rsidR="001632E8">
        <w:rPr>
          <w:spacing w:val="1"/>
        </w:rPr>
        <w:t xml:space="preserve"> </w:t>
      </w:r>
      <w:r w:rsidR="001632E8">
        <w:t>debe</w:t>
      </w:r>
      <w:r w:rsidR="001632E8">
        <w:rPr>
          <w:spacing w:val="58"/>
        </w:rPr>
        <w:t xml:space="preserve"> </w:t>
      </w:r>
      <w:r w:rsidR="001632E8">
        <w:t>ser</w:t>
      </w:r>
      <w:r w:rsidR="001632E8">
        <w:rPr>
          <w:spacing w:val="1"/>
        </w:rPr>
        <w:t xml:space="preserve"> </w:t>
      </w:r>
      <w:r w:rsidR="001632E8">
        <w:t>transferida</w:t>
      </w:r>
      <w:r w:rsidR="001632E8">
        <w:rPr>
          <w:spacing w:val="2"/>
        </w:rPr>
        <w:t xml:space="preserve"> </w:t>
      </w:r>
      <w:r w:rsidR="001632E8">
        <w:t>su</w:t>
      </w:r>
      <w:r w:rsidR="001632E8">
        <w:rPr>
          <w:spacing w:val="3"/>
        </w:rPr>
        <w:t xml:space="preserve"> </w:t>
      </w:r>
      <w:r w:rsidR="001632E8">
        <w:t>titularidad</w:t>
      </w:r>
      <w:r w:rsidR="001632E8">
        <w:rPr>
          <w:spacing w:val="2"/>
        </w:rPr>
        <w:t xml:space="preserve"> </w:t>
      </w:r>
      <w:r w:rsidR="001632E8">
        <w:t>a</w:t>
      </w:r>
      <w:r w:rsidR="001632E8">
        <w:rPr>
          <w:spacing w:val="3"/>
        </w:rPr>
        <w:t xml:space="preserve"> </w:t>
      </w:r>
      <w:r w:rsidR="001632E8">
        <w:t>otros entes</w:t>
      </w:r>
      <w:r w:rsidR="001632E8">
        <w:rPr>
          <w:spacing w:val="3"/>
        </w:rPr>
        <w:t xml:space="preserve"> </w:t>
      </w:r>
      <w:r w:rsidR="001632E8">
        <w:t>públicos.</w:t>
      </w:r>
    </w:p>
    <w:p w:rsidR="00AE769B" w:rsidRDefault="001632E8">
      <w:pPr>
        <w:spacing w:before="114" w:line="244" w:lineRule="auto"/>
        <w:ind w:left="1396" w:right="1218" w:hanging="26"/>
        <w:jc w:val="both"/>
      </w:pPr>
      <w:r>
        <w:rPr>
          <w:rFonts w:ascii="Arial" w:hAnsi="Arial"/>
          <w:b/>
        </w:rPr>
        <w:t xml:space="preserve">8.- Patrimonio Público del Suelo: </w:t>
      </w:r>
      <w:r>
        <w:t>Son inversiones en bienes y derechos que se</w:t>
      </w:r>
      <w:r>
        <w:rPr>
          <w:spacing w:val="1"/>
        </w:rPr>
        <w:t xml:space="preserve"> </w:t>
      </w:r>
      <w:r>
        <w:t>integran en este Patrimonio gestionado por el ayuntamiento y que está regulado por el</w:t>
      </w:r>
      <w:r>
        <w:rPr>
          <w:spacing w:val="-56"/>
        </w:rPr>
        <w:t xml:space="preserve"> </w:t>
      </w:r>
      <w:r>
        <w:t>Texto Refundido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Canarias.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18"/>
        <w:ind w:left="1503" w:hanging="134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6.664.010,24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6.664.010,24</w:t>
      </w:r>
      <w:r>
        <w:rPr>
          <w:spacing w:val="-2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10"/>
        <w:rPr>
          <w:sz w:val="19"/>
        </w:rPr>
      </w:pPr>
    </w:p>
    <w:p w:rsidR="00AE769B" w:rsidRDefault="001632E8">
      <w:pPr>
        <w:spacing w:line="244" w:lineRule="auto"/>
        <w:ind w:left="1396" w:right="1225" w:hanging="26"/>
        <w:jc w:val="both"/>
      </w:pP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Suelo.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2"/>
        <w:rPr>
          <w:sz w:val="19"/>
        </w:rPr>
      </w:pPr>
    </w:p>
    <w:p w:rsidR="00AE769B" w:rsidRDefault="001632E8">
      <w:pPr>
        <w:spacing w:line="244" w:lineRule="auto"/>
        <w:ind w:left="1396" w:right="1221" w:hanging="26"/>
        <w:jc w:val="both"/>
      </w:pPr>
      <w:r>
        <w:rPr>
          <w:rFonts w:ascii="Arial" w:hAnsi="Arial"/>
          <w:b/>
        </w:rPr>
        <w:t xml:space="preserve">9.- Inversiones Financieras Permanentes y Temporales: </w:t>
      </w:r>
      <w:r>
        <w:t>Consta únicamente de las</w:t>
      </w:r>
      <w:r>
        <w:rPr>
          <w:spacing w:val="1"/>
        </w:rPr>
        <w:t xml:space="preserve"> </w:t>
      </w:r>
      <w:r>
        <w:t>inversiones financieras temporales obtenidos</w:t>
      </w:r>
      <w:r>
        <w:rPr>
          <w:spacing w:val="1"/>
        </w:rPr>
        <w:t xml:space="preserve"> </w:t>
      </w:r>
      <w:r>
        <w:t>por diferencia</w:t>
      </w:r>
      <w:r>
        <w:rPr>
          <w:spacing w:val="1"/>
        </w:rPr>
        <w:t xml:space="preserve"> </w:t>
      </w:r>
      <w:r>
        <w:t>entre los anticipos de</w:t>
      </w:r>
      <w:r>
        <w:rPr>
          <w:spacing w:val="1"/>
        </w:rPr>
        <w:t xml:space="preserve"> </w:t>
      </w:r>
      <w:r>
        <w:t>nóminas concedidos y reintegrados al personal laboral y funcionario del Ayuntamiento,</w:t>
      </w:r>
      <w:r>
        <w:rPr>
          <w:spacing w:val="-56"/>
        </w:rPr>
        <w:t xml:space="preserve"> </w:t>
      </w:r>
      <w:r>
        <w:t>así como los acumulados hasta el año anterior pendientes de cancelación. No se han</w:t>
      </w:r>
      <w:r>
        <w:rPr>
          <w:spacing w:val="1"/>
        </w:rPr>
        <w:t xml:space="preserve"> </w:t>
      </w:r>
      <w:r>
        <w:t>adquirido en el ejercicio presente y en los anteriores valores de renta fija o variable</w:t>
      </w:r>
      <w:r>
        <w:t xml:space="preserve"> 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anteriormente para el personal laboral o funcionario del ayuntamiento, además de las</w:t>
      </w:r>
      <w:r>
        <w:rPr>
          <w:spacing w:val="1"/>
        </w:rPr>
        <w:t xml:space="preserve"> </w:t>
      </w:r>
      <w:r>
        <w:t>inversiones por adquisición de participaciones de entes instrumentales, que durante el</w:t>
      </w:r>
      <w:r>
        <w:rPr>
          <w:spacing w:val="-56"/>
        </w:rPr>
        <w:t xml:space="preserve"> </w:t>
      </w:r>
      <w:r>
        <w:t>ejer</w:t>
      </w:r>
      <w:r>
        <w:t>cicio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mantenido</w:t>
      </w:r>
      <w:r>
        <w:rPr>
          <w:spacing w:val="2"/>
        </w:rPr>
        <w:t xml:space="preserve"> </w:t>
      </w:r>
      <w:r>
        <w:t>invariable.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10"/>
        <w:ind w:left="1503" w:hanging="134"/>
      </w:pPr>
      <w:r>
        <w:t>Saldo</w:t>
      </w:r>
      <w:r>
        <w:rPr>
          <w:spacing w:val="-2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36.600,00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36.600,00</w:t>
      </w:r>
      <w:r>
        <w:rPr>
          <w:spacing w:val="-2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6"/>
        <w:rPr>
          <w:sz w:val="19"/>
        </w:rPr>
      </w:pPr>
    </w:p>
    <w:p w:rsidR="00AE769B" w:rsidRDefault="001632E8">
      <w:pPr>
        <w:ind w:left="1370"/>
      </w:pPr>
      <w:r>
        <w:rPr>
          <w:rFonts w:ascii="Arial"/>
          <w:b/>
        </w:rPr>
        <w:t>10.-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Existencias:</w:t>
      </w:r>
      <w:r>
        <w:rPr>
          <w:rFonts w:ascii="Arial"/>
          <w:b/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ejercicio.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7"/>
        <w:rPr>
          <w:sz w:val="19"/>
        </w:rPr>
      </w:pPr>
    </w:p>
    <w:p w:rsidR="00AE769B" w:rsidRDefault="001632E8">
      <w:pPr>
        <w:ind w:left="1370"/>
      </w:pPr>
      <w:r>
        <w:rPr>
          <w:noProof/>
          <w:lang w:eastAsia="es-ES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97877</wp:posOffset>
            </wp:positionV>
            <wp:extent cx="330200" cy="3937000"/>
            <wp:effectExtent l="0" t="0" r="0" b="0"/>
            <wp:wrapNone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Tesorería:</w:t>
      </w:r>
      <w:r>
        <w:rPr>
          <w:rFonts w:ascii="Arial" w:hAnsi="Arial"/>
          <w:b/>
          <w:spacing w:val="-7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existencias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caja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saldos</w:t>
      </w:r>
      <w:r>
        <w:rPr>
          <w:spacing w:val="-4"/>
        </w:rPr>
        <w:t xml:space="preserve"> </w:t>
      </w:r>
      <w:r>
        <w:t>bancarios.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747"/>
          <w:tab w:val="left" w:pos="1748"/>
        </w:tabs>
        <w:spacing w:before="122"/>
        <w:ind w:left="1748" w:hanging="378"/>
        <w:jc w:val="left"/>
      </w:pPr>
      <w:r>
        <w:t>Efectivo: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  <w:jc w:val="left"/>
      </w:pPr>
      <w:r>
        <w:t>Saldo</w:t>
      </w:r>
      <w:r>
        <w:rPr>
          <w:spacing w:val="-1"/>
        </w:rPr>
        <w:t xml:space="preserve"> </w:t>
      </w:r>
      <w:r>
        <w:t>Inicial:</w:t>
      </w:r>
      <w:r>
        <w:rPr>
          <w:spacing w:val="-2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  <w:jc w:val="left"/>
      </w:pPr>
      <w:r>
        <w:t>Saldo</w:t>
      </w:r>
      <w:r>
        <w:rPr>
          <w:spacing w:val="-1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0,00 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747"/>
          <w:tab w:val="left" w:pos="1748"/>
        </w:tabs>
        <w:spacing w:before="125"/>
        <w:ind w:left="1748" w:hanging="378"/>
        <w:jc w:val="left"/>
      </w:pPr>
      <w:r>
        <w:t>Cuentas</w:t>
      </w:r>
      <w:r>
        <w:rPr>
          <w:spacing w:val="-3"/>
        </w:rPr>
        <w:t xml:space="preserve"> </w:t>
      </w:r>
      <w:r>
        <w:t>Restringidas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Recaudación: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  <w:jc w:val="left"/>
      </w:pPr>
      <w:r>
        <w:t>Saldo</w:t>
      </w:r>
      <w:r>
        <w:rPr>
          <w:spacing w:val="-2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17.934,09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  <w:jc w:val="left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33.739,93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687"/>
          <w:tab w:val="left" w:pos="1688"/>
        </w:tabs>
        <w:spacing w:before="123"/>
        <w:ind w:left="1688" w:hanging="318"/>
        <w:jc w:val="left"/>
      </w:pPr>
      <w:r>
        <w:t>Cuentas</w:t>
      </w:r>
      <w:r>
        <w:rPr>
          <w:spacing w:val="-4"/>
        </w:rPr>
        <w:t xml:space="preserve"> </w:t>
      </w:r>
      <w:r>
        <w:t>Operativas: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  <w:jc w:val="left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23.219.484,00</w:t>
      </w:r>
      <w:r>
        <w:rPr>
          <w:spacing w:val="-3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  <w:jc w:val="left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20.034.207,10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747"/>
          <w:tab w:val="left" w:pos="1748"/>
        </w:tabs>
        <w:spacing w:before="125"/>
        <w:ind w:left="1748" w:hanging="378"/>
        <w:jc w:val="left"/>
      </w:pPr>
      <w:r>
        <w:t>Cuentas</w:t>
      </w:r>
      <w:r>
        <w:rPr>
          <w:spacing w:val="-2"/>
        </w:rPr>
        <w:t xml:space="preserve"> </w:t>
      </w:r>
      <w:r>
        <w:t>Restringidas</w:t>
      </w:r>
      <w:r>
        <w:rPr>
          <w:spacing w:val="-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Anticipo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Fija: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  <w:jc w:val="left"/>
      </w:pPr>
      <w:r>
        <w:t>Saldo</w:t>
      </w:r>
      <w:r>
        <w:rPr>
          <w:spacing w:val="-2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15.000,00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  <w:jc w:val="left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16.000,00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809"/>
          <w:tab w:val="left" w:pos="1810"/>
        </w:tabs>
        <w:spacing w:before="123"/>
        <w:ind w:left="1810" w:hanging="440"/>
        <w:jc w:val="left"/>
      </w:pPr>
      <w:r>
        <w:t>Pagos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Justificar: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  <w:jc w:val="left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0,00</w:t>
      </w:r>
      <w:r>
        <w:rPr>
          <w:spacing w:val="-3"/>
        </w:rPr>
        <w:t xml:space="preserve"> </w:t>
      </w:r>
      <w:r>
        <w:t>Euros.</w:t>
      </w:r>
    </w:p>
    <w:p w:rsidR="00AE769B" w:rsidRDefault="001632E8">
      <w:pPr>
        <w:pStyle w:val="Textoindependiente"/>
        <w:spacing w:before="2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18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220088</wp:posOffset>
            </wp:positionV>
            <wp:extent cx="2786825" cy="262889"/>
            <wp:effectExtent l="0" t="0" r="0" b="0"/>
            <wp:wrapTopAndBottom/>
            <wp:docPr id="1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Prrafodelista"/>
        <w:numPr>
          <w:ilvl w:val="0"/>
          <w:numId w:val="3"/>
        </w:numPr>
        <w:tabs>
          <w:tab w:val="left" w:pos="1504"/>
        </w:tabs>
        <w:spacing w:before="194"/>
        <w:ind w:left="1503" w:hanging="13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6" type="#_x0000_t202" style="position:absolute;left:0;text-align:left;margin-left:567.85pt;margin-top:534.85pt;width:14.75pt;height:278.0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/9sg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Fw0n/2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Saldo</w:t>
      </w:r>
      <w:r w:rsidR="001632E8">
        <w:rPr>
          <w:spacing w:val="-1"/>
        </w:rPr>
        <w:t xml:space="preserve"> </w:t>
      </w:r>
      <w:r w:rsidR="001632E8">
        <w:t>Final:</w:t>
      </w:r>
      <w:r w:rsidR="001632E8">
        <w:rPr>
          <w:spacing w:val="-2"/>
        </w:rPr>
        <w:t xml:space="preserve"> </w:t>
      </w:r>
      <w:r w:rsidR="001632E8">
        <w:t>0,00 Euros.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10"/>
        <w:rPr>
          <w:sz w:val="19"/>
        </w:rPr>
      </w:pPr>
    </w:p>
    <w:p w:rsidR="00AE769B" w:rsidRDefault="001632E8">
      <w:pPr>
        <w:pStyle w:val="Prrafodelista"/>
        <w:numPr>
          <w:ilvl w:val="0"/>
          <w:numId w:val="3"/>
        </w:numPr>
        <w:tabs>
          <w:tab w:val="left" w:pos="1688"/>
        </w:tabs>
        <w:ind w:left="1688" w:hanging="318"/>
      </w:pPr>
      <w:r>
        <w:rPr>
          <w:spacing w:val="-2"/>
        </w:rPr>
        <w:t>TOTAL</w:t>
      </w:r>
      <w:r>
        <w:rPr>
          <w:spacing w:val="-13"/>
        </w:rPr>
        <w:t xml:space="preserve"> </w:t>
      </w:r>
      <w:r>
        <w:rPr>
          <w:spacing w:val="-1"/>
        </w:rPr>
        <w:t>TESORERÍA: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23.252.418,09</w:t>
      </w:r>
      <w:r>
        <w:rPr>
          <w:spacing w:val="-3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3"/>
        <w:ind w:left="1503" w:hanging="134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20.083.947,03</w:t>
      </w:r>
      <w:r>
        <w:rPr>
          <w:spacing w:val="-2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7"/>
        <w:rPr>
          <w:sz w:val="19"/>
        </w:rPr>
      </w:pPr>
    </w:p>
    <w:p w:rsidR="00AE769B" w:rsidRDefault="001632E8">
      <w:pPr>
        <w:spacing w:line="244" w:lineRule="auto"/>
        <w:ind w:left="1396" w:right="1229" w:hanging="26"/>
        <w:jc w:val="both"/>
      </w:pPr>
      <w:r>
        <w:rPr>
          <w:rFonts w:ascii="Arial" w:hAnsi="Arial"/>
          <w:b/>
        </w:rPr>
        <w:t xml:space="preserve">12.- Fondos Propios: </w:t>
      </w:r>
      <w:r>
        <w:t>Está integrado por cuentas de patrimonio y los resultados del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ejercicios</w:t>
      </w:r>
      <w:r>
        <w:rPr>
          <w:spacing w:val="2"/>
        </w:rPr>
        <w:t xml:space="preserve"> </w:t>
      </w:r>
      <w:r>
        <w:t>anteriores.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17"/>
        <w:ind w:left="1503" w:hanging="134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95.862.900,35</w:t>
      </w:r>
      <w:r>
        <w:rPr>
          <w:spacing w:val="-3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98.958.289,81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spacing w:before="123" w:line="244" w:lineRule="auto"/>
        <w:ind w:left="1396" w:right="1221" w:firstLine="900"/>
        <w:jc w:val="both"/>
      </w:pPr>
      <w:r>
        <w:t>Los fondos</w:t>
      </w:r>
      <w:r>
        <w:rPr>
          <w:spacing w:val="1"/>
        </w:rPr>
        <w:t xml:space="preserve"> </w:t>
      </w:r>
      <w:r>
        <w:t>propios o</w:t>
      </w:r>
      <w:r>
        <w:rPr>
          <w:spacing w:val="1"/>
        </w:rPr>
        <w:t xml:space="preserve"> </w:t>
      </w:r>
      <w:r>
        <w:t>neto patrimonial,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componente </w:t>
      </w:r>
      <w:r>
        <w:t>del</w:t>
      </w:r>
      <w:r>
        <w:rPr>
          <w:spacing w:val="1"/>
        </w:rPr>
        <w:t xml:space="preserve"> </w:t>
      </w:r>
      <w:r>
        <w:t>pasivo</w:t>
      </w:r>
      <w:r>
        <w:rPr>
          <w:spacing w:val="58"/>
        </w:rPr>
        <w:t xml:space="preserve"> </w:t>
      </w:r>
      <w:r>
        <w:t>fijo,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ajenos,</w:t>
      </w:r>
      <w:r>
        <w:rPr>
          <w:spacing w:val="1"/>
        </w:rPr>
        <w:t xml:space="preserve"> </w:t>
      </w:r>
      <w:r>
        <w:t>engloban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motivado,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patrimonio, que se mantiene constante respecto del ejercicio anterior, sino que viene</w:t>
      </w:r>
      <w:r>
        <w:rPr>
          <w:spacing w:val="1"/>
        </w:rPr>
        <w:t xml:space="preserve"> </w:t>
      </w:r>
      <w:r>
        <w:t>dado,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lado,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resultados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ejercicios</w:t>
      </w:r>
      <w:r>
        <w:rPr>
          <w:spacing w:val="26"/>
        </w:rPr>
        <w:t xml:space="preserve"> </w:t>
      </w:r>
      <w:r>
        <w:t>anteriores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incrementa</w:t>
      </w:r>
      <w:r>
        <w:rPr>
          <w:spacing w:val="27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casi nueve millones de euros, y que compensa la caída de los resultados del ejercicio,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bajan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seis</w:t>
      </w:r>
      <w:r>
        <w:rPr>
          <w:spacing w:val="3"/>
        </w:rPr>
        <w:t xml:space="preserve"> </w:t>
      </w:r>
      <w:r>
        <w:t>millones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1632E8">
      <w:pPr>
        <w:spacing w:before="211" w:line="244" w:lineRule="auto"/>
        <w:ind w:left="1396" w:right="1224" w:hanging="26"/>
        <w:jc w:val="both"/>
      </w:pPr>
      <w:r>
        <w:rPr>
          <w:rFonts w:ascii="Arial" w:hAnsi="Arial"/>
          <w:b/>
        </w:rPr>
        <w:t xml:space="preserve">13.- Información sobre el Endeudamiento: </w:t>
      </w:r>
      <w:r>
        <w:t>Se refiere a los pasivos financieros a</w:t>
      </w:r>
      <w:r>
        <w:rPr>
          <w:spacing w:val="1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largo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avales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fianzas</w:t>
      </w:r>
      <w:r>
        <w:rPr>
          <w:spacing w:val="2"/>
        </w:rPr>
        <w:t xml:space="preserve"> </w:t>
      </w:r>
      <w:r>
        <w:t>recibidos.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18"/>
        <w:ind w:left="1503" w:hanging="134"/>
      </w:pPr>
      <w:r>
        <w:t>Saldo</w:t>
      </w:r>
      <w:r>
        <w:rPr>
          <w:spacing w:val="-2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plazo:</w:t>
      </w:r>
      <w:r>
        <w:rPr>
          <w:spacing w:val="-2"/>
        </w:rPr>
        <w:t xml:space="preserve"> </w:t>
      </w:r>
      <w:r>
        <w:t>3.977.491,17</w:t>
      </w:r>
      <w:r>
        <w:rPr>
          <w:spacing w:val="-1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1504"/>
        </w:tabs>
        <w:spacing w:before="125"/>
        <w:ind w:left="1503" w:hanging="134"/>
      </w:pPr>
      <w:r>
        <w:t>Saldo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plazo:</w:t>
      </w:r>
      <w:r>
        <w:rPr>
          <w:spacing w:val="-2"/>
        </w:rPr>
        <w:t xml:space="preserve"> </w:t>
      </w:r>
      <w:r>
        <w:t>735.710,60</w:t>
      </w:r>
      <w:r>
        <w:rPr>
          <w:spacing w:val="-1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6"/>
        <w:rPr>
          <w:sz w:val="19"/>
        </w:rPr>
      </w:pPr>
    </w:p>
    <w:p w:rsidR="00AE769B" w:rsidRDefault="001632E8">
      <w:pPr>
        <w:spacing w:before="1" w:line="242" w:lineRule="auto"/>
        <w:ind w:left="1396" w:right="1217" w:hanging="26"/>
        <w:jc w:val="both"/>
      </w:pPr>
      <w:r>
        <w:rPr>
          <w:noProof/>
          <w:lang w:eastAsia="es-ES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267422</wp:posOffset>
            </wp:positionV>
            <wp:extent cx="330200" cy="3937000"/>
            <wp:effectExtent l="0" t="0" r="0" b="0"/>
            <wp:wrapNone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Operaciones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presupuestarias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tesorería: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operaciones de ingresos y gastos que, por su propia naturaleza, no se contabilizan en</w:t>
      </w:r>
      <w:r>
        <w:rPr>
          <w:spacing w:val="1"/>
        </w:rPr>
        <w:t xml:space="preserve"> </w:t>
      </w:r>
      <w:r>
        <w:t>el presupuesto de la entidad, sino de forma extrapesupuestaria, dada el carácter</w:t>
      </w:r>
      <w:r>
        <w:rPr>
          <w:spacing w:val="1"/>
        </w:rPr>
        <w:t xml:space="preserve"> </w:t>
      </w:r>
      <w:r>
        <w:t>transitorio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dichas</w:t>
      </w:r>
      <w:r>
        <w:rPr>
          <w:spacing w:val="3"/>
        </w:rPr>
        <w:t xml:space="preserve"> </w:t>
      </w:r>
      <w:r>
        <w:t>operaciones.</w:t>
      </w:r>
    </w:p>
    <w:p w:rsidR="00AE769B" w:rsidRDefault="001632E8">
      <w:pPr>
        <w:spacing w:before="125" w:line="242" w:lineRule="auto"/>
        <w:ind w:left="1396" w:right="1227" w:hanging="26"/>
        <w:jc w:val="both"/>
      </w:pPr>
      <w:r>
        <w:t>1.- Deudores: Son aquellas operaciones que ha supuesto una salida de efectivo de la</w:t>
      </w:r>
      <w:r>
        <w:rPr>
          <w:spacing w:val="1"/>
        </w:rPr>
        <w:t xml:space="preserve"> </w:t>
      </w:r>
      <w:r>
        <w:t>tesorería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ayuntamiento.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3"/>
        <w:ind w:left="1522" w:hanging="152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2"/>
        </w:rPr>
        <w:t xml:space="preserve"> </w:t>
      </w:r>
      <w:r>
        <w:t>245.106,83</w:t>
      </w:r>
      <w:r>
        <w:rPr>
          <w:spacing w:val="-2"/>
        </w:rPr>
        <w:t xml:space="preserve"> </w:t>
      </w:r>
      <w:r>
        <w:t>Eu</w:t>
      </w:r>
      <w:r>
        <w:t>ros.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3"/>
        <w:ind w:left="1522" w:hanging="152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1"/>
        </w:rPr>
        <w:t xml:space="preserve"> </w:t>
      </w:r>
      <w:r>
        <w:t>134.574,51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spacing w:before="125" w:line="242" w:lineRule="auto"/>
        <w:ind w:left="1396" w:right="1231" w:firstLine="900"/>
        <w:jc w:val="both"/>
      </w:pPr>
      <w:r>
        <w:t>Cae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saldo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conceptos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deudores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presupuestarios</w:t>
      </w:r>
      <w:r>
        <w:rPr>
          <w:spacing w:val="12"/>
        </w:rPr>
        <w:t xml:space="preserve"> </w:t>
      </w:r>
      <w:r>
        <w:t>por</w:t>
      </w:r>
      <w:r>
        <w:rPr>
          <w:spacing w:val="-5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caída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pagos</w:t>
      </w:r>
      <w:r>
        <w:rPr>
          <w:spacing w:val="3"/>
        </w:rPr>
        <w:t xml:space="preserve"> </w:t>
      </w:r>
      <w:r>
        <w:t>delegados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social.</w:t>
      </w:r>
    </w:p>
    <w:p w:rsidR="00AE769B" w:rsidRDefault="001632E8">
      <w:pPr>
        <w:spacing w:before="123" w:line="242" w:lineRule="auto"/>
        <w:ind w:left="1396" w:right="1222" w:hanging="26"/>
        <w:jc w:val="both"/>
      </w:pPr>
      <w:r>
        <w:t>2.- Acreedores: Son aquellas operaciones que ha supuesto una entrada de efectivo en</w:t>
      </w:r>
      <w:r>
        <w:rPr>
          <w:spacing w:val="-5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tesorería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ayuntamiento.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3"/>
        <w:ind w:left="1522" w:hanging="152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2"/>
        </w:rPr>
        <w:t xml:space="preserve"> </w:t>
      </w:r>
      <w:r>
        <w:t>1.369.437,40</w:t>
      </w:r>
      <w:r>
        <w:rPr>
          <w:spacing w:val="-3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3" w:line="244" w:lineRule="auto"/>
        <w:ind w:left="1396" w:right="1218" w:hanging="26"/>
      </w:pPr>
      <w:r>
        <w:t>Saldo Final: 1.296.734,92 Euros. Recoge los ingresos obtenidos del ayuntamiento de</w:t>
      </w:r>
      <w:r>
        <w:rPr>
          <w:spacing w:val="-56"/>
        </w:rPr>
        <w:t xml:space="preserve"> </w:t>
      </w:r>
      <w:r>
        <w:t>terceros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naturaleza</w:t>
      </w:r>
      <w:r>
        <w:rPr>
          <w:spacing w:val="21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pueden</w:t>
      </w:r>
      <w:r>
        <w:rPr>
          <w:spacing w:val="21"/>
        </w:rPr>
        <w:t xml:space="preserve"> </w:t>
      </w:r>
      <w:r>
        <w:t>imputarse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presupuesto,</w:t>
      </w:r>
      <w:r>
        <w:rPr>
          <w:spacing w:val="20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también</w:t>
      </w:r>
      <w:r>
        <w:rPr>
          <w:spacing w:val="-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retenciones</w:t>
      </w:r>
      <w:r>
        <w:rPr>
          <w:spacing w:val="1"/>
        </w:rPr>
        <w:t xml:space="preserve"> </w:t>
      </w:r>
      <w:r>
        <w:t>practicadas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experimentando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</w:t>
      </w:r>
      <w:r>
        <w:rPr>
          <w:spacing w:val="-56"/>
        </w:rPr>
        <w:t xml:space="preserve"> </w:t>
      </w:r>
      <w:r>
        <w:t>once mil Euros.</w:t>
      </w:r>
      <w:r>
        <w:rPr>
          <w:spacing w:val="-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 fianzas</w:t>
      </w:r>
      <w:r>
        <w:rPr>
          <w:spacing w:val="1"/>
        </w:rPr>
        <w:t xml:space="preserve"> </w:t>
      </w:r>
      <w:r>
        <w:t>que representan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del total.</w:t>
      </w:r>
      <w:r>
        <w:rPr>
          <w:spacing w:val="1"/>
        </w:rPr>
        <w:t xml:space="preserve"> </w:t>
      </w:r>
      <w:r>
        <w:t>3.-</w:t>
      </w:r>
    </w:p>
    <w:p w:rsidR="00AE769B" w:rsidRDefault="001632E8">
      <w:pPr>
        <w:spacing w:before="116"/>
        <w:ind w:left="1370"/>
        <w:jc w:val="both"/>
      </w:pPr>
      <w:r>
        <w:rPr>
          <w:spacing w:val="-1"/>
        </w:rPr>
        <w:t>3.- Partidas</w:t>
      </w:r>
      <w:r>
        <w:t xml:space="preserve"> pendientes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Aplicación. Cobros:</w:t>
      </w:r>
    </w:p>
    <w:p w:rsidR="00AE769B" w:rsidRDefault="001632E8">
      <w:pPr>
        <w:pStyle w:val="Textoindependiente"/>
        <w:spacing w:before="10"/>
      </w:pPr>
      <w:r>
        <w:rPr>
          <w:noProof/>
          <w:lang w:eastAsia="es-ES"/>
        </w:rPr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203606</wp:posOffset>
            </wp:positionV>
            <wp:extent cx="2786825" cy="262889"/>
            <wp:effectExtent l="0" t="0" r="0" b="0"/>
            <wp:wrapTopAndBottom/>
            <wp:docPr id="1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Prrafodelista"/>
        <w:numPr>
          <w:ilvl w:val="0"/>
          <w:numId w:val="7"/>
        </w:numPr>
        <w:tabs>
          <w:tab w:val="left" w:pos="1522"/>
        </w:tabs>
        <w:spacing w:before="194"/>
        <w:ind w:left="1522" w:hanging="15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7" type="#_x0000_t202" style="position:absolute;left:0;text-align:left;margin-left:567.85pt;margin-top:534.85pt;width:14.75pt;height:278.0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QJswIAALY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BBrgQJ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Saldo</w:t>
      </w:r>
      <w:r w:rsidR="001632E8">
        <w:rPr>
          <w:spacing w:val="-3"/>
        </w:rPr>
        <w:t xml:space="preserve"> </w:t>
      </w:r>
      <w:r w:rsidR="001632E8">
        <w:t>Inicial:</w:t>
      </w:r>
      <w:r w:rsidR="001632E8">
        <w:rPr>
          <w:spacing w:val="-1"/>
        </w:rPr>
        <w:t xml:space="preserve"> </w:t>
      </w:r>
      <w:r w:rsidR="001632E8">
        <w:t>66.838,33</w:t>
      </w:r>
      <w:r w:rsidR="001632E8">
        <w:rPr>
          <w:spacing w:val="-2"/>
        </w:rPr>
        <w:t xml:space="preserve"> </w:t>
      </w:r>
      <w:r w:rsidR="001632E8">
        <w:t>Euros.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5"/>
        <w:ind w:left="1522" w:hanging="152"/>
      </w:pPr>
      <w:r>
        <w:t>Saldo</w:t>
      </w:r>
      <w:r>
        <w:rPr>
          <w:spacing w:val="-2"/>
        </w:rPr>
        <w:t xml:space="preserve"> </w:t>
      </w:r>
      <w:r>
        <w:t>Final:</w:t>
      </w:r>
      <w:r>
        <w:rPr>
          <w:spacing w:val="-1"/>
        </w:rPr>
        <w:t xml:space="preserve"> </w:t>
      </w:r>
      <w:r>
        <w:t>62.596,58</w:t>
      </w:r>
      <w:r>
        <w:rPr>
          <w:spacing w:val="-2"/>
        </w:rPr>
        <w:t xml:space="preserve"> </w:t>
      </w:r>
      <w:r>
        <w:t>Euros.</w:t>
      </w:r>
    </w:p>
    <w:p w:rsidR="00AE769B" w:rsidRDefault="001632E8">
      <w:pPr>
        <w:spacing w:before="123" w:line="244" w:lineRule="auto"/>
        <w:ind w:left="1396" w:right="1220" w:firstLine="34"/>
        <w:jc w:val="both"/>
      </w:pPr>
      <w:r>
        <w:t>Esta tipología de operación no presupuestaria que se refiere a ingresos obtenidos que</w:t>
      </w:r>
      <w:r>
        <w:rPr>
          <w:spacing w:val="-56"/>
        </w:rPr>
        <w:t xml:space="preserve"> </w:t>
      </w:r>
      <w:r>
        <w:t>no se han aplicado presupuestariamente por desconocerse su origen o por no estar</w:t>
      </w:r>
      <w:r>
        <w:rPr>
          <w:spacing w:val="1"/>
        </w:rPr>
        <w:t xml:space="preserve"> </w:t>
      </w:r>
      <w:r>
        <w:t>concretado el gasto al que está vinculado. La instrucción de contabilida</w:t>
      </w:r>
      <w:r>
        <w:t>d permite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caso para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aplicar</w:t>
      </w:r>
      <w:r>
        <w:rPr>
          <w:spacing w:val="2"/>
        </w:rPr>
        <w:t xml:space="preserve"> </w:t>
      </w:r>
      <w:r>
        <w:t>al presupuesto</w:t>
      </w:r>
      <w:r>
        <w:rPr>
          <w:spacing w:val="2"/>
        </w:rPr>
        <w:t xml:space="preserve"> </w:t>
      </w:r>
      <w:r>
        <w:t>dichos</w:t>
      </w:r>
      <w:r>
        <w:rPr>
          <w:spacing w:val="2"/>
        </w:rPr>
        <w:t xml:space="preserve"> </w:t>
      </w:r>
      <w:r>
        <w:t>ingresos.</w:t>
      </w:r>
    </w:p>
    <w:p w:rsidR="00AE769B" w:rsidRDefault="001632E8">
      <w:pPr>
        <w:spacing w:before="116"/>
        <w:ind w:left="1370"/>
        <w:jc w:val="both"/>
      </w:pPr>
      <w:r>
        <w:rPr>
          <w:spacing w:val="-1"/>
        </w:rPr>
        <w:t>4.- Partidas</w:t>
      </w:r>
      <w:r>
        <w:t xml:space="preserve"> pendientes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Aplicación. Pagos: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5"/>
        <w:ind w:left="1522" w:hanging="152"/>
      </w:pPr>
      <w:r>
        <w:t>Saldo</w:t>
      </w:r>
      <w:r>
        <w:rPr>
          <w:spacing w:val="-2"/>
        </w:rPr>
        <w:t xml:space="preserve"> </w:t>
      </w:r>
      <w:r>
        <w:t>Inicial: 0,00</w:t>
      </w:r>
      <w:r>
        <w:rPr>
          <w:spacing w:val="-1"/>
        </w:rPr>
        <w:t xml:space="preserve"> </w:t>
      </w:r>
      <w:r>
        <w:t>Euros.</w:t>
      </w:r>
    </w:p>
    <w:p w:rsidR="00AE769B" w:rsidRDefault="001632E8">
      <w:pPr>
        <w:pStyle w:val="Prrafodelista"/>
        <w:numPr>
          <w:ilvl w:val="0"/>
          <w:numId w:val="7"/>
        </w:numPr>
        <w:tabs>
          <w:tab w:val="left" w:pos="1522"/>
        </w:tabs>
        <w:spacing w:before="123"/>
        <w:ind w:left="1522" w:hanging="152"/>
      </w:pPr>
      <w:r>
        <w:t>Saldo</w:t>
      </w:r>
      <w:r>
        <w:rPr>
          <w:spacing w:val="-1"/>
        </w:rPr>
        <w:t xml:space="preserve"> </w:t>
      </w:r>
      <w:r>
        <w:t>Final: 0,00</w:t>
      </w:r>
      <w:r>
        <w:rPr>
          <w:spacing w:val="-1"/>
        </w:rPr>
        <w:t xml:space="preserve"> </w:t>
      </w:r>
      <w:r>
        <w:t>Euros.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4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96" w:right="1228" w:firstLine="416"/>
        <w:jc w:val="both"/>
      </w:pPr>
      <w:r>
        <w:t>Por otro lado, se acompaña al expediente de la Cuenta General, el Acta de</w:t>
      </w:r>
      <w:r>
        <w:rPr>
          <w:spacing w:val="1"/>
        </w:rPr>
        <w:t xml:space="preserve"> </w:t>
      </w:r>
      <w:r>
        <w:t>Arqueo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existencias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Caja</w:t>
      </w:r>
      <w:r>
        <w:rPr>
          <w:spacing w:val="10"/>
        </w:rPr>
        <w:t xml:space="preserve"> </w:t>
      </w:r>
      <w:r>
        <w:t>referidas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ejercicio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ayuntamiento</w:t>
      </w:r>
      <w:r>
        <w:rPr>
          <w:spacing w:val="-62"/>
        </w:rPr>
        <w:t xml:space="preserve"> </w:t>
      </w:r>
      <w:r>
        <w:t>y las certificaciones de cada entidad bancaria de los saldos existentes en las</w:t>
      </w:r>
      <w:r>
        <w:rPr>
          <w:spacing w:val="1"/>
        </w:rPr>
        <w:t xml:space="preserve"> </w:t>
      </w:r>
      <w:r>
        <w:t>mismas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favor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en</w:t>
      </w:r>
      <w:r>
        <w:t>tidad</w:t>
      </w:r>
      <w:r>
        <w:rPr>
          <w:spacing w:val="40"/>
        </w:rPr>
        <w:t xml:space="preserve"> </w:t>
      </w:r>
      <w:r>
        <w:t>local</w:t>
      </w:r>
      <w:r>
        <w:rPr>
          <w:spacing w:val="43"/>
        </w:rPr>
        <w:t xml:space="preserve"> </w:t>
      </w:r>
      <w:r>
        <w:t>referidos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fin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ejercicio.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observa</w:t>
      </w:r>
      <w:r>
        <w:rPr>
          <w:spacing w:val="-6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Bancaria,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discrepancia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bancarios,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bancarias</w:t>
      </w:r>
      <w:r>
        <w:rPr>
          <w:spacing w:val="1"/>
        </w:rPr>
        <w:t xml:space="preserve"> </w:t>
      </w:r>
      <w:r>
        <w:t>detalladas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 el Tesorero</w:t>
      </w:r>
      <w:r>
        <w:rPr>
          <w:spacing w:val="1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que importan 10.898,01</w:t>
      </w:r>
      <w:r>
        <w:rPr>
          <w:spacing w:val="1"/>
        </w:rPr>
        <w:t xml:space="preserve"> </w:t>
      </w:r>
      <w:r>
        <w:t>Euros (19.509,28</w:t>
      </w:r>
      <w:r>
        <w:rPr>
          <w:spacing w:val="2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año anterior),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462" w:right="1235" w:firstLine="348"/>
        <w:jc w:val="both"/>
      </w:pPr>
      <w:r>
        <w:t>En cuanto a los Anticipos de Caja Fija, están conciliadas todas las cuentas,</w:t>
      </w:r>
      <w:r>
        <w:rPr>
          <w:spacing w:val="-61"/>
        </w:rPr>
        <w:t xml:space="preserve"> </w:t>
      </w:r>
      <w:r>
        <w:t>al igual que en el año anterior, cumpliendo esta vez el artículo 74.4 del Real</w:t>
      </w:r>
      <w:r>
        <w:rPr>
          <w:spacing w:val="1"/>
        </w:rPr>
        <w:t xml:space="preserve"> </w:t>
      </w:r>
      <w:r>
        <w:t>Decreto 500/90 que obliga justificar la aplicación de los fondos recibidos, al</w:t>
      </w:r>
      <w:r>
        <w:rPr>
          <w:spacing w:val="1"/>
        </w:rPr>
        <w:t xml:space="preserve"> </w:t>
      </w:r>
      <w:r>
        <w:t>menos,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diciembre.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1"/>
          <w:tab w:val="left" w:pos="2052"/>
        </w:tabs>
        <w:spacing w:before="190"/>
        <w:ind w:right="1223" w:hanging="360"/>
        <w:jc w:val="left"/>
        <w:rPr>
          <w:rFonts w:ascii="Arial" w:hAnsi="Arial"/>
          <w:b/>
        </w:rPr>
      </w:pPr>
      <w:r>
        <w:rPr>
          <w:noProof/>
          <w:lang w:eastAsia="es-ES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305454</wp:posOffset>
            </wp:positionV>
            <wp:extent cx="330200" cy="3937000"/>
            <wp:effectExtent l="0" t="0" r="0" b="0"/>
            <wp:wrapNone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CUENTAS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ANUALES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SOCIEDAD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VIVIENDAS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MUNICIPALES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CANDELARIA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S.L.U.</w:t>
      </w:r>
    </w:p>
    <w:p w:rsidR="00AE769B" w:rsidRDefault="00AE769B">
      <w:pPr>
        <w:pStyle w:val="Textoindependiente"/>
        <w:spacing w:before="9"/>
        <w:rPr>
          <w:rFonts w:ascii="Arial"/>
          <w:b/>
          <w:sz w:val="32"/>
        </w:rPr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En cumplimiento</w:t>
      </w:r>
      <w:r>
        <w:rPr>
          <w:spacing w:val="1"/>
        </w:rPr>
        <w:t xml:space="preserve"> </w:t>
      </w:r>
      <w:r>
        <w:t>del artículo 213</w:t>
      </w:r>
      <w:r>
        <w:rPr>
          <w:spacing w:val="1"/>
        </w:rPr>
        <w:t xml:space="preserve"> </w:t>
      </w:r>
      <w:r>
        <w:t>y 220</w:t>
      </w:r>
      <w:r>
        <w:rPr>
          <w:spacing w:val="1"/>
        </w:rPr>
        <w:t xml:space="preserve"> </w:t>
      </w:r>
      <w:r>
        <w:t>del Real Decreto Legislativo</w:t>
      </w:r>
      <w:r>
        <w:rPr>
          <w:spacing w:val="1"/>
        </w:rPr>
        <w:t xml:space="preserve"> </w:t>
      </w:r>
      <w:r>
        <w:t>2/2004 de 5 de marzo, por el que se aprueba el Texto Refundido de la 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424/2017 de 28 de abril, por el que se aprueba el Régimen Jurídico del Control</w:t>
      </w:r>
      <w:r>
        <w:rPr>
          <w:spacing w:val="1"/>
        </w:rPr>
        <w:t xml:space="preserve"> </w:t>
      </w:r>
      <w:r>
        <w:t>Interno del Sector Público Local, se emite el presente informe de intervención a</w:t>
      </w:r>
      <w:r>
        <w:rPr>
          <w:spacing w:val="1"/>
        </w:rPr>
        <w:t xml:space="preserve"> </w:t>
      </w:r>
      <w:r>
        <w:t>efectos de comprobar el funcionamiento en el aspecto económico financiero, a</w:t>
      </w:r>
      <w:r>
        <w:rPr>
          <w:spacing w:val="1"/>
        </w:rPr>
        <w:t xml:space="preserve"> </w:t>
      </w:r>
      <w:r>
        <w:t>través del control financiero, de la Sociedad Municipal de Viviendas y 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</w:t>
      </w:r>
      <w:r>
        <w:t>ndelaria</w:t>
      </w:r>
      <w:r>
        <w:rPr>
          <w:spacing w:val="1"/>
        </w:rPr>
        <w:t xml:space="preserve"> </w:t>
      </w:r>
      <w:r>
        <w:t>S.L.U.,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observaciones y conclusiones se deduzcan del examen practicado, una vez</w:t>
      </w:r>
      <w:r>
        <w:rPr>
          <w:spacing w:val="1"/>
        </w:rPr>
        <w:t xml:space="preserve"> </w:t>
      </w:r>
      <w:r>
        <w:t>presentado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interventor.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Textoindependiente"/>
        <w:spacing w:before="231" w:line="244" w:lineRule="auto"/>
        <w:ind w:left="1344" w:right="1229" w:firstLine="840"/>
        <w:jc w:val="both"/>
      </w:pPr>
      <w:r>
        <w:t>Dicho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present</w:t>
      </w:r>
      <w:r>
        <w:t>ación de la información financiera, del cumplimiento de las normas y</w:t>
      </w:r>
      <w:r>
        <w:rPr>
          <w:spacing w:val="1"/>
        </w:rPr>
        <w:t xml:space="preserve"> </w:t>
      </w:r>
      <w:r>
        <w:t>directrices que sean de aplicación y del grado de eficacia y eficiencia en 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previstos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comprobar: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2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2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126778</wp:posOffset>
            </wp:positionV>
            <wp:extent cx="2786825" cy="262889"/>
            <wp:effectExtent l="0" t="0" r="0" b="0"/>
            <wp:wrapTopAndBottom/>
            <wp:docPr id="1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4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8" type="#_x0000_t202" style="position:absolute;left:0;text-align:left;margin-left:567.85pt;margin-top:534.85pt;width:14.75pt;height:278.05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cjsg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cYMRJCz16pINGd2JAQWj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KY7n0FRL57fc&#10;PPu95UaSlmkYHg1rUxydnEhiJLjhpW2tJqwZ7YtSmPTPpYB2T422gjUaHdWqh+0wvo3AhDdq3ory&#10;CSQsBSgMdAqTDwyzBkv47WGQpFj92BNJMWo+cngJZupMhpyM7WQQXtQC5pHGaDTXepxO+06yXQ3g&#10;41vj4hZeS8WskM+JHN8YDAfL5zjIzPS5/Lde53G7+gU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IVityO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1.- Cumplimiento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normativa</w:t>
      </w:r>
      <w:r w:rsidR="001632E8">
        <w:rPr>
          <w:spacing w:val="1"/>
        </w:rPr>
        <w:t xml:space="preserve"> </w:t>
      </w:r>
      <w:r w:rsidR="001632E8">
        <w:t>y directrices que la</w:t>
      </w:r>
      <w:r w:rsidR="001632E8">
        <w:rPr>
          <w:spacing w:val="1"/>
        </w:rPr>
        <w:t xml:space="preserve"> </w:t>
      </w:r>
      <w:r w:rsidR="001632E8">
        <w:t>rigen, es dec</w:t>
      </w:r>
      <w:r w:rsidR="001632E8">
        <w:t>ir, si la</w:t>
      </w:r>
      <w:r w:rsidR="001632E8">
        <w:rPr>
          <w:spacing w:val="1"/>
        </w:rPr>
        <w:t xml:space="preserve"> </w:t>
      </w:r>
      <w:r w:rsidR="001632E8">
        <w:t>empresa</w:t>
      </w:r>
      <w:r w:rsidR="001632E8">
        <w:rPr>
          <w:spacing w:val="1"/>
        </w:rPr>
        <w:t xml:space="preserve"> </w:t>
      </w:r>
      <w:r w:rsidR="001632E8">
        <w:t>se</w:t>
      </w:r>
      <w:r w:rsidR="001632E8">
        <w:rPr>
          <w:spacing w:val="1"/>
        </w:rPr>
        <w:t xml:space="preserve"> </w:t>
      </w:r>
      <w:r w:rsidR="001632E8">
        <w:t>ha</w:t>
      </w:r>
      <w:r w:rsidR="001632E8">
        <w:rPr>
          <w:spacing w:val="1"/>
        </w:rPr>
        <w:t xml:space="preserve"> </w:t>
      </w:r>
      <w:r w:rsidR="001632E8">
        <w:t>sometido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las</w:t>
      </w:r>
      <w:r w:rsidR="001632E8">
        <w:rPr>
          <w:spacing w:val="1"/>
        </w:rPr>
        <w:t xml:space="preserve"> </w:t>
      </w:r>
      <w:r w:rsidR="001632E8">
        <w:t>normas</w:t>
      </w:r>
      <w:r w:rsidR="001632E8">
        <w:rPr>
          <w:spacing w:val="1"/>
        </w:rPr>
        <w:t xml:space="preserve"> </w:t>
      </w:r>
      <w:r w:rsidR="001632E8">
        <w:t>legales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contabilización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sus</w:t>
      </w:r>
      <w:r w:rsidR="001632E8">
        <w:rPr>
          <w:spacing w:val="1"/>
        </w:rPr>
        <w:t xml:space="preserve"> </w:t>
      </w:r>
      <w:r w:rsidR="001632E8">
        <w:t>elementos</w:t>
      </w:r>
      <w:r w:rsidR="001632E8">
        <w:rPr>
          <w:spacing w:val="2"/>
        </w:rPr>
        <w:t xml:space="preserve"> </w:t>
      </w:r>
      <w:r w:rsidR="001632E8">
        <w:t>patrimoniales</w:t>
      </w:r>
      <w:r w:rsidR="001632E8">
        <w:rPr>
          <w:spacing w:val="2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2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ingresos</w:t>
      </w:r>
      <w:r w:rsidR="001632E8">
        <w:rPr>
          <w:spacing w:val="2"/>
        </w:rPr>
        <w:t xml:space="preserve"> </w:t>
      </w:r>
      <w:r w:rsidR="001632E8">
        <w:t>y</w:t>
      </w:r>
      <w:r w:rsidR="001632E8">
        <w:rPr>
          <w:spacing w:val="2"/>
        </w:rPr>
        <w:t xml:space="preserve"> </w:t>
      </w:r>
      <w:r w:rsidR="001632E8">
        <w:t>gastos.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before="1" w:line="244" w:lineRule="auto"/>
        <w:ind w:left="1344" w:right="1227"/>
        <w:jc w:val="both"/>
      </w:pPr>
      <w:r>
        <w:t>2.-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gestión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ajusta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principios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buena</w:t>
      </w:r>
      <w:r>
        <w:rPr>
          <w:spacing w:val="25"/>
        </w:rPr>
        <w:t xml:space="preserve"> </w:t>
      </w:r>
      <w:r>
        <w:t>gestión</w:t>
      </w:r>
      <w:r>
        <w:rPr>
          <w:spacing w:val="25"/>
        </w:rPr>
        <w:t xml:space="preserve"> </w:t>
      </w:r>
      <w:r>
        <w:t>financiera,</w:t>
      </w:r>
      <w:r>
        <w:rPr>
          <w:spacing w:val="23"/>
        </w:rPr>
        <w:t xml:space="preserve"> </w:t>
      </w:r>
      <w:r>
        <w:t>esto</w:t>
      </w:r>
      <w:r>
        <w:rPr>
          <w:spacing w:val="-6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retratado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saneado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contrario</w:t>
      </w:r>
      <w:r>
        <w:rPr>
          <w:spacing w:val="-62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síntomas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carencias,</w:t>
      </w:r>
      <w:r>
        <w:rPr>
          <w:spacing w:val="1"/>
        </w:rPr>
        <w:t xml:space="preserve"> </w:t>
      </w:r>
      <w:r>
        <w:t>coyunturales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conseguir los objetivos y ponen en peligro su misma subsistencia, sea por 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autofinanciación, sea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adecuadas.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before="1" w:line="244" w:lineRule="auto"/>
        <w:ind w:left="1344" w:right="1238"/>
        <w:jc w:val="both"/>
      </w:pPr>
      <w:r>
        <w:t>3.- Que la gestión se ajusta al principio de estabilidad presupuestaria y de</w:t>
      </w:r>
      <w:r>
        <w:rPr>
          <w:spacing w:val="1"/>
        </w:rPr>
        <w:t xml:space="preserve"> </w:t>
      </w:r>
      <w:r>
        <w:t>equilibrio</w:t>
      </w:r>
      <w:r>
        <w:rPr>
          <w:spacing w:val="3"/>
        </w:rPr>
        <w:t xml:space="preserve"> </w:t>
      </w:r>
      <w:r>
        <w:t>financiero.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2" w:firstLine="880"/>
        <w:jc w:val="both"/>
      </w:pPr>
      <w:r>
        <w:t>Del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S.L.U.,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extraen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conclusion</w:t>
      </w:r>
      <w:r>
        <w:t>es: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spacing w:line="244" w:lineRule="auto"/>
        <w:ind w:left="1344" w:right="1228"/>
        <w:jc w:val="both"/>
      </w:pPr>
      <w:r>
        <w:rPr>
          <w:rFonts w:ascii="Arial" w:hAnsi="Arial"/>
          <w:b/>
        </w:rPr>
        <w:t>PRIMERO</w:t>
      </w:r>
      <w:r>
        <w:t>: Que la empresa comenzó su actividad en el mes de agosto de 2007</w:t>
      </w:r>
      <w:r>
        <w:rPr>
          <w:spacing w:val="-61"/>
        </w:rPr>
        <w:t xml:space="preserve"> </w:t>
      </w:r>
      <w:r>
        <w:t>con una plantilla de personal de 37 personas. En el año 2017, el número medio</w:t>
      </w:r>
      <w:r>
        <w:rPr>
          <w:spacing w:val="1"/>
        </w:rPr>
        <w:t xml:space="preserve"> </w:t>
      </w:r>
      <w:r>
        <w:t>de trabajadores ascendió a 38,28, mientras que en el ejercicio 2019, a final 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</w:t>
      </w:r>
      <w:r>
        <w:t>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ascendió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41,39.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empleados,</w:t>
      </w:r>
      <w:r>
        <w:rPr>
          <w:spacing w:val="3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42,17.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before="1" w:line="244" w:lineRule="auto"/>
        <w:ind w:left="1344" w:right="1229" w:firstLine="844"/>
        <w:jc w:val="both"/>
      </w:pPr>
      <w:r>
        <w:rPr>
          <w:noProof/>
          <w:lang w:eastAsia="es-ES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1050308</wp:posOffset>
            </wp:positionV>
            <wp:extent cx="330200" cy="3937000"/>
            <wp:effectExtent l="0" t="0" r="0" b="0"/>
            <wp:wrapNone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</w:t>
      </w:r>
      <w:r>
        <w:rPr>
          <w:spacing w:val="39"/>
        </w:rPr>
        <w:t xml:space="preserve"> </w:t>
      </w:r>
      <w:r>
        <w:t>finalizado</w:t>
      </w:r>
      <w:r>
        <w:rPr>
          <w:spacing w:val="3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ejercicio,</w:t>
      </w:r>
      <w:r>
        <w:rPr>
          <w:spacing w:val="39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total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cuarenta</w:t>
      </w:r>
      <w:r>
        <w:rPr>
          <w:spacing w:val="39"/>
        </w:rPr>
        <w:t xml:space="preserve"> </w:t>
      </w:r>
      <w:r>
        <w:t>trabajadores,</w:t>
      </w:r>
      <w:r>
        <w:rPr>
          <w:spacing w:val="39"/>
        </w:rPr>
        <w:t xml:space="preserve"> </w:t>
      </w:r>
      <w:r>
        <w:t>Hay</w:t>
      </w:r>
      <w:r>
        <w:rPr>
          <w:spacing w:val="-61"/>
        </w:rPr>
        <w:t xml:space="preserve"> </w:t>
      </w:r>
      <w:r>
        <w:t>que señalar que el personal de inserción es de 28, dos trabajadores menos que</w:t>
      </w:r>
      <w:r>
        <w:rPr>
          <w:spacing w:val="-61"/>
        </w:rPr>
        <w:t xml:space="preserve"> </w:t>
      </w:r>
      <w:r>
        <w:t>en 2019, cumpliendo el porcentaje mínimo de personal de exclusión social del</w:t>
      </w:r>
      <w:r>
        <w:rPr>
          <w:spacing w:val="1"/>
        </w:rPr>
        <w:t xml:space="preserve"> </w:t>
      </w:r>
      <w:r>
        <w:t>50 por 100, impuesto por la Ley 44/2007 de 13 de diciembre, por el que se</w:t>
      </w:r>
      <w:r>
        <w:rPr>
          <w:spacing w:val="1"/>
        </w:rPr>
        <w:t xml:space="preserve"> </w:t>
      </w:r>
      <w:r>
        <w:t>regula el régimen de las empresas de inserción, que en su artículo cuarto,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tie</w:t>
      </w:r>
      <w:r>
        <w:t>nen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sociolaboral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al</w:t>
      </w:r>
      <w:r>
        <w:rPr>
          <w:spacing w:val="-6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ordinario,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quinto,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realizar</w:t>
      </w:r>
      <w:r>
        <w:rPr>
          <w:spacing w:val="-61"/>
        </w:rPr>
        <w:t xml:space="preserve"> </w:t>
      </w:r>
      <w:r>
        <w:t>actividades económicas distintas a las de su objeto social, y que cumplan 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 trabajadores 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inserción,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 tres años de actividad,</w:t>
      </w:r>
      <w:r>
        <w:t xml:space="preserve"> de promedio anual y de al menos el cincuenta</w:t>
      </w:r>
      <w:r>
        <w:rPr>
          <w:spacing w:val="1"/>
        </w:rPr>
        <w:t xml:space="preserve"> </w:t>
      </w:r>
      <w:r>
        <w:t>por ciento del total de la plantilla a partir del cuarto año, no pudiendo ser el</w:t>
      </w:r>
      <w:r>
        <w:rPr>
          <w:spacing w:val="1"/>
        </w:rPr>
        <w:t xml:space="preserve"> </w:t>
      </w:r>
      <w:r>
        <w:t>número de aquellos inferior a dos. Para su contratación, han intervenido los</w:t>
      </w:r>
      <w:r>
        <w:rPr>
          <w:spacing w:val="1"/>
        </w:rPr>
        <w:t xml:space="preserve"> </w:t>
      </w:r>
      <w:r>
        <w:t>servicios sociales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Empleo.</w:t>
      </w:r>
    </w:p>
    <w:p w:rsidR="00AE769B" w:rsidRDefault="00AE769B">
      <w:pPr>
        <w:pStyle w:val="Textoindependiente"/>
        <w:spacing w:before="3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7"/>
        <w:jc w:val="both"/>
      </w:pPr>
      <w:r>
        <w:rPr>
          <w:rFonts w:ascii="Arial" w:hAnsi="Arial"/>
          <w:b/>
        </w:rPr>
        <w:t>SEGUNDO</w:t>
      </w:r>
      <w:r>
        <w:t>: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actividades</w:t>
      </w:r>
      <w:r>
        <w:rPr>
          <w:spacing w:val="18"/>
        </w:rPr>
        <w:t xml:space="preserve"> </w:t>
      </w:r>
      <w:r>
        <w:t>desarrolladas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empresa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Inserción</w:t>
      </w:r>
      <w:r>
        <w:rPr>
          <w:spacing w:val="19"/>
        </w:rPr>
        <w:t xml:space="preserve"> </w:t>
      </w:r>
      <w:r>
        <w:t>en</w:t>
      </w:r>
      <w:r>
        <w:rPr>
          <w:spacing w:val="-6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2020,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 la Memoria que se acompaña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cuentas de la empresa, se sigue manteniendo en la Atención Sociosanitaria a</w:t>
      </w:r>
      <w:r>
        <w:rPr>
          <w:spacing w:val="1"/>
        </w:rPr>
        <w:t xml:space="preserve"> </w:t>
      </w:r>
      <w:r>
        <w:t>personas a domicilio, Limpieza y Conserjería de edificios y locales municipales,</w:t>
      </w:r>
      <w:r>
        <w:rPr>
          <w:spacing w:val="1"/>
        </w:rPr>
        <w:t xml:space="preserve"> </w:t>
      </w:r>
      <w:r>
        <w:t>Piscina Municipal, Centro Alfarero (única actividad gestionada en su totalidad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inserción)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Complejo</w:t>
      </w:r>
      <w:r>
        <w:rPr>
          <w:spacing w:val="2"/>
        </w:rPr>
        <w:t xml:space="preserve"> </w:t>
      </w:r>
      <w:r>
        <w:t>deportivo.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2" w:lineRule="auto"/>
        <w:ind w:left="1344" w:right="1229"/>
        <w:jc w:val="both"/>
      </w:pPr>
      <w:r>
        <w:rPr>
          <w:rFonts w:ascii="Arial" w:hAnsi="Arial"/>
          <w:b/>
        </w:rPr>
        <w:t xml:space="preserve">TERCERO: </w:t>
      </w:r>
      <w:r>
        <w:t>Examinando el Balance de la Empresa</w:t>
      </w:r>
      <w:r>
        <w:t xml:space="preserve"> de Inserción, que presenta</w:t>
      </w:r>
      <w:r>
        <w:rPr>
          <w:spacing w:val="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pymes,</w:t>
      </w:r>
      <w:r>
        <w:rPr>
          <w:spacing w:val="16"/>
        </w:rPr>
        <w:t xml:space="preserve"> </w:t>
      </w:r>
      <w:r>
        <w:t>hay</w:t>
      </w:r>
      <w:r>
        <w:rPr>
          <w:spacing w:val="17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aumento,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activo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pasivo,</w:t>
      </w:r>
      <w:r>
        <w:rPr>
          <w:spacing w:val="13"/>
        </w:rPr>
        <w:t xml:space="preserve"> </w:t>
      </w:r>
      <w:r>
        <w:t>respecto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2019,</w:t>
      </w:r>
      <w:r>
        <w:rPr>
          <w:spacing w:val="16"/>
        </w:rPr>
        <w:t xml:space="preserve"> </w:t>
      </w:r>
      <w:r>
        <w:t>de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7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127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115455</wp:posOffset>
            </wp:positionV>
            <wp:extent cx="2786825" cy="262889"/>
            <wp:effectExtent l="0" t="0" r="0" b="0"/>
            <wp:wrapTopAndBottom/>
            <wp:docPr id="1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2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/>
        <w:ind w:left="134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9" type="#_x0000_t202" style="position:absolute;left:0;text-align:left;margin-left:567.85pt;margin-top:534.85pt;width:14.75pt;height:278.0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dFsgIAALY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FiGB0W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un</w:t>
      </w:r>
      <w:r w:rsidR="001632E8">
        <w:rPr>
          <w:spacing w:val="-1"/>
        </w:rPr>
        <w:t xml:space="preserve"> </w:t>
      </w:r>
      <w:r w:rsidR="001632E8">
        <w:t>11,5</w:t>
      </w:r>
      <w:r w:rsidR="001632E8">
        <w:rPr>
          <w:spacing w:val="-1"/>
        </w:rPr>
        <w:t xml:space="preserve"> </w:t>
      </w:r>
      <w:r w:rsidR="001632E8">
        <w:t>%,</w:t>
      </w:r>
      <w:r w:rsidR="001632E8">
        <w:rPr>
          <w:spacing w:val="-4"/>
        </w:rPr>
        <w:t xml:space="preserve"> </w:t>
      </w:r>
      <w:r w:rsidR="001632E8">
        <w:t>señalándose</w:t>
      </w:r>
      <w:r w:rsidR="001632E8">
        <w:rPr>
          <w:spacing w:val="-3"/>
        </w:rPr>
        <w:t xml:space="preserve"> </w:t>
      </w:r>
      <w:r w:rsidR="001632E8">
        <w:t>a</w:t>
      </w:r>
      <w:r w:rsidR="001632E8">
        <w:rPr>
          <w:spacing w:val="-3"/>
        </w:rPr>
        <w:t xml:space="preserve"> </w:t>
      </w:r>
      <w:r w:rsidR="001632E8">
        <w:t>continuación</w:t>
      </w:r>
      <w:r w:rsidR="001632E8">
        <w:rPr>
          <w:spacing w:val="-2"/>
        </w:rPr>
        <w:t xml:space="preserve"> </w:t>
      </w:r>
      <w:r w:rsidR="001632E8">
        <w:t>los</w:t>
      </w:r>
      <w:r w:rsidR="001632E8">
        <w:rPr>
          <w:spacing w:val="-3"/>
        </w:rPr>
        <w:t xml:space="preserve"> </w:t>
      </w:r>
      <w:r w:rsidR="001632E8">
        <w:t>aspectos</w:t>
      </w:r>
      <w:r w:rsidR="001632E8">
        <w:rPr>
          <w:spacing w:val="-2"/>
        </w:rPr>
        <w:t xml:space="preserve"> </w:t>
      </w:r>
      <w:r w:rsidR="001632E8">
        <w:t>más</w:t>
      </w:r>
      <w:r w:rsidR="001632E8">
        <w:rPr>
          <w:spacing w:val="-2"/>
        </w:rPr>
        <w:t xml:space="preserve"> </w:t>
      </w:r>
      <w:r w:rsidR="001632E8">
        <w:t>relevantes:</w:t>
      </w:r>
    </w:p>
    <w:p w:rsidR="00AE769B" w:rsidRDefault="00AE769B">
      <w:pPr>
        <w:pStyle w:val="Textoindependiente"/>
        <w:spacing w:before="4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7"/>
        <w:jc w:val="both"/>
      </w:pPr>
      <w:r>
        <w:t>1.-</w:t>
      </w:r>
      <w:r>
        <w:rPr>
          <w:spacing w:val="1"/>
        </w:rPr>
        <w:t xml:space="preserve"> </w:t>
      </w:r>
      <w:r>
        <w:t>Cae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desciende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34.810,00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IGIC, conforme nuevo</w:t>
      </w:r>
      <w:r>
        <w:rPr>
          <w:spacing w:val="1"/>
        </w:rPr>
        <w:t xml:space="preserve"> </w:t>
      </w:r>
      <w:r>
        <w:t>criterio de imputación</w:t>
      </w:r>
      <w:r>
        <w:rPr>
          <w:spacing w:val="63"/>
        </w:rPr>
        <w:t xml:space="preserve"> </w:t>
      </w:r>
      <w:r>
        <w:t>fiscal, por</w:t>
      </w:r>
      <w:r>
        <w:rPr>
          <w:spacing w:val="1"/>
        </w:rPr>
        <w:t xml:space="preserve"> </w:t>
      </w:r>
      <w:r>
        <w:t>parte de los auditores, aplicado por primera vez en el 2017, por la facturación</w:t>
      </w:r>
      <w:r>
        <w:rPr>
          <w:spacing w:val="1"/>
        </w:rPr>
        <w:t xml:space="preserve"> </w:t>
      </w:r>
      <w:r>
        <w:t>que realiza Epelcan a la empresa de inserción, por los servicios prestados</w:t>
      </w:r>
      <w:r>
        <w:t>, 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2"/>
        </w:rPr>
        <w:t xml:space="preserve"> </w:t>
      </w:r>
      <w:r>
        <w:t>años.</w:t>
      </w:r>
      <w:r>
        <w:rPr>
          <w:spacing w:val="2"/>
        </w:rPr>
        <w:t xml:space="preserve"> </w:t>
      </w:r>
      <w:r>
        <w:t>Finalizó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2020.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line="244" w:lineRule="auto"/>
        <w:ind w:left="1344" w:right="1231"/>
        <w:jc w:val="both"/>
      </w:pPr>
      <w:r>
        <w:t>2.-</w:t>
      </w:r>
      <w:r>
        <w:rPr>
          <w:spacing w:val="1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28,2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 Activo</w:t>
      </w:r>
      <w:r>
        <w:rPr>
          <w:spacing w:val="1"/>
        </w:rPr>
        <w:t xml:space="preserve"> </w:t>
      </w:r>
      <w:r>
        <w:t>Corriente,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comerciales, que ha pasado de 195.083,93 Euros del año anterior a 272.516,27</w:t>
      </w:r>
      <w:r>
        <w:rPr>
          <w:spacing w:val="-6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subvención</w:t>
      </w:r>
      <w:r>
        <w:rPr>
          <w:spacing w:val="-61"/>
        </w:rPr>
        <w:t xml:space="preserve"> </w:t>
      </w:r>
      <w:r>
        <w:t>pendiente de</w:t>
      </w:r>
      <w:r>
        <w:rPr>
          <w:spacing w:val="1"/>
        </w:rPr>
        <w:t xml:space="preserve"> </w:t>
      </w:r>
      <w:r>
        <w:t>cobro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 de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 diciembre).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line="244" w:lineRule="auto"/>
        <w:ind w:left="1344" w:right="1231"/>
        <w:jc w:val="both"/>
      </w:pPr>
      <w:r>
        <w:t>3.-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167.418,40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cuando</w:t>
      </w:r>
      <w:r>
        <w:rPr>
          <w:spacing w:val="6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 acumulado de ejercicios anteriores, fue de 2.263,93 euros. Ello ha</w:t>
      </w:r>
      <w:r>
        <w:rPr>
          <w:spacing w:val="1"/>
        </w:rPr>
        <w:t xml:space="preserve"> </w:t>
      </w:r>
      <w:r>
        <w:t>motivado que el Patrimo</w:t>
      </w:r>
      <w:r>
        <w:t>nio Neto haya crecido de 5.269,93 euros a 172.688,23</w:t>
      </w:r>
      <w:r>
        <w:rPr>
          <w:spacing w:val="1"/>
        </w:rPr>
        <w:t xml:space="preserve"> </w:t>
      </w:r>
      <w:r>
        <w:t>Euros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26"/>
        <w:jc w:val="both"/>
      </w:pPr>
      <w:r>
        <w:t>4.- Desaparecen los Pasivos no corrientes ya que en el año anterior, este</w:t>
      </w:r>
      <w:r>
        <w:rPr>
          <w:spacing w:val="1"/>
        </w:rPr>
        <w:t xml:space="preserve"> </w:t>
      </w:r>
      <w:r>
        <w:t>importe era de 34.810 euros, en contrapartida del activo anterior por el mismo</w:t>
      </w:r>
      <w:r>
        <w:rPr>
          <w:spacing w:val="1"/>
        </w:rPr>
        <w:t xml:space="preserve"> </w:t>
      </w:r>
      <w:r>
        <w:t>importe, por la dotación de una provisión por posibles contingencias en el IGIC,</w:t>
      </w:r>
      <w:r>
        <w:rPr>
          <w:spacing w:val="1"/>
        </w:rPr>
        <w:t xml:space="preserve"> </w:t>
      </w:r>
      <w:r>
        <w:t>detalladas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primero.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line="244" w:lineRule="auto"/>
        <w:ind w:left="1344" w:right="1233"/>
        <w:jc w:val="both"/>
      </w:pPr>
      <w:r>
        <w:t>5.- Caen los pasivos corrientes en un 27,4 %, por las deudas a corto plazo 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acreedores.</w:t>
      </w:r>
    </w:p>
    <w:p w:rsidR="00AE769B" w:rsidRDefault="00AE769B">
      <w:pPr>
        <w:pStyle w:val="Textoindependiente"/>
        <w:spacing w:before="10"/>
      </w:pPr>
    </w:p>
    <w:p w:rsidR="00AE769B" w:rsidRDefault="001632E8">
      <w:pPr>
        <w:pStyle w:val="Textoindependiente"/>
        <w:ind w:left="1344"/>
        <w:jc w:val="both"/>
      </w:pPr>
      <w:r>
        <w:t>6.-</w:t>
      </w:r>
      <w:r>
        <w:rPr>
          <w:spacing w:val="-1"/>
        </w:rPr>
        <w:t xml:space="preserve"> </w:t>
      </w:r>
      <w:r>
        <w:t>No existen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entidades de cré</w:t>
      </w:r>
      <w:r>
        <w:t>dito.</w:t>
      </w:r>
    </w:p>
    <w:p w:rsidR="00AE769B" w:rsidRDefault="00AE769B">
      <w:pPr>
        <w:pStyle w:val="Textoindependiente"/>
        <w:spacing w:before="3"/>
        <w:rPr>
          <w:sz w:val="25"/>
        </w:rPr>
      </w:pPr>
    </w:p>
    <w:p w:rsidR="00AE769B" w:rsidRDefault="001632E8">
      <w:pPr>
        <w:pStyle w:val="Textoindependiente"/>
        <w:spacing w:before="1" w:line="244" w:lineRule="auto"/>
        <w:ind w:left="1344" w:right="1233"/>
        <w:jc w:val="both"/>
      </w:pPr>
      <w:r>
        <w:rPr>
          <w:noProof/>
          <w:lang w:eastAsia="es-ES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-10141</wp:posOffset>
            </wp:positionV>
            <wp:extent cx="330200" cy="3937000"/>
            <wp:effectExtent l="0" t="0" r="0" b="0"/>
            <wp:wrapNone/>
            <wp:docPr id="1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7.- Cae un 50 % la cuenta de Otras Deudas a Corto plazo, por importe de</w:t>
      </w:r>
      <w:r>
        <w:rPr>
          <w:spacing w:val="1"/>
        </w:rPr>
        <w:t xml:space="preserve"> </w:t>
      </w:r>
      <w:r>
        <w:t>40.758,37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-61"/>
        </w:rPr>
        <w:t xml:space="preserve"> </w:t>
      </w:r>
      <w:r>
        <w:t>pendiente de ejecutar a 31 de diciembre, de la subvención concedida por 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Empleo.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before="1" w:line="244" w:lineRule="auto"/>
        <w:ind w:left="1344" w:right="1232"/>
        <w:jc w:val="both"/>
      </w:pPr>
      <w:r>
        <w:t>8.-</w:t>
      </w:r>
      <w:r>
        <w:t xml:space="preserve"> Se mantiene hasta los 160.020,76, la deuda con EPELCAN, pendiente de</w:t>
      </w:r>
      <w:r>
        <w:rPr>
          <w:spacing w:val="1"/>
        </w:rPr>
        <w:t xml:space="preserve"> </w:t>
      </w:r>
      <w:r>
        <w:t>reintegrar.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16" w:firstLine="708"/>
        <w:jc w:val="both"/>
      </w:pPr>
      <w:r>
        <w:t>Estudiando el Balance de Situación, que proporciona información de la</w:t>
      </w:r>
      <w:r>
        <w:rPr>
          <w:spacing w:val="1"/>
        </w:rPr>
        <w:t xml:space="preserve"> </w:t>
      </w:r>
      <w:r>
        <w:t>situación económica y financiera de la empresa en un momento dado, existe</w:t>
      </w:r>
      <w:r>
        <w:rPr>
          <w:spacing w:val="1"/>
        </w:rPr>
        <w:t xml:space="preserve"> </w:t>
      </w:r>
      <w:r>
        <w:t>una correlación evidente entr</w:t>
      </w:r>
      <w:r>
        <w:t>e las masas patrimoniales del activo y las del</w:t>
      </w:r>
      <w:r>
        <w:rPr>
          <w:spacing w:val="1"/>
        </w:rPr>
        <w:t xml:space="preserve"> </w:t>
      </w:r>
      <w:r>
        <w:t>pasivo.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correlación</w:t>
      </w:r>
      <w:r>
        <w:rPr>
          <w:spacing w:val="1"/>
        </w:rPr>
        <w:t xml:space="preserve"> </w:t>
      </w:r>
      <w:r>
        <w:t>deriva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equilibrios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desequilibrios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momentos</w:t>
      </w:r>
      <w:r>
        <w:rPr>
          <w:spacing w:val="1"/>
        </w:rPr>
        <w:t xml:space="preserve"> </w:t>
      </w:r>
      <w:r>
        <w:t>analizados.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t>A través de los Ratios que a continuación se detallan, plasmados en los</w:t>
      </w:r>
      <w:r>
        <w:rPr>
          <w:spacing w:val="1"/>
        </w:rPr>
        <w:t xml:space="preserve"> </w:t>
      </w:r>
      <w:r>
        <w:t>Informes de Fiscalización de la Audiencia de Cuentas de Canarias sobre las</w:t>
      </w:r>
      <w:r>
        <w:rPr>
          <w:spacing w:val="1"/>
        </w:rPr>
        <w:t xml:space="preserve"> </w:t>
      </w:r>
      <w:r>
        <w:t>Empresas Públicas y Entidades Públicas Empresariales, se pone de manifiesto</w:t>
      </w:r>
      <w:r>
        <w:rPr>
          <w:spacing w:val="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situación</w:t>
      </w:r>
      <w:r>
        <w:rPr>
          <w:spacing w:val="12"/>
        </w:rPr>
        <w:t xml:space="preserve"> </w:t>
      </w:r>
      <w:r>
        <w:t>económica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en</w:t>
      </w:r>
      <w:r>
        <w:t>te</w:t>
      </w:r>
      <w:r>
        <w:rPr>
          <w:spacing w:val="10"/>
        </w:rPr>
        <w:t xml:space="preserve"> </w:t>
      </w:r>
      <w:r>
        <w:t>instrumental,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debe</w:t>
      </w:r>
      <w:r>
        <w:rPr>
          <w:spacing w:val="13"/>
        </w:rPr>
        <w:t xml:space="preserve"> </w:t>
      </w:r>
      <w:r>
        <w:t>permitir</w:t>
      </w:r>
      <w:r>
        <w:rPr>
          <w:spacing w:val="9"/>
        </w:rPr>
        <w:t xml:space="preserve"> </w:t>
      </w:r>
      <w:r>
        <w:t>reducir</w:t>
      </w:r>
      <w:r>
        <w:rPr>
          <w:spacing w:val="10"/>
        </w:rPr>
        <w:t xml:space="preserve"> </w:t>
      </w:r>
      <w:r>
        <w:t>los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130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97271</wp:posOffset>
            </wp:positionV>
            <wp:extent cx="2786825" cy="262889"/>
            <wp:effectExtent l="0" t="0" r="0" b="0"/>
            <wp:wrapTopAndBottom/>
            <wp:docPr id="1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0" type="#_x0000_t202" style="position:absolute;left:0;text-align:left;margin-left:567.85pt;margin-top:534.85pt;width:14.75pt;height:278.05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XNsg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EPwJc2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costes</w:t>
      </w:r>
      <w:r w:rsidR="001632E8">
        <w:rPr>
          <w:spacing w:val="20"/>
        </w:rPr>
        <w:t xml:space="preserve"> </w:t>
      </w:r>
      <w:r w:rsidR="001632E8">
        <w:t>operativos,</w:t>
      </w:r>
      <w:r w:rsidR="001632E8">
        <w:rPr>
          <w:spacing w:val="22"/>
        </w:rPr>
        <w:t xml:space="preserve"> </w:t>
      </w:r>
      <w:r w:rsidR="001632E8">
        <w:t>optimizando</w:t>
      </w:r>
      <w:r w:rsidR="001632E8">
        <w:rPr>
          <w:spacing w:val="21"/>
        </w:rPr>
        <w:t xml:space="preserve"> </w:t>
      </w:r>
      <w:r w:rsidR="001632E8">
        <w:t>los</w:t>
      </w:r>
      <w:r w:rsidR="001632E8">
        <w:rPr>
          <w:spacing w:val="23"/>
        </w:rPr>
        <w:t xml:space="preserve"> </w:t>
      </w:r>
      <w:r w:rsidR="001632E8">
        <w:t>recursos</w:t>
      </w:r>
      <w:r w:rsidR="001632E8">
        <w:rPr>
          <w:spacing w:val="23"/>
        </w:rPr>
        <w:t xml:space="preserve"> </w:t>
      </w:r>
      <w:r w:rsidR="001632E8">
        <w:t>destinados</w:t>
      </w:r>
      <w:r w:rsidR="001632E8">
        <w:rPr>
          <w:spacing w:val="22"/>
        </w:rPr>
        <w:t xml:space="preserve"> </w:t>
      </w:r>
      <w:r w:rsidR="001632E8">
        <w:t>a</w:t>
      </w:r>
      <w:r w:rsidR="001632E8">
        <w:rPr>
          <w:spacing w:val="23"/>
        </w:rPr>
        <w:t xml:space="preserve"> </w:t>
      </w:r>
      <w:r w:rsidR="001632E8">
        <w:t>su</w:t>
      </w:r>
      <w:r w:rsidR="001632E8">
        <w:rPr>
          <w:spacing w:val="23"/>
        </w:rPr>
        <w:t xml:space="preserve"> </w:t>
      </w:r>
      <w:r w:rsidR="001632E8">
        <w:t>financiación,</w:t>
      </w:r>
      <w:r w:rsidR="001632E8">
        <w:rPr>
          <w:spacing w:val="-61"/>
        </w:rPr>
        <w:t xml:space="preserve"> </w:t>
      </w:r>
      <w:r w:rsidR="001632E8">
        <w:t>redundando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3"/>
        </w:rPr>
        <w:t xml:space="preserve"> </w:t>
      </w:r>
      <w:r w:rsidR="001632E8">
        <w:t>una</w:t>
      </w:r>
      <w:r w:rsidR="001632E8">
        <w:rPr>
          <w:spacing w:val="1"/>
        </w:rPr>
        <w:t xml:space="preserve"> </w:t>
      </w:r>
      <w:r w:rsidR="001632E8">
        <w:t>mayor</w:t>
      </w:r>
      <w:r w:rsidR="001632E8">
        <w:rPr>
          <w:spacing w:val="2"/>
        </w:rPr>
        <w:t xml:space="preserve"> </w:t>
      </w:r>
      <w:r w:rsidR="001632E8">
        <w:t>eficacia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2"/>
        </w:rPr>
        <w:t xml:space="preserve"> </w:t>
      </w:r>
      <w:r w:rsidR="001632E8">
        <w:t>eficiencia</w:t>
      </w:r>
      <w:r w:rsidR="001632E8">
        <w:rPr>
          <w:spacing w:val="2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su</w:t>
      </w:r>
      <w:r w:rsidR="001632E8">
        <w:rPr>
          <w:spacing w:val="1"/>
        </w:rPr>
        <w:t xml:space="preserve"> </w:t>
      </w:r>
      <w:r w:rsidR="001632E8">
        <w:t>gestión: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spacing w:line="242" w:lineRule="auto"/>
        <w:ind w:left="1344" w:right="1160"/>
      </w:pPr>
      <w:r>
        <w:t>1.-</w:t>
      </w:r>
      <w:r>
        <w:rPr>
          <w:spacing w:val="7"/>
        </w:rPr>
        <w:t xml:space="preserve"> </w:t>
      </w:r>
      <w:r>
        <w:rPr>
          <w:rFonts w:ascii="Arial" w:hAnsi="Arial"/>
          <w:b/>
          <w:i/>
        </w:rPr>
        <w:t>Endeudamiento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</w:rPr>
        <w:t>Total</w:t>
      </w:r>
      <w:r>
        <w:t>:</w:t>
      </w:r>
      <w:r>
        <w:rPr>
          <w:spacing w:val="7"/>
        </w:rPr>
        <w:t xml:space="preserve"> </w:t>
      </w:r>
      <w:r>
        <w:t>Mide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nivel</w:t>
      </w:r>
      <w:r>
        <w:rPr>
          <w:spacing w:val="6"/>
        </w:rPr>
        <w:t xml:space="preserve"> </w:t>
      </w:r>
      <w:r>
        <w:t>global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endeudamiento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proporción</w:t>
      </w:r>
      <w:r>
        <w:rPr>
          <w:spacing w:val="-6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fondos</w:t>
      </w:r>
      <w:r>
        <w:rPr>
          <w:spacing w:val="2"/>
        </w:rPr>
        <w:t xml:space="preserve"> </w:t>
      </w:r>
      <w:r>
        <w:t>aportados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acreedores.</w:t>
      </w:r>
    </w:p>
    <w:p w:rsidR="00AE769B" w:rsidRDefault="00AE769B">
      <w:pPr>
        <w:pStyle w:val="Textoindependiente"/>
        <w:spacing w:before="2"/>
        <w:rPr>
          <w:sz w:val="25"/>
        </w:rPr>
      </w:pPr>
    </w:p>
    <w:p w:rsidR="00AE769B" w:rsidRDefault="001632E8">
      <w:pPr>
        <w:tabs>
          <w:tab w:val="left" w:pos="3195"/>
        </w:tabs>
        <w:spacing w:line="244" w:lineRule="auto"/>
        <w:ind w:left="1344" w:right="5377"/>
      </w:pPr>
      <w:r>
        <w:rPr>
          <w:u w:val="single"/>
        </w:rPr>
        <w:t>Pasivo Exigible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239.386,15</w:t>
      </w:r>
      <w:r>
        <w:rPr>
          <w:spacing w:val="-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0,58</w:t>
      </w:r>
      <w:r>
        <w:rPr>
          <w:spacing w:val="-56"/>
        </w:rPr>
        <w:t xml:space="preserve"> </w:t>
      </w:r>
      <w:r>
        <w:t>Pasivo</w:t>
      </w:r>
      <w:r>
        <w:rPr>
          <w:spacing w:val="-12"/>
        </w:rPr>
        <w:t xml:space="preserve"> </w:t>
      </w:r>
      <w:r>
        <w:t>Total</w:t>
      </w:r>
      <w:r>
        <w:tab/>
        <w:t>412.074,48</w:t>
      </w:r>
      <w:r>
        <w:rPr>
          <w:spacing w:val="3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3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El</w:t>
      </w:r>
      <w:r>
        <w:rPr>
          <w:spacing w:val="41"/>
        </w:rPr>
        <w:t xml:space="preserve"> </w:t>
      </w:r>
      <w:r>
        <w:t>valor</w:t>
      </w:r>
      <w:r>
        <w:rPr>
          <w:spacing w:val="42"/>
        </w:rPr>
        <w:t xml:space="preserve"> </w:t>
      </w:r>
      <w:r>
        <w:t>normal</w:t>
      </w:r>
      <w:r>
        <w:rPr>
          <w:spacing w:val="41"/>
        </w:rPr>
        <w:t xml:space="preserve"> </w:t>
      </w:r>
      <w:r>
        <w:t>debe</w:t>
      </w:r>
      <w:r>
        <w:rPr>
          <w:spacing w:val="42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menor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manera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cuanto</w:t>
      </w:r>
      <w:r>
        <w:rPr>
          <w:spacing w:val="42"/>
        </w:rPr>
        <w:t xml:space="preserve"> </w:t>
      </w:r>
      <w:r>
        <w:t>menor</w:t>
      </w:r>
      <w:r>
        <w:rPr>
          <w:spacing w:val="-62"/>
        </w:rPr>
        <w:t xml:space="preserve"> </w:t>
      </w:r>
      <w:r>
        <w:t>sea, menor será el riesgo, motivado por el reducido valor de los fondos propios</w:t>
      </w:r>
      <w:r>
        <w:rPr>
          <w:spacing w:val="1"/>
        </w:rPr>
        <w:t xml:space="preserve"> </w:t>
      </w:r>
      <w:r>
        <w:t>respecto de las deudas a largo plazo. Mejora respecto del año anterior en 41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porcentuales.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line="244" w:lineRule="auto"/>
        <w:ind w:left="1344" w:right="1230"/>
        <w:jc w:val="both"/>
      </w:pPr>
      <w:r>
        <w:t>2.-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Calidad de la Deuda</w:t>
      </w:r>
      <w:r>
        <w:t>: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plazo</w:t>
      </w:r>
      <w:r>
        <w:rPr>
          <w:spacing w:val="1"/>
        </w:rPr>
        <w:t xml:space="preserve"> </w:t>
      </w:r>
      <w:r>
        <w:t>de cancelación,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tal manera</w:t>
      </w:r>
      <w:r>
        <w:rPr>
          <w:spacing w:val="-61"/>
        </w:rPr>
        <w:t xml:space="preserve"> </w:t>
      </w:r>
      <w:r>
        <w:t>que cuanto menor sea esta razón, mejor es la calidad de la deuda, ya que se</w:t>
      </w:r>
      <w:r>
        <w:rPr>
          <w:spacing w:val="1"/>
        </w:rPr>
        <w:t xml:space="preserve"> </w:t>
      </w:r>
      <w:r>
        <w:t>está ca</w:t>
      </w:r>
      <w:r>
        <w:t>ncelando deuda a largo plazo, aunque depende del sector en el que 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sujeta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análisis.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tabs>
          <w:tab w:val="left" w:pos="4195"/>
          <w:tab w:val="left" w:pos="4227"/>
        </w:tabs>
        <w:spacing w:line="242" w:lineRule="auto"/>
        <w:ind w:left="1344" w:right="4216"/>
      </w:pPr>
      <w:r>
        <w:rPr>
          <w:u w:val="single"/>
        </w:rPr>
        <w:t>Pasivo</w:t>
      </w:r>
      <w:r>
        <w:rPr>
          <w:spacing w:val="1"/>
          <w:u w:val="single"/>
        </w:rPr>
        <w:t xml:space="preserve"> </w:t>
      </w:r>
      <w:r>
        <w:rPr>
          <w:u w:val="single"/>
        </w:rPr>
        <w:t>Corriente</w:t>
      </w:r>
      <w:r>
        <w:rPr>
          <w:spacing w:val="59"/>
        </w:rPr>
        <w:t xml:space="preserve"> </w:t>
      </w:r>
      <w:r>
        <w:t>=</w:t>
      </w:r>
      <w:r>
        <w:tab/>
      </w:r>
      <w:r>
        <w:rPr>
          <w:u w:val="single"/>
        </w:rPr>
        <w:t>239.388,15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(Pasivo</w:t>
      </w:r>
      <w:r>
        <w:rPr>
          <w:spacing w:val="-1"/>
        </w:rPr>
        <w:t xml:space="preserve"> </w:t>
      </w:r>
      <w:r>
        <w:t>Exigible)</w:t>
      </w:r>
      <w:r>
        <w:tab/>
      </w:r>
      <w:r>
        <w:tab/>
        <w:t>239.386,15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8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Nos dice que toda la deuda es a corto plazo, empeorando 9,6 puntos</w:t>
      </w:r>
      <w:r>
        <w:rPr>
          <w:spacing w:val="1"/>
        </w:rPr>
        <w:t xml:space="preserve"> </w:t>
      </w:r>
      <w:r>
        <w:t>porcentuales,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mala.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10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1344" w:right="1225"/>
        <w:jc w:val="both"/>
      </w:pPr>
      <w:r>
        <w:rPr>
          <w:noProof/>
          <w:lang w:eastAsia="es-ES"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45019</wp:posOffset>
            </wp:positionV>
            <wp:extent cx="330200" cy="3937000"/>
            <wp:effectExtent l="0" t="0" r="0" b="0"/>
            <wp:wrapNone/>
            <wp:docPr id="1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3.-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Solvencia</w:t>
      </w:r>
      <w:r>
        <w:t>: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distribuye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capitales propios y ajenos e indica la medida en el que</w:t>
      </w:r>
      <w:r>
        <w:t xml:space="preserve"> la empresa se ha</w:t>
      </w:r>
      <w:r>
        <w:rPr>
          <w:spacing w:val="1"/>
        </w:rPr>
        <w:t xml:space="preserve"> </w:t>
      </w:r>
      <w:r>
        <w:t>financiado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capitales</w:t>
      </w:r>
      <w:r>
        <w:rPr>
          <w:spacing w:val="2"/>
        </w:rPr>
        <w:t xml:space="preserve"> </w:t>
      </w:r>
      <w:r>
        <w:t>propios.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tabs>
          <w:tab w:val="left" w:pos="5215"/>
        </w:tabs>
        <w:spacing w:line="242" w:lineRule="auto"/>
        <w:ind w:left="1344" w:right="3369"/>
      </w:pPr>
      <w:r>
        <w:rPr>
          <w:u w:val="single"/>
        </w:rPr>
        <w:t>Activo</w:t>
      </w:r>
      <w:r>
        <w:rPr>
          <w:spacing w:val="-7"/>
          <w:u w:val="single"/>
        </w:rPr>
        <w:t xml:space="preserve"> </w:t>
      </w:r>
      <w:r>
        <w:rPr>
          <w:u w:val="single"/>
        </w:rPr>
        <w:t>Tota</w:t>
      </w:r>
      <w:r>
        <w:t>l</w:t>
      </w:r>
      <w:r>
        <w:rPr>
          <w:spacing w:val="49"/>
        </w:rPr>
        <w:t xml:space="preserve"> </w:t>
      </w:r>
      <w:r>
        <w:t>=</w:t>
      </w:r>
      <w:r>
        <w:tab/>
      </w:r>
      <w:r>
        <w:rPr>
          <w:u w:val="single"/>
        </w:rPr>
        <w:t>412.074,48 Euro</w:t>
      </w:r>
      <w:r>
        <w:t>s =</w:t>
      </w:r>
      <w:r>
        <w:rPr>
          <w:spacing w:val="1"/>
        </w:rPr>
        <w:t xml:space="preserve"> </w:t>
      </w:r>
      <w:r>
        <w:t>1,72</w:t>
      </w:r>
      <w:r>
        <w:rPr>
          <w:spacing w:val="-56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Ajenos</w:t>
      </w:r>
      <w:r>
        <w:rPr>
          <w:spacing w:val="-1"/>
        </w:rPr>
        <w:t xml:space="preserve"> </w:t>
      </w:r>
      <w:r>
        <w:t>(Pasivo</w:t>
      </w:r>
      <w:r>
        <w:rPr>
          <w:spacing w:val="-1"/>
        </w:rPr>
        <w:t xml:space="preserve"> </w:t>
      </w:r>
      <w:r>
        <w:t>Exigible)</w:t>
      </w:r>
      <w:r>
        <w:tab/>
        <w:t>239.386,15</w:t>
      </w:r>
      <w:r>
        <w:rPr>
          <w:spacing w:val="1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8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30" w:firstLine="848"/>
        <w:jc w:val="both"/>
      </w:pPr>
      <w:r>
        <w:t>El valor ideal se encuentra entre 1,5 y 2,5, de manera que si fuese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entraría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solvencia,</w:t>
      </w:r>
      <w:r>
        <w:rPr>
          <w:spacing w:val="1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importante,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ascendía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1,014.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1344" w:right="1229"/>
        <w:jc w:val="both"/>
      </w:pPr>
      <w:r>
        <w:t xml:space="preserve">4.- </w:t>
      </w:r>
      <w:r>
        <w:rPr>
          <w:rFonts w:ascii="Arial" w:hAnsi="Arial"/>
          <w:b/>
          <w:i/>
        </w:rPr>
        <w:t>Análisis de Liquidez</w:t>
      </w:r>
      <w:r>
        <w:t>: Mide la capacidad de pago de las empresas para</w:t>
      </w:r>
      <w:r>
        <w:rPr>
          <w:spacing w:val="1"/>
        </w:rPr>
        <w:t xml:space="preserve"> </w:t>
      </w:r>
      <w:r>
        <w:t>hacer frente a las deudas a corto plazo, es decir, el dinero en efectivo que 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deudas.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manejo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 totales de la empresa como la habilidad gerencial para convertir en</w:t>
      </w:r>
      <w:r>
        <w:rPr>
          <w:spacing w:val="1"/>
        </w:rPr>
        <w:t xml:space="preserve"> </w:t>
      </w:r>
      <w:r>
        <w:t>efectivo</w:t>
      </w:r>
      <w:r>
        <w:rPr>
          <w:spacing w:val="3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pasivos</w:t>
      </w:r>
      <w:r>
        <w:rPr>
          <w:spacing w:val="3"/>
        </w:rPr>
        <w:t xml:space="preserve"> </w:t>
      </w:r>
      <w:r>
        <w:t>circulantes.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211631</wp:posOffset>
            </wp:positionV>
            <wp:extent cx="2786825" cy="262889"/>
            <wp:effectExtent l="0" t="0" r="0" b="0"/>
            <wp:wrapTopAndBottom/>
            <wp:docPr id="18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tabs>
          <w:tab w:val="left" w:pos="3995"/>
        </w:tabs>
        <w:spacing w:before="194" w:line="244" w:lineRule="auto"/>
        <w:ind w:left="1344" w:right="468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1" type="#_x0000_t202" style="position:absolute;left:0;text-align:left;margin-left:567.85pt;margin-top:534.85pt;width:14.75pt;height:278.0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y6w+zrECAAC2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rPr>
          <w:u w:val="single"/>
        </w:rPr>
        <w:t>Disponible + Realizable</w:t>
      </w:r>
      <w:r w:rsidR="001632E8">
        <w:rPr>
          <w:spacing w:val="1"/>
        </w:rPr>
        <w:t xml:space="preserve"> </w:t>
      </w:r>
      <w:r w:rsidR="001632E8">
        <w:t xml:space="preserve">= </w:t>
      </w:r>
      <w:r w:rsidR="001632E8">
        <w:rPr>
          <w:u w:val="single"/>
        </w:rPr>
        <w:t>378.639,46 Euros</w:t>
      </w:r>
      <w:r w:rsidR="001632E8">
        <w:t xml:space="preserve"> = 1,58</w:t>
      </w:r>
      <w:r w:rsidR="001632E8">
        <w:rPr>
          <w:spacing w:val="-56"/>
        </w:rPr>
        <w:t xml:space="preserve"> </w:t>
      </w:r>
      <w:r w:rsidR="001632E8">
        <w:t>Exigible a Corto Plazo</w:t>
      </w:r>
      <w:r w:rsidR="001632E8">
        <w:tab/>
        <w:t>239.386,15</w:t>
      </w:r>
      <w:r w:rsidR="001632E8">
        <w:rPr>
          <w:spacing w:val="2"/>
        </w:rPr>
        <w:t xml:space="preserve"> </w:t>
      </w:r>
      <w:r w:rsidR="001632E8"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3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Existe</w:t>
      </w:r>
      <w:r>
        <w:rPr>
          <w:spacing w:val="11"/>
        </w:rPr>
        <w:t xml:space="preserve"> </w:t>
      </w:r>
      <w:r>
        <w:t>capacidad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empresa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hacer</w:t>
      </w:r>
      <w:r>
        <w:rPr>
          <w:spacing w:val="10"/>
        </w:rPr>
        <w:t xml:space="preserve"> </w:t>
      </w:r>
      <w:r>
        <w:t>frente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deudas</w:t>
      </w:r>
      <w:r>
        <w:rPr>
          <w:spacing w:val="-62"/>
        </w:rPr>
        <w:t xml:space="preserve"> </w:t>
      </w:r>
      <w:r>
        <w:t>a corto plazo, poniendo de manifiesto que no existen problemas de liquidez.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69</w:t>
      </w:r>
      <w:r>
        <w:rPr>
          <w:spacing w:val="4"/>
        </w:rPr>
        <w:t xml:space="preserve"> </w:t>
      </w:r>
      <w:r>
        <w:t>puntos</w:t>
      </w:r>
      <w:r>
        <w:rPr>
          <w:spacing w:val="2"/>
        </w:rPr>
        <w:t xml:space="preserve"> </w:t>
      </w:r>
      <w:r>
        <w:t>porcentuales.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spacing w:line="242" w:lineRule="auto"/>
        <w:ind w:left="1344" w:right="1232"/>
      </w:pPr>
      <w:r>
        <w:t>5.-</w:t>
      </w:r>
      <w:r>
        <w:rPr>
          <w:spacing w:val="14"/>
        </w:rPr>
        <w:t xml:space="preserve"> </w:t>
      </w:r>
      <w:r>
        <w:rPr>
          <w:rFonts w:ascii="Arial" w:hAnsi="Arial"/>
          <w:b/>
          <w:i/>
        </w:rPr>
        <w:t>Liquidez</w:t>
      </w:r>
      <w:r>
        <w:rPr>
          <w:rFonts w:ascii="Arial" w:hAnsi="Arial"/>
          <w:b/>
          <w:i/>
          <w:spacing w:val="10"/>
        </w:rPr>
        <w:t xml:space="preserve"> </w:t>
      </w:r>
      <w:r>
        <w:rPr>
          <w:rFonts w:ascii="Arial" w:hAnsi="Arial"/>
          <w:b/>
          <w:i/>
        </w:rPr>
        <w:t>Total</w:t>
      </w:r>
      <w:r>
        <w:t>:</w:t>
      </w:r>
      <w:r>
        <w:rPr>
          <w:spacing w:val="13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principal</w:t>
      </w:r>
      <w:r>
        <w:rPr>
          <w:spacing w:val="14"/>
        </w:rPr>
        <w:t xml:space="preserve"> </w:t>
      </w:r>
      <w:r>
        <w:t>medidor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liquidez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muestra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proporción</w:t>
      </w:r>
      <w:r>
        <w:rPr>
          <w:spacing w:val="-6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deudas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cubiertas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elementos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activo.</w:t>
      </w:r>
    </w:p>
    <w:p w:rsidR="00AE769B" w:rsidRDefault="00AE769B">
      <w:pPr>
        <w:pStyle w:val="Textoindependiente"/>
        <w:spacing w:before="2"/>
        <w:rPr>
          <w:sz w:val="25"/>
        </w:rPr>
      </w:pPr>
    </w:p>
    <w:p w:rsidR="00AE769B" w:rsidRDefault="001632E8">
      <w:pPr>
        <w:tabs>
          <w:tab w:val="left" w:pos="3481"/>
        </w:tabs>
        <w:spacing w:line="242" w:lineRule="auto"/>
        <w:ind w:left="1344" w:right="4902"/>
      </w:pPr>
      <w:r>
        <w:rPr>
          <w:u w:val="single"/>
        </w:rPr>
        <w:t>Activo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Circulante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u w:val="single"/>
        </w:rPr>
        <w:t>383.163,83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239.386,15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8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El activo circulante incluye cuentas de bancos, caja, letras por cobrar,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fácil</w:t>
      </w:r>
      <w:r>
        <w:rPr>
          <w:spacing w:val="4"/>
        </w:rPr>
        <w:t xml:space="preserve"> </w:t>
      </w:r>
      <w:r>
        <w:t>negociación.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before="1" w:line="244" w:lineRule="auto"/>
        <w:ind w:left="1344" w:right="1229" w:firstLine="824"/>
        <w:jc w:val="both"/>
      </w:pPr>
      <w:r>
        <w:t>La liquidez es la capacidad potencial que tiene la empresa para pagar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riqueza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(Activo C</w:t>
      </w:r>
      <w:r>
        <w:t>irculante) y las deudas que habrá que atender a corto plazo (Pasivo</w:t>
      </w:r>
      <w:r>
        <w:rPr>
          <w:spacing w:val="1"/>
        </w:rPr>
        <w:t xml:space="preserve"> </w:t>
      </w:r>
      <w:r>
        <w:t>Circulante),</w:t>
      </w:r>
      <w:r>
        <w:rPr>
          <w:spacing w:val="2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liquidez.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before="1" w:line="244" w:lineRule="auto"/>
        <w:ind w:left="1344" w:right="1235" w:firstLine="852"/>
        <w:jc w:val="both"/>
      </w:pPr>
      <w:r>
        <w:t>Dependerá del grado de realización de los elementos del activo, 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liquidez (derechos 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venzan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vender,...)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exigibilidad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pasivo,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devolución.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before="1" w:line="244" w:lineRule="auto"/>
        <w:ind w:left="1344" w:right="1230" w:firstLine="834"/>
        <w:jc w:val="both"/>
      </w:pPr>
      <w:r>
        <w:rPr>
          <w:noProof/>
          <w:lang w:eastAsia="es-ES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48278</wp:posOffset>
            </wp:positionV>
            <wp:extent cx="330200" cy="3937000"/>
            <wp:effectExtent l="0" t="0" r="0" b="0"/>
            <wp:wrapNone/>
            <wp:docPr id="1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 normal es que el valor del ratio sea mayor que 1, es decir, que el</w:t>
      </w:r>
      <w:r>
        <w:rPr>
          <w:spacing w:val="1"/>
        </w:rPr>
        <w:t xml:space="preserve"> </w:t>
      </w:r>
      <w:r>
        <w:t>activo circulante</w:t>
      </w:r>
      <w:r>
        <w:t xml:space="preserve"> sea mayor que el pasivo circulante y normalmente el activo</w:t>
      </w:r>
      <w:r>
        <w:rPr>
          <w:spacing w:val="1"/>
        </w:rPr>
        <w:t xml:space="preserve"> </w:t>
      </w:r>
      <w:r>
        <w:t>transformado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liquidez</w:t>
      </w:r>
      <w:r>
        <w:rPr>
          <w:spacing w:val="52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suficiente</w:t>
      </w:r>
      <w:r>
        <w:rPr>
          <w:spacing w:val="52"/>
        </w:rPr>
        <w:t xml:space="preserve"> </w:t>
      </w:r>
      <w:r>
        <w:t>pago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deudas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venzan</w:t>
      </w:r>
      <w:r>
        <w:rPr>
          <w:spacing w:val="52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0" w:firstLine="880"/>
        <w:jc w:val="both"/>
      </w:pP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Circulante y puede haber problemas para pagar las deudas exigibles a corto</w:t>
      </w:r>
      <w:r>
        <w:rPr>
          <w:spacing w:val="1"/>
        </w:rPr>
        <w:t xml:space="preserve"> </w:t>
      </w:r>
      <w:r>
        <w:t>plazo y cuanto menor sea, significa un mayor valor del endeudamiento a corto</w:t>
      </w:r>
      <w:r>
        <w:rPr>
          <w:spacing w:val="1"/>
        </w:rPr>
        <w:t xml:space="preserve"> </w:t>
      </w:r>
      <w:r>
        <w:t>plazo.</w:t>
      </w:r>
      <w:r>
        <w:rPr>
          <w:spacing w:val="-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2019,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</w:t>
      </w:r>
      <w:r>
        <w:rPr>
          <w:spacing w:val="3"/>
        </w:rPr>
        <w:t xml:space="preserve"> </w:t>
      </w:r>
      <w:r>
        <w:t>llegaba</w:t>
      </w:r>
      <w:r>
        <w:rPr>
          <w:spacing w:val="1"/>
        </w:rPr>
        <w:t xml:space="preserve"> </w:t>
      </w:r>
      <w:r>
        <w:t>a 0,97).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line="244" w:lineRule="auto"/>
        <w:ind w:left="1344" w:right="1237" w:firstLine="850"/>
        <w:jc w:val="both"/>
      </w:pPr>
      <w:r>
        <w:t>Si el valor es demasiado alto, puede significar un exceso de capital</w:t>
      </w:r>
      <w:r>
        <w:rPr>
          <w:spacing w:val="1"/>
        </w:rPr>
        <w:t xml:space="preserve"> </w:t>
      </w:r>
      <w:r>
        <w:t>inaplicado y, por tanto, menor rentabilidad total, aunque la capacidad de pago</w:t>
      </w:r>
      <w:r>
        <w:rPr>
          <w:spacing w:val="1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elevada.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4" w:firstLine="856"/>
        <w:jc w:val="both"/>
      </w:pPr>
      <w:r>
        <w:t>Al ser muy superior a uno, en correlación con el ratio anterior, que</w:t>
      </w:r>
      <w:r>
        <w:rPr>
          <w:spacing w:val="1"/>
        </w:rPr>
        <w:t xml:space="preserve"> </w:t>
      </w:r>
      <w:r>
        <w:t>observamos que existe cap</w:t>
      </w:r>
      <w:r>
        <w:t>acidad de pago de la empresa para hacer frente a</w:t>
      </w:r>
      <w:r>
        <w:rPr>
          <w:spacing w:val="1"/>
        </w:rPr>
        <w:t xml:space="preserve"> </w:t>
      </w:r>
      <w:r>
        <w:t>las deudas a corto plazo, poniendo de manifiesto que no existe problemas de</w:t>
      </w:r>
      <w:r>
        <w:rPr>
          <w:spacing w:val="1"/>
        </w:rPr>
        <w:t xml:space="preserve"> </w:t>
      </w:r>
      <w:r>
        <w:t>liquidez, pero es posible que en el futuro, estos problemas aparezcan y no sea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deudas.</w:t>
      </w:r>
      <w:r>
        <w:rPr>
          <w:spacing w:val="2"/>
        </w:rPr>
        <w:t xml:space="preserve"> </w:t>
      </w:r>
      <w:r>
        <w:t>Mejora</w:t>
      </w:r>
      <w:r>
        <w:rPr>
          <w:spacing w:val="4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puntos.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2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3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155408</wp:posOffset>
            </wp:positionV>
            <wp:extent cx="2786825" cy="262889"/>
            <wp:effectExtent l="0" t="0" r="0" b="0"/>
            <wp:wrapTopAndBottom/>
            <wp:docPr id="1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8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2" w:line="244" w:lineRule="auto"/>
        <w:ind w:left="1344" w:right="123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2" type="#_x0000_t202" style="position:absolute;left:0;text-align:left;margin-left:567.85pt;margin-top:534.85pt;width:14.75pt;height:278.0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 xml:space="preserve">6.- </w:t>
      </w:r>
      <w:r w:rsidR="001632E8">
        <w:rPr>
          <w:rFonts w:ascii="Arial" w:hAnsi="Arial"/>
          <w:b/>
          <w:i/>
        </w:rPr>
        <w:t>Tesorería</w:t>
      </w:r>
      <w:r w:rsidR="001632E8">
        <w:t>: Es un indicador que al descartar del activo circulante, cuentas</w:t>
      </w:r>
      <w:r w:rsidR="001632E8">
        <w:rPr>
          <w:spacing w:val="1"/>
        </w:rPr>
        <w:t xml:space="preserve"> </w:t>
      </w:r>
      <w:r w:rsidR="001632E8">
        <w:t>que no son fácilmente realizables, proporciona una medida más exigente de la</w:t>
      </w:r>
      <w:r w:rsidR="001632E8">
        <w:rPr>
          <w:spacing w:val="1"/>
        </w:rPr>
        <w:t xml:space="preserve"> </w:t>
      </w:r>
      <w:r w:rsidR="001632E8">
        <w:t>capacidad de pago de una empresa en el corto plazo. Elimina el inventario</w:t>
      </w:r>
      <w:r w:rsidR="001632E8">
        <w:rPr>
          <w:spacing w:val="1"/>
        </w:rPr>
        <w:t xml:space="preserve"> </w:t>
      </w:r>
      <w:r w:rsidR="001632E8">
        <w:t>porque son activos menos líquidos y los</w:t>
      </w:r>
      <w:r w:rsidR="001632E8">
        <w:t xml:space="preserve"> más sujetos a pérdidas en caso de</w:t>
      </w:r>
      <w:r w:rsidR="001632E8">
        <w:rPr>
          <w:spacing w:val="1"/>
        </w:rPr>
        <w:t xml:space="preserve"> </w:t>
      </w:r>
      <w:r w:rsidR="001632E8">
        <w:t>quiebra.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tabs>
          <w:tab w:val="left" w:pos="4115"/>
        </w:tabs>
        <w:spacing w:line="242" w:lineRule="auto"/>
        <w:ind w:left="1344" w:right="4687"/>
      </w:pPr>
      <w:r>
        <w:rPr>
          <w:u w:val="single"/>
        </w:rPr>
        <w:t>Realizable + Disponible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378.639,46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t xml:space="preserve"> = 1,58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Exigible</w:t>
      </w:r>
      <w:r>
        <w:tab/>
        <w:t>239.386,15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8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31" w:firstLine="708"/>
        <w:jc w:val="both"/>
      </w:pPr>
      <w:r>
        <w:t>Su valor normal entre 0,8 y 1. Si fuera menor que 0,8, la empresa tendrá</w:t>
      </w:r>
      <w:r>
        <w:rPr>
          <w:spacing w:val="1"/>
        </w:rPr>
        <w:t xml:space="preserve"> </w:t>
      </w:r>
      <w:r>
        <w:t>problemas de liquidez y se estaría anticipando suspensión de pagos. Si fuera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exceso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circulantes</w:t>
      </w:r>
      <w:r>
        <w:rPr>
          <w:spacing w:val="1"/>
        </w:rPr>
        <w:t xml:space="preserve"> </w:t>
      </w:r>
      <w:r>
        <w:t>ociosos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rentabilidad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empresa.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puntos.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1344" w:right="1229"/>
        <w:jc w:val="both"/>
      </w:pPr>
      <w:r>
        <w:t xml:space="preserve">7.- </w:t>
      </w:r>
      <w:r>
        <w:rPr>
          <w:rFonts w:ascii="Arial" w:hAnsi="Arial"/>
          <w:b/>
          <w:i/>
        </w:rPr>
        <w:t>Disponibilidad</w:t>
      </w:r>
      <w:r>
        <w:t>: Mide la capacidad efectiva de la empresa a corto plazo.</w:t>
      </w:r>
      <w:r>
        <w:rPr>
          <w:spacing w:val="1"/>
        </w:rPr>
        <w:t xml:space="preserve"> </w:t>
      </w:r>
      <w:r>
        <w:t>Considera únicamente los activos de caja y bancos y los valores negociables,</w:t>
      </w:r>
      <w:r>
        <w:rPr>
          <w:spacing w:val="1"/>
        </w:rPr>
        <w:t xml:space="preserve"> </w:t>
      </w:r>
      <w:r>
        <w:t>descartando la influencia de la variable tiempo y de la incertidumbre de precios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line="244" w:lineRule="auto"/>
        <w:ind w:left="1344" w:right="1232" w:firstLine="744"/>
        <w:jc w:val="both"/>
      </w:pPr>
      <w:r>
        <w:t>Nos indica la capacidad de la empresa para operar con sus activos más</w:t>
      </w:r>
      <w:r>
        <w:rPr>
          <w:spacing w:val="1"/>
        </w:rPr>
        <w:t xml:space="preserve"> </w:t>
      </w:r>
      <w:r>
        <w:t>líquidos sin recurrir a sus flujos de venta. Es la capacidad de atender pagos a</w:t>
      </w:r>
      <w:r>
        <w:rPr>
          <w:spacing w:val="1"/>
        </w:rPr>
        <w:t xml:space="preserve"> </w:t>
      </w:r>
      <w:r>
        <w:t>muy corto plazo y será menor que la liquidez general, por ser su numerador la</w:t>
      </w:r>
      <w:r>
        <w:rPr>
          <w:spacing w:val="1"/>
        </w:rPr>
        <w:t xml:space="preserve"> </w:t>
      </w:r>
      <w:r>
        <w:t>part</w:t>
      </w:r>
      <w:r>
        <w:t>e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líquida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tabs>
          <w:tab w:val="left" w:pos="4337"/>
        </w:tabs>
        <w:spacing w:before="1" w:line="242" w:lineRule="auto"/>
        <w:ind w:left="1344" w:right="4216"/>
      </w:pPr>
      <w:r>
        <w:rPr>
          <w:u w:val="single"/>
        </w:rPr>
        <w:t>Disponible ( caja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bancos)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105.642,14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239.386,15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7"/>
        <w:rPr>
          <w:sz w:val="25"/>
        </w:rPr>
      </w:pPr>
    </w:p>
    <w:p w:rsidR="00AE769B" w:rsidRDefault="001632E8">
      <w:pPr>
        <w:pStyle w:val="Textoindependiente"/>
        <w:spacing w:before="1" w:line="244" w:lineRule="auto"/>
        <w:ind w:left="1344" w:right="1231" w:firstLine="948"/>
        <w:jc w:val="both"/>
      </w:pPr>
      <w:r>
        <w:rPr>
          <w:noProof/>
          <w:lang w:eastAsia="es-ES"/>
        </w:rPr>
        <w:drawing>
          <wp:anchor distT="0" distB="0" distL="0" distR="0" simplePos="0" relativeHeight="1580032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-123171</wp:posOffset>
            </wp:positionV>
            <wp:extent cx="330200" cy="3937000"/>
            <wp:effectExtent l="0" t="0" r="0" b="0"/>
            <wp:wrapNone/>
            <wp:docPr id="1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medio,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disponibilidad</w:t>
      </w:r>
      <w:r>
        <w:rPr>
          <w:spacing w:val="35"/>
        </w:rPr>
        <w:t xml:space="preserve"> </w:t>
      </w:r>
      <w:r>
        <w:t>líquida</w:t>
      </w:r>
      <w:r>
        <w:rPr>
          <w:spacing w:val="33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hacer</w:t>
      </w:r>
      <w:r>
        <w:rPr>
          <w:spacing w:val="35"/>
        </w:rPr>
        <w:t xml:space="preserve"> </w:t>
      </w:r>
      <w:r>
        <w:t>frente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deudas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corto</w:t>
      </w:r>
      <w:r>
        <w:rPr>
          <w:spacing w:val="35"/>
        </w:rPr>
        <w:t xml:space="preserve"> </w:t>
      </w:r>
      <w:r>
        <w:t>plazo,</w:t>
      </w:r>
      <w:r>
        <w:rPr>
          <w:spacing w:val="35"/>
        </w:rPr>
        <w:t xml:space="preserve"> </w:t>
      </w:r>
      <w:r>
        <w:t>pudiendo</w:t>
      </w:r>
      <w:r>
        <w:rPr>
          <w:spacing w:val="-62"/>
        </w:rPr>
        <w:t xml:space="preserve"> </w:t>
      </w:r>
      <w:r>
        <w:t>ser necesario recurrir a los flujos de venta para cubrir dichos costes. Mejora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importante,</w:t>
      </w:r>
      <w:r>
        <w:rPr>
          <w:spacing w:val="2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%.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spacing w:before="1" w:line="244" w:lineRule="auto"/>
        <w:ind w:left="1344" w:right="1229" w:firstLine="804"/>
        <w:jc w:val="both"/>
      </w:pPr>
      <w:r>
        <w:t>Un valor normal es entre 0,1 y 0,2. Si fuera mayor, al exceder del 20 por</w:t>
      </w:r>
      <w:r>
        <w:rPr>
          <w:spacing w:val="-6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rentabilidad. Si fuera menor que 0,1, la empresa tendría problemas de tesorería</w:t>
      </w:r>
      <w:r>
        <w:rPr>
          <w:spacing w:val="-61"/>
        </w:rPr>
        <w:t xml:space="preserve"> </w:t>
      </w:r>
      <w:r>
        <w:t>(déficit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tesorería).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line="242" w:lineRule="auto"/>
        <w:ind w:left="1344" w:right="1232"/>
      </w:pPr>
      <w:r>
        <w:t>8.-</w:t>
      </w:r>
      <w:r>
        <w:rPr>
          <w:rFonts w:ascii="Arial" w:hAnsi="Arial"/>
          <w:b/>
          <w:i/>
        </w:rPr>
        <w:t>Fondo</w:t>
      </w:r>
      <w:r>
        <w:rPr>
          <w:rFonts w:ascii="Arial" w:hAnsi="Arial"/>
          <w:b/>
          <w:i/>
          <w:spacing w:val="17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6"/>
        </w:rPr>
        <w:t xml:space="preserve"> </w:t>
      </w:r>
      <w:r>
        <w:rPr>
          <w:rFonts w:ascii="Arial" w:hAnsi="Arial"/>
          <w:b/>
          <w:i/>
        </w:rPr>
        <w:t>Maniobra</w:t>
      </w:r>
      <w:r>
        <w:t>: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obtiene,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diferencia,</w:t>
      </w:r>
      <w:r>
        <w:rPr>
          <w:spacing w:val="21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siguiente</w:t>
      </w:r>
      <w:r>
        <w:rPr>
          <w:spacing w:val="-61"/>
        </w:rPr>
        <w:t xml:space="preserve"> </w:t>
      </w:r>
      <w:r>
        <w:t>formulación:</w:t>
      </w:r>
      <w:r>
        <w:rPr>
          <w:spacing w:val="2"/>
        </w:rPr>
        <w:t xml:space="preserve"> </w:t>
      </w:r>
      <w:r>
        <w:t>activo</w:t>
      </w:r>
      <w:r>
        <w:rPr>
          <w:spacing w:val="3"/>
        </w:rPr>
        <w:t xml:space="preserve"> </w:t>
      </w:r>
      <w:r>
        <w:t>circulante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pasivo</w:t>
      </w:r>
      <w:r>
        <w:rPr>
          <w:spacing w:val="2"/>
        </w:rPr>
        <w:t xml:space="preserve"> </w:t>
      </w:r>
      <w:r>
        <w:t>circulante.</w:t>
      </w:r>
    </w:p>
    <w:p w:rsidR="00AE769B" w:rsidRDefault="00AE769B">
      <w:pPr>
        <w:pStyle w:val="Textoindependiente"/>
        <w:spacing w:before="1"/>
        <w:rPr>
          <w:sz w:val="25"/>
        </w:rPr>
      </w:pPr>
    </w:p>
    <w:p w:rsidR="00AE769B" w:rsidRDefault="001632E8">
      <w:pPr>
        <w:pStyle w:val="Textoindependiente"/>
        <w:spacing w:before="1" w:line="244" w:lineRule="auto"/>
        <w:ind w:left="1344" w:right="1235" w:firstLine="708"/>
        <w:jc w:val="both"/>
      </w:pPr>
      <w:r>
        <w:t>Así pues, el Fondo de Maniobra representa la diferencia entre el valor de</w:t>
      </w:r>
      <w:r>
        <w:rPr>
          <w:spacing w:val="-61"/>
        </w:rPr>
        <w:t xml:space="preserve"> </w:t>
      </w:r>
      <w:r>
        <w:t>los bienes y derechos que la empresa puede convertir en efectivo a corto 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contraído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terceros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vencimiento</w:t>
      </w:r>
      <w:r>
        <w:rPr>
          <w:spacing w:val="3"/>
        </w:rPr>
        <w:t xml:space="preserve"> </w:t>
      </w:r>
      <w:r>
        <w:t>es</w:t>
      </w:r>
      <w:r>
        <w:t>,</w:t>
      </w:r>
      <w:r>
        <w:rPr>
          <w:spacing w:val="3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corto</w:t>
      </w:r>
      <w:r>
        <w:rPr>
          <w:spacing w:val="4"/>
        </w:rPr>
        <w:t xml:space="preserve"> </w:t>
      </w:r>
      <w:r>
        <w:t>plazo.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3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191974</wp:posOffset>
            </wp:positionV>
            <wp:extent cx="2786825" cy="262889"/>
            <wp:effectExtent l="0" t="0" r="0" b="0"/>
            <wp:wrapTopAndBottom/>
            <wp:docPr id="19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3" type="#_x0000_t202" style="position:absolute;left:0;text-align:left;margin-left:567.85pt;margin-top:534.85pt;width:14.75pt;height:278.0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HA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Ut1HA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También constituye la cantidad de activo circulante que se encuentra de</w:t>
      </w:r>
      <w:r w:rsidR="001632E8">
        <w:rPr>
          <w:spacing w:val="1"/>
        </w:rPr>
        <w:t xml:space="preserve"> </w:t>
      </w:r>
      <w:r w:rsidR="001632E8">
        <w:t>manera permanente en la empresa, durante el ciclo de explotación para hacer</w:t>
      </w:r>
      <w:r w:rsidR="001632E8">
        <w:rPr>
          <w:spacing w:val="1"/>
        </w:rPr>
        <w:t xml:space="preserve"> </w:t>
      </w:r>
      <w:r w:rsidR="001632E8">
        <w:t>posible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funcionamiento</w:t>
      </w:r>
      <w:r w:rsidR="001632E8">
        <w:rPr>
          <w:spacing w:val="4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actividad</w:t>
      </w:r>
      <w:r w:rsidR="001632E8">
        <w:rPr>
          <w:spacing w:val="2"/>
        </w:rPr>
        <w:t xml:space="preserve"> </w:t>
      </w:r>
      <w:r w:rsidR="001632E8">
        <w:t>ordinaria.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line="244" w:lineRule="auto"/>
        <w:ind w:left="1344" w:right="1226" w:firstLine="708"/>
        <w:jc w:val="both"/>
      </w:pPr>
      <w:r>
        <w:t xml:space="preserve">Si el activo circulante es </w:t>
      </w:r>
      <w:r>
        <w:rPr>
          <w:rFonts w:ascii="Arial" w:hAnsi="Arial"/>
          <w:b/>
          <w:u w:val="single"/>
        </w:rPr>
        <w:t>mayor</w:t>
      </w:r>
      <w:r>
        <w:rPr>
          <w:rFonts w:ascii="Arial" w:hAnsi="Arial"/>
          <w:b/>
        </w:rPr>
        <w:t xml:space="preserve"> </w:t>
      </w:r>
      <w:r>
        <w:t>que el pasivo circula</w:t>
      </w:r>
      <w:r>
        <w:t>nte, resulta evidente</w:t>
      </w:r>
      <w:r>
        <w:rPr>
          <w:spacing w:val="-61"/>
        </w:rPr>
        <w:t xml:space="preserve"> </w:t>
      </w:r>
      <w:r>
        <w:t>que el fondo de maniobra será positivo, lo cual implica que la empresa puede</w:t>
      </w:r>
      <w:r>
        <w:rPr>
          <w:spacing w:val="1"/>
        </w:rPr>
        <w:t xml:space="preserve"> </w:t>
      </w:r>
      <w:r>
        <w:t>hacer frente a la totalidad de sus deudas a corto plazo con el conjunto de 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realizables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sobrante,</w:t>
      </w:r>
      <w:r>
        <w:rPr>
          <w:spacing w:val="1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afrontar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inversiones productivas, ya sea ampliando su negocio, ya sea diversificando su</w:t>
      </w:r>
      <w:r>
        <w:rPr>
          <w:spacing w:val="1"/>
        </w:rPr>
        <w:t xml:space="preserve"> </w:t>
      </w:r>
      <w:r>
        <w:t>actividad.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1344" w:right="1217" w:firstLine="708"/>
        <w:jc w:val="both"/>
      </w:pPr>
      <w:r>
        <w:t xml:space="preserve">Por el contrario, si el activo circulante es </w:t>
      </w:r>
      <w:r>
        <w:rPr>
          <w:rFonts w:ascii="Arial" w:hAnsi="Arial"/>
          <w:b/>
          <w:u w:val="single"/>
        </w:rPr>
        <w:t>menor</w:t>
      </w:r>
      <w:r>
        <w:rPr>
          <w:rFonts w:ascii="Arial" w:hAnsi="Arial"/>
          <w:b/>
        </w:rPr>
        <w:t xml:space="preserve"> </w:t>
      </w:r>
      <w:r>
        <w:t>que el pasivo circulante,</w:t>
      </w:r>
      <w:r>
        <w:rPr>
          <w:spacing w:val="1"/>
        </w:rPr>
        <w:t xml:space="preserve"> </w:t>
      </w:r>
      <w:r>
        <w:t>resulta evidente</w:t>
      </w:r>
      <w:r>
        <w:rPr>
          <w:spacing w:val="63"/>
        </w:rPr>
        <w:t xml:space="preserve"> </w:t>
      </w:r>
      <w:r>
        <w:t>que el fondo de maniobra</w:t>
      </w:r>
      <w:r>
        <w:rPr>
          <w:spacing w:val="64"/>
        </w:rPr>
        <w:t xml:space="preserve"> </w:t>
      </w:r>
      <w:r>
        <w:t>será negativo</w:t>
      </w:r>
      <w:r>
        <w:rPr>
          <w:spacing w:val="64"/>
        </w:rPr>
        <w:t xml:space="preserve"> </w:t>
      </w:r>
      <w:r>
        <w:t>y en tal</w:t>
      </w:r>
      <w:r>
        <w:rPr>
          <w:spacing w:val="64"/>
        </w:rPr>
        <w:t xml:space="preserve"> </w:t>
      </w:r>
      <w:r>
        <w:t>caso, su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representa el</w:t>
      </w:r>
      <w:r>
        <w:rPr>
          <w:spacing w:val="1"/>
        </w:rPr>
        <w:t xml:space="preserve"> </w:t>
      </w:r>
      <w:r>
        <w:t>exceso del pasivo circulante sobre el activo circulante, es</w:t>
      </w:r>
      <w:r>
        <w:rPr>
          <w:spacing w:val="1"/>
        </w:rPr>
        <w:t xml:space="preserve"> </w:t>
      </w:r>
      <w:r>
        <w:t>decir, que la empresa para hacer frente a la totalidad de sus deudas a corto</w:t>
      </w:r>
      <w:r>
        <w:rPr>
          <w:spacing w:val="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debería</w:t>
      </w:r>
      <w:r>
        <w:rPr>
          <w:spacing w:val="20"/>
        </w:rPr>
        <w:t xml:space="preserve"> </w:t>
      </w:r>
      <w:r>
        <w:t>convertir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efectivo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conjunto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derechos</w:t>
      </w:r>
      <w:r>
        <w:rPr>
          <w:spacing w:val="21"/>
        </w:rPr>
        <w:t xml:space="preserve"> </w:t>
      </w:r>
      <w:r>
        <w:t>realizables</w:t>
      </w:r>
      <w:r>
        <w:rPr>
          <w:spacing w:val="21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inmovilizado;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precisamente,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importe negativo del fondo</w:t>
      </w:r>
      <w:r>
        <w:rPr>
          <w:spacing w:val="1"/>
        </w:rPr>
        <w:t xml:space="preserve"> </w:t>
      </w:r>
      <w:r>
        <w:t>de maniobra, es</w:t>
      </w:r>
      <w:r>
        <w:rPr>
          <w:spacing w:val="1"/>
        </w:rPr>
        <w:t xml:space="preserve"> </w:t>
      </w:r>
      <w:r>
        <w:t>decir,</w:t>
      </w:r>
      <w:r>
        <w:rPr>
          <w:spacing w:val="63"/>
        </w:rPr>
        <w:t xml:space="preserve"> </w:t>
      </w:r>
      <w:r>
        <w:t>que parte</w:t>
      </w:r>
      <w:r>
        <w:rPr>
          <w:spacing w:val="-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inmovilizado</w:t>
      </w:r>
      <w:r>
        <w:rPr>
          <w:spacing w:val="1"/>
        </w:rPr>
        <w:t xml:space="preserve"> </w:t>
      </w:r>
      <w:r>
        <w:t>neto 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financiando con</w:t>
      </w:r>
      <w:r>
        <w:rPr>
          <w:spacing w:val="1"/>
        </w:rPr>
        <w:t xml:space="preserve"> </w:t>
      </w:r>
      <w:r>
        <w:t>exigible</w:t>
      </w:r>
      <w:r>
        <w:rPr>
          <w:spacing w:val="1"/>
        </w:rPr>
        <w:t xml:space="preserve"> </w:t>
      </w:r>
      <w:r>
        <w:t>a corto</w:t>
      </w:r>
      <w:r>
        <w:rPr>
          <w:spacing w:val="1"/>
        </w:rPr>
        <w:t xml:space="preserve"> </w:t>
      </w:r>
      <w:r>
        <w:t>plaz</w:t>
      </w:r>
      <w:r>
        <w:t>o; por</w:t>
      </w:r>
      <w:r>
        <w:rPr>
          <w:spacing w:val="6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descapitalizando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amortizaciones)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devolución de las financiaciones.   Ello genera un desequilibrio desde el 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centrarse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desequilibrio.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80185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532784</wp:posOffset>
            </wp:positionV>
            <wp:extent cx="330200" cy="3937000"/>
            <wp:effectExtent l="0" t="0" r="0" b="0"/>
            <wp:wrapNone/>
            <wp:docPr id="1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Pues bien, este Fondo de Maniobra, de acuerdo con los datos contables</w:t>
      </w:r>
      <w:r>
        <w:rPr>
          <w:spacing w:val="1"/>
        </w:rPr>
        <w:t xml:space="preserve"> </w:t>
      </w:r>
      <w:r>
        <w:t>asciende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importe</w:t>
      </w:r>
      <w:r>
        <w:rPr>
          <w:spacing w:val="24"/>
        </w:rPr>
        <w:t xml:space="preserve"> </w:t>
      </w:r>
      <w:r>
        <w:t>positivo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143.777,68</w:t>
      </w:r>
      <w:r>
        <w:rPr>
          <w:spacing w:val="24"/>
        </w:rPr>
        <w:t xml:space="preserve"> </w:t>
      </w:r>
      <w:r>
        <w:t>Euros</w:t>
      </w:r>
      <w:r>
        <w:rPr>
          <w:spacing w:val="23"/>
        </w:rPr>
        <w:t xml:space="preserve"> </w:t>
      </w:r>
      <w:r>
        <w:t>frente</w:t>
      </w:r>
      <w:r>
        <w:rPr>
          <w:spacing w:val="24"/>
        </w:rPr>
        <w:t xml:space="preserve"> </w:t>
      </w:r>
      <w:r>
        <w:t>resultado</w:t>
      </w:r>
      <w:r>
        <w:rPr>
          <w:spacing w:val="24"/>
        </w:rPr>
        <w:t xml:space="preserve"> </w:t>
      </w:r>
      <w:r>
        <w:t>negativo</w:t>
      </w:r>
      <w:r>
        <w:rPr>
          <w:spacing w:val="-61"/>
        </w:rPr>
        <w:t xml:space="preserve"> </w:t>
      </w:r>
      <w:r>
        <w:t>de 30.504,85 Euros, de est</w:t>
      </w:r>
      <w:r>
        <w:t>a magnitud en el 2019. Por ello, la empresa a 31 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6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estabilidad,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cumplimiento 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 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line="244" w:lineRule="auto"/>
        <w:ind w:left="1344" w:right="1230" w:firstLine="842"/>
        <w:jc w:val="both"/>
      </w:pPr>
      <w:r>
        <w:t>Se pone de manifiesto a través de estos ratios, la existencia de una</w:t>
      </w:r>
      <w:r>
        <w:rPr>
          <w:spacing w:val="1"/>
        </w:rPr>
        <w:t xml:space="preserve"> </w:t>
      </w:r>
      <w:r>
        <w:t>capacidad de liquidez y saneamiento para hacer frente a unas deudas, que son</w:t>
      </w:r>
      <w:r>
        <w:rPr>
          <w:spacing w:val="1"/>
        </w:rPr>
        <w:t xml:space="preserve"> </w:t>
      </w:r>
      <w:r>
        <w:t>en su totalidad, a corto plazo. Nos encontramos con una mejoría de la situación</w:t>
      </w:r>
      <w:r>
        <w:rPr>
          <w:spacing w:val="1"/>
        </w:rPr>
        <w:t xml:space="preserve"> </w:t>
      </w:r>
      <w:r>
        <w:t>económica,</w:t>
      </w:r>
      <w:r>
        <w:rPr>
          <w:spacing w:val="2"/>
        </w:rPr>
        <w:t xml:space="preserve"> </w:t>
      </w:r>
      <w:r>
        <w:t>respecto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before="1" w:line="244" w:lineRule="auto"/>
        <w:ind w:left="1344" w:right="1237"/>
        <w:jc w:val="both"/>
      </w:pPr>
      <w:r>
        <w:rPr>
          <w:rFonts w:ascii="Arial" w:hAnsi="Arial"/>
          <w:b/>
        </w:rPr>
        <w:t>CUARTO</w:t>
      </w:r>
      <w:r>
        <w:t>: Que, del examen de la Cuenta de Pérdidas y Ganancia</w:t>
      </w:r>
      <w:r>
        <w:t>s, que recoge</w:t>
      </w:r>
      <w:r>
        <w:rPr>
          <w:spacing w:val="-61"/>
        </w:rPr>
        <w:t xml:space="preserve"> </w:t>
      </w:r>
      <w:r>
        <w:t>el resultado obtenido en el ejercicio, por importe de 167.418,40, extrayendo los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datos: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Prrafodelista"/>
        <w:numPr>
          <w:ilvl w:val="0"/>
          <w:numId w:val="2"/>
        </w:numPr>
        <w:tabs>
          <w:tab w:val="left" w:pos="2064"/>
        </w:tabs>
        <w:spacing w:before="1"/>
      </w:pPr>
      <w:r>
        <w:t>INGRESOS:</w:t>
      </w:r>
    </w:p>
    <w:p w:rsidR="00AE769B" w:rsidRDefault="00AE769B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42"/>
        <w:gridCol w:w="1484"/>
        <w:gridCol w:w="1754"/>
        <w:gridCol w:w="1456"/>
      </w:tblGrid>
      <w:tr w:rsidR="00AE769B">
        <w:trPr>
          <w:trHeight w:val="789"/>
        </w:trPr>
        <w:tc>
          <w:tcPr>
            <w:tcW w:w="1574" w:type="dxa"/>
          </w:tcPr>
          <w:p w:rsidR="00AE769B" w:rsidRDefault="001632E8">
            <w:pPr>
              <w:pStyle w:val="TableParagraph"/>
              <w:spacing w:before="0" w:line="25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  <w:tc>
          <w:tcPr>
            <w:tcW w:w="1742" w:type="dxa"/>
          </w:tcPr>
          <w:p w:rsidR="00AE769B" w:rsidRDefault="001632E8">
            <w:pPr>
              <w:pStyle w:val="TableParagraph"/>
              <w:spacing w:before="0"/>
              <w:ind w:left="109" w:right="12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84" w:type="dxa"/>
          </w:tcPr>
          <w:p w:rsidR="00AE769B" w:rsidRDefault="001632E8">
            <w:pPr>
              <w:pStyle w:val="TableParagraph"/>
              <w:spacing w:before="0"/>
              <w:ind w:left="109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54" w:type="dxa"/>
          </w:tcPr>
          <w:p w:rsidR="00AE769B" w:rsidRDefault="001632E8">
            <w:pPr>
              <w:pStyle w:val="TableParagraph"/>
              <w:spacing w:before="0"/>
              <w:ind w:left="109" w:right="13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56" w:type="dxa"/>
          </w:tcPr>
          <w:p w:rsidR="00AE769B" w:rsidRDefault="001632E8">
            <w:pPr>
              <w:pStyle w:val="TableParagraph"/>
              <w:spacing w:before="0"/>
              <w:ind w:left="110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2019</w:t>
            </w:r>
          </w:p>
        </w:tc>
      </w:tr>
    </w:tbl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4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205078</wp:posOffset>
            </wp:positionV>
            <wp:extent cx="2786825" cy="262889"/>
            <wp:effectExtent l="0" t="0" r="0" b="0"/>
            <wp:wrapTopAndBottom/>
            <wp:docPr id="19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5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9" w:after="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4" type="#_x0000_t202" style="position:absolute;margin-left:567.85pt;margin-top:534.85pt;width:14.75pt;height:278.0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iKswIAALY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G2+iK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42"/>
        <w:gridCol w:w="1484"/>
        <w:gridCol w:w="1754"/>
        <w:gridCol w:w="1456"/>
      </w:tblGrid>
      <w:tr w:rsidR="00AE769B">
        <w:trPr>
          <w:trHeight w:val="836"/>
        </w:trPr>
        <w:tc>
          <w:tcPr>
            <w:tcW w:w="1574" w:type="dxa"/>
          </w:tcPr>
          <w:p w:rsidR="00AE769B" w:rsidRDefault="001632E8">
            <w:pPr>
              <w:pStyle w:val="TableParagraph"/>
              <w:spacing w:before="0"/>
              <w:ind w:left="110"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 Neto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 Cifra 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Negocios</w:t>
            </w:r>
          </w:p>
        </w:tc>
        <w:tc>
          <w:tcPr>
            <w:tcW w:w="1742" w:type="dxa"/>
          </w:tcPr>
          <w:p w:rsidR="00AE769B" w:rsidRDefault="001632E8">
            <w:pPr>
              <w:pStyle w:val="TableParagraph"/>
              <w:spacing w:before="2"/>
              <w:ind w:left="386" w:right="370"/>
              <w:jc w:val="center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  <w:tc>
          <w:tcPr>
            <w:tcW w:w="1484" w:type="dxa"/>
          </w:tcPr>
          <w:p w:rsidR="00AE769B" w:rsidRDefault="001632E8">
            <w:pPr>
              <w:pStyle w:val="TableParagraph"/>
              <w:spacing w:before="2"/>
              <w:ind w:left="191" w:right="177"/>
              <w:jc w:val="center"/>
              <w:rPr>
                <w:sz w:val="16"/>
              </w:rPr>
            </w:pPr>
            <w:r>
              <w:rPr>
                <w:sz w:val="16"/>
              </w:rPr>
              <w:t>3.948,00 €</w:t>
            </w:r>
          </w:p>
        </w:tc>
        <w:tc>
          <w:tcPr>
            <w:tcW w:w="1754" w:type="dxa"/>
          </w:tcPr>
          <w:p w:rsidR="00AE769B" w:rsidRDefault="001632E8">
            <w:pPr>
              <w:pStyle w:val="TableParagraph"/>
              <w:spacing w:before="2"/>
              <w:ind w:left="390" w:right="378"/>
              <w:jc w:val="center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  <w:tc>
          <w:tcPr>
            <w:tcW w:w="1456" w:type="dxa"/>
          </w:tcPr>
          <w:p w:rsidR="00AE769B" w:rsidRDefault="001632E8">
            <w:pPr>
              <w:pStyle w:val="TableParagraph"/>
              <w:spacing w:before="2"/>
              <w:ind w:left="244" w:right="228"/>
              <w:jc w:val="center"/>
              <w:rPr>
                <w:sz w:val="16"/>
              </w:rPr>
            </w:pPr>
            <w:r>
              <w:rPr>
                <w:sz w:val="16"/>
              </w:rPr>
              <w:t>573.787,71 €</w:t>
            </w:r>
          </w:p>
        </w:tc>
      </w:tr>
      <w:tr w:rsidR="00AE769B">
        <w:trPr>
          <w:trHeight w:val="650"/>
        </w:trPr>
        <w:tc>
          <w:tcPr>
            <w:tcW w:w="1574" w:type="dxa"/>
          </w:tcPr>
          <w:p w:rsidR="00AE769B" w:rsidRDefault="001632E8">
            <w:pPr>
              <w:pStyle w:val="TableParagraph"/>
              <w:spacing w:before="0"/>
              <w:ind w:left="110" w:right="3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Otros </w:t>
            </w:r>
            <w:r>
              <w:rPr>
                <w:rFonts w:ascii="Arial" w:hAnsi="Arial"/>
                <w:b/>
                <w:sz w:val="16"/>
              </w:rPr>
              <w:t>Ingresos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Explotación</w:t>
            </w:r>
          </w:p>
        </w:tc>
        <w:tc>
          <w:tcPr>
            <w:tcW w:w="1742" w:type="dxa"/>
          </w:tcPr>
          <w:p w:rsidR="00AE769B" w:rsidRDefault="001632E8">
            <w:pPr>
              <w:pStyle w:val="TableParagraph"/>
              <w:spacing w:before="2"/>
              <w:ind w:left="386" w:right="372"/>
              <w:jc w:val="center"/>
              <w:rPr>
                <w:sz w:val="16"/>
              </w:rPr>
            </w:pPr>
            <w:r>
              <w:rPr>
                <w:sz w:val="16"/>
              </w:rPr>
              <w:t>885.861,86 €</w:t>
            </w:r>
          </w:p>
        </w:tc>
        <w:tc>
          <w:tcPr>
            <w:tcW w:w="1484" w:type="dxa"/>
          </w:tcPr>
          <w:p w:rsidR="00AE769B" w:rsidRDefault="001632E8">
            <w:pPr>
              <w:pStyle w:val="TableParagraph"/>
              <w:spacing w:before="2"/>
              <w:ind w:left="191" w:right="177"/>
              <w:jc w:val="center"/>
              <w:rPr>
                <w:sz w:val="16"/>
              </w:rPr>
            </w:pPr>
            <w:r>
              <w:rPr>
                <w:sz w:val="16"/>
              </w:rPr>
              <w:t>1.004.079,25 €</w:t>
            </w:r>
          </w:p>
        </w:tc>
        <w:tc>
          <w:tcPr>
            <w:tcW w:w="1754" w:type="dxa"/>
          </w:tcPr>
          <w:p w:rsidR="00AE769B" w:rsidRDefault="001632E8">
            <w:pPr>
              <w:pStyle w:val="TableParagraph"/>
              <w:spacing w:before="2"/>
              <w:ind w:left="392" w:right="378"/>
              <w:jc w:val="center"/>
              <w:rPr>
                <w:sz w:val="16"/>
              </w:rPr>
            </w:pPr>
            <w:r>
              <w:rPr>
                <w:sz w:val="16"/>
              </w:rPr>
              <w:t>810.425,27 €</w:t>
            </w:r>
          </w:p>
        </w:tc>
        <w:tc>
          <w:tcPr>
            <w:tcW w:w="1456" w:type="dxa"/>
          </w:tcPr>
          <w:p w:rsidR="00AE769B" w:rsidRDefault="001632E8">
            <w:pPr>
              <w:pStyle w:val="TableParagraph"/>
              <w:spacing w:before="2"/>
              <w:ind w:left="244" w:right="228"/>
              <w:jc w:val="center"/>
              <w:rPr>
                <w:sz w:val="16"/>
              </w:rPr>
            </w:pPr>
            <w:r>
              <w:rPr>
                <w:sz w:val="16"/>
              </w:rPr>
              <w:t>298.480,65 €</w:t>
            </w:r>
          </w:p>
        </w:tc>
      </w:tr>
      <w:tr w:rsidR="00AE769B">
        <w:trPr>
          <w:trHeight w:val="467"/>
        </w:trPr>
        <w:tc>
          <w:tcPr>
            <w:tcW w:w="1574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742" w:type="dxa"/>
          </w:tcPr>
          <w:p w:rsidR="00AE769B" w:rsidRDefault="001632E8">
            <w:pPr>
              <w:pStyle w:val="TableParagraph"/>
              <w:spacing w:before="2"/>
              <w:ind w:left="386" w:right="37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84" w:type="dxa"/>
          </w:tcPr>
          <w:p w:rsidR="00AE769B" w:rsidRDefault="001632E8">
            <w:pPr>
              <w:pStyle w:val="TableParagraph"/>
              <w:spacing w:before="2"/>
              <w:ind w:left="189" w:right="177"/>
              <w:jc w:val="center"/>
              <w:rPr>
                <w:sz w:val="16"/>
              </w:rPr>
            </w:pPr>
            <w:r>
              <w:rPr>
                <w:sz w:val="16"/>
              </w:rPr>
              <w:t>781,66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54" w:type="dxa"/>
          </w:tcPr>
          <w:p w:rsidR="00AE769B" w:rsidRDefault="001632E8">
            <w:pPr>
              <w:pStyle w:val="TableParagraph"/>
              <w:spacing w:before="2"/>
              <w:ind w:left="390" w:right="37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56" w:type="dxa"/>
          </w:tcPr>
          <w:p w:rsidR="00AE769B" w:rsidRDefault="001632E8">
            <w:pPr>
              <w:pStyle w:val="TableParagraph"/>
              <w:spacing w:before="2"/>
              <w:ind w:left="242" w:right="228"/>
              <w:jc w:val="center"/>
              <w:rPr>
                <w:sz w:val="16"/>
              </w:rPr>
            </w:pPr>
            <w:r>
              <w:rPr>
                <w:sz w:val="16"/>
              </w:rPr>
              <w:t>1.996,62 €</w:t>
            </w:r>
          </w:p>
        </w:tc>
      </w:tr>
      <w:tr w:rsidR="00AE769B">
        <w:trPr>
          <w:trHeight w:val="465"/>
        </w:trPr>
        <w:tc>
          <w:tcPr>
            <w:tcW w:w="1574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42" w:type="dxa"/>
          </w:tcPr>
          <w:p w:rsidR="00AE769B" w:rsidRDefault="001632E8">
            <w:pPr>
              <w:pStyle w:val="TableParagraph"/>
              <w:spacing w:before="0"/>
              <w:ind w:left="386" w:right="3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890.861,86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84" w:type="dxa"/>
          </w:tcPr>
          <w:p w:rsidR="00AE769B" w:rsidRDefault="001632E8">
            <w:pPr>
              <w:pStyle w:val="TableParagraph"/>
              <w:spacing w:before="0"/>
              <w:ind w:left="191" w:right="17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1.008.808,91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754" w:type="dxa"/>
          </w:tcPr>
          <w:p w:rsidR="00AE769B" w:rsidRDefault="001632E8">
            <w:pPr>
              <w:pStyle w:val="TableParagraph"/>
              <w:spacing w:before="0"/>
              <w:ind w:left="392" w:right="3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815.425,27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56" w:type="dxa"/>
          </w:tcPr>
          <w:p w:rsidR="00AE769B" w:rsidRDefault="001632E8">
            <w:pPr>
              <w:pStyle w:val="TableParagraph"/>
              <w:spacing w:before="0"/>
              <w:ind w:left="244" w:right="22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874.264,98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:rsidR="00AE769B" w:rsidRDefault="00AE769B">
      <w:pPr>
        <w:pStyle w:val="Textoindependiente"/>
        <w:rPr>
          <w:sz w:val="20"/>
        </w:rPr>
      </w:pPr>
    </w:p>
    <w:p w:rsidR="00AE769B" w:rsidRDefault="00AE769B">
      <w:pPr>
        <w:pStyle w:val="Textoindependiente"/>
        <w:spacing w:before="2"/>
        <w:rPr>
          <w:sz w:val="21"/>
        </w:rPr>
      </w:pPr>
    </w:p>
    <w:p w:rsidR="00AE769B" w:rsidRDefault="001632E8">
      <w:pPr>
        <w:pStyle w:val="Textoindependiente"/>
        <w:spacing w:before="96" w:line="244" w:lineRule="auto"/>
        <w:ind w:left="1344" w:right="1232" w:firstLine="872"/>
      </w:pPr>
      <w:r>
        <w:t>El</w:t>
      </w:r>
      <w:r>
        <w:rPr>
          <w:spacing w:val="5"/>
        </w:rPr>
        <w:t xml:space="preserve"> </w:t>
      </w:r>
      <w:r>
        <w:t>importe</w:t>
      </w:r>
      <w:r>
        <w:rPr>
          <w:spacing w:val="5"/>
        </w:rPr>
        <w:t xml:space="preserve"> </w:t>
      </w:r>
      <w:r>
        <w:t>neto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cifra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negocios</w:t>
      </w:r>
      <w:r>
        <w:rPr>
          <w:spacing w:val="5"/>
        </w:rPr>
        <w:t xml:space="preserve"> </w:t>
      </w:r>
      <w:r>
        <w:t>procede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-61"/>
        </w:rPr>
        <w:t xml:space="preserve"> </w:t>
      </w:r>
      <w:r>
        <w:t>conceptos:</w:t>
      </w:r>
    </w:p>
    <w:p w:rsidR="00AE769B" w:rsidRDefault="00AE769B">
      <w:pPr>
        <w:pStyle w:val="Textoindependiente"/>
        <w:spacing w:before="10"/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0"/>
        </w:tabs>
        <w:spacing w:before="1" w:line="244" w:lineRule="auto"/>
        <w:ind w:left="1344" w:right="1233" w:firstLine="360"/>
        <w:rPr>
          <w:sz w:val="24"/>
        </w:rPr>
      </w:pPr>
      <w:r>
        <w:rPr>
          <w:sz w:val="24"/>
        </w:rPr>
        <w:t>Las ventas, proceden principalmente, del Centro Alfarero, por importe de</w:t>
      </w:r>
      <w:r>
        <w:rPr>
          <w:spacing w:val="-61"/>
          <w:sz w:val="24"/>
        </w:rPr>
        <w:t xml:space="preserve"> </w:t>
      </w:r>
      <w:r>
        <w:rPr>
          <w:sz w:val="24"/>
        </w:rPr>
        <w:t>3.084,00 Euros (frente a los 4.815,50</w:t>
      </w:r>
      <w:r>
        <w:rPr>
          <w:spacing w:val="1"/>
          <w:sz w:val="24"/>
        </w:rPr>
        <w:t xml:space="preserve"> </w:t>
      </w:r>
      <w:r>
        <w:rPr>
          <w:sz w:val="24"/>
        </w:rPr>
        <w:t>Euros, generados en el 2019) y</w:t>
      </w:r>
      <w:r>
        <w:rPr>
          <w:spacing w:val="63"/>
          <w:sz w:val="24"/>
        </w:rPr>
        <w:t xml:space="preserve"> </w:t>
      </w:r>
      <w:r>
        <w:rPr>
          <w:sz w:val="24"/>
        </w:rPr>
        <w:t>864</w:t>
      </w:r>
      <w:r>
        <w:rPr>
          <w:spacing w:val="1"/>
          <w:sz w:val="24"/>
        </w:rPr>
        <w:t xml:space="preserve"> </w:t>
      </w:r>
      <w:r>
        <w:rPr>
          <w:sz w:val="24"/>
        </w:rPr>
        <w:t>euros,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servicios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limpieza.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0" w:firstLine="360"/>
        <w:jc w:val="both"/>
      </w:pPr>
      <w:r>
        <w:t>En cuanto al capítulo de Otros Ingresos de Explotación, destacar el importe</w:t>
      </w:r>
      <w:r>
        <w:rPr>
          <w:spacing w:val="1"/>
        </w:rPr>
        <w:t xml:space="preserve"> </w:t>
      </w:r>
      <w:r>
        <w:t>de 306.115,39 Euros (298.480,65 Euros en el 2019), que proceden del Servicio</w:t>
      </w:r>
      <w:r>
        <w:rPr>
          <w:spacing w:val="1"/>
        </w:rPr>
        <w:t xml:space="preserve"> </w:t>
      </w:r>
      <w:r>
        <w:t>Canario de Empleo, subvenciones/bonificaciones de la Seguridad Social, por</w:t>
      </w:r>
      <w:r>
        <w:rPr>
          <w:spacing w:val="1"/>
        </w:rPr>
        <w:t xml:space="preserve"> </w:t>
      </w:r>
      <w:r>
        <w:t>importe de 27.105,66 Euros y</w:t>
      </w:r>
      <w:r>
        <w:t>, el resto, subvención municipal, que importó 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670.858,20</w:t>
      </w:r>
      <w:r>
        <w:rPr>
          <w:spacing w:val="4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Prrafodelista"/>
        <w:numPr>
          <w:ilvl w:val="0"/>
          <w:numId w:val="2"/>
        </w:numPr>
        <w:tabs>
          <w:tab w:val="left" w:pos="2064"/>
        </w:tabs>
      </w:pPr>
      <w:r>
        <w:rPr>
          <w:noProof/>
          <w:lang w:eastAsia="es-ES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886836</wp:posOffset>
            </wp:positionV>
            <wp:extent cx="330200" cy="3937000"/>
            <wp:effectExtent l="0" t="0" r="0" b="0"/>
            <wp:wrapNone/>
            <wp:docPr id="1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GASTOS</w:t>
      </w:r>
    </w:p>
    <w:p w:rsidR="00AE769B" w:rsidRDefault="00AE769B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50"/>
        <w:gridCol w:w="1576"/>
        <w:gridCol w:w="1850"/>
        <w:gridCol w:w="1586"/>
      </w:tblGrid>
      <w:tr w:rsidR="00AE769B">
        <w:trPr>
          <w:trHeight w:val="788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 w:line="25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0"/>
              <w:ind w:left="110" w:right="22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0"/>
              <w:ind w:left="110" w:right="3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2020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0"/>
              <w:ind w:left="110" w:right="22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0"/>
              <w:ind w:left="110" w:right="3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2019</w:t>
            </w:r>
          </w:p>
        </w:tc>
      </w:tr>
      <w:tr w:rsidR="00AE769B">
        <w:trPr>
          <w:trHeight w:val="467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865.357,56 €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764.647,36 €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674.874,00 €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753.661,76 €</w:t>
            </w:r>
          </w:p>
        </w:tc>
      </w:tr>
      <w:tr w:rsidR="00AE769B">
        <w:trPr>
          <w:trHeight w:val="650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 w:right="4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Otros Gastos de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23.340,86 €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50.059,65 €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93.164,00 €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110.463,08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468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2.000,00 €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3.365,72 €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1.200,00 €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1.132,86 €</w:t>
            </w:r>
          </w:p>
        </w:tc>
      </w:tr>
      <w:tr w:rsidR="00AE769B">
        <w:trPr>
          <w:trHeight w:val="465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107,30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578,00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938,26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468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16.441,15 €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345,00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558,39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650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Amortización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Inmovilizado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163,44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6.769,33 €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8.950,51 €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6.873,53 €</w:t>
            </w:r>
          </w:p>
        </w:tc>
      </w:tr>
      <w:tr w:rsidR="00AE769B">
        <w:trPr>
          <w:trHeight w:val="467"/>
        </w:trPr>
        <w:tc>
          <w:tcPr>
            <w:tcW w:w="1868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890.861,86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76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841.390,51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50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779.111,51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86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873.627,88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8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160" w:firstLine="856"/>
      </w:pPr>
      <w:r>
        <w:t>Los</w:t>
      </w:r>
      <w:r>
        <w:rPr>
          <w:spacing w:val="51"/>
        </w:rPr>
        <w:t xml:space="preserve"> </w:t>
      </w:r>
      <w:r>
        <w:t>gastos</w:t>
      </w:r>
      <w:r>
        <w:rPr>
          <w:spacing w:val="5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Aprovisionamientos</w:t>
      </w:r>
      <w:r>
        <w:rPr>
          <w:spacing w:val="49"/>
        </w:rPr>
        <w:t xml:space="preserve"> </w:t>
      </w:r>
      <w:r>
        <w:t>incluyen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variaciones</w:t>
      </w:r>
      <w:r>
        <w:rPr>
          <w:spacing w:val="48"/>
        </w:rPr>
        <w:t xml:space="preserve"> </w:t>
      </w:r>
      <w:r>
        <w:t>entre</w:t>
      </w:r>
      <w:r>
        <w:rPr>
          <w:spacing w:val="50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existencias</w:t>
      </w:r>
      <w:r>
        <w:rPr>
          <w:spacing w:val="2"/>
        </w:rPr>
        <w:t xml:space="preserve"> </w:t>
      </w:r>
      <w:r>
        <w:t>finales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compras. Son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escasa</w:t>
      </w:r>
      <w:r>
        <w:rPr>
          <w:spacing w:val="3"/>
        </w:rPr>
        <w:t xml:space="preserve"> </w:t>
      </w:r>
      <w:r>
        <w:t>cuantía.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ind w:left="2158"/>
      </w:pPr>
      <w:r>
        <w:t>Los</w:t>
      </w:r>
      <w:r>
        <w:rPr>
          <w:spacing w:val="11"/>
        </w:rPr>
        <w:t xml:space="preserve"> </w:t>
      </w:r>
      <w:r>
        <w:t>Gastos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han</w:t>
      </w:r>
      <w:r>
        <w:rPr>
          <w:spacing w:val="13"/>
        </w:rPr>
        <w:t xml:space="preserve"> </w:t>
      </w:r>
      <w:r>
        <w:t>ejecutado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%,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de</w:t>
      </w:r>
    </w:p>
    <w:p w:rsidR="00AE769B" w:rsidRDefault="001632E8">
      <w:pPr>
        <w:pStyle w:val="Textoindependiente"/>
        <w:spacing w:before="2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4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220088</wp:posOffset>
            </wp:positionV>
            <wp:extent cx="2786825" cy="262889"/>
            <wp:effectExtent l="0" t="0" r="0" b="0"/>
            <wp:wrapTopAndBottom/>
            <wp:docPr id="1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5" type="#_x0000_t202" style="position:absolute;left:0;text-align:left;margin-left:567.85pt;margin-top:534.85pt;width:14.75pt;height:278.05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3v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VBK3v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42,17 trabajadores de media a 31 de diciembre, aumentando el gasto en este</w:t>
      </w:r>
      <w:r w:rsidR="001632E8">
        <w:rPr>
          <w:spacing w:val="1"/>
        </w:rPr>
        <w:t xml:space="preserve"> </w:t>
      </w:r>
      <w:r w:rsidR="001632E8">
        <w:t>capítulo</w:t>
      </w:r>
      <w:r w:rsidR="001632E8">
        <w:rPr>
          <w:spacing w:val="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un</w:t>
      </w:r>
      <w:r w:rsidR="001632E8">
        <w:rPr>
          <w:spacing w:val="1"/>
        </w:rPr>
        <w:t xml:space="preserve"> </w:t>
      </w:r>
      <w:r w:rsidR="001632E8">
        <w:t>1,4</w:t>
      </w:r>
      <w:r w:rsidR="001632E8">
        <w:rPr>
          <w:spacing w:val="1"/>
        </w:rPr>
        <w:t xml:space="preserve"> </w:t>
      </w:r>
      <w:r w:rsidR="001632E8">
        <w:t>%</w:t>
      </w:r>
      <w:r w:rsidR="001632E8">
        <w:rPr>
          <w:spacing w:val="1"/>
        </w:rPr>
        <w:t xml:space="preserve"> </w:t>
      </w:r>
      <w:r w:rsidR="001632E8">
        <w:t>respecto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año</w:t>
      </w:r>
      <w:r w:rsidR="001632E8">
        <w:rPr>
          <w:spacing w:val="1"/>
        </w:rPr>
        <w:t xml:space="preserve"> </w:t>
      </w:r>
      <w:r w:rsidR="001632E8">
        <w:t>2019.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previsión</w:t>
      </w:r>
      <w:r w:rsidR="001632E8">
        <w:rPr>
          <w:spacing w:val="1"/>
        </w:rPr>
        <w:t xml:space="preserve"> </w:t>
      </w:r>
      <w:r w:rsidR="001632E8">
        <w:t>ascendió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45</w:t>
      </w:r>
      <w:r w:rsidR="001632E8">
        <w:rPr>
          <w:spacing w:val="1"/>
        </w:rPr>
        <w:t xml:space="preserve"> </w:t>
      </w:r>
      <w:r w:rsidR="001632E8">
        <w:t>trabajadores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before="1"/>
        <w:ind w:left="2052"/>
      </w:pPr>
      <w:r>
        <w:t>El</w:t>
      </w:r>
      <w:r>
        <w:rPr>
          <w:spacing w:val="18"/>
        </w:rPr>
        <w:t xml:space="preserve"> </w:t>
      </w:r>
      <w:r>
        <w:t>capítulo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Otros</w:t>
      </w:r>
      <w:r>
        <w:rPr>
          <w:spacing w:val="18"/>
        </w:rPr>
        <w:t xml:space="preserve"> </w:t>
      </w:r>
      <w:r>
        <w:t>gastos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explotación,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han</w:t>
      </w:r>
      <w:r>
        <w:rPr>
          <w:spacing w:val="17"/>
        </w:rPr>
        <w:t xml:space="preserve"> </w:t>
      </w:r>
      <w:r>
        <w:t>ejecutado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114</w:t>
      </w:r>
    </w:p>
    <w:p w:rsidR="00AE769B" w:rsidRDefault="001632E8">
      <w:pPr>
        <w:pStyle w:val="Textoindependiente"/>
        <w:spacing w:before="4" w:line="244" w:lineRule="auto"/>
        <w:ind w:left="1344"/>
      </w:pPr>
      <w:r>
        <w:t>%,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previsiones</w:t>
      </w:r>
      <w:r>
        <w:rPr>
          <w:spacing w:val="29"/>
        </w:rPr>
        <w:t xml:space="preserve"> </w:t>
      </w:r>
      <w:r>
        <w:t>realizadas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engloba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costes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reparaciones,</w:t>
      </w:r>
      <w:r>
        <w:rPr>
          <w:spacing w:val="29"/>
        </w:rPr>
        <w:t xml:space="preserve"> </w:t>
      </w:r>
      <w:r>
        <w:t>servicios</w:t>
      </w:r>
      <w:r>
        <w:rPr>
          <w:spacing w:val="-60"/>
        </w:rPr>
        <w:t xml:space="preserve"> </w:t>
      </w:r>
      <w:r>
        <w:t>profesionales</w:t>
      </w:r>
      <w:r>
        <w:rPr>
          <w:spacing w:val="39"/>
        </w:rPr>
        <w:t xml:space="preserve"> </w:t>
      </w:r>
      <w:r>
        <w:t>(que</w:t>
      </w:r>
      <w:r>
        <w:rPr>
          <w:spacing w:val="42"/>
        </w:rPr>
        <w:t xml:space="preserve"> </w:t>
      </w:r>
      <w:r>
        <w:t>representa</w:t>
      </w:r>
      <w:r>
        <w:rPr>
          <w:spacing w:val="42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30,6</w:t>
      </w:r>
      <w:r>
        <w:rPr>
          <w:spacing w:val="42"/>
        </w:rPr>
        <w:t xml:space="preserve"> </w:t>
      </w:r>
      <w:r>
        <w:t>%),</w:t>
      </w:r>
      <w:r>
        <w:rPr>
          <w:spacing w:val="41"/>
        </w:rPr>
        <w:t xml:space="preserve"> </w:t>
      </w:r>
      <w:r>
        <w:t>suministros</w:t>
      </w:r>
      <w:r>
        <w:rPr>
          <w:spacing w:val="40"/>
        </w:rPr>
        <w:t xml:space="preserve"> </w:t>
      </w:r>
      <w:r>
        <w:t>(representando</w:t>
      </w:r>
      <w:r>
        <w:rPr>
          <w:spacing w:val="42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15</w:t>
      </w:r>
    </w:p>
    <w:p w:rsidR="00AE769B" w:rsidRDefault="001632E8">
      <w:pPr>
        <w:pStyle w:val="Textoindependiente"/>
        <w:spacing w:line="269" w:lineRule="exact"/>
        <w:ind w:left="1344"/>
      </w:pPr>
      <w:r>
        <w:t>%), publicidad,</w:t>
      </w:r>
      <w:r>
        <w:rPr>
          <w:spacing w:val="-1"/>
        </w:rPr>
        <w:t xml:space="preserve"> </w:t>
      </w:r>
      <w:r>
        <w:t>etc,</w:t>
      </w:r>
      <w:r>
        <w:rPr>
          <w:spacing w:val="1"/>
        </w:rPr>
        <w:t xml:space="preserve"> </w:t>
      </w:r>
      <w:r>
        <w:t>cayendo</w:t>
      </w:r>
      <w:r>
        <w:rPr>
          <w:spacing w:val="-1"/>
        </w:rPr>
        <w:t xml:space="preserve"> </w:t>
      </w:r>
      <w:r>
        <w:t>un 55</w:t>
      </w:r>
      <w:r>
        <w:rPr>
          <w:spacing w:val="2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respecto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 del</w:t>
      </w:r>
      <w:r>
        <w:rPr>
          <w:spacing w:val="-1"/>
        </w:rPr>
        <w:t xml:space="preserve"> </w:t>
      </w:r>
      <w:r>
        <w:t>2019.</w:t>
      </w:r>
    </w:p>
    <w:p w:rsidR="00AE769B" w:rsidRDefault="00AE769B">
      <w:pPr>
        <w:pStyle w:val="Textoindependiente"/>
        <w:spacing w:before="5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Destaca el gasto en 15.609,49 Euros, en concepto de Impuesto sobre</w:t>
      </w:r>
      <w:r>
        <w:rPr>
          <w:spacing w:val="1"/>
        </w:rPr>
        <w:t xml:space="preserve"> </w:t>
      </w:r>
      <w:r>
        <w:t>beneficios.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10"/>
        <w:rPr>
          <w:sz w:val="21"/>
        </w:rPr>
      </w:pPr>
    </w:p>
    <w:p w:rsidR="00AE769B" w:rsidRDefault="001632E8">
      <w:pPr>
        <w:pStyle w:val="Textoindependiente"/>
        <w:spacing w:line="242" w:lineRule="auto"/>
        <w:ind w:left="1344"/>
      </w:pPr>
      <w:r>
        <w:rPr>
          <w:rFonts w:ascii="Arial" w:hAnsi="Arial"/>
          <w:b/>
        </w:rPr>
        <w:t>QUINTO</w:t>
      </w:r>
      <w:r>
        <w:t>: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gastos</w:t>
      </w:r>
      <w:r>
        <w:rPr>
          <w:spacing w:val="14"/>
        </w:rPr>
        <w:t xml:space="preserve"> </w:t>
      </w:r>
      <w:r>
        <w:t>reales</w:t>
      </w:r>
      <w:r>
        <w:rPr>
          <w:spacing w:val="15"/>
        </w:rPr>
        <w:t xml:space="preserve"> </w:t>
      </w:r>
      <w:r>
        <w:t>generados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centros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coste,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detallan</w:t>
      </w:r>
      <w:r>
        <w:rPr>
          <w:spacing w:val="15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continuación:</w:t>
      </w:r>
    </w:p>
    <w:p w:rsidR="00AE769B" w:rsidRDefault="00AE769B">
      <w:pPr>
        <w:pStyle w:val="Textoindependiente"/>
        <w:spacing w:before="2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33"/>
        <w:jc w:val="both"/>
      </w:pPr>
      <w:r>
        <w:t>1.- Centro Alfarero: 64.407,73 Euros (67.748,36 Euros en 2019). Los ingresos</w:t>
      </w:r>
      <w:r>
        <w:rPr>
          <w:spacing w:val="1"/>
        </w:rPr>
        <w:t xml:space="preserve"> </w:t>
      </w:r>
      <w:r>
        <w:t>import</w:t>
      </w:r>
      <w:r>
        <w:t>an 3.084,00 Euros, frente a los 4.815,50 Euros generados en el 2019. El</w:t>
      </w:r>
      <w:r>
        <w:rPr>
          <w:spacing w:val="1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personal,</w:t>
      </w:r>
      <w:r>
        <w:rPr>
          <w:spacing w:val="2"/>
        </w:rPr>
        <w:t xml:space="preserve"> </w:t>
      </w:r>
      <w:r>
        <w:t>representa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84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total.</w:t>
      </w:r>
    </w:p>
    <w:p w:rsidR="00AE769B" w:rsidRDefault="00AE769B">
      <w:pPr>
        <w:pStyle w:val="Textoindependiente"/>
        <w:spacing w:before="9"/>
      </w:pPr>
    </w:p>
    <w:p w:rsidR="00AE769B" w:rsidRDefault="001632E8">
      <w:pPr>
        <w:pStyle w:val="Textoindependiente"/>
        <w:spacing w:line="244" w:lineRule="auto"/>
        <w:ind w:left="1344" w:right="1232"/>
      </w:pPr>
      <w:r>
        <w:t>2.-</w:t>
      </w:r>
      <w:r>
        <w:rPr>
          <w:spacing w:val="3"/>
        </w:rPr>
        <w:t xml:space="preserve"> </w:t>
      </w:r>
      <w:r>
        <w:t>Administración:</w:t>
      </w:r>
      <w:r>
        <w:rPr>
          <w:spacing w:val="16"/>
        </w:rPr>
        <w:t xml:space="preserve"> </w:t>
      </w:r>
      <w:r>
        <w:t>132.517,42</w:t>
      </w:r>
      <w:r>
        <w:rPr>
          <w:spacing w:val="16"/>
        </w:rPr>
        <w:t xml:space="preserve"> </w:t>
      </w:r>
      <w:r>
        <w:t>Euros</w:t>
      </w:r>
      <w:r>
        <w:rPr>
          <w:spacing w:val="16"/>
        </w:rPr>
        <w:t xml:space="preserve"> </w:t>
      </w:r>
      <w:r>
        <w:t>(128.913,69</w:t>
      </w:r>
      <w:r>
        <w:rPr>
          <w:spacing w:val="17"/>
        </w:rPr>
        <w:t xml:space="preserve"> </w:t>
      </w:r>
      <w:r>
        <w:t>Euros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2019).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gasto</w:t>
      </w:r>
      <w:r>
        <w:rPr>
          <w:spacing w:val="15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personal,</w:t>
      </w:r>
      <w:r>
        <w:rPr>
          <w:spacing w:val="2"/>
        </w:rPr>
        <w:t xml:space="preserve"> </w:t>
      </w:r>
      <w:r>
        <w:t>representa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49</w:t>
      </w:r>
      <w:r>
        <w:rPr>
          <w:spacing w:val="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2"/>
      </w:pPr>
      <w:r>
        <w:t>3.-</w:t>
      </w:r>
      <w:r>
        <w:rPr>
          <w:spacing w:val="26"/>
        </w:rPr>
        <w:t xml:space="preserve"> </w:t>
      </w:r>
      <w:r>
        <w:t>Limpieza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Conserjería:</w:t>
      </w:r>
      <w:r>
        <w:rPr>
          <w:spacing w:val="25"/>
        </w:rPr>
        <w:t xml:space="preserve"> </w:t>
      </w:r>
      <w:r>
        <w:t>249.235,47</w:t>
      </w:r>
      <w:r>
        <w:rPr>
          <w:spacing w:val="28"/>
        </w:rPr>
        <w:t xml:space="preserve"> </w:t>
      </w:r>
      <w:r>
        <w:t>Euros</w:t>
      </w:r>
      <w:r>
        <w:rPr>
          <w:spacing w:val="27"/>
        </w:rPr>
        <w:t xml:space="preserve"> </w:t>
      </w:r>
      <w:r>
        <w:t>(248.694,24</w:t>
      </w:r>
      <w:r>
        <w:rPr>
          <w:spacing w:val="27"/>
        </w:rPr>
        <w:t xml:space="preserve"> </w:t>
      </w:r>
      <w:r>
        <w:t>Euros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2019).</w:t>
      </w:r>
      <w:r>
        <w:rPr>
          <w:spacing w:val="27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personal,</w:t>
      </w:r>
      <w:r>
        <w:rPr>
          <w:spacing w:val="2"/>
        </w:rPr>
        <w:t xml:space="preserve"> </w:t>
      </w:r>
      <w:r>
        <w:t>representa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97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total.</w:t>
      </w:r>
    </w:p>
    <w:p w:rsidR="00AE769B" w:rsidRDefault="00AE769B">
      <w:pPr>
        <w:pStyle w:val="Textoindependiente"/>
        <w:spacing w:before="10"/>
      </w:pPr>
    </w:p>
    <w:p w:rsidR="00AE769B" w:rsidRDefault="001632E8">
      <w:pPr>
        <w:pStyle w:val="Textoindependiente"/>
        <w:spacing w:line="244" w:lineRule="auto"/>
        <w:ind w:left="1344" w:right="1232"/>
      </w:pPr>
      <w:r>
        <w:rPr>
          <w:noProof/>
          <w:lang w:eastAsia="es-ES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334664</wp:posOffset>
            </wp:positionV>
            <wp:extent cx="330200" cy="3937000"/>
            <wp:effectExtent l="0" t="0" r="0" b="0"/>
            <wp:wrapNone/>
            <wp:docPr id="2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4.- Piscina Municipal: 77.183,50 Euros (128.904,41 Euros en 2019). El gasto de</w:t>
      </w:r>
      <w:r>
        <w:rPr>
          <w:spacing w:val="-61"/>
        </w:rPr>
        <w:t xml:space="preserve"> </w:t>
      </w:r>
      <w:r>
        <w:t>personal,</w:t>
      </w:r>
      <w:r>
        <w:rPr>
          <w:spacing w:val="2"/>
        </w:rPr>
        <w:t xml:space="preserve"> </w:t>
      </w:r>
      <w:r>
        <w:t>representa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83</w:t>
      </w:r>
      <w:r>
        <w:rPr>
          <w:spacing w:val="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before="1" w:line="244" w:lineRule="auto"/>
        <w:ind w:left="1344" w:right="1232"/>
      </w:pPr>
      <w:r>
        <w:t>5.-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Ayuda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t>297.438,83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(270.514,70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2019). El</w:t>
      </w:r>
      <w:r>
        <w:rPr>
          <w:spacing w:val="1"/>
        </w:rPr>
        <w:t xml:space="preserve"> </w:t>
      </w:r>
      <w:r>
        <w:t>gasto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total.</w:t>
      </w:r>
    </w:p>
    <w:p w:rsidR="00AE769B" w:rsidRDefault="00AE769B">
      <w:pPr>
        <w:pStyle w:val="Textoindependiente"/>
        <w:spacing w:before="10"/>
      </w:pPr>
    </w:p>
    <w:p w:rsidR="00AE769B" w:rsidRDefault="001632E8">
      <w:pPr>
        <w:pStyle w:val="Textoindependiente"/>
        <w:spacing w:line="244" w:lineRule="auto"/>
        <w:ind w:left="1344" w:right="1232"/>
      </w:pPr>
      <w:r>
        <w:t>6.-</w:t>
      </w:r>
      <w:r>
        <w:rPr>
          <w:spacing w:val="11"/>
        </w:rPr>
        <w:t xml:space="preserve"> </w:t>
      </w:r>
      <w:r>
        <w:t>Complejo</w:t>
      </w:r>
      <w:r>
        <w:rPr>
          <w:spacing w:val="13"/>
        </w:rPr>
        <w:t xml:space="preserve"> </w:t>
      </w:r>
      <w:r>
        <w:t>Álvaro</w:t>
      </w:r>
      <w:r>
        <w:rPr>
          <w:spacing w:val="13"/>
        </w:rPr>
        <w:t xml:space="preserve"> </w:t>
      </w:r>
      <w:r>
        <w:t>de Armas:</w:t>
      </w:r>
      <w:r>
        <w:rPr>
          <w:spacing w:val="11"/>
        </w:rPr>
        <w:t xml:space="preserve"> </w:t>
      </w:r>
      <w:r>
        <w:t>19.743,49</w:t>
      </w:r>
      <w:r>
        <w:rPr>
          <w:spacing w:val="13"/>
        </w:rPr>
        <w:t xml:space="preserve"> </w:t>
      </w:r>
      <w:r>
        <w:t>Euros</w:t>
      </w:r>
      <w:r>
        <w:rPr>
          <w:spacing w:val="12"/>
        </w:rPr>
        <w:t xml:space="preserve"> </w:t>
      </w:r>
      <w:r>
        <w:t>(28.813,36</w:t>
      </w:r>
      <w:r>
        <w:rPr>
          <w:spacing w:val="13"/>
        </w:rPr>
        <w:t xml:space="preserve"> </w:t>
      </w:r>
      <w:r>
        <w:t>Euros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2019).</w:t>
      </w:r>
      <w:r>
        <w:rPr>
          <w:spacing w:val="12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personal,</w:t>
      </w:r>
      <w:r>
        <w:rPr>
          <w:spacing w:val="3"/>
        </w:rPr>
        <w:t xml:space="preserve"> </w:t>
      </w:r>
      <w:r>
        <w:t>representa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total.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line="244" w:lineRule="auto"/>
        <w:ind w:left="1344" w:right="1230" w:firstLine="836"/>
        <w:jc w:val="both"/>
      </w:pPr>
      <w:r>
        <w:t>Se observa un descenso del gasto en los diferentes centros, excepto</w:t>
      </w:r>
      <w:r>
        <w:rPr>
          <w:spacing w:val="1"/>
        </w:rPr>
        <w:t xml:space="preserve"> </w:t>
      </w:r>
      <w:r>
        <w:t>servicio de ayuda a domicilio y se mantiene prácticamente, el de Limpieza y</w:t>
      </w:r>
      <w:r>
        <w:rPr>
          <w:spacing w:val="1"/>
        </w:rPr>
        <w:t xml:space="preserve"> </w:t>
      </w:r>
      <w:r>
        <w:t>Conserjería.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9"/>
        <w:rPr>
          <w:sz w:val="21"/>
        </w:rPr>
      </w:pPr>
    </w:p>
    <w:p w:rsidR="00AE769B" w:rsidRDefault="001632E8">
      <w:pPr>
        <w:pStyle w:val="Textoindependiente"/>
        <w:spacing w:line="242" w:lineRule="auto"/>
        <w:ind w:left="1344" w:right="1224"/>
        <w:jc w:val="both"/>
      </w:pPr>
      <w:r>
        <w:rPr>
          <w:rFonts w:ascii="Arial" w:hAnsi="Arial"/>
          <w:b/>
        </w:rPr>
        <w:t>SEXTO</w:t>
      </w:r>
      <w:r>
        <w:t>: Para comprobar si la Sociedad Mercantil de Viviendas y Servicios</w:t>
      </w:r>
      <w:r>
        <w:rPr>
          <w:spacing w:val="1"/>
        </w:rPr>
        <w:t xml:space="preserve"> </w:t>
      </w:r>
      <w:r>
        <w:t>Municipales de Candelaria SL, para el ejercicio 2020, consolida sus datos con</w:t>
      </w:r>
      <w:r>
        <w:rPr>
          <w:spacing w:val="1"/>
        </w:rPr>
        <w:t xml:space="preserve"> </w:t>
      </w:r>
      <w:r>
        <w:t>las de la Corporación Local, a efectos de cumplir el principio de estabilidad</w:t>
      </w:r>
      <w:r>
        <w:rPr>
          <w:spacing w:val="1"/>
        </w:rPr>
        <w:t xml:space="preserve"> </w:t>
      </w:r>
      <w:r>
        <w:t>presupuestaria, hay que verificar si se encuentra dentro del sector institucional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Administraciones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</w:t>
      </w:r>
      <w:r>
        <w:rPr>
          <w:rFonts w:ascii="Arial" w:hAnsi="Arial"/>
          <w:b/>
        </w:rPr>
        <w:t>úblicas</w:t>
      </w:r>
      <w:r>
        <w:t>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institucionales</w:t>
      </w:r>
      <w:r>
        <w:rPr>
          <w:spacing w:val="30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son</w:t>
      </w:r>
      <w:r>
        <w:rPr>
          <w:spacing w:val="33"/>
        </w:rPr>
        <w:t xml:space="preserve"> </w:t>
      </w:r>
      <w:r>
        <w:t>otros</w:t>
      </w:r>
      <w:r>
        <w:rPr>
          <w:spacing w:val="33"/>
        </w:rPr>
        <w:t xml:space="preserve"> </w:t>
      </w:r>
      <w:r>
        <w:t>productores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mercado</w:t>
      </w:r>
      <w:r>
        <w:rPr>
          <w:spacing w:val="33"/>
        </w:rPr>
        <w:t xml:space="preserve"> </w:t>
      </w:r>
      <w:r>
        <w:t>cuya</w:t>
      </w:r>
      <w:r>
        <w:rPr>
          <w:spacing w:val="32"/>
        </w:rPr>
        <w:t xml:space="preserve"> </w:t>
      </w:r>
      <w:r>
        <w:t>producción</w:t>
      </w:r>
      <w:r>
        <w:rPr>
          <w:spacing w:val="33"/>
        </w:rPr>
        <w:t xml:space="preserve"> </w:t>
      </w:r>
      <w:r>
        <w:t>se</w:t>
      </w:r>
    </w:p>
    <w:p w:rsidR="00AE769B" w:rsidRDefault="001632E8">
      <w:pPr>
        <w:pStyle w:val="Textoindependiente"/>
        <w:spacing w:before="2"/>
        <w:rPr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148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234505</wp:posOffset>
            </wp:positionV>
            <wp:extent cx="2786825" cy="262889"/>
            <wp:effectExtent l="0" t="0" r="0" b="0"/>
            <wp:wrapTopAndBottom/>
            <wp:docPr id="20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9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6" type="#_x0000_t202" style="position:absolute;left:0;text-align:left;margin-left:567.85pt;margin-top:534.85pt;width:14.75pt;height:278.0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zPsg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KjhjM+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destina</w:t>
      </w:r>
      <w:r w:rsidR="001632E8">
        <w:rPr>
          <w:spacing w:val="1"/>
        </w:rPr>
        <w:t xml:space="preserve"> </w:t>
      </w:r>
      <w:r w:rsidR="001632E8">
        <w:t>al</w:t>
      </w:r>
      <w:r w:rsidR="001632E8">
        <w:rPr>
          <w:spacing w:val="1"/>
        </w:rPr>
        <w:t xml:space="preserve"> </w:t>
      </w:r>
      <w:r w:rsidR="001632E8">
        <w:t>consumo</w:t>
      </w:r>
      <w:r w:rsidR="001632E8">
        <w:rPr>
          <w:spacing w:val="1"/>
        </w:rPr>
        <w:t xml:space="preserve"> </w:t>
      </w:r>
      <w:r w:rsidR="001632E8">
        <w:t>individual</w:t>
      </w:r>
      <w:r w:rsidR="001632E8">
        <w:rPr>
          <w:spacing w:val="1"/>
        </w:rPr>
        <w:t xml:space="preserve"> </w:t>
      </w:r>
      <w:r w:rsidR="001632E8">
        <w:t>o</w:t>
      </w:r>
      <w:r w:rsidR="001632E8">
        <w:rPr>
          <w:spacing w:val="1"/>
        </w:rPr>
        <w:t xml:space="preserve"> </w:t>
      </w:r>
      <w:r w:rsidR="001632E8">
        <w:t>colectivo,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se</w:t>
      </w:r>
      <w:r w:rsidR="001632E8">
        <w:rPr>
          <w:spacing w:val="1"/>
        </w:rPr>
        <w:t xml:space="preserve"> </w:t>
      </w:r>
      <w:r w:rsidR="001632E8">
        <w:t>financian</w:t>
      </w:r>
      <w:r w:rsidR="001632E8">
        <w:rPr>
          <w:spacing w:val="1"/>
        </w:rPr>
        <w:t xml:space="preserve"> </w:t>
      </w:r>
      <w:r w:rsidR="001632E8">
        <w:t>principalmente</w:t>
      </w:r>
      <w:r w:rsidR="001632E8">
        <w:rPr>
          <w:spacing w:val="1"/>
        </w:rPr>
        <w:t xml:space="preserve"> </w:t>
      </w:r>
      <w:r w:rsidR="001632E8">
        <w:t>mediante pagos obligatorios efectuados por unidades pertenecientes a otros</w:t>
      </w:r>
      <w:r w:rsidR="001632E8">
        <w:rPr>
          <w:spacing w:val="1"/>
        </w:rPr>
        <w:t xml:space="preserve"> </w:t>
      </w:r>
      <w:r w:rsidR="001632E8">
        <w:t>sectores y / o que efectúen operaciones de redistribución de la renta y de la</w:t>
      </w:r>
      <w:r w:rsidR="001632E8">
        <w:rPr>
          <w:spacing w:val="1"/>
        </w:rPr>
        <w:t xml:space="preserve"> </w:t>
      </w:r>
      <w:r w:rsidR="001632E8">
        <w:t>riqueza nacional. Para ello, verificamos si se cumple la norma del 50 por 100,</w:t>
      </w:r>
      <w:r w:rsidR="001632E8">
        <w:rPr>
          <w:spacing w:val="1"/>
        </w:rPr>
        <w:t xml:space="preserve"> </w:t>
      </w:r>
      <w:r w:rsidR="001632E8">
        <w:t>para lo cual tenemos los siguientes datos reales derivados de la Cuenta de</w:t>
      </w:r>
      <w:r w:rsidR="001632E8">
        <w:rPr>
          <w:spacing w:val="1"/>
        </w:rPr>
        <w:t xml:space="preserve"> </w:t>
      </w:r>
      <w:r w:rsidR="001632E8">
        <w:t>Pérdidas</w:t>
      </w:r>
      <w:r w:rsidR="001632E8">
        <w:rPr>
          <w:spacing w:val="2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Ganancias</w:t>
      </w:r>
      <w:r w:rsidR="001632E8">
        <w:rPr>
          <w:spacing w:val="1"/>
        </w:rPr>
        <w:t xml:space="preserve"> </w:t>
      </w:r>
      <w:r w:rsidR="001632E8">
        <w:t>pre</w:t>
      </w:r>
      <w:r w:rsidR="001632E8">
        <w:t>sentados</w:t>
      </w:r>
      <w:r w:rsidR="001632E8">
        <w:rPr>
          <w:spacing w:val="1"/>
        </w:rPr>
        <w:t xml:space="preserve"> </w:t>
      </w:r>
      <w:r w:rsidR="001632E8">
        <w:t>por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3"/>
        </w:rPr>
        <w:t xml:space="preserve"> </w:t>
      </w:r>
      <w:r w:rsidR="001632E8">
        <w:t>Sociedad</w:t>
      </w:r>
      <w:r w:rsidR="001632E8">
        <w:rPr>
          <w:spacing w:val="1"/>
        </w:rPr>
        <w:t xml:space="preserve"> </w:t>
      </w:r>
      <w:r w:rsidR="001632E8">
        <w:t>Municipal:</w:t>
      </w:r>
    </w:p>
    <w:p w:rsidR="00AE769B" w:rsidRDefault="00AE769B">
      <w:pPr>
        <w:pStyle w:val="Textoindependiente"/>
      </w:pPr>
    </w:p>
    <w:p w:rsidR="00AE769B" w:rsidRDefault="001632E8">
      <w:pPr>
        <w:pStyle w:val="Ttulo1"/>
        <w:spacing w:before="1"/>
        <w:ind w:left="2760"/>
      </w:pPr>
      <w:r>
        <w:t>INGRESOS:</w:t>
      </w:r>
    </w:p>
    <w:p w:rsidR="00AE769B" w:rsidRDefault="00AE769B">
      <w:pPr>
        <w:pStyle w:val="Textoindependiente"/>
        <w:rPr>
          <w:rFonts w:ascii="Arial"/>
          <w:b/>
          <w:sz w:val="25"/>
        </w:rPr>
      </w:pPr>
    </w:p>
    <w:p w:rsidR="00AE769B" w:rsidRDefault="001632E8">
      <w:pPr>
        <w:pStyle w:val="Prrafodelista"/>
        <w:numPr>
          <w:ilvl w:val="0"/>
          <w:numId w:val="1"/>
        </w:numPr>
        <w:tabs>
          <w:tab w:val="left" w:pos="3689"/>
          <w:tab w:val="left" w:pos="3690"/>
        </w:tabs>
        <w:jc w:val="left"/>
        <w:rPr>
          <w:sz w:val="24"/>
        </w:rPr>
      </w:pP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Neto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Cifra de</w:t>
      </w:r>
      <w:r>
        <w:rPr>
          <w:spacing w:val="-1"/>
          <w:sz w:val="24"/>
        </w:rPr>
        <w:t xml:space="preserve"> </w:t>
      </w:r>
      <w:r>
        <w:rPr>
          <w:sz w:val="24"/>
        </w:rPr>
        <w:t>Negocios: 3.948,00 Euros.</w:t>
      </w:r>
    </w:p>
    <w:p w:rsidR="00AE769B" w:rsidRDefault="00AE769B">
      <w:pPr>
        <w:pStyle w:val="Textoindependiente"/>
        <w:spacing w:before="11"/>
      </w:pPr>
    </w:p>
    <w:p w:rsidR="00AE769B" w:rsidRDefault="001632E8">
      <w:pPr>
        <w:pStyle w:val="Ttulo1"/>
        <w:spacing w:line="487" w:lineRule="auto"/>
        <w:ind w:left="2760" w:right="5634"/>
      </w:pPr>
      <w:r>
        <w:t>Ventas:</w:t>
      </w:r>
      <w:r>
        <w:rPr>
          <w:spacing w:val="-14"/>
        </w:rPr>
        <w:t xml:space="preserve"> </w:t>
      </w:r>
      <w:r>
        <w:t>3.948,00</w:t>
      </w:r>
      <w:r>
        <w:rPr>
          <w:spacing w:val="-12"/>
        </w:rPr>
        <w:t xml:space="preserve"> </w:t>
      </w:r>
      <w:r>
        <w:t>Euros</w:t>
      </w:r>
      <w:r>
        <w:rPr>
          <w:rFonts w:ascii="Microsoft Sans Serif"/>
          <w:b w:val="0"/>
        </w:rPr>
        <w:t>.</w:t>
      </w:r>
      <w:r>
        <w:rPr>
          <w:rFonts w:ascii="Microsoft Sans Serif"/>
          <w:b w:val="0"/>
          <w:spacing w:val="-61"/>
        </w:rPr>
        <w:t xml:space="preserve"> </w:t>
      </w:r>
      <w:r>
        <w:t>GASTOS</w:t>
      </w:r>
    </w:p>
    <w:p w:rsidR="00AE769B" w:rsidRDefault="001632E8">
      <w:pPr>
        <w:pStyle w:val="Prrafodelista"/>
        <w:numPr>
          <w:ilvl w:val="0"/>
          <w:numId w:val="1"/>
        </w:numPr>
        <w:tabs>
          <w:tab w:val="left" w:pos="3689"/>
          <w:tab w:val="left" w:pos="3690"/>
        </w:tabs>
        <w:spacing w:before="1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Personal:</w:t>
      </w:r>
      <w:r>
        <w:rPr>
          <w:spacing w:val="-3"/>
          <w:sz w:val="24"/>
        </w:rPr>
        <w:t xml:space="preserve"> </w:t>
      </w:r>
      <w:r>
        <w:rPr>
          <w:sz w:val="24"/>
        </w:rPr>
        <w:t>764.647,36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5"/>
        <w:rPr>
          <w:sz w:val="25"/>
        </w:rPr>
      </w:pPr>
    </w:p>
    <w:p w:rsidR="00AE769B" w:rsidRDefault="001632E8">
      <w:pPr>
        <w:pStyle w:val="Prrafodelista"/>
        <w:numPr>
          <w:ilvl w:val="0"/>
          <w:numId w:val="1"/>
        </w:numPr>
        <w:tabs>
          <w:tab w:val="left" w:pos="3675"/>
          <w:tab w:val="left" w:pos="3676"/>
        </w:tabs>
        <w:spacing w:before="1"/>
        <w:ind w:left="3676" w:hanging="736"/>
        <w:jc w:val="left"/>
        <w:rPr>
          <w:sz w:val="24"/>
        </w:rPr>
      </w:pPr>
      <w:r>
        <w:rPr>
          <w:sz w:val="24"/>
        </w:rPr>
        <w:t>Aprovisionamientos:</w:t>
      </w:r>
      <w:r>
        <w:rPr>
          <w:spacing w:val="-7"/>
          <w:sz w:val="24"/>
        </w:rPr>
        <w:t xml:space="preserve"> </w:t>
      </w:r>
      <w:r>
        <w:rPr>
          <w:sz w:val="24"/>
        </w:rPr>
        <w:t>3.365,72</w:t>
      </w:r>
      <w:r>
        <w:rPr>
          <w:spacing w:val="-6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3"/>
        <w:rPr>
          <w:sz w:val="25"/>
        </w:rPr>
      </w:pPr>
    </w:p>
    <w:p w:rsidR="00AE769B" w:rsidRDefault="001632E8">
      <w:pPr>
        <w:pStyle w:val="Prrafodelista"/>
        <w:numPr>
          <w:ilvl w:val="0"/>
          <w:numId w:val="1"/>
        </w:numPr>
        <w:tabs>
          <w:tab w:val="left" w:pos="3689"/>
          <w:tab w:val="left" w:pos="3690"/>
        </w:tabs>
        <w:jc w:val="left"/>
        <w:rPr>
          <w:sz w:val="24"/>
        </w:rPr>
      </w:pP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Gastos de Explotación: 50.059,65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5"/>
        <w:rPr>
          <w:sz w:val="25"/>
        </w:rPr>
      </w:pPr>
    </w:p>
    <w:p w:rsidR="00AE769B" w:rsidRDefault="001632E8">
      <w:pPr>
        <w:pStyle w:val="Prrafodelista"/>
        <w:numPr>
          <w:ilvl w:val="0"/>
          <w:numId w:val="1"/>
        </w:numPr>
        <w:tabs>
          <w:tab w:val="left" w:pos="3675"/>
          <w:tab w:val="left" w:pos="3676"/>
        </w:tabs>
        <w:ind w:left="3676" w:hanging="736"/>
        <w:jc w:val="left"/>
        <w:rPr>
          <w:sz w:val="24"/>
        </w:rPr>
      </w:pPr>
      <w:r>
        <w:rPr>
          <w:sz w:val="24"/>
        </w:rPr>
        <w:t>Amortización</w:t>
      </w:r>
      <w:r>
        <w:rPr>
          <w:spacing w:val="-4"/>
          <w:sz w:val="24"/>
        </w:rPr>
        <w:t xml:space="preserve"> </w:t>
      </w:r>
      <w:r>
        <w:rPr>
          <w:sz w:val="24"/>
        </w:rPr>
        <w:t>Inmovilizado:</w:t>
      </w:r>
      <w:r>
        <w:rPr>
          <w:spacing w:val="-2"/>
          <w:sz w:val="24"/>
        </w:rPr>
        <w:t xml:space="preserve"> </w:t>
      </w:r>
      <w:r>
        <w:rPr>
          <w:sz w:val="24"/>
        </w:rPr>
        <w:t>6.769,33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4"/>
        <w:rPr>
          <w:sz w:val="25"/>
        </w:rPr>
      </w:pPr>
    </w:p>
    <w:p w:rsidR="00AE769B" w:rsidRDefault="001632E8">
      <w:pPr>
        <w:pStyle w:val="Prrafodelista"/>
        <w:numPr>
          <w:ilvl w:val="0"/>
          <w:numId w:val="1"/>
        </w:numPr>
        <w:tabs>
          <w:tab w:val="left" w:pos="3689"/>
          <w:tab w:val="left" w:pos="3690"/>
        </w:tabs>
        <w:jc w:val="left"/>
        <w:rPr>
          <w:sz w:val="24"/>
        </w:rPr>
      </w:pP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Resultados:</w:t>
      </w:r>
      <w:r>
        <w:rPr>
          <w:spacing w:val="-1"/>
          <w:sz w:val="24"/>
        </w:rPr>
        <w:t xml:space="preserve"> </w:t>
      </w:r>
      <w:r>
        <w:rPr>
          <w:sz w:val="24"/>
        </w:rPr>
        <w:t>831,66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1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2052" w:right="1222" w:firstLine="708"/>
        <w:jc w:val="both"/>
      </w:pPr>
      <w:r>
        <w:rPr>
          <w:rFonts w:ascii="Arial" w:hAnsi="Arial"/>
          <w:b/>
        </w:rPr>
        <w:t xml:space="preserve">Costes de Producción: 825.673,72 Euros </w:t>
      </w:r>
      <w:r>
        <w:t>(el único concepto de</w:t>
      </w:r>
      <w:r>
        <w:rPr>
          <w:spacing w:val="1"/>
        </w:rPr>
        <w:t xml:space="preserve"> </w:t>
      </w:r>
      <w:r>
        <w:t>gastos no incluido, son los gastos financieros ya que no tiene el carácter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coste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beneficios).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line="244" w:lineRule="auto"/>
        <w:ind w:left="1344" w:right="1229" w:firstLine="1086"/>
        <w:jc w:val="both"/>
      </w:pPr>
      <w:r>
        <w:rPr>
          <w:noProof/>
          <w:lang w:eastAsia="es-ES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-28556</wp:posOffset>
            </wp:positionV>
            <wp:extent cx="330200" cy="3937000"/>
            <wp:effectExtent l="0" t="0" r="0" b="0"/>
            <wp:wrapNone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Ratio da un porcentaje del 0,4 %, por lo que la Sociedad Mercantil</w:t>
      </w:r>
      <w:r>
        <w:rPr>
          <w:spacing w:val="1"/>
        </w:rPr>
        <w:t xml:space="preserve"> </w:t>
      </w:r>
      <w:r>
        <w:t>de Viviendas y Servicios Municipales de Candelaria SL, es una Administración</w:t>
      </w:r>
      <w:r>
        <w:rPr>
          <w:spacing w:val="1"/>
        </w:rPr>
        <w:t xml:space="preserve"> </w:t>
      </w:r>
      <w:r>
        <w:t>Pública en la Contabilidad Nacional y por tanto, debe consolidar sus datos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Candelaria.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line="244" w:lineRule="auto"/>
        <w:ind w:left="1344" w:right="1227"/>
        <w:jc w:val="both"/>
      </w:pPr>
      <w:r>
        <w:rPr>
          <w:rFonts w:ascii="Arial" w:hAnsi="Arial"/>
          <w:b/>
        </w:rPr>
        <w:t xml:space="preserve">SÉPTIMO: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laboral, 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(Estatuto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Trabajadores) y por 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Empleado Público, aunque en esta norma, en cuanto a la selección </w:t>
      </w:r>
      <w:r>
        <w:t>de dicho</w:t>
      </w:r>
      <w:r>
        <w:rPr>
          <w:spacing w:val="1"/>
        </w:rPr>
        <w:t xml:space="preserve"> </w:t>
      </w:r>
      <w:r>
        <w:t>personal de acuerdo a los criterios de igualdad, publicidad, mérito y capacidad,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(y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cumplido),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retribuciones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Generales del Estado para el ejercicio 2018, prorrogado para el 2020, para el</w:t>
      </w:r>
      <w:r>
        <w:rPr>
          <w:spacing w:val="1"/>
        </w:rPr>
        <w:t xml:space="preserve"> </w:t>
      </w:r>
      <w:r>
        <w:t>personal laboral del sector público estatal y que la contratación de personal</w:t>
      </w:r>
      <w:r>
        <w:rPr>
          <w:spacing w:val="1"/>
        </w:rPr>
        <w:t xml:space="preserve"> </w:t>
      </w:r>
      <w:r>
        <w:t>queda limitada para aquellos casos que resulten necesarios, mediante acuerdo</w:t>
      </w:r>
      <w:r>
        <w:rPr>
          <w:spacing w:val="1"/>
        </w:rPr>
        <w:t xml:space="preserve"> </w:t>
      </w:r>
      <w:r>
        <w:t>motivado.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spacing w:before="1" w:line="242" w:lineRule="auto"/>
        <w:ind w:left="1344" w:right="1223" w:firstLine="862"/>
        <w:jc w:val="both"/>
        <w:rPr>
          <w:sz w:val="24"/>
        </w:rPr>
      </w:pPr>
      <w:r>
        <w:rPr>
          <w:sz w:val="24"/>
        </w:rPr>
        <w:t>No obstante,</w:t>
      </w:r>
      <w:r>
        <w:rPr>
          <w:sz w:val="24"/>
        </w:rPr>
        <w:t xml:space="preserve"> la disposición adicional vigésimo novena</w:t>
      </w:r>
      <w:r>
        <w:rPr>
          <w:rFonts w:ascii="Arial" w:hAnsi="Arial"/>
          <w:i/>
          <w:sz w:val="24"/>
        </w:rPr>
        <w:t>, relativa a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Contratación de personal de las sociedades mercantiles públicas en 2018, de 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sz w:val="24"/>
        </w:rPr>
        <w:t>Ley</w:t>
      </w:r>
      <w:r>
        <w:rPr>
          <w:spacing w:val="28"/>
          <w:sz w:val="24"/>
        </w:rPr>
        <w:t xml:space="preserve"> </w:t>
      </w:r>
      <w:r>
        <w:rPr>
          <w:sz w:val="24"/>
        </w:rPr>
        <w:t>6/2018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julio,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Presupuestos</w:t>
      </w:r>
      <w:r>
        <w:rPr>
          <w:spacing w:val="29"/>
          <w:sz w:val="24"/>
        </w:rPr>
        <w:t xml:space="preserve"> </w:t>
      </w:r>
      <w:r>
        <w:rPr>
          <w:sz w:val="24"/>
        </w:rPr>
        <w:t>Generales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Estado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27"/>
          <w:sz w:val="24"/>
        </w:rPr>
        <w:t xml:space="preserve"> </w:t>
      </w:r>
      <w:r>
        <w:rPr>
          <w:sz w:val="24"/>
        </w:rPr>
        <w:t>año</w:t>
      </w:r>
    </w:p>
    <w:p w:rsidR="00AE769B" w:rsidRDefault="001632E8">
      <w:pPr>
        <w:pStyle w:val="Textoindependiente"/>
        <w:spacing w:before="8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151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231085</wp:posOffset>
            </wp:positionV>
            <wp:extent cx="2786825" cy="262889"/>
            <wp:effectExtent l="0" t="0" r="0" b="0"/>
            <wp:wrapTopAndBottom/>
            <wp:docPr id="20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8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2" w:line="244" w:lineRule="auto"/>
        <w:ind w:left="1344" w:right="122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7" type="#_x0000_t202" style="position:absolute;left:0;text-align:left;margin-left:567.85pt;margin-top:534.85pt;width:14.75pt;height:278.0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1exc7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2018</w:t>
      </w:r>
      <w:r w:rsidR="001632E8">
        <w:rPr>
          <w:rFonts w:ascii="Arial" w:hAnsi="Arial"/>
          <w:i/>
        </w:rPr>
        <w:t>, prorrogado, señala que, e</w:t>
      </w:r>
      <w:r w:rsidR="001632E8">
        <w:t>n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año</w:t>
      </w:r>
      <w:r w:rsidR="001632E8">
        <w:rPr>
          <w:spacing w:val="1"/>
        </w:rPr>
        <w:t xml:space="preserve"> </w:t>
      </w:r>
      <w:r w:rsidR="001632E8">
        <w:t>2018,</w:t>
      </w:r>
      <w:r w:rsidR="001632E8">
        <w:rPr>
          <w:spacing w:val="1"/>
        </w:rPr>
        <w:t xml:space="preserve"> </w:t>
      </w:r>
      <w:r w:rsidR="001632E8">
        <w:t>las</w:t>
      </w:r>
      <w:r w:rsidR="001632E8">
        <w:rPr>
          <w:spacing w:val="1"/>
        </w:rPr>
        <w:t xml:space="preserve"> </w:t>
      </w:r>
      <w:r w:rsidR="001632E8">
        <w:t>sociedades</w:t>
      </w:r>
      <w:r w:rsidR="001632E8">
        <w:rPr>
          <w:spacing w:val="1"/>
        </w:rPr>
        <w:t xml:space="preserve"> </w:t>
      </w:r>
      <w:r w:rsidR="001632E8">
        <w:t>mercan</w:t>
      </w:r>
      <w:r w:rsidR="001632E8">
        <w:t>tiles</w:t>
      </w:r>
      <w:r w:rsidR="001632E8">
        <w:rPr>
          <w:spacing w:val="1"/>
        </w:rPr>
        <w:t xml:space="preserve"> </w:t>
      </w:r>
      <w:r w:rsidR="001632E8">
        <w:t>públicas a que se refiere el artículo 18 apartado Uno de esta Ley, podrán</w:t>
      </w:r>
      <w:r w:rsidR="001632E8">
        <w:rPr>
          <w:spacing w:val="1"/>
        </w:rPr>
        <w:t xml:space="preserve"> </w:t>
      </w:r>
      <w:r w:rsidR="001632E8">
        <w:t>proceder</w:t>
      </w:r>
      <w:r w:rsidR="001632E8">
        <w:rPr>
          <w:spacing w:val="1"/>
        </w:rPr>
        <w:t xml:space="preserve"> </w:t>
      </w:r>
      <w:r w:rsidR="001632E8">
        <w:t>a</w:t>
      </w:r>
      <w:r w:rsidR="001632E8">
        <w:rPr>
          <w:spacing w:val="1"/>
        </w:rPr>
        <w:t xml:space="preserve"> </w:t>
      </w:r>
      <w:r w:rsidR="001632E8">
        <w:t>la</w:t>
      </w:r>
      <w:r w:rsidR="001632E8">
        <w:rPr>
          <w:spacing w:val="1"/>
        </w:rPr>
        <w:t xml:space="preserve"> </w:t>
      </w:r>
      <w:r w:rsidR="001632E8">
        <w:t>contratación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nuevo</w:t>
      </w:r>
      <w:r w:rsidR="001632E8">
        <w:rPr>
          <w:spacing w:val="1"/>
        </w:rPr>
        <w:t xml:space="preserve"> </w:t>
      </w:r>
      <w:r w:rsidR="001632E8">
        <w:t>personal,</w:t>
      </w:r>
      <w:r w:rsidR="001632E8">
        <w:rPr>
          <w:spacing w:val="1"/>
        </w:rPr>
        <w:t xml:space="preserve"> </w:t>
      </w:r>
      <w:r w:rsidR="001632E8">
        <w:t>salvo</w:t>
      </w:r>
      <w:r w:rsidR="001632E8">
        <w:rPr>
          <w:spacing w:val="1"/>
        </w:rPr>
        <w:t xml:space="preserve"> </w:t>
      </w:r>
      <w:r w:rsidR="001632E8">
        <w:t>excepciones.</w:t>
      </w:r>
      <w:r w:rsidR="001632E8">
        <w:rPr>
          <w:spacing w:val="1"/>
        </w:rPr>
        <w:t xml:space="preserve"> </w:t>
      </w:r>
      <w:r w:rsidR="001632E8">
        <w:t>Estos</w:t>
      </w:r>
      <w:r w:rsidR="001632E8">
        <w:rPr>
          <w:spacing w:val="1"/>
        </w:rPr>
        <w:t xml:space="preserve"> </w:t>
      </w:r>
      <w:r w:rsidR="001632E8">
        <w:t>requisitos</w:t>
      </w:r>
      <w:r w:rsidR="001632E8">
        <w:rPr>
          <w:spacing w:val="2"/>
        </w:rPr>
        <w:t xml:space="preserve"> </w:t>
      </w:r>
      <w:r w:rsidR="001632E8">
        <w:t>se</w:t>
      </w:r>
      <w:r w:rsidR="001632E8">
        <w:rPr>
          <w:spacing w:val="2"/>
        </w:rPr>
        <w:t xml:space="preserve"> </w:t>
      </w:r>
      <w:r w:rsidR="001632E8">
        <w:t>han</w:t>
      </w:r>
      <w:r w:rsidR="001632E8">
        <w:rPr>
          <w:spacing w:val="2"/>
        </w:rPr>
        <w:t xml:space="preserve"> </w:t>
      </w:r>
      <w:r w:rsidR="001632E8">
        <w:t>mantenido</w:t>
      </w:r>
      <w:r w:rsidR="001632E8">
        <w:rPr>
          <w:spacing w:val="1"/>
        </w:rPr>
        <w:t xml:space="preserve"> </w:t>
      </w:r>
      <w:r w:rsidR="001632E8">
        <w:t>para</w:t>
      </w:r>
      <w:r w:rsidR="001632E8">
        <w:rPr>
          <w:spacing w:val="2"/>
        </w:rPr>
        <w:t xml:space="preserve"> </w:t>
      </w:r>
      <w:r w:rsidR="001632E8">
        <w:t>el</w:t>
      </w:r>
      <w:r w:rsidR="001632E8">
        <w:rPr>
          <w:spacing w:val="4"/>
        </w:rPr>
        <w:t xml:space="preserve"> </w:t>
      </w:r>
      <w:r w:rsidR="001632E8">
        <w:t>2020.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1" w:firstLine="808"/>
        <w:jc w:val="both"/>
      </w:pPr>
      <w:r>
        <w:t>Esta limitación no será de aplicación cuando se trate de contratación de</w:t>
      </w:r>
      <w:r>
        <w:rPr>
          <w:spacing w:val="-61"/>
        </w:rPr>
        <w:t xml:space="preserve"> </w:t>
      </w:r>
      <w:r>
        <w:t>personal, funcionario o laboral, con una relación preexistente de carácter fija e</w:t>
      </w:r>
      <w:r>
        <w:rPr>
          <w:spacing w:val="1"/>
        </w:rPr>
        <w:t xml:space="preserve"> </w:t>
      </w:r>
      <w:r>
        <w:t>indefinida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autonómico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respectivamente</w:t>
      </w:r>
      <w:r>
        <w:rPr>
          <w:spacing w:val="2"/>
        </w:rPr>
        <w:t xml:space="preserve"> </w:t>
      </w:r>
      <w:r>
        <w:t>esté</w:t>
      </w:r>
      <w:r>
        <w:rPr>
          <w:spacing w:val="2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 correspondiente</w:t>
      </w:r>
      <w:r>
        <w:rPr>
          <w:spacing w:val="1"/>
        </w:rPr>
        <w:t xml:space="preserve"> </w:t>
      </w:r>
      <w:r>
        <w:t>sociedad</w:t>
      </w:r>
      <w:r>
        <w:rPr>
          <w:spacing w:val="2"/>
        </w:rPr>
        <w:t xml:space="preserve"> </w:t>
      </w:r>
      <w:r>
        <w:t>mercantil.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1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7" w:firstLine="862"/>
        <w:jc w:val="both"/>
      </w:pPr>
      <w:r>
        <w:t>Solo en casos excepcionales y para cubrir necesidades urgentes e</w:t>
      </w:r>
      <w:r>
        <w:rPr>
          <w:spacing w:val="1"/>
        </w:rPr>
        <w:t xml:space="preserve"> </w:t>
      </w:r>
      <w:r>
        <w:t>inaplazables,</w:t>
      </w:r>
      <w:r>
        <w:rPr>
          <w:spacing w:val="2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llevar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3"/>
        </w:rPr>
        <w:t xml:space="preserve"> </w:t>
      </w:r>
      <w:r>
        <w:t>contrataciones</w:t>
      </w:r>
      <w:r>
        <w:rPr>
          <w:spacing w:val="2"/>
        </w:rPr>
        <w:t xml:space="preserve"> </w:t>
      </w:r>
      <w:r>
        <w:t>temporales.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pStyle w:val="Textoindependiente"/>
        <w:spacing w:line="244" w:lineRule="auto"/>
        <w:ind w:left="1344" w:right="1233" w:firstLine="858"/>
        <w:jc w:val="both"/>
      </w:pPr>
      <w:r>
        <w:t>Por tanto, deberá justificarse el carácter urgente e inaplazable 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encomendados.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efectuarse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-61"/>
        </w:rPr>
        <w:t xml:space="preserve"> </w:t>
      </w:r>
      <w:r>
        <w:t>artículo 12 del Decreto 137/2009, de 20 de octubre, por el que se regula 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empresas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before="1" w:line="244" w:lineRule="auto"/>
        <w:ind w:left="1344" w:right="1226"/>
        <w:jc w:val="both"/>
      </w:pPr>
      <w:r>
        <w:rPr>
          <w:noProof/>
          <w:lang w:eastAsia="es-ES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1230564</wp:posOffset>
            </wp:positionV>
            <wp:extent cx="330200" cy="3937000"/>
            <wp:effectExtent l="0" t="0" r="0" b="0"/>
            <wp:wrapNone/>
            <wp:docPr id="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OCTAVO: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escaso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suministros y prestación de servicios ejecutado (las inversiones son nulas), no</w:t>
      </w:r>
      <w:r>
        <w:rPr>
          <w:spacing w:val="1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alguno.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49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bien</w:t>
      </w:r>
      <w:r>
        <w:rPr>
          <w:spacing w:val="50"/>
        </w:rPr>
        <w:t xml:space="preserve"> </w:t>
      </w:r>
      <w:r>
        <w:t>están</w:t>
      </w:r>
      <w:r>
        <w:rPr>
          <w:spacing w:val="50"/>
        </w:rPr>
        <w:t xml:space="preserve"> </w:t>
      </w:r>
      <w:r>
        <w:t>exceptuados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ejercicio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función</w:t>
      </w:r>
      <w:r>
        <w:rPr>
          <w:spacing w:val="50"/>
        </w:rPr>
        <w:t xml:space="preserve"> </w:t>
      </w:r>
      <w:r>
        <w:t>interventora,</w:t>
      </w:r>
      <w:r>
        <w:rPr>
          <w:spacing w:val="-61"/>
        </w:rPr>
        <w:t xml:space="preserve"> </w:t>
      </w:r>
      <w:r>
        <w:t>pero no del Control financiero, que es a posteriori, se le aplica una fiscalización</w:t>
      </w:r>
      <w:r>
        <w:rPr>
          <w:spacing w:val="1"/>
        </w:rPr>
        <w:t xml:space="preserve"> </w:t>
      </w:r>
      <w:r>
        <w:t>previa propia de las entidades locales, veri</w:t>
      </w:r>
      <w:r>
        <w:t>ficando el cumplimiento el artículo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Público.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7"/>
        <w:rPr>
          <w:sz w:val="29"/>
        </w:rPr>
      </w:pPr>
    </w:p>
    <w:p w:rsidR="00AE769B" w:rsidRDefault="001632E8">
      <w:pPr>
        <w:pStyle w:val="Textoindependiente"/>
        <w:spacing w:line="244" w:lineRule="auto"/>
        <w:ind w:left="1344" w:right="1223"/>
        <w:jc w:val="both"/>
      </w:pPr>
      <w:r>
        <w:rPr>
          <w:rFonts w:ascii="Arial" w:hAnsi="Arial"/>
          <w:b/>
        </w:rPr>
        <w:t xml:space="preserve">NOVENO: </w:t>
      </w:r>
      <w:r>
        <w:t>Dichas Cuentas anuales, serán remitidas a las Entidad Local 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 mayo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integrarse 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 Entidad</w:t>
      </w:r>
      <w:r>
        <w:rPr>
          <w:spacing w:val="-61"/>
        </w:rPr>
        <w:t xml:space="preserve"> </w:t>
      </w:r>
      <w:r>
        <w:t>Local y ser sometidas a informe de la Comisión Especial de Cuentas de la</w:t>
      </w:r>
      <w:r>
        <w:rPr>
          <w:spacing w:val="1"/>
        </w:rPr>
        <w:t xml:space="preserve"> </w:t>
      </w:r>
      <w:r>
        <w:t>Entidad Local, para su preceptivo informe y posteriormente ha de exponerse al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más,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</w:t>
      </w:r>
      <w:r>
        <w:t>amaciones,</w:t>
      </w:r>
      <w:r>
        <w:rPr>
          <w:spacing w:val="1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observaciones.</w:t>
      </w:r>
      <w:r>
        <w:rPr>
          <w:spacing w:val="1"/>
        </w:rPr>
        <w:t xml:space="preserve"> </w:t>
      </w:r>
      <w:r>
        <w:t>Examinados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practicadas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-6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comprobaciones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necesarias, emitirá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informe.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Acompañada de los informes de la Comisión Especial de Cuentas y de</w:t>
      </w:r>
      <w:r>
        <w:rPr>
          <w:spacing w:val="1"/>
        </w:rPr>
        <w:t xml:space="preserve"> </w:t>
      </w:r>
      <w:r>
        <w:t>las reclamaciones y reparos formulados, la Cuenta General se someterá al</w:t>
      </w:r>
      <w:r>
        <w:rPr>
          <w:spacing w:val="1"/>
        </w:rPr>
        <w:t xml:space="preserve"> </w:t>
      </w:r>
      <w:r>
        <w:t>Pleno de la Corporación para que, en su caso, pueda ser aprobada. Tras su</w:t>
      </w:r>
      <w:r>
        <w:rPr>
          <w:spacing w:val="1"/>
        </w:rPr>
        <w:t xml:space="preserve"> </w:t>
      </w:r>
      <w:r>
        <w:t>aprobación,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rendirá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posible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fiscalización externa a que se refiere el</w:t>
      </w:r>
      <w:r>
        <w:t xml:space="preserve"> artículo 223 del ya mencionado 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"/>
        </w:rPr>
        <w:t xml:space="preserve"> </w:t>
      </w:r>
      <w:r>
        <w:t>2/2004,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marzo.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9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5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224624</wp:posOffset>
            </wp:positionV>
            <wp:extent cx="2786825" cy="262889"/>
            <wp:effectExtent l="0" t="0" r="0" b="0"/>
            <wp:wrapTopAndBottom/>
            <wp:docPr id="2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9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8" type="#_x0000_t202" style="position:absolute;left:0;text-align:left;margin-left:567.85pt;margin-top:534.85pt;width:14.75pt;height:278.0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QRsw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Bxt6QR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Por tanto, este interventor, a la vista de lo manifestado en el presente</w:t>
      </w:r>
      <w:r w:rsidR="001632E8">
        <w:rPr>
          <w:spacing w:val="1"/>
        </w:rPr>
        <w:t xml:space="preserve"> </w:t>
      </w:r>
      <w:r w:rsidR="001632E8">
        <w:t>informe,</w:t>
      </w:r>
      <w:r w:rsidR="001632E8">
        <w:rPr>
          <w:spacing w:val="2"/>
        </w:rPr>
        <w:t xml:space="preserve"> </w:t>
      </w:r>
      <w:r w:rsidR="001632E8">
        <w:t>concluye: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spacing w:line="244" w:lineRule="auto"/>
        <w:ind w:left="1344" w:right="1230" w:firstLine="708"/>
        <w:jc w:val="both"/>
      </w:pPr>
      <w:r>
        <w:rPr>
          <w:rFonts w:ascii="Arial" w:hAnsi="Arial"/>
          <w:b/>
        </w:rPr>
        <w:t>Primero</w:t>
      </w:r>
      <w:r>
        <w:t>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contabilización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61"/>
        </w:rPr>
        <w:t xml:space="preserve"> </w:t>
      </w:r>
      <w:r>
        <w:t>corresponde con la realidad, por el simple hecho de increment</w:t>
      </w:r>
      <w:r>
        <w:t>arlos por encima</w:t>
      </w:r>
      <w:r>
        <w:rPr>
          <w:spacing w:val="1"/>
        </w:rPr>
        <w:t xml:space="preserve"> </w:t>
      </w:r>
      <w:r>
        <w:t>de los gastos y obtener un resultado positivo, ni errores en la contabilización de</w:t>
      </w:r>
      <w:r>
        <w:rPr>
          <w:spacing w:val="-6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partidas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gastos.</w:t>
      </w:r>
    </w:p>
    <w:p w:rsidR="00AE769B" w:rsidRDefault="00AE769B">
      <w:pPr>
        <w:pStyle w:val="Textoindependiente"/>
        <w:spacing w:before="3"/>
      </w:pPr>
    </w:p>
    <w:p w:rsidR="00AE769B" w:rsidRDefault="001632E8">
      <w:pPr>
        <w:pStyle w:val="Textoindependiente"/>
        <w:spacing w:line="244" w:lineRule="auto"/>
        <w:ind w:left="1344" w:right="1228" w:firstLine="708"/>
        <w:jc w:val="both"/>
      </w:pPr>
      <w:r>
        <w:rPr>
          <w:rFonts w:ascii="Arial" w:hAnsi="Arial"/>
          <w:b/>
        </w:rPr>
        <w:t>Segundo</w:t>
      </w:r>
      <w:r>
        <w:t>: Que a través del Fondo de Maniobra que muestra la salud de</w:t>
      </w:r>
      <w:r>
        <w:rPr>
          <w:spacing w:val="1"/>
        </w:rPr>
        <w:t xml:space="preserve"> </w:t>
      </w:r>
      <w:r>
        <w:t>una empresa y los Ratios financieros puestos de manifiesto en e</w:t>
      </w:r>
      <w:r>
        <w:t>l presente</w:t>
      </w:r>
      <w:r>
        <w:rPr>
          <w:spacing w:val="1"/>
        </w:rPr>
        <w:t xml:space="preserve"> </w:t>
      </w:r>
      <w:r>
        <w:t>informe, que se manifiesta una situación de solvencia, que motivará que a corto</w:t>
      </w:r>
      <w:r>
        <w:rPr>
          <w:spacing w:val="-61"/>
        </w:rPr>
        <w:t xml:space="preserve"> </w:t>
      </w:r>
      <w:r>
        <w:t>plazo, no existan porblemas para el cumplimiento de las obligaciones a 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surgidas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1344" w:right="1232" w:firstLine="804"/>
        <w:jc w:val="both"/>
      </w:pPr>
      <w:r>
        <w:rPr>
          <w:rFonts w:ascii="Arial" w:hAnsi="Arial"/>
          <w:b/>
        </w:rPr>
        <w:t>Tercero</w:t>
      </w:r>
      <w:r>
        <w:t>: Que resulta necesario realizar un mayor ajuste en los servicios</w:t>
      </w:r>
      <w:r>
        <w:rPr>
          <w:spacing w:val="-6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alfarero</w:t>
      </w:r>
      <w:r>
        <w:rPr>
          <w:spacing w:val="1"/>
        </w:rPr>
        <w:t xml:space="preserve"> </w:t>
      </w:r>
      <w:r>
        <w:t>(los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prestados, las tarifas son recaudadas por Epelcan), a efectos de permitir un</w:t>
      </w:r>
      <w:r>
        <w:rPr>
          <w:spacing w:val="1"/>
        </w:rPr>
        <w:t xml:space="preserve"> </w:t>
      </w:r>
      <w:r>
        <w:t>ahorro positivo en la prestación de los ci</w:t>
      </w:r>
      <w:r>
        <w:t>tados servicios y mejorar la liquidez y</w:t>
      </w:r>
      <w:r>
        <w:rPr>
          <w:spacing w:val="1"/>
        </w:rPr>
        <w:t xml:space="preserve"> </w:t>
      </w:r>
      <w:r>
        <w:t>solvencia.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before="1" w:line="244" w:lineRule="auto"/>
        <w:ind w:left="1344" w:right="1217" w:firstLine="810"/>
        <w:jc w:val="both"/>
      </w:pPr>
      <w:r>
        <w:rPr>
          <w:noProof/>
          <w:lang w:eastAsia="es-ES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1582354</wp:posOffset>
            </wp:positionV>
            <wp:extent cx="330200" cy="3937000"/>
            <wp:effectExtent l="0" t="0" r="0" b="0"/>
            <wp:wrapNone/>
            <wp:docPr id="2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Cuarto</w:t>
      </w:r>
      <w:r>
        <w:t>: En cumplimiento del</w:t>
      </w:r>
      <w:r>
        <w:rPr>
          <w:spacing w:val="1"/>
        </w:rPr>
        <w:t xml:space="preserve"> </w:t>
      </w:r>
      <w:r>
        <w:t>mandato impuesto por el artículo 16.2 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1463/2007,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desarrollo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t>18/2001,</w:t>
      </w:r>
      <w:r>
        <w:rPr>
          <w:spacing w:val="33"/>
        </w:rPr>
        <w:t xml:space="preserve"> </w:t>
      </w:r>
      <w:r>
        <w:t>así</w:t>
      </w:r>
      <w:r>
        <w:rPr>
          <w:spacing w:val="34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</w:t>
      </w:r>
      <w:r>
        <w:rPr>
          <w:spacing w:val="51"/>
        </w:rPr>
        <w:t xml:space="preserve"> </w:t>
      </w:r>
      <w:r>
        <w:t>dispuesto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</w:t>
      </w:r>
      <w:r>
        <w:rPr>
          <w:spacing w:val="-6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 Financiera, en relación con el cumplimiento, para las cuentas del</w:t>
      </w:r>
      <w:r>
        <w:rPr>
          <w:spacing w:val="-61"/>
        </w:rPr>
        <w:t xml:space="preserve"> </w:t>
      </w:r>
      <w:r>
        <w:t>2018, de los principios de Estabilidad Presupuestaria, el cumplimiento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 de Gast</w:t>
      </w:r>
      <w:r>
        <w:t>o y del</w:t>
      </w:r>
      <w:r>
        <w:rPr>
          <w:spacing w:val="1"/>
        </w:rPr>
        <w:t xml:space="preserve"> </w:t>
      </w:r>
      <w:r>
        <w:t>Limite de Deuda,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que tales principios han de</w:t>
      </w:r>
      <w:r>
        <w:rPr>
          <w:spacing w:val="1"/>
        </w:rPr>
        <w:t xml:space="preserve"> </w:t>
      </w:r>
      <w:r>
        <w:t>cumplirse una vez</w:t>
      </w:r>
      <w:r>
        <w:rPr>
          <w:spacing w:val="64"/>
        </w:rPr>
        <w:t xml:space="preserve"> </w:t>
      </w:r>
      <w:r>
        <w:t>consolidados   y eliminadas las transferencias dadas entre</w:t>
      </w:r>
      <w:r>
        <w:rPr>
          <w:spacing w:val="1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unidades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integran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corporación</w:t>
      </w:r>
      <w:r>
        <w:rPr>
          <w:spacing w:val="24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incluyen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ámbito</w:t>
      </w:r>
      <w:r>
        <w:rPr>
          <w:spacing w:val="-6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2/2012.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Públicas.</w:t>
      </w:r>
    </w:p>
    <w:p w:rsidR="00AE769B" w:rsidRDefault="00AE769B">
      <w:pPr>
        <w:pStyle w:val="Textoindependiente"/>
        <w:spacing w:before="8"/>
        <w:rPr>
          <w:sz w:val="33"/>
        </w:rPr>
      </w:pPr>
    </w:p>
    <w:p w:rsidR="00AE769B" w:rsidRDefault="001632E8">
      <w:pPr>
        <w:pStyle w:val="Textoindependiente"/>
        <w:spacing w:line="244" w:lineRule="auto"/>
        <w:ind w:left="1344" w:right="1223" w:firstLine="1076"/>
        <w:jc w:val="both"/>
      </w:pPr>
      <w:r>
        <w:t>No obstante, el Congreso de los Diputados en su sesión de 20 de</w:t>
      </w:r>
      <w:r>
        <w:rPr>
          <w:spacing w:val="1"/>
        </w:rPr>
        <w:t xml:space="preserve"> </w:t>
      </w:r>
      <w:r>
        <w:t>octubre de 2020</w:t>
      </w:r>
      <w:r>
        <w:rPr>
          <w:spacing w:val="1"/>
        </w:rPr>
        <w:t xml:space="preserve"> </w:t>
      </w:r>
      <w:r>
        <w:t>apreció, por mayoría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sus miembros, que existe</w:t>
      </w:r>
      <w:r>
        <w:rPr>
          <w:spacing w:val="1"/>
        </w:rPr>
        <w:t xml:space="preserve"> </w:t>
      </w:r>
      <w:r>
        <w:t>una</w:t>
      </w:r>
      <w:r>
        <w:t xml:space="preserve"> situación de emergencia extraordinaria que motiva la suspensión de 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fiscales, requisito 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 artículo</w:t>
      </w:r>
      <w:r>
        <w:rPr>
          <w:spacing w:val="1"/>
        </w:rPr>
        <w:t xml:space="preserve"> </w:t>
      </w:r>
      <w:r>
        <w:t>11.3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</w:t>
      </w:r>
      <w:r>
        <w:rPr>
          <w:spacing w:val="3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t>LOEPSF).</w:t>
      </w:r>
    </w:p>
    <w:p w:rsidR="00AE769B" w:rsidRDefault="001632E8">
      <w:pPr>
        <w:pStyle w:val="Textoindependiente"/>
        <w:spacing w:before="194" w:line="244" w:lineRule="auto"/>
        <w:ind w:left="1344" w:right="1223" w:firstLine="708"/>
        <w:jc w:val="both"/>
      </w:pPr>
      <w:r>
        <w:t>En</w:t>
      </w:r>
      <w:r>
        <w:rPr>
          <w:spacing w:val="35"/>
        </w:rPr>
        <w:t xml:space="preserve"> </w:t>
      </w:r>
      <w:r>
        <w:t>base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dicho</w:t>
      </w:r>
      <w:r>
        <w:rPr>
          <w:spacing w:val="35"/>
        </w:rPr>
        <w:t xml:space="preserve"> </w:t>
      </w:r>
      <w:r>
        <w:t>acuerdo,</w:t>
      </w:r>
      <w:r>
        <w:rPr>
          <w:spacing w:val="37"/>
        </w:rPr>
        <w:t xml:space="preserve"> </w:t>
      </w:r>
      <w:r>
        <w:t>quedan</w:t>
      </w:r>
      <w:r>
        <w:rPr>
          <w:spacing w:val="13"/>
        </w:rPr>
        <w:t xml:space="preserve"> </w:t>
      </w:r>
      <w:r>
        <w:t>suspendidos</w:t>
      </w:r>
      <w:r>
        <w:rPr>
          <w:spacing w:val="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Acuerdo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Consejo</w:t>
      </w:r>
      <w:r>
        <w:rPr>
          <w:spacing w:val="-61"/>
        </w:rPr>
        <w:t xml:space="preserve"> </w:t>
      </w:r>
      <w:r>
        <w:t>de Ministros de 11 de febrero de 2020, por el que se adecúan los objetivos 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Administraciones Públicas y de cada uno de sus su</w:t>
      </w:r>
      <w:r>
        <w:t>bsectores para el año 2020</w:t>
      </w:r>
      <w:r>
        <w:rPr>
          <w:spacing w:val="1"/>
        </w:rPr>
        <w:t xml:space="preserve"> </w:t>
      </w:r>
      <w:r>
        <w:t>para su remisión a las Cortes Generales, así como el Acuerdo de Consejo de</w:t>
      </w:r>
      <w:r>
        <w:rPr>
          <w:spacing w:val="1"/>
        </w:rPr>
        <w:t xml:space="preserve"> </w:t>
      </w:r>
      <w:r>
        <w:t>Ministros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38"/>
        </w:rPr>
        <w:t xml:space="preserve"> </w:t>
      </w:r>
      <w:r>
        <w:t>presupuestaria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deuda</w:t>
      </w:r>
      <w:r>
        <w:rPr>
          <w:spacing w:val="40"/>
        </w:rPr>
        <w:t xml:space="preserve"> </w:t>
      </w:r>
      <w:r>
        <w:t>pública</w:t>
      </w:r>
      <w:r>
        <w:rPr>
          <w:spacing w:val="39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conjunto</w:t>
      </w:r>
      <w:r>
        <w:rPr>
          <w:spacing w:val="40"/>
        </w:rPr>
        <w:t xml:space="preserve"> </w:t>
      </w:r>
      <w:r>
        <w:t>de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2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157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97906</wp:posOffset>
            </wp:positionV>
            <wp:extent cx="2786825" cy="262889"/>
            <wp:effectExtent l="0" t="0" r="0" b="0"/>
            <wp:wrapTopAndBottom/>
            <wp:docPr id="2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0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3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9" type="#_x0000_t202" style="position:absolute;left:0;text-align:left;margin-left:567.85pt;margin-top:534.85pt;width:14.75pt;height:278.0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sUxR3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Administraciones Públicas y de cada uno de sus subsectores para el período</w:t>
      </w:r>
      <w:r w:rsidR="001632E8">
        <w:rPr>
          <w:spacing w:val="1"/>
        </w:rPr>
        <w:t xml:space="preserve"> </w:t>
      </w:r>
      <w:r w:rsidR="001632E8">
        <w:t>2021-2023 para su remisión a las Cortes Generales, y el límite de gasto no</w:t>
      </w:r>
      <w:r w:rsidR="001632E8">
        <w:rPr>
          <w:spacing w:val="1"/>
        </w:rPr>
        <w:t xml:space="preserve"> </w:t>
      </w:r>
      <w:r w:rsidR="001632E8">
        <w:t>financiero</w:t>
      </w:r>
      <w:r w:rsidR="001632E8">
        <w:rPr>
          <w:spacing w:val="3"/>
        </w:rPr>
        <w:t xml:space="preserve"> </w:t>
      </w:r>
      <w:r w:rsidR="001632E8">
        <w:t>del</w:t>
      </w:r>
      <w:r w:rsidR="001632E8">
        <w:rPr>
          <w:spacing w:val="2"/>
        </w:rPr>
        <w:t xml:space="preserve"> </w:t>
      </w:r>
      <w:r w:rsidR="001632E8">
        <w:t>presupuesto</w:t>
      </w:r>
      <w:r w:rsidR="001632E8">
        <w:rPr>
          <w:spacing w:val="1"/>
        </w:rPr>
        <w:t xml:space="preserve"> </w:t>
      </w:r>
      <w:r w:rsidR="001632E8">
        <w:t>del</w:t>
      </w:r>
      <w:r w:rsidR="001632E8">
        <w:rPr>
          <w:spacing w:val="2"/>
        </w:rPr>
        <w:t xml:space="preserve"> </w:t>
      </w:r>
      <w:r w:rsidR="001632E8">
        <w:t>Estado</w:t>
      </w:r>
      <w:r w:rsidR="001632E8">
        <w:rPr>
          <w:spacing w:val="1"/>
        </w:rPr>
        <w:t xml:space="preserve"> </w:t>
      </w:r>
      <w:r w:rsidR="001632E8">
        <w:t>para</w:t>
      </w:r>
      <w:r w:rsidR="001632E8">
        <w:rPr>
          <w:spacing w:val="2"/>
        </w:rPr>
        <w:t xml:space="preserve"> </w:t>
      </w:r>
      <w:r w:rsidR="001632E8">
        <w:t>2021.</w:t>
      </w:r>
    </w:p>
    <w:p w:rsidR="00AE769B" w:rsidRDefault="001632E8">
      <w:pPr>
        <w:pStyle w:val="Textoindependiente"/>
        <w:spacing w:before="197" w:line="244" w:lineRule="auto"/>
        <w:ind w:left="1344" w:right="1218" w:firstLine="708"/>
        <w:jc w:val="both"/>
      </w:pPr>
      <w: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9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importante</w:t>
      </w:r>
      <w:r>
        <w:rPr>
          <w:spacing w:val="29"/>
        </w:rPr>
        <w:t xml:space="preserve"> </w:t>
      </w:r>
      <w:r>
        <w:t>tener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su</w:t>
      </w:r>
      <w:r>
        <w:t>spensión</w:t>
      </w:r>
      <w:r>
        <w:rPr>
          <w:spacing w:val="29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reglas</w:t>
      </w:r>
      <w:r>
        <w:rPr>
          <w:spacing w:val="19"/>
        </w:rPr>
        <w:t xml:space="preserve"> </w:t>
      </w:r>
      <w:r>
        <w:t>fiscales</w:t>
      </w:r>
      <w:r>
        <w:rPr>
          <w:spacing w:val="17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2020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implica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suspensión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aplicación</w:t>
      </w:r>
      <w:r>
        <w:rPr>
          <w:spacing w:val="-61"/>
        </w:rPr>
        <w:t xml:space="preserve"> </w:t>
      </w:r>
      <w:r>
        <w:t>de la LOEPSF, del Real Decreto Legislativo 2/2004, de 5 de marzo, por el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Ley</w:t>
      </w:r>
      <w:r>
        <w:rPr>
          <w:spacing w:val="64"/>
        </w:rPr>
        <w:t xml:space="preserve"> </w:t>
      </w:r>
      <w:r>
        <w:t>Reguladora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 (en adelante TRLRHL) ni del resto de la normativa hacendística, 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continúan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vigor.</w:t>
      </w:r>
    </w:p>
    <w:p w:rsidR="00AE769B" w:rsidRDefault="001632E8">
      <w:pPr>
        <w:pStyle w:val="Textoindependiente"/>
        <w:spacing w:before="194" w:line="244" w:lineRule="auto"/>
        <w:ind w:left="1344" w:right="1222" w:firstLine="708"/>
        <w:jc w:val="both"/>
      </w:pPr>
      <w:r>
        <w:t>Así las cosas, el principio de responsabilidad fiscal al que se refiere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referida LOEPSF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suspendido,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atención</w:t>
      </w:r>
      <w:r>
        <w:rPr>
          <w:spacing w:val="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mismo,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suspenso,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trabajando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 conducta</w:t>
      </w:r>
      <w:r>
        <w:rPr>
          <w:spacing w:val="1"/>
        </w:rPr>
        <w:t xml:space="preserve"> </w:t>
      </w:r>
      <w:r>
        <w:t>prudente,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financieros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presupuestarios,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anteriores.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before="1" w:line="244" w:lineRule="auto"/>
        <w:ind w:left="1344" w:right="1230" w:firstLine="832"/>
        <w:jc w:val="both"/>
      </w:pPr>
      <w:r>
        <w:t>En consecuencia, este Interventor, considera que las cuentas anuales</w:t>
      </w:r>
      <w:r>
        <w:rPr>
          <w:spacing w:val="1"/>
        </w:rPr>
        <w:t xml:space="preserve"> </w:t>
      </w:r>
      <w:r>
        <w:t>de la Sociedad Municipal de Viviendas y Servicios Municipales de Candelaria</w:t>
      </w:r>
      <w:r>
        <w:rPr>
          <w:spacing w:val="1"/>
        </w:rPr>
        <w:t xml:space="preserve"> </w:t>
      </w:r>
      <w:r>
        <w:t>S.L.U., cumplen con</w:t>
      </w:r>
      <w:r>
        <w:rPr>
          <w:spacing w:val="1"/>
        </w:rPr>
        <w:t xml:space="preserve"> </w:t>
      </w:r>
      <w:r>
        <w:t>la normativa</w:t>
      </w:r>
      <w:r>
        <w:rPr>
          <w:spacing w:val="1"/>
        </w:rPr>
        <w:t xml:space="preserve"> </w:t>
      </w:r>
      <w:r>
        <w:t>y directrices que la</w:t>
      </w:r>
      <w:r>
        <w:rPr>
          <w:spacing w:val="1"/>
        </w:rPr>
        <w:t xml:space="preserve"> </w:t>
      </w:r>
      <w:r>
        <w:t>rigen, es decir, 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</w:t>
      </w:r>
      <w:r>
        <w:t>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elementos</w:t>
      </w:r>
      <w:r>
        <w:rPr>
          <w:spacing w:val="2"/>
        </w:rPr>
        <w:t xml:space="preserve"> </w:t>
      </w:r>
      <w:r>
        <w:t>patrimoniales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gastos.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2"/>
        <w:rPr>
          <w:sz w:val="30"/>
        </w:rPr>
      </w:pPr>
    </w:p>
    <w:p w:rsidR="00AE769B" w:rsidRDefault="001632E8">
      <w:pPr>
        <w:pStyle w:val="Prrafodelista"/>
        <w:numPr>
          <w:ilvl w:val="1"/>
          <w:numId w:val="7"/>
        </w:numPr>
        <w:tabs>
          <w:tab w:val="left" w:pos="2052"/>
        </w:tabs>
        <w:ind w:right="1223" w:hanging="360"/>
        <w:rPr>
          <w:rFonts w:ascii="Arial" w:hAnsi="Arial"/>
          <w:b/>
        </w:rPr>
      </w:pPr>
      <w:r>
        <w:rPr>
          <w:noProof/>
          <w:lang w:eastAsia="es-ES"/>
        </w:rPr>
        <w:drawing>
          <wp:anchor distT="0" distB="0" distL="0" distR="0" simplePos="0" relativeHeight="1581107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558184</wp:posOffset>
            </wp:positionV>
            <wp:extent cx="330200" cy="3937000"/>
            <wp:effectExtent l="0" t="0" r="0" b="0"/>
            <wp:wrapNone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CUENTAS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ANUALES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EMPRESARIAL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GESTIÓN DE EMPRESAS Y SERVICIOS PÚBLICOS DEL AYUNTAMIENTO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CANDELARIA</w:t>
      </w:r>
    </w:p>
    <w:p w:rsidR="00AE769B" w:rsidRDefault="00AE769B">
      <w:pPr>
        <w:pStyle w:val="Textoindependiente"/>
        <w:rPr>
          <w:rFonts w:ascii="Arial"/>
          <w:b/>
        </w:rPr>
      </w:pPr>
    </w:p>
    <w:p w:rsidR="00AE769B" w:rsidRDefault="00AE769B">
      <w:pPr>
        <w:pStyle w:val="Textoindependiente"/>
        <w:spacing w:before="5"/>
        <w:rPr>
          <w:rFonts w:ascii="Arial"/>
          <w:b/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28" w:firstLine="928"/>
        <w:jc w:val="both"/>
      </w:pP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213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2/2004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 de la Ley Reguladora de las Haciendas Locales y del artículo</w:t>
      </w:r>
      <w:r>
        <w:rPr>
          <w:spacing w:val="1"/>
        </w:rPr>
        <w:t xml:space="preserve"> </w:t>
      </w:r>
      <w:r>
        <w:t>29 del Real Decreto 424/2017 de 28 de abril, por el que se aprueba el</w:t>
      </w:r>
      <w:r>
        <w:rPr>
          <w:spacing w:val="1"/>
        </w:rPr>
        <w:t xml:space="preserve"> </w:t>
      </w:r>
      <w:r>
        <w:t>Régimen</w:t>
      </w:r>
      <w:r>
        <w:rPr>
          <w:spacing w:val="19"/>
        </w:rPr>
        <w:t xml:space="preserve"> </w:t>
      </w:r>
      <w:r>
        <w:t>Jurídico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Interno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Sector</w:t>
      </w:r>
      <w:r>
        <w:rPr>
          <w:spacing w:val="18"/>
        </w:rPr>
        <w:t xml:space="preserve"> </w:t>
      </w:r>
      <w:r>
        <w:t>Público</w:t>
      </w:r>
      <w:r>
        <w:rPr>
          <w:spacing w:val="17"/>
        </w:rPr>
        <w:t xml:space="preserve"> </w:t>
      </w:r>
      <w:r>
        <w:t>Local,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emite</w:t>
      </w:r>
      <w:r>
        <w:rPr>
          <w:spacing w:val="-6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funcionamiento en el aspecto económico financiero, a través del control</w:t>
      </w:r>
      <w:r>
        <w:rPr>
          <w:spacing w:val="1"/>
        </w:rPr>
        <w:t xml:space="preserve"> </w:t>
      </w:r>
      <w:r>
        <w:t>financiero, de la Entidad Pública Empresarial de Gestión de Empresas y</w:t>
      </w:r>
      <w:r>
        <w:rPr>
          <w:spacing w:val="1"/>
        </w:rPr>
        <w:t xml:space="preserve"> </w:t>
      </w:r>
      <w:r>
        <w:t>Servicio</w:t>
      </w:r>
      <w:r>
        <w:t>s Públicos del Ayuntamiento de Candelaria, en el que se haga</w:t>
      </w:r>
      <w:r>
        <w:rPr>
          <w:spacing w:val="1"/>
        </w:rPr>
        <w:t xml:space="preserve"> </w:t>
      </w:r>
      <w:r>
        <w:t>constar cuantas observaciones y conclusiones se deduzcan del examen</w:t>
      </w:r>
      <w:r>
        <w:rPr>
          <w:spacing w:val="1"/>
        </w:rPr>
        <w:t xml:space="preserve"> </w:t>
      </w:r>
      <w:r>
        <w:t>practicado,</w:t>
      </w:r>
      <w:r>
        <w:rPr>
          <w:spacing w:val="-4"/>
        </w:rPr>
        <w:t xml:space="preserve"> </w:t>
      </w:r>
      <w:r>
        <w:t>una vez</w:t>
      </w:r>
      <w:r>
        <w:rPr>
          <w:spacing w:val="-2"/>
        </w:rPr>
        <w:t xml:space="preserve"> </w:t>
      </w:r>
      <w:r>
        <w:t>presentado el Informe</w:t>
      </w:r>
      <w:r>
        <w:rPr>
          <w:spacing w:val="-14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2020 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interventor.</w:t>
      </w:r>
    </w:p>
    <w:p w:rsidR="00AE769B" w:rsidRDefault="00AE769B">
      <w:pPr>
        <w:pStyle w:val="Textoindependiente"/>
        <w:spacing w:before="4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33" w:firstLine="828"/>
        <w:jc w:val="both"/>
      </w:pPr>
      <w:r>
        <w:t>Dicho control tendrá por objeto informar acerca de la</w:t>
      </w:r>
      <w:r>
        <w:t xml:space="preserve"> adecuada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 y directrices que sean de aplicación y del grado de eficacia y</w:t>
      </w:r>
      <w:r>
        <w:rPr>
          <w:spacing w:val="1"/>
        </w:rPr>
        <w:t xml:space="preserve"> </w:t>
      </w:r>
      <w:r>
        <w:t>eficiencia en la consecución de los objetivos previstos y ello supone</w:t>
      </w:r>
      <w:r>
        <w:rPr>
          <w:spacing w:val="1"/>
        </w:rPr>
        <w:t xml:space="preserve"> </w:t>
      </w:r>
      <w:r>
        <w:t>comprobar: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</w:pPr>
      <w:r>
        <w:rPr>
          <w:noProof/>
          <w:lang w:eastAsia="es-ES"/>
        </w:rPr>
        <w:drawing>
          <wp:anchor distT="0" distB="0" distL="0" distR="0" simplePos="0" relativeHeight="160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197256</wp:posOffset>
            </wp:positionV>
            <wp:extent cx="2786825" cy="262889"/>
            <wp:effectExtent l="0" t="0" r="0" b="0"/>
            <wp:wrapTopAndBottom/>
            <wp:docPr id="2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0" type="#_x0000_t202" style="position:absolute;margin-left:567.85pt;margin-top:534.85pt;width:14.75pt;height:278.0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b/swIAALY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3JTb/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2064" w:right="1237"/>
        <w:jc w:val="both"/>
      </w:pPr>
      <w:r>
        <w:t>1.- Cumplimiento de la normativa y directrices que la rigen, es d</w:t>
      </w:r>
      <w:r>
        <w:t>ecir, si la</w:t>
      </w:r>
      <w:r>
        <w:rPr>
          <w:spacing w:val="1"/>
        </w:rPr>
        <w:t xml:space="preserve"> </w:t>
      </w:r>
      <w:r>
        <w:t>empresa se ha sometido a las normas legales de contabilización de sus</w:t>
      </w:r>
      <w:r>
        <w:rPr>
          <w:spacing w:val="1"/>
        </w:rPr>
        <w:t xml:space="preserve"> </w:t>
      </w:r>
      <w:r>
        <w:t>elementos</w:t>
      </w:r>
      <w:r>
        <w:rPr>
          <w:spacing w:val="2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gastos.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2064" w:right="1227"/>
        <w:jc w:val="both"/>
      </w:pPr>
      <w:r>
        <w:t>2.- Que la gestión se ajusta a los principios de buena gestión financiera,</w:t>
      </w:r>
      <w:r>
        <w:rPr>
          <w:spacing w:val="1"/>
        </w:rPr>
        <w:t xml:space="preserve"> </w:t>
      </w:r>
      <w:r>
        <w:t>esto es, verificar que lo retratado es algo saneado y estable o por el</w:t>
      </w:r>
      <w:r>
        <w:rPr>
          <w:spacing w:val="1"/>
        </w:rPr>
        <w:t xml:space="preserve"> </w:t>
      </w:r>
      <w:r>
        <w:t>contrario muestra síntomas de carencias, coyunturales o estructurales,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subsistencia, sea por falta de la debida autofinan</w:t>
      </w:r>
      <w:r>
        <w:t>ciación, sea por sus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adecuadas.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35"/>
        <w:jc w:val="both"/>
      </w:pPr>
      <w:r>
        <w:t>3.- Que la gestión se ajusta al principio de estabilidad presupuestaria 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equilibrio</w:t>
      </w:r>
      <w:r>
        <w:rPr>
          <w:spacing w:val="2"/>
        </w:rPr>
        <w:t xml:space="preserve"> </w:t>
      </w:r>
      <w:r>
        <w:t>financiero.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2064" w:right="1226" w:firstLine="698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Empresariales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 xml:space="preserve">instrumentales de la Administración Local, que cumplen </w:t>
      </w:r>
      <w:r>
        <w:t>fines de interés</w:t>
      </w:r>
      <w:r>
        <w:rPr>
          <w:spacing w:val="1"/>
        </w:rPr>
        <w:t xml:space="preserve"> </w:t>
      </w:r>
      <w:r>
        <w:t>público, pero también comerciales e industriales, para la realización de</w:t>
      </w:r>
      <w:r>
        <w:rPr>
          <w:spacing w:val="1"/>
        </w:rPr>
        <w:t xml:space="preserve"> </w:t>
      </w:r>
      <w:r>
        <w:t>actividades prestacionales, la gestión de servicios o la producción de</w:t>
      </w:r>
      <w:r>
        <w:rPr>
          <w:spacing w:val="1"/>
        </w:rPr>
        <w:t xml:space="preserve"> </w:t>
      </w:r>
      <w:r>
        <w:t>bienes de interés público susceptible de contraprestación económica y,</w:t>
      </w:r>
      <w:r>
        <w:rPr>
          <w:spacing w:val="1"/>
        </w:rPr>
        <w:t xml:space="preserve"> </w:t>
      </w:r>
      <w:r>
        <w:t>aun cuando son regidos e</w:t>
      </w:r>
      <w:r>
        <w:t>n general por el Derecho privado, les resulta</w:t>
      </w:r>
      <w:r>
        <w:rPr>
          <w:spacing w:val="1"/>
        </w:rPr>
        <w:t xml:space="preserve"> </w:t>
      </w:r>
      <w:r>
        <w:t>aplicable el régimen de Derecho público en relación con el ejercicio de</w:t>
      </w:r>
      <w:r>
        <w:rPr>
          <w:spacing w:val="1"/>
        </w:rPr>
        <w:t xml:space="preserve"> </w:t>
      </w:r>
      <w:r>
        <w:t>potestades públicas y con determinados aspectos de su funcionamiento.</w:t>
      </w:r>
      <w:r>
        <w:rPr>
          <w:spacing w:val="1"/>
        </w:rPr>
        <w:t xml:space="preserve"> </w:t>
      </w:r>
      <w:r>
        <w:t>Será de aplicación a estas entidades, lo previsto para las Sociedade</w:t>
      </w:r>
      <w:r>
        <w:t>s</w:t>
      </w:r>
      <w:r>
        <w:rPr>
          <w:spacing w:val="1"/>
        </w:rPr>
        <w:t xml:space="preserve"> </w:t>
      </w:r>
      <w:r>
        <w:t>Mercantiles en el Real Decreto Legislativo 2/2004, de 5 de marzo, por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 Locales, de conformidad con la disposición adicional segunda</w:t>
      </w:r>
      <w:r>
        <w:rPr>
          <w:spacing w:val="-6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Modernización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4"/>
        </w:rPr>
        <w:t xml:space="preserve"> </w:t>
      </w:r>
      <w:r>
        <w:t>Local.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7" w:firstLine="698"/>
        <w:jc w:val="both"/>
      </w:pPr>
      <w:r>
        <w:rPr>
          <w:noProof/>
          <w:lang w:eastAsia="es-ES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19704</wp:posOffset>
            </wp:positionV>
            <wp:extent cx="330200" cy="3937000"/>
            <wp:effectExtent l="0" t="0" r="0" b="0"/>
            <wp:wrapNone/>
            <wp:docPr id="2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propia,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propio,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concretamente,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6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ingresos, que se consolida con el presupuesto general de la Entidad</w:t>
      </w:r>
      <w:r>
        <w:rPr>
          <w:spacing w:val="1"/>
        </w:rPr>
        <w:t xml:space="preserve"> </w:t>
      </w:r>
      <w:r>
        <w:t>Local, al igual que ocurre con las cuentas anuales que se integ</w:t>
      </w:r>
      <w:r>
        <w:t>ra dentro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6" w:firstLine="698"/>
        <w:jc w:val="both"/>
      </w:pPr>
      <w:r>
        <w:t>Hay que señalar que, de conformidad con la disposición adicional</w:t>
      </w:r>
      <w:r>
        <w:rPr>
          <w:spacing w:val="1"/>
        </w:rPr>
        <w:t xml:space="preserve"> </w:t>
      </w:r>
      <w:r>
        <w:t>segunda de la Ley de Modernización del Gobierno Local, se aplicará a</w:t>
      </w:r>
      <w:r>
        <w:rPr>
          <w:spacing w:val="1"/>
        </w:rPr>
        <w:t xml:space="preserve"> </w:t>
      </w:r>
      <w:r>
        <w:t>las entidades públicas</w:t>
      </w:r>
      <w:r>
        <w:rPr>
          <w:spacing w:val="1"/>
        </w:rPr>
        <w:t xml:space="preserve"> </w:t>
      </w:r>
      <w:r>
        <w:t>empresariales,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 normas aplicables</w:t>
      </w:r>
      <w:r>
        <w:rPr>
          <w:spacing w:val="63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Municipales.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-6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organismos autónomos. Igualmente, las indicaciones manifestadas 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interventor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</w:t>
      </w:r>
      <w:r>
        <w:rPr>
          <w:spacing w:val="1"/>
        </w:rPr>
        <w:t xml:space="preserve"> </w:t>
      </w:r>
      <w:r>
        <w:t>acerc</w:t>
      </w:r>
      <w:r>
        <w:t>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de las normas de contratación de servicios, suministros y</w:t>
      </w:r>
      <w:r>
        <w:rPr>
          <w:spacing w:val="1"/>
        </w:rPr>
        <w:t xml:space="preserve"> </w:t>
      </w:r>
      <w:r>
        <w:t>obras,</w:t>
      </w:r>
      <w:r>
        <w:rPr>
          <w:spacing w:val="12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contratación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personal,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aplicarán</w:t>
      </w:r>
      <w:r>
        <w:rPr>
          <w:spacing w:val="12"/>
        </w:rPr>
        <w:t xml:space="preserve"> </w:t>
      </w:r>
      <w:r>
        <w:t>igualmente</w:t>
      </w:r>
      <w:r>
        <w:rPr>
          <w:spacing w:val="-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</w:t>
      </w:r>
      <w:r>
        <w:rPr>
          <w:spacing w:val="3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empresarial.</w:t>
      </w:r>
    </w:p>
    <w:p w:rsidR="00AE769B" w:rsidRDefault="00AE769B">
      <w:pPr>
        <w:pStyle w:val="Textoindependiente"/>
        <w:spacing w:before="5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37" w:firstLine="828"/>
        <w:jc w:val="both"/>
      </w:pPr>
      <w:r>
        <w:t>Del examen de las cuentas anuales de Epelcan, se extraen las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conclusiones: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5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63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142934</wp:posOffset>
            </wp:positionV>
            <wp:extent cx="2786825" cy="262889"/>
            <wp:effectExtent l="0" t="0" r="0" b="0"/>
            <wp:wrapTopAndBottom/>
            <wp:docPr id="2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1" type="#_x0000_t202" style="position:absolute;margin-left:567.85pt;margin-top:534.85pt;width:14.75pt;height:278.0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P3kt/LECAAC2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3"/>
        <w:rPr>
          <w:sz w:val="21"/>
        </w:rPr>
      </w:pPr>
    </w:p>
    <w:p w:rsidR="00AE769B" w:rsidRDefault="001632E8">
      <w:pPr>
        <w:pStyle w:val="Textoindependiente"/>
        <w:spacing w:before="1" w:line="244" w:lineRule="auto"/>
        <w:ind w:left="2064" w:right="1218"/>
        <w:jc w:val="both"/>
      </w:pPr>
      <w:r>
        <w:rPr>
          <w:rFonts w:ascii="Arial" w:hAnsi="Arial"/>
          <w:b/>
        </w:rPr>
        <w:t xml:space="preserve">PRIMERO: </w:t>
      </w:r>
      <w:r>
        <w:t>Que, la entidad comenzó su actividad en mes de agosto del</w:t>
      </w:r>
      <w:r>
        <w:rPr>
          <w:spacing w:val="1"/>
        </w:rPr>
        <w:t xml:space="preserve"> </w:t>
      </w:r>
      <w:r>
        <w:t>ejercicio 2010, ya que, con fecha de 26 agosto de ese año, por acuerdo</w:t>
      </w:r>
      <w:r>
        <w:rPr>
          <w:spacing w:val="1"/>
        </w:rPr>
        <w:t xml:space="preserve"> </w:t>
      </w:r>
      <w:r>
        <w:t>del Ilustre Ayuntamiento de Candelaria en Pleno, se aprobó el contrato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</w:t>
      </w:r>
      <w:r>
        <w:t>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empresarial y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sociedades</w:t>
      </w:r>
      <w:r>
        <w:rPr>
          <w:spacing w:val="-2"/>
        </w:rPr>
        <w:t xml:space="preserve"> </w:t>
      </w:r>
      <w:r>
        <w:t>mercantiles.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9" w:firstLine="698"/>
        <w:jc w:val="both"/>
      </w:pP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incrementado,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diciembre de 2019, a través de una lista de reserva para técnicos de</w:t>
      </w:r>
      <w:r>
        <w:rPr>
          <w:spacing w:val="1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Infantil,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contratación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trabajadores.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4"/>
        <w:jc w:val="both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Epelcan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2020, de conformidad con la Memoria, que se acompaña a 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 Atención</w:t>
      </w:r>
      <w:r>
        <w:rPr>
          <w:spacing w:val="1"/>
        </w:rPr>
        <w:t xml:space="preserve"> </w:t>
      </w:r>
      <w:r>
        <w:t>Sociosanitaria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domicilio,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Conserjería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Piscina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Municipal,</w:t>
      </w:r>
      <w:r>
        <w:rPr>
          <w:spacing w:val="64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deportivas, polideportivo Alvaro de Armas, así como la gestión de las</w:t>
      </w:r>
      <w:r>
        <w:rPr>
          <w:spacing w:val="1"/>
        </w:rPr>
        <w:t xml:space="preserve"> </w:t>
      </w:r>
      <w:r>
        <w:t>máquinas vending, servicios de playa, cómic, parking, viviendas, cursos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natación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campamento</w:t>
      </w:r>
      <w:r>
        <w:rPr>
          <w:spacing w:val="1"/>
        </w:rPr>
        <w:t xml:space="preserve"> </w:t>
      </w:r>
      <w:r>
        <w:t>urbano.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2064" w:right="1227"/>
        <w:jc w:val="both"/>
      </w:pPr>
      <w:r>
        <w:rPr>
          <w:rFonts w:ascii="Arial"/>
          <w:b/>
        </w:rPr>
        <w:t>TERCERO:</w:t>
      </w:r>
      <w:r>
        <w:rPr>
          <w:rFonts w:ascii="Arial"/>
          <w:b/>
          <w:spacing w:val="1"/>
        </w:rPr>
        <w:t xml:space="preserve"> </w:t>
      </w:r>
      <w:r>
        <w:t>Examinando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Epelcan,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 2020, cae un 16 %, esto es, en 309.416,65 Euros, destacando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incidencias: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2064" w:right="1233"/>
        <w:jc w:val="both"/>
      </w:pPr>
      <w:r>
        <w:t>1.- Cae un 8 %, esto es, en 24.993,22 Euros, la cuenta de deudores, que</w:t>
      </w:r>
      <w:r>
        <w:rPr>
          <w:spacing w:val="-61"/>
        </w:rPr>
        <w:t xml:space="preserve"> </w:t>
      </w:r>
      <w:r>
        <w:t>rep</w:t>
      </w:r>
      <w:r>
        <w:t>resenta el</w:t>
      </w:r>
      <w:r>
        <w:rPr>
          <w:spacing w:val="2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% del</w:t>
      </w:r>
      <w:r>
        <w:rPr>
          <w:spacing w:val="-13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(en</w:t>
      </w:r>
      <w:r>
        <w:rPr>
          <w:spacing w:val="3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representaba el</w:t>
      </w:r>
      <w:r>
        <w:rPr>
          <w:spacing w:val="3"/>
        </w:rPr>
        <w:t xml:space="preserve"> </w:t>
      </w:r>
      <w:r>
        <w:t>17 %).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2064" w:right="1229"/>
        <w:jc w:val="both"/>
      </w:pPr>
      <w:r>
        <w:rPr>
          <w:noProof/>
          <w:lang w:eastAsia="es-ES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370223</wp:posOffset>
            </wp:positionV>
            <wp:extent cx="330200" cy="3937000"/>
            <wp:effectExtent l="0" t="0" r="0" b="0"/>
            <wp:wrapNone/>
            <wp:docPr id="2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2.- Cae en 328.102,10 Euros, un 51 % la tesorería de Epelcan, hasta</w:t>
      </w:r>
      <w:r>
        <w:rPr>
          <w:spacing w:val="1"/>
        </w:rPr>
        <w:t xml:space="preserve"> </w:t>
      </w:r>
      <w:r>
        <w:t>llegar a un efectivo de 316.630,01 Euros frente a los 644.732,11 Euros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anterior.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2064" w:right="1231"/>
        <w:jc w:val="both"/>
      </w:pPr>
      <w:r>
        <w:t>3.- Se mantiene la deuda con Epelcan, por parte de la</w:t>
      </w:r>
      <w:r>
        <w:rPr>
          <w:spacing w:val="1"/>
        </w:rPr>
        <w:t xml:space="preserve"> </w:t>
      </w:r>
      <w:r>
        <w:t>empresa de</w:t>
      </w:r>
      <w:r>
        <w:rPr>
          <w:spacing w:val="1"/>
        </w:rPr>
        <w:t xml:space="preserve"> </w:t>
      </w:r>
      <w:r>
        <w:t>inserción,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160.020,76</w:t>
      </w:r>
      <w:r>
        <w:rPr>
          <w:spacing w:val="2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3"/>
      </w:pPr>
    </w:p>
    <w:p w:rsidR="00AE769B" w:rsidRDefault="001632E8">
      <w:pPr>
        <w:pStyle w:val="Textoindependiente"/>
        <w:spacing w:line="244" w:lineRule="auto"/>
        <w:ind w:left="2064" w:right="1232"/>
        <w:jc w:val="both"/>
      </w:pPr>
      <w:r>
        <w:t>4.- Se mantiene prácticamente igual las existencias, quedando un saldo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284.949,56</w:t>
      </w:r>
      <w:r>
        <w:rPr>
          <w:spacing w:val="4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2064" w:right="1233"/>
        <w:jc w:val="both"/>
      </w:pPr>
      <w:r>
        <w:t>5.- El resultado del ejercicio es negativo e</w:t>
      </w:r>
      <w:r>
        <w:t>n 108.988,08 Euros, frente al</w:t>
      </w:r>
      <w:r>
        <w:rPr>
          <w:spacing w:val="1"/>
        </w:rPr>
        <w:t xml:space="preserve"> </w:t>
      </w:r>
      <w:r>
        <w:t>resultado,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43.398,93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acumulándose</w:t>
      </w:r>
      <w:r>
        <w:rPr>
          <w:spacing w:val="1"/>
        </w:rPr>
        <w:t xml:space="preserve"> </w:t>
      </w:r>
      <w:r>
        <w:t>un</w:t>
      </w:r>
      <w:r>
        <w:rPr>
          <w:spacing w:val="-61"/>
        </w:rPr>
        <w:t xml:space="preserve"> </w:t>
      </w:r>
      <w:r>
        <w:t>resultado positivo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anteriores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1.424.406,98</w:t>
      </w:r>
      <w:r>
        <w:rPr>
          <w:spacing w:val="3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line="244" w:lineRule="auto"/>
        <w:ind w:left="2064" w:right="1225"/>
        <w:jc w:val="both"/>
      </w:pPr>
      <w:r>
        <w:t>6.- En Provisiones a corto plazo, hay un pasivo de 63.939,70 Euros,</w:t>
      </w:r>
      <w:r>
        <w:rPr>
          <w:spacing w:val="1"/>
        </w:rPr>
        <w:t xml:space="preserve"> </w:t>
      </w:r>
      <w:r>
        <w:t>motivadoi a través del Decreto de la Alcaldesa-Presidenta de 6 de mayo</w:t>
      </w:r>
      <w:r>
        <w:rPr>
          <w:spacing w:val="1"/>
        </w:rPr>
        <w:t xml:space="preserve"> </w:t>
      </w:r>
      <w:r>
        <w:t>de 2021, por la que en virtud de la Resolución del Ministerio para la</w:t>
      </w:r>
      <w:r>
        <w:rPr>
          <w:spacing w:val="1"/>
        </w:rPr>
        <w:t xml:space="preserve"> </w:t>
      </w:r>
      <w:r>
        <w:t>Transición Ecológica y Reto Demográfico, de 11 de noviembre de 2020,</w:t>
      </w:r>
      <w:r>
        <w:rPr>
          <w:spacing w:val="1"/>
        </w:rPr>
        <w:t xml:space="preserve"> </w:t>
      </w:r>
      <w:r>
        <w:t xml:space="preserve">se acuerda el cese de la ocupación privativa, </w:t>
      </w:r>
      <w:r>
        <w:t>uso, gestión y explotación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marítimo</w:t>
      </w:r>
      <w:r>
        <w:rPr>
          <w:spacing w:val="1"/>
        </w:rPr>
        <w:t xml:space="preserve"> </w:t>
      </w:r>
      <w:r>
        <w:t>terrestre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ubica</w:t>
      </w:r>
      <w:r>
        <w:rPr>
          <w:spacing w:val="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aparcamiento,</w:t>
      </w:r>
      <w:r>
        <w:rPr>
          <w:spacing w:val="20"/>
        </w:rPr>
        <w:t xml:space="preserve"> </w:t>
      </w:r>
      <w:r>
        <w:t>notificado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EPELCAN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25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noviembre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6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139759</wp:posOffset>
            </wp:positionV>
            <wp:extent cx="2786825" cy="262889"/>
            <wp:effectExtent l="0" t="0" r="0" b="0"/>
            <wp:wrapTopAndBottom/>
            <wp:docPr id="2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2064" w:right="122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2" type="#_x0000_t202" style="position:absolute;left:0;text-align:left;margin-left:567.85pt;margin-top:534.85pt;width:14.75pt;height:278.0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eSzDL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inicia</w:t>
      </w:r>
      <w:r w:rsidR="001632E8">
        <w:rPr>
          <w:spacing w:val="1"/>
        </w:rPr>
        <w:t xml:space="preserve"> </w:t>
      </w:r>
      <w:r w:rsidR="001632E8">
        <w:t>expediente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devolución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ingresos</w:t>
      </w:r>
      <w:r w:rsidR="001632E8">
        <w:rPr>
          <w:spacing w:val="1"/>
        </w:rPr>
        <w:t xml:space="preserve"> </w:t>
      </w:r>
      <w:r w:rsidR="001632E8">
        <w:t>obtenidos</w:t>
      </w:r>
      <w:r w:rsidR="001632E8">
        <w:rPr>
          <w:spacing w:val="1"/>
        </w:rPr>
        <w:t xml:space="preserve"> </w:t>
      </w:r>
      <w:r w:rsidR="001632E8">
        <w:t>desde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periodo comprendido entre 1 abril de 2020 y el 23 de noviembre de 2020</w:t>
      </w:r>
      <w:r w:rsidR="001632E8">
        <w:rPr>
          <w:spacing w:val="-61"/>
        </w:rPr>
        <w:t xml:space="preserve"> </w:t>
      </w:r>
      <w:r w:rsidR="001632E8">
        <w:t>en</w:t>
      </w:r>
      <w:r w:rsidR="001632E8">
        <w:rPr>
          <w:spacing w:val="1"/>
        </w:rPr>
        <w:t xml:space="preserve"> </w:t>
      </w:r>
      <w:r w:rsidR="001632E8">
        <w:t>concepto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ingresos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usuarios</w:t>
      </w:r>
      <w:r w:rsidR="001632E8">
        <w:rPr>
          <w:spacing w:val="1"/>
        </w:rPr>
        <w:t xml:space="preserve"> </w:t>
      </w:r>
      <w:r w:rsidR="001632E8">
        <w:t>del</w:t>
      </w:r>
      <w:r w:rsidR="001632E8">
        <w:rPr>
          <w:spacing w:val="1"/>
        </w:rPr>
        <w:t xml:space="preserve"> </w:t>
      </w:r>
      <w:r w:rsidR="001632E8">
        <w:t>Parking</w:t>
      </w:r>
      <w:r w:rsidR="001632E8">
        <w:rPr>
          <w:spacing w:val="1"/>
        </w:rPr>
        <w:t xml:space="preserve"> </w:t>
      </w:r>
      <w:r w:rsidR="001632E8">
        <w:t>Municipal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-61"/>
        </w:rPr>
        <w:t xml:space="preserve"> </w:t>
      </w:r>
      <w:r w:rsidR="001632E8">
        <w:t>Candelaria.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before="1" w:line="244" w:lineRule="auto"/>
        <w:ind w:left="2064" w:right="1239"/>
        <w:jc w:val="both"/>
      </w:pPr>
      <w:r>
        <w:t>7.- No existe saldo pendiente a 31 de diciembre de ninguna póliza de</w:t>
      </w:r>
      <w:r>
        <w:rPr>
          <w:spacing w:val="1"/>
        </w:rPr>
        <w:t xml:space="preserve"> </w:t>
      </w:r>
      <w:r>
        <w:t>tesorería,</w:t>
      </w:r>
      <w:r>
        <w:rPr>
          <w:spacing w:val="2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deuda</w:t>
      </w:r>
      <w:r>
        <w:rPr>
          <w:spacing w:val="2"/>
        </w:rPr>
        <w:t xml:space="preserve"> </w:t>
      </w:r>
      <w:r>
        <w:t>financiera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</w:t>
      </w:r>
      <w:r>
        <w:t>zo.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2064" w:right="1228"/>
        <w:jc w:val="both"/>
      </w:pPr>
      <w:r>
        <w:t>8.-</w:t>
      </w:r>
      <w:r>
        <w:rPr>
          <w:spacing w:val="1"/>
        </w:rPr>
        <w:t xml:space="preserve"> </w:t>
      </w:r>
      <w:r>
        <w:t>Cae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acreedores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253.438,14</w:t>
      </w:r>
      <w:r>
        <w:rPr>
          <w:spacing w:val="3"/>
        </w:rPr>
        <w:t xml:space="preserve"> </w:t>
      </w:r>
      <w:r>
        <w:t>Euros.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2064" w:right="1228" w:firstLine="698"/>
        <w:jc w:val="both"/>
      </w:pPr>
      <w:r>
        <w:t>A través del estudio del Balance, se obtienen los Ratios que a</w:t>
      </w:r>
      <w:r>
        <w:rPr>
          <w:spacing w:val="1"/>
        </w:rPr>
        <w:t xml:space="preserve"> </w:t>
      </w:r>
      <w:r>
        <w:t>continuación se detallan, plasmados en los Informes de Fiscalización de</w:t>
      </w:r>
      <w:r>
        <w:rPr>
          <w:spacing w:val="1"/>
        </w:rPr>
        <w:t xml:space="preserve"> </w:t>
      </w:r>
      <w:r>
        <w:t>la Audiencia de Cuentas de Canarias sobre las Empresas Públicas y</w:t>
      </w:r>
      <w:r>
        <w:rPr>
          <w:spacing w:val="1"/>
        </w:rPr>
        <w:t xml:space="preserve"> </w:t>
      </w:r>
      <w:r>
        <w:t>Entidades Públicas Empresariales, que ponen de manifiesto la situación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instrumental,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reducir</w:t>
      </w:r>
      <w:r>
        <w:rPr>
          <w:spacing w:val="6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operativos,</w:t>
      </w:r>
      <w:r>
        <w:rPr>
          <w:spacing w:val="1"/>
        </w:rPr>
        <w:t xml:space="preserve"> </w:t>
      </w:r>
      <w:r>
        <w:t>optimizando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destinad</w:t>
      </w:r>
      <w:r>
        <w:t>os</w:t>
      </w:r>
      <w:r>
        <w:rPr>
          <w:spacing w:val="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su</w:t>
      </w:r>
      <w:r>
        <w:rPr>
          <w:spacing w:val="-61"/>
        </w:rPr>
        <w:t xml:space="preserve"> </w:t>
      </w:r>
      <w:r>
        <w:t>financiación,</w:t>
      </w:r>
      <w:r>
        <w:rPr>
          <w:spacing w:val="1"/>
        </w:rPr>
        <w:t xml:space="preserve"> </w:t>
      </w:r>
      <w:r>
        <w:t>redundando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gestión:</w:t>
      </w:r>
    </w:p>
    <w:p w:rsidR="00AE769B" w:rsidRDefault="00AE769B">
      <w:pPr>
        <w:pStyle w:val="Textoindependiente"/>
        <w:spacing w:before="3"/>
        <w:rPr>
          <w:sz w:val="23"/>
        </w:rPr>
      </w:pPr>
    </w:p>
    <w:p w:rsidR="00AE769B" w:rsidRDefault="001632E8">
      <w:pPr>
        <w:spacing w:line="242" w:lineRule="auto"/>
        <w:ind w:left="2064" w:right="122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1.- </w:t>
      </w:r>
      <w:r>
        <w:rPr>
          <w:rFonts w:ascii="Arial" w:hAnsi="Arial"/>
          <w:b/>
          <w:i/>
          <w:sz w:val="24"/>
        </w:rPr>
        <w:t>Endeudamiento Total</w:t>
      </w:r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Mide el nivel global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endeudamiento o</w:t>
      </w:r>
      <w:r>
        <w:rPr>
          <w:spacing w:val="1"/>
          <w:sz w:val="24"/>
        </w:rPr>
        <w:t xml:space="preserve"> </w:t>
      </w:r>
      <w:r>
        <w:rPr>
          <w:sz w:val="24"/>
        </w:rPr>
        <w:t>proporción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fondos</w:t>
      </w:r>
      <w:r>
        <w:rPr>
          <w:spacing w:val="2"/>
          <w:sz w:val="24"/>
        </w:rPr>
        <w:t xml:space="preserve"> </w:t>
      </w:r>
      <w:r>
        <w:rPr>
          <w:sz w:val="24"/>
        </w:rPr>
        <w:t>aportados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acreedores.</w:t>
      </w:r>
    </w:p>
    <w:p w:rsidR="00AE769B" w:rsidRDefault="00AE769B">
      <w:pPr>
        <w:pStyle w:val="Textoindependiente"/>
        <w:spacing w:before="6"/>
      </w:pPr>
    </w:p>
    <w:p w:rsidR="00AE769B" w:rsidRDefault="001632E8">
      <w:pPr>
        <w:tabs>
          <w:tab w:val="left" w:pos="3793"/>
        </w:tabs>
        <w:spacing w:line="244" w:lineRule="auto"/>
        <w:ind w:left="2064" w:right="4687"/>
      </w:pPr>
      <w:r>
        <w:rPr>
          <w:u w:val="single"/>
        </w:rPr>
        <w:t>Pasivo Exigible</w:t>
      </w:r>
      <w:r>
        <w:rPr>
          <w:spacing w:val="1"/>
        </w:rPr>
        <w:t xml:space="preserve"> </w:t>
      </w:r>
      <w:r>
        <w:t>=</w:t>
      </w:r>
      <w:r>
        <w:rPr>
          <w:spacing w:val="1"/>
          <w:u w:val="single"/>
        </w:rPr>
        <w:t xml:space="preserve"> </w:t>
      </w:r>
      <w:r>
        <w:rPr>
          <w:u w:val="single"/>
        </w:rPr>
        <w:t>324.317,50 Euros</w:t>
      </w:r>
      <w:r>
        <w:rPr>
          <w:spacing w:val="58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0,20</w:t>
      </w:r>
      <w:r>
        <w:rPr>
          <w:spacing w:val="-56"/>
        </w:rPr>
        <w:t xml:space="preserve"> </w:t>
      </w:r>
      <w:r>
        <w:t>Pasivo</w:t>
      </w:r>
      <w:r>
        <w:rPr>
          <w:spacing w:val="-12"/>
        </w:rPr>
        <w:t xml:space="preserve"> </w:t>
      </w:r>
      <w:r>
        <w:t>Total</w:t>
      </w:r>
      <w:r>
        <w:tab/>
        <w:t>1.651.138,58</w:t>
      </w:r>
      <w:r>
        <w:rPr>
          <w:spacing w:val="3"/>
        </w:rPr>
        <w:t xml:space="preserve"> </w:t>
      </w:r>
      <w:r>
        <w:t>Euros</w:t>
      </w:r>
    </w:p>
    <w:p w:rsidR="00AE769B" w:rsidRDefault="00AE769B">
      <w:pPr>
        <w:pStyle w:val="Textoindependiente"/>
        <w:spacing w:before="2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29" w:firstLine="698"/>
        <w:jc w:val="both"/>
      </w:pPr>
      <w:r>
        <w:rPr>
          <w:noProof/>
          <w:lang w:eastAsia="es-ES"/>
        </w:rPr>
        <w:drawing>
          <wp:anchor distT="0" distB="0" distL="0" distR="0" simplePos="0" relativeHeight="1581568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589934</wp:posOffset>
            </wp:positionV>
            <wp:extent cx="330200" cy="3937000"/>
            <wp:effectExtent l="0" t="0" r="0" b="0"/>
            <wp:wrapNone/>
            <wp:docPr id="2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valor normal debe ser menor que 1, de manera que cuanto</w:t>
      </w:r>
      <w:r>
        <w:rPr>
          <w:spacing w:val="1"/>
        </w:rPr>
        <w:t xml:space="preserve"> </w:t>
      </w:r>
      <w:r>
        <w:t>menor sea, menor será el riesgo de concurso. Mejora 7 puntos 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poniendo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nivel</w:t>
      </w:r>
      <w:r>
        <w:rPr>
          <w:spacing w:val="64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endeudamiento.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9"/>
        <w:jc w:val="both"/>
      </w:pPr>
      <w:r>
        <w:rPr>
          <w:rFonts w:ascii="Arial" w:hAnsi="Arial"/>
          <w:b/>
        </w:rPr>
        <w:t xml:space="preserve">2.- </w:t>
      </w:r>
      <w:r>
        <w:rPr>
          <w:rFonts w:ascii="Arial" w:hAnsi="Arial"/>
          <w:b/>
          <w:i/>
        </w:rPr>
        <w:t>Calidad de la Deuda</w:t>
      </w:r>
      <w:r>
        <w:rPr>
          <w:rFonts w:ascii="Arial" w:hAnsi="Arial"/>
          <w:b/>
        </w:rPr>
        <w:t xml:space="preserve">: </w:t>
      </w:r>
      <w:r>
        <w:t>Basado en el plazo de cancelación, de tal</w:t>
      </w:r>
      <w:r>
        <w:rPr>
          <w:spacing w:val="1"/>
        </w:rPr>
        <w:t xml:space="preserve"> </w:t>
      </w:r>
      <w:r>
        <w:t>manera que cuanto menor sea esta razón, mejor es la calidad de la</w:t>
      </w:r>
      <w:r>
        <w:rPr>
          <w:spacing w:val="1"/>
        </w:rPr>
        <w:t xml:space="preserve"> </w:t>
      </w:r>
      <w:r>
        <w:t>deuda, ya que se está cancelando deuda a largo plazo, aunque depende</w:t>
      </w:r>
      <w:r>
        <w:rPr>
          <w:spacing w:val="-61"/>
        </w:rPr>
        <w:t xml:space="preserve"> </w:t>
      </w:r>
      <w:r>
        <w:t>del sector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sujeta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análisis.</w:t>
      </w:r>
    </w:p>
    <w:p w:rsidR="00AE769B" w:rsidRDefault="00AE769B">
      <w:pPr>
        <w:pStyle w:val="Textoindependiente"/>
      </w:pPr>
    </w:p>
    <w:p w:rsidR="00AE769B" w:rsidRDefault="001632E8">
      <w:pPr>
        <w:tabs>
          <w:tab w:val="left" w:pos="4915"/>
          <w:tab w:val="left" w:pos="4947"/>
        </w:tabs>
        <w:spacing w:line="242" w:lineRule="auto"/>
        <w:ind w:left="2064" w:right="3609"/>
      </w:pPr>
      <w:r>
        <w:rPr>
          <w:u w:val="single"/>
        </w:rPr>
        <w:t>Pasivo</w:t>
      </w:r>
      <w:r>
        <w:rPr>
          <w:spacing w:val="1"/>
          <w:u w:val="single"/>
        </w:rPr>
        <w:t xml:space="preserve"> </w:t>
      </w:r>
      <w:r>
        <w:rPr>
          <w:u w:val="single"/>
        </w:rPr>
        <w:t>Corrien</w:t>
      </w:r>
      <w:r>
        <w:rPr>
          <w:u w:val="single"/>
        </w:rPr>
        <w:t>te</w:t>
      </w:r>
      <w:r>
        <w:rPr>
          <w:spacing w:val="59"/>
        </w:rPr>
        <w:t xml:space="preserve"> </w:t>
      </w:r>
      <w:r>
        <w:t>=</w:t>
      </w:r>
      <w:r>
        <w:tab/>
      </w:r>
      <w:r>
        <w:rPr>
          <w:u w:val="single"/>
        </w:rPr>
        <w:t>320.516,76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2"/>
        </w:rPr>
        <w:t xml:space="preserve"> </w:t>
      </w:r>
      <w:r>
        <w:t>=  0,99</w:t>
      </w:r>
      <w:r>
        <w:rPr>
          <w:spacing w:val="-56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(Pasivo</w:t>
      </w:r>
      <w:r>
        <w:rPr>
          <w:spacing w:val="-1"/>
        </w:rPr>
        <w:t xml:space="preserve"> </w:t>
      </w:r>
      <w:r>
        <w:t>Exigible)</w:t>
      </w:r>
      <w:r>
        <w:tab/>
      </w:r>
      <w:r>
        <w:tab/>
        <w:t>324.317,50 Euros</w:t>
      </w:r>
    </w:p>
    <w:p w:rsidR="00AE769B" w:rsidRDefault="00AE769B">
      <w:pPr>
        <w:pStyle w:val="Textoindependiente"/>
        <w:spacing w:before="7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30" w:firstLine="698"/>
        <w:jc w:val="both"/>
      </w:pPr>
      <w:r>
        <w:t>Mejora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puntos</w:t>
      </w:r>
      <w:r>
        <w:rPr>
          <w:spacing w:val="52"/>
        </w:rPr>
        <w:t xml:space="preserve"> </w:t>
      </w:r>
      <w:r>
        <w:t>porcentuales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relación</w:t>
      </w:r>
      <w:r>
        <w:rPr>
          <w:spacing w:val="52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ejercicio</w:t>
      </w:r>
      <w:r>
        <w:rPr>
          <w:spacing w:val="53"/>
        </w:rPr>
        <w:t xml:space="preserve"> </w:t>
      </w:r>
      <w:r>
        <w:t>2019.</w:t>
      </w:r>
      <w:r>
        <w:rPr>
          <w:spacing w:val="-62"/>
        </w:rPr>
        <w:t xml:space="preserve"> </w:t>
      </w:r>
      <w:r>
        <w:t>Nos dice que el 99 por 100 de toda la deuda es a corto plazo, por lo que</w:t>
      </w:r>
      <w:r>
        <w:rPr>
          <w:spacing w:val="1"/>
        </w:rPr>
        <w:t xml:space="preserve"> </w:t>
      </w:r>
      <w:r>
        <w:t>la calidad de la deuda es mejor, porque se cancela principalmente deuda</w:t>
      </w:r>
      <w:r>
        <w:rPr>
          <w:spacing w:val="-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9"/>
        <w:jc w:val="both"/>
      </w:pPr>
      <w:r>
        <w:rPr>
          <w:rFonts w:ascii="Arial" w:hAnsi="Arial"/>
          <w:b/>
        </w:rPr>
        <w:t xml:space="preserve">3.- </w:t>
      </w:r>
      <w:r>
        <w:rPr>
          <w:rFonts w:ascii="Arial" w:hAnsi="Arial"/>
          <w:b/>
          <w:i/>
        </w:rPr>
        <w:t>Solvencia</w:t>
      </w:r>
      <w:r>
        <w:rPr>
          <w:rFonts w:ascii="Arial" w:hAnsi="Arial"/>
          <w:b/>
        </w:rPr>
        <w:t xml:space="preserve">: </w:t>
      </w:r>
      <w:r>
        <w:t>Nos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distribuye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entre capitales propios y ajenos e indica la medida en el que la 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financiado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capital</w:t>
      </w:r>
      <w:r>
        <w:t>es</w:t>
      </w:r>
      <w:r>
        <w:rPr>
          <w:spacing w:val="2"/>
        </w:rPr>
        <w:t xml:space="preserve"> </w:t>
      </w:r>
      <w:r>
        <w:t>propios.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tabs>
          <w:tab w:val="left" w:pos="5569"/>
        </w:tabs>
        <w:ind w:left="2064"/>
      </w:pPr>
      <w:r>
        <w:rPr>
          <w:u w:val="single"/>
        </w:rPr>
        <w:t>Activo</w:t>
      </w:r>
      <w:r>
        <w:rPr>
          <w:spacing w:val="-7"/>
          <w:u w:val="single"/>
        </w:rPr>
        <w:t xml:space="preserve"> </w:t>
      </w:r>
      <w:r>
        <w:rPr>
          <w:u w:val="single"/>
        </w:rPr>
        <w:t>Tota</w:t>
      </w:r>
      <w:r>
        <w:t>l</w:t>
      </w:r>
      <w:r>
        <w:rPr>
          <w:spacing w:val="50"/>
        </w:rPr>
        <w:t xml:space="preserve"> </w:t>
      </w:r>
      <w:r>
        <w:t>=</w:t>
      </w:r>
      <w:r>
        <w:tab/>
      </w:r>
      <w:r>
        <w:rPr>
          <w:u w:val="single"/>
        </w:rPr>
        <w:t>1.651.138,58 Euros</w:t>
      </w:r>
      <w:r>
        <w:rPr>
          <w:spacing w:val="1"/>
        </w:rPr>
        <w:t xml:space="preserve"> </w:t>
      </w:r>
      <w:r>
        <w:t>=  4,09</w:t>
      </w:r>
      <w:r>
        <w:rPr>
          <w:spacing w:val="1"/>
        </w:rPr>
        <w:t xml:space="preserve"> </w:t>
      </w:r>
      <w:r>
        <w:t>%</w:t>
      </w:r>
    </w:p>
    <w:p w:rsidR="00AE769B" w:rsidRDefault="001632E8">
      <w:pPr>
        <w:pStyle w:val="Textoindependiente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6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218818</wp:posOffset>
            </wp:positionV>
            <wp:extent cx="2786825" cy="262889"/>
            <wp:effectExtent l="0" t="0" r="0" b="0"/>
            <wp:wrapTopAndBottom/>
            <wp:docPr id="2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7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spacing w:before="194"/>
        <w:ind w:left="206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3" type="#_x0000_t202" style="position:absolute;left:0;text-align:left;margin-left:567.85pt;margin-top:534.85pt;width:14.75pt;height:278.05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54sg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INTfni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Recursos</w:t>
      </w:r>
      <w:r w:rsidR="001632E8">
        <w:rPr>
          <w:spacing w:val="-12"/>
        </w:rPr>
        <w:t xml:space="preserve"> </w:t>
      </w:r>
      <w:r w:rsidR="001632E8">
        <w:t xml:space="preserve">Ajenos (Pasivo Exigible)  </w:t>
      </w:r>
      <w:r w:rsidR="001632E8">
        <w:rPr>
          <w:spacing w:val="57"/>
        </w:rPr>
        <w:t xml:space="preserve"> </w:t>
      </w:r>
      <w:r w:rsidR="001632E8">
        <w:t>324.317,50</w:t>
      </w:r>
      <w:r w:rsidR="001632E8">
        <w:rPr>
          <w:spacing w:val="-1"/>
        </w:rPr>
        <w:t xml:space="preserve"> </w:t>
      </w:r>
      <w:r w:rsidR="001632E8">
        <w:t>Euros</w:t>
      </w:r>
    </w:p>
    <w:p w:rsidR="00AE769B" w:rsidRDefault="00AE769B">
      <w:pPr>
        <w:pStyle w:val="Textoindependiente"/>
        <w:spacing w:before="9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31" w:firstLine="845"/>
        <w:jc w:val="both"/>
      </w:pPr>
      <w:r>
        <w:t>El valor ideal se encuentra entre 1,5 y 2,5, de manera que si</w:t>
      </w:r>
      <w:r>
        <w:rPr>
          <w:spacing w:val="1"/>
        </w:rPr>
        <w:t xml:space="preserve"> </w:t>
      </w:r>
      <w:r>
        <w:t>fuese menor que 1, la empresa entraría en situación de concurso. Por</w:t>
      </w:r>
      <w:r>
        <w:rPr>
          <w:spacing w:val="1"/>
        </w:rPr>
        <w:t xml:space="preserve"> </w:t>
      </w:r>
      <w:r>
        <w:t>tanto, la empresa está en situación de importante solve</w:t>
      </w:r>
      <w:r>
        <w:t>ncia, y mejora la</w:t>
      </w:r>
      <w:r>
        <w:rPr>
          <w:spacing w:val="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100.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4"/>
        <w:jc w:val="both"/>
      </w:pPr>
      <w:r>
        <w:rPr>
          <w:rFonts w:ascii="Arial" w:hAnsi="Arial"/>
          <w:b/>
        </w:rPr>
        <w:t xml:space="preserve">4.- </w:t>
      </w:r>
      <w:r>
        <w:rPr>
          <w:rFonts w:ascii="Arial" w:hAnsi="Arial"/>
          <w:b/>
          <w:i/>
        </w:rPr>
        <w:t>Análisis de Liquidez</w:t>
      </w:r>
      <w:r>
        <w:rPr>
          <w:rFonts w:ascii="Arial" w:hAnsi="Arial"/>
          <w:b/>
        </w:rPr>
        <w:t xml:space="preserve">: </w:t>
      </w:r>
      <w:r>
        <w:t>Mide la capacidad de pago de las empresas</w:t>
      </w:r>
      <w:r>
        <w:rPr>
          <w:spacing w:val="1"/>
        </w:rPr>
        <w:t xml:space="preserve"> </w:t>
      </w:r>
      <w:r>
        <w:t>para hacer frente a las deudas a corto plazo, es decir, el dinero en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deudas.</w:t>
      </w:r>
      <w:r>
        <w:rPr>
          <w:spacing w:val="64"/>
        </w:rPr>
        <w:t xml:space="preserve"> </w:t>
      </w:r>
      <w:r>
        <w:t>Expresa</w:t>
      </w:r>
      <w:r>
        <w:rPr>
          <w:spacing w:val="64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como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gerencial para</w:t>
      </w:r>
      <w:r>
        <w:rPr>
          <w:spacing w:val="1"/>
        </w:rPr>
        <w:t xml:space="preserve"> </w:t>
      </w:r>
      <w:r>
        <w:t>convertir en efectivo determinados</w:t>
      </w:r>
      <w:r>
        <w:rPr>
          <w:spacing w:val="1"/>
        </w:rPr>
        <w:t xml:space="preserve"> </w:t>
      </w:r>
      <w:r>
        <w:t>activos y</w:t>
      </w:r>
      <w:r>
        <w:rPr>
          <w:spacing w:val="1"/>
        </w:rPr>
        <w:t xml:space="preserve"> </w:t>
      </w:r>
      <w:r>
        <w:t>pasivos</w:t>
      </w:r>
      <w:r>
        <w:rPr>
          <w:spacing w:val="1"/>
        </w:rPr>
        <w:t xml:space="preserve"> </w:t>
      </w:r>
      <w:r>
        <w:t>circulantes.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tabs>
          <w:tab w:val="left" w:pos="4837"/>
        </w:tabs>
        <w:spacing w:line="244" w:lineRule="auto"/>
        <w:ind w:left="2064" w:right="3772"/>
      </w:pPr>
      <w:r>
        <w:rPr>
          <w:u w:val="single"/>
        </w:rPr>
        <w:t>Disponible + Realizable</w:t>
      </w:r>
      <w:r>
        <w:rPr>
          <w:spacing w:val="1"/>
        </w:rPr>
        <w:t xml:space="preserve"> </w:t>
      </w:r>
      <w:r>
        <w:t xml:space="preserve">= </w:t>
      </w:r>
      <w:r>
        <w:rPr>
          <w:u w:val="single"/>
        </w:rPr>
        <w:t>795.298,51 Euros</w:t>
      </w:r>
      <w:r>
        <w:t xml:space="preserve"> = 148 %</w:t>
      </w:r>
      <w:r>
        <w:rPr>
          <w:spacing w:val="-56"/>
        </w:rPr>
        <w:t xml:space="preserve"> </w:t>
      </w:r>
      <w:r>
        <w:t>Exigible a Corto Plazo</w:t>
      </w:r>
      <w:r>
        <w:tab/>
        <w:t>320.516,7</w:t>
      </w:r>
      <w:r>
        <w:t>6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</w:pPr>
    </w:p>
    <w:p w:rsidR="00AE769B" w:rsidRDefault="00AE769B">
      <w:pPr>
        <w:pStyle w:val="Textoindependiente"/>
        <w:spacing w:before="7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29" w:firstLine="698"/>
        <w:jc w:val="both"/>
      </w:pPr>
      <w:r>
        <w:t>Existe una importante capacidad de pago de la empresa para</w:t>
      </w:r>
      <w:r>
        <w:rPr>
          <w:spacing w:val="1"/>
        </w:rPr>
        <w:t xml:space="preserve"> </w:t>
      </w:r>
      <w:r>
        <w:t>hacer frente a las deudas a corto plazo, poniendo de manifiesto la no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 de</w:t>
      </w:r>
      <w:r>
        <w:rPr>
          <w:spacing w:val="1"/>
        </w:rPr>
        <w:t xml:space="preserve"> </w:t>
      </w:r>
      <w:r>
        <w:t>liquidez,</w:t>
      </w:r>
      <w:r>
        <w:rPr>
          <w:spacing w:val="1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importante</w:t>
      </w:r>
      <w:r>
        <w:rPr>
          <w:spacing w:val="-6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anterior,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fue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136</w:t>
      </w:r>
      <w:r>
        <w:rPr>
          <w:spacing w:val="4"/>
        </w:rPr>
        <w:t xml:space="preserve"> </w:t>
      </w:r>
      <w:r>
        <w:t>%.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2064" w:right="1236"/>
        <w:jc w:val="both"/>
      </w:pPr>
      <w:r>
        <w:rPr>
          <w:rFonts w:ascii="Arial" w:hAnsi="Arial"/>
          <w:b/>
        </w:rPr>
        <w:t xml:space="preserve">5.- </w:t>
      </w:r>
      <w:r>
        <w:rPr>
          <w:rFonts w:ascii="Arial" w:hAnsi="Arial"/>
          <w:b/>
          <w:i/>
        </w:rPr>
        <w:t>Liquidez Total</w:t>
      </w:r>
      <w:r>
        <w:rPr>
          <w:rFonts w:ascii="Arial" w:hAnsi="Arial"/>
          <w:b/>
        </w:rPr>
        <w:t xml:space="preserve">: </w:t>
      </w:r>
      <w:r>
        <w:t>Es el principal</w:t>
      </w:r>
      <w:r>
        <w:rPr>
          <w:spacing w:val="1"/>
        </w:rPr>
        <w:t xml:space="preserve"> </w:t>
      </w:r>
      <w:r>
        <w:t>medidor de liquidez y muestra la</w:t>
      </w:r>
      <w:r>
        <w:rPr>
          <w:spacing w:val="1"/>
        </w:rPr>
        <w:t xml:space="preserve"> </w:t>
      </w:r>
      <w:r>
        <w:t>proporción de deudas a corto plazo, que son cubiertas por elementos del</w:t>
      </w:r>
      <w:r>
        <w:rPr>
          <w:spacing w:val="-61"/>
        </w:rPr>
        <w:t xml:space="preserve"> </w:t>
      </w:r>
      <w:r>
        <w:t>activo.</w:t>
      </w:r>
    </w:p>
    <w:p w:rsidR="00AE769B" w:rsidRDefault="00AE769B">
      <w:pPr>
        <w:pStyle w:val="Textoindependiente"/>
      </w:pPr>
    </w:p>
    <w:p w:rsidR="00AE769B" w:rsidRDefault="001632E8">
      <w:pPr>
        <w:tabs>
          <w:tab w:val="left" w:pos="4141"/>
        </w:tabs>
        <w:spacing w:before="1" w:line="242" w:lineRule="auto"/>
        <w:ind w:left="2064" w:right="4216"/>
      </w:pPr>
      <w:r>
        <w:rPr>
          <w:u w:val="single"/>
        </w:rPr>
        <w:t>Activo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Circulante</w:t>
      </w:r>
      <w:r>
        <w:rPr>
          <w:spacing w:val="2"/>
        </w:rPr>
        <w:t xml:space="preserve"> </w:t>
      </w:r>
      <w:r>
        <w:t>=</w:t>
      </w:r>
      <w:r>
        <w:rPr>
          <w:spacing w:val="2"/>
          <w:u w:val="single"/>
        </w:rPr>
        <w:t xml:space="preserve"> </w:t>
      </w:r>
      <w:r>
        <w:rPr>
          <w:u w:val="single"/>
        </w:rPr>
        <w:t>1.080.248,07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337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320.516,76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  <w:spacing w:before="7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34" w:firstLine="839"/>
        <w:jc w:val="both"/>
      </w:pPr>
      <w:r>
        <w:rPr>
          <w:noProof/>
          <w:lang w:eastAsia="es-ES"/>
        </w:rPr>
        <w:drawing>
          <wp:anchor distT="0" distB="0" distL="0" distR="0" simplePos="0" relativeHeight="1581721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-38715</wp:posOffset>
            </wp:positionV>
            <wp:extent cx="330200" cy="3937000"/>
            <wp:effectExtent l="0" t="0" r="0" b="0"/>
            <wp:wrapNone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activo circulante incluye cuentas de bancos, caja, letras por</w:t>
      </w:r>
      <w:r>
        <w:rPr>
          <w:spacing w:val="1"/>
        </w:rPr>
        <w:t xml:space="preserve"> </w:t>
      </w:r>
      <w:r>
        <w:t>cobrar,</w:t>
      </w:r>
      <w:r>
        <w:rPr>
          <w:spacing w:val="2"/>
        </w:rPr>
        <w:t xml:space="preserve"> </w:t>
      </w:r>
      <w:r>
        <w:t>valores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2"/>
        </w:rPr>
        <w:t xml:space="preserve"> </w:t>
      </w:r>
      <w:r>
        <w:t>negociación.</w:t>
      </w:r>
    </w:p>
    <w:p w:rsidR="00AE769B" w:rsidRDefault="00AE769B">
      <w:pPr>
        <w:pStyle w:val="Textoindependiente"/>
        <w:spacing w:before="2"/>
      </w:pPr>
    </w:p>
    <w:p w:rsidR="00AE769B" w:rsidRDefault="001632E8">
      <w:pPr>
        <w:pStyle w:val="Textoindependiente"/>
        <w:spacing w:line="244" w:lineRule="auto"/>
        <w:ind w:left="2064" w:right="1228" w:firstLine="698"/>
        <w:jc w:val="both"/>
      </w:pPr>
      <w:r>
        <w:t>La liquidez es la capacidad potencial que tiene la empresa para</w:t>
      </w:r>
      <w:r>
        <w:rPr>
          <w:spacing w:val="1"/>
        </w:rPr>
        <w:t xml:space="preserve"> </w:t>
      </w:r>
      <w:r>
        <w:t>pagar sus obligaciones. La comparación entre la cantidad de riqueza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(Activo</w:t>
      </w:r>
      <w:r>
        <w:rPr>
          <w:spacing w:val="1"/>
        </w:rPr>
        <w:t xml:space="preserve"> </w:t>
      </w:r>
      <w:r>
        <w:t>C</w:t>
      </w:r>
      <w:r>
        <w:t>irculante) y</w:t>
      </w:r>
      <w:r>
        <w:rPr>
          <w:spacing w:val="1"/>
        </w:rPr>
        <w:t xml:space="preserve"> </w:t>
      </w:r>
      <w:r>
        <w:t>las deudas</w:t>
      </w:r>
      <w:r>
        <w:rPr>
          <w:spacing w:val="63"/>
        </w:rPr>
        <w:t xml:space="preserve"> </w:t>
      </w:r>
      <w:r>
        <w:t>que habrá que atender 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(Pasivo</w:t>
      </w:r>
      <w:r>
        <w:rPr>
          <w:spacing w:val="1"/>
        </w:rPr>
        <w:t xml:space="preserve"> </w:t>
      </w:r>
      <w:r>
        <w:t>Circulante),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liquidez.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before="1" w:line="244" w:lineRule="auto"/>
        <w:ind w:left="2064" w:right="1229" w:firstLine="817"/>
        <w:jc w:val="both"/>
      </w:pPr>
      <w:r>
        <w:t>Dependerá del grado de realización de los elementos del activo,</w:t>
      </w:r>
      <w:r>
        <w:rPr>
          <w:spacing w:val="1"/>
        </w:rPr>
        <w:t xml:space="preserve"> </w:t>
      </w:r>
      <w:r>
        <w:t>es decir, si están cerca de la conversión en liquidez (derechos de co</w:t>
      </w:r>
      <w:r>
        <w:t>bro</w:t>
      </w:r>
      <w:r>
        <w:rPr>
          <w:spacing w:val="1"/>
        </w:rPr>
        <w:t xml:space="preserve"> </w:t>
      </w:r>
      <w:r>
        <w:t>que venzan a corto plazo, existencias que vayan a vender,..) y del grado</w:t>
      </w:r>
      <w:r>
        <w:rPr>
          <w:spacing w:val="1"/>
        </w:rPr>
        <w:t xml:space="preserve"> </w:t>
      </w:r>
      <w:r>
        <w:t>de exigibilidad del pasivo, es decir, vencimiento de deudas y necesidad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devolución.</w:t>
      </w:r>
    </w:p>
    <w:p w:rsidR="00AE769B" w:rsidRDefault="00AE769B">
      <w:pPr>
        <w:pStyle w:val="Textoindependiente"/>
        <w:spacing w:before="10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9" w:firstLine="804"/>
        <w:jc w:val="both"/>
      </w:pPr>
      <w:r>
        <w:t>Lo normal es que el valor del ratio sea mayor que 1, es decir, que</w:t>
      </w:r>
      <w:r>
        <w:rPr>
          <w:spacing w:val="-61"/>
        </w:rPr>
        <w:t xml:space="preserve"> </w:t>
      </w:r>
      <w:r>
        <w:t>el activo circulante sea mayor que el pasivo circulante y normalmente el</w:t>
      </w:r>
      <w:r>
        <w:rPr>
          <w:spacing w:val="1"/>
        </w:rPr>
        <w:t xml:space="preserve"> </w:t>
      </w:r>
      <w:r>
        <w:t>activo transformado en liquidez será suficiente pago de las deudas que</w:t>
      </w:r>
      <w:r>
        <w:rPr>
          <w:spacing w:val="1"/>
        </w:rPr>
        <w:t xml:space="preserve"> </w:t>
      </w:r>
      <w:r>
        <w:t>venzan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plazo.</w:t>
      </w:r>
    </w:p>
    <w:p w:rsidR="00AE769B" w:rsidRDefault="001632E8">
      <w:pPr>
        <w:pStyle w:val="Textoindependiente"/>
        <w:spacing w:before="2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17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227275</wp:posOffset>
            </wp:positionV>
            <wp:extent cx="2786825" cy="262889"/>
            <wp:effectExtent l="0" t="0" r="0" b="0"/>
            <wp:wrapTopAndBottom/>
            <wp:docPr id="2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8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4" type="#_x0000_t202" style="position:absolute;margin-left:567.85pt;margin-top:534.85pt;width:14.75pt;height:278.05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GggbbL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2064" w:right="1230" w:firstLine="823"/>
        <w:jc w:val="both"/>
      </w:pPr>
      <w:r>
        <w:t>Si es menor que 1, el Activo Circulante es menor que el Pasivo</w:t>
      </w:r>
      <w:r>
        <w:rPr>
          <w:spacing w:val="1"/>
        </w:rPr>
        <w:t xml:space="preserve"> </w:t>
      </w:r>
      <w:r>
        <w:t>Circulante y puede haber problemas para pagar las deudas exig</w:t>
      </w:r>
      <w:r>
        <w:t>ibles 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endeudamiento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4"/>
        </w:rPr>
        <w:t xml:space="preserve"> </w:t>
      </w:r>
      <w:r>
        <w:t>plazo.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2064" w:right="1229" w:firstLine="857"/>
        <w:jc w:val="both"/>
      </w:pPr>
      <w:r>
        <w:t>Si el valor es demasiado alto, puede significar un exceso 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inaplicado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rentabilidad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elevada.</w:t>
      </w:r>
    </w:p>
    <w:p w:rsidR="00AE769B" w:rsidRDefault="00AE769B">
      <w:pPr>
        <w:pStyle w:val="Textoindependiente"/>
        <w:spacing w:before="1"/>
      </w:pPr>
    </w:p>
    <w:p w:rsidR="00AE769B" w:rsidRDefault="001632E8">
      <w:pPr>
        <w:pStyle w:val="Textoindependiente"/>
        <w:spacing w:before="1" w:line="244" w:lineRule="auto"/>
        <w:ind w:left="2064" w:right="1228" w:firstLine="877"/>
        <w:jc w:val="both"/>
      </w:pP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correlación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observamos que existe importante capacidad de pago de la empresa</w:t>
      </w:r>
      <w:r>
        <w:rPr>
          <w:spacing w:val="1"/>
        </w:rPr>
        <w:t xml:space="preserve"> </w:t>
      </w:r>
      <w:r>
        <w:t>para hacer frente a las deudas a corto plazo, poniendo de manifiesto</w:t>
      </w:r>
      <w:r>
        <w:rPr>
          <w:spacing w:val="1"/>
        </w:rPr>
        <w:t xml:space="preserve"> </w:t>
      </w:r>
      <w:r>
        <w:t>inexistencia de problemas de liquidez, es posible q</w:t>
      </w:r>
      <w:r>
        <w:t>ue en el futuro, estos</w:t>
      </w:r>
      <w:r>
        <w:rPr>
          <w:spacing w:val="1"/>
        </w:rPr>
        <w:t xml:space="preserve"> </w:t>
      </w:r>
      <w:r>
        <w:t>problemas tampoco aparezcan y pueda hacerse frente a las deudas.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rato</w:t>
      </w:r>
      <w:r>
        <w:rPr>
          <w:spacing w:val="1"/>
        </w:rPr>
        <w:t xml:space="preserve"> </w:t>
      </w:r>
      <w:r>
        <w:t>frente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elevó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295</w:t>
      </w:r>
      <w:r>
        <w:rPr>
          <w:spacing w:val="3"/>
        </w:rPr>
        <w:t xml:space="preserve"> </w:t>
      </w:r>
      <w:r>
        <w:t>%.</w:t>
      </w:r>
    </w:p>
    <w:p w:rsidR="00AE769B" w:rsidRDefault="00AE769B">
      <w:pPr>
        <w:pStyle w:val="Textoindependiente"/>
        <w:spacing w:before="5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7"/>
        <w:jc w:val="both"/>
      </w:pPr>
      <w:r>
        <w:rPr>
          <w:rFonts w:ascii="Arial" w:hAnsi="Arial"/>
          <w:b/>
        </w:rPr>
        <w:t xml:space="preserve">6.- </w:t>
      </w:r>
      <w:r>
        <w:rPr>
          <w:rFonts w:ascii="Arial" w:hAnsi="Arial"/>
          <w:b/>
          <w:i/>
        </w:rPr>
        <w:t>Tesorería</w:t>
      </w:r>
      <w:r>
        <w:rPr>
          <w:rFonts w:ascii="Arial" w:hAnsi="Arial"/>
          <w:b/>
        </w:rPr>
        <w:t xml:space="preserve">: </w:t>
      </w:r>
      <w:r>
        <w:t>Es un indicador que al descartar del activo circulante,</w:t>
      </w:r>
      <w:r>
        <w:rPr>
          <w:spacing w:val="1"/>
        </w:rPr>
        <w:t xml:space="preserve"> </w:t>
      </w:r>
      <w:r>
        <w:t>cuentas que no son fácilmente realizables, proporciona una medida más</w:t>
      </w:r>
      <w:r>
        <w:rPr>
          <w:spacing w:val="1"/>
        </w:rPr>
        <w:t xml:space="preserve"> </w:t>
      </w:r>
      <w:r>
        <w:t>exigente de la capacidad de pago de una empresa en el corto plazo.</w:t>
      </w:r>
      <w:r>
        <w:rPr>
          <w:spacing w:val="1"/>
        </w:rPr>
        <w:t xml:space="preserve"> </w:t>
      </w:r>
      <w:r>
        <w:t>Elimina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líquidos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pérdidas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quiebra.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tabs>
          <w:tab w:val="left" w:pos="4775"/>
        </w:tabs>
        <w:spacing w:line="244" w:lineRule="auto"/>
        <w:ind w:left="2064" w:right="3772"/>
      </w:pPr>
      <w:r>
        <w:rPr>
          <w:u w:val="single"/>
        </w:rPr>
        <w:t xml:space="preserve">Realizable + </w:t>
      </w:r>
      <w:r>
        <w:rPr>
          <w:u w:val="single"/>
        </w:rPr>
        <w:t>Disponible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795.298,51 Euros</w:t>
      </w:r>
      <w:r>
        <w:t xml:space="preserve"> = 245 %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Exigible</w:t>
      </w:r>
      <w:r>
        <w:tab/>
        <w:t>324.317,50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  <w:spacing w:before="3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27" w:firstLine="698"/>
        <w:jc w:val="both"/>
      </w:pPr>
      <w:r>
        <w:rPr>
          <w:noProof/>
          <w:lang w:eastAsia="es-ES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589934</wp:posOffset>
            </wp:positionV>
            <wp:extent cx="330200" cy="3937000"/>
            <wp:effectExtent l="0" t="0" r="0" b="0"/>
            <wp:wrapNone/>
            <wp:docPr id="2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 valor normal entre 0,8 y 1. Si fuera menor que 0,8, la empresa</w:t>
      </w:r>
      <w:r>
        <w:rPr>
          <w:spacing w:val="1"/>
        </w:rPr>
        <w:t xml:space="preserve"> </w:t>
      </w:r>
      <w:r>
        <w:t>tendrá problemas de liquidez y se estaría anticipando suspensión de</w:t>
      </w:r>
      <w:r>
        <w:rPr>
          <w:spacing w:val="1"/>
        </w:rPr>
        <w:t xml:space="preserve"> </w:t>
      </w:r>
      <w:r>
        <w:t>pagos. Si fuera mayor que 1, tendrá exceso de liquidez y la empresa</w:t>
      </w:r>
      <w:r>
        <w:rPr>
          <w:spacing w:val="1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activos</w:t>
      </w:r>
      <w:r>
        <w:rPr>
          <w:spacing w:val="15"/>
        </w:rPr>
        <w:t xml:space="preserve"> </w:t>
      </w:r>
      <w:r>
        <w:t>circulantes</w:t>
      </w:r>
      <w:r>
        <w:rPr>
          <w:spacing w:val="15"/>
        </w:rPr>
        <w:t xml:space="preserve"> </w:t>
      </w:r>
      <w:r>
        <w:t>ociosos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perjuicio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rentabilidad</w:t>
      </w:r>
      <w:r>
        <w:rPr>
          <w:spacing w:val="16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empresa.</w:t>
      </w:r>
      <w:r>
        <w:rPr>
          <w:spacing w:val="1"/>
        </w:rPr>
        <w:t xml:space="preserve"> </w:t>
      </w:r>
      <w:r>
        <w:t>Sube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puntos.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4"/>
        <w:jc w:val="both"/>
      </w:pPr>
      <w:r>
        <w:rPr>
          <w:rFonts w:ascii="Arial" w:hAnsi="Arial"/>
          <w:b/>
        </w:rPr>
        <w:t xml:space="preserve">7.- </w:t>
      </w:r>
      <w:r>
        <w:rPr>
          <w:rFonts w:ascii="Arial" w:hAnsi="Arial"/>
          <w:b/>
          <w:i/>
        </w:rPr>
        <w:t>Disponibilidad</w:t>
      </w:r>
      <w:r>
        <w:rPr>
          <w:rFonts w:ascii="Arial" w:hAnsi="Arial"/>
          <w:b/>
        </w:rPr>
        <w:t xml:space="preserve">: </w:t>
      </w:r>
      <w:r>
        <w:t>Mide la capacidad efectiva de la empresa a corto</w:t>
      </w:r>
      <w:r>
        <w:rPr>
          <w:spacing w:val="1"/>
        </w:rPr>
        <w:t xml:space="preserve"> </w:t>
      </w:r>
      <w:r>
        <w:t>plazo. Consid</w:t>
      </w:r>
      <w:r>
        <w:t>era únicamente los activos de caja y bancos y los valores</w:t>
      </w:r>
      <w:r>
        <w:rPr>
          <w:spacing w:val="1"/>
        </w:rPr>
        <w:t xml:space="preserve"> </w:t>
      </w:r>
      <w:r>
        <w:t>negociables,</w:t>
      </w:r>
      <w:r>
        <w:rPr>
          <w:spacing w:val="1"/>
        </w:rPr>
        <w:t xml:space="preserve"> </w:t>
      </w:r>
      <w:r>
        <w:t>descartando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incertidumbre de precios de las demás</w:t>
      </w:r>
      <w:r>
        <w:rPr>
          <w:spacing w:val="1"/>
        </w:rPr>
        <w:t xml:space="preserve"> </w:t>
      </w:r>
      <w:r>
        <w:t>cuentas del</w:t>
      </w:r>
      <w:r>
        <w:rPr>
          <w:spacing w:val="2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2064" w:right="1233" w:firstLine="801"/>
        <w:jc w:val="both"/>
      </w:pPr>
      <w:r>
        <w:t>Nos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-61"/>
        </w:rPr>
        <w:t xml:space="preserve"> </w:t>
      </w:r>
      <w:r>
        <w:t>activos más líquidos sin recurrir a sus flujos de venta. Es la capacidad de</w:t>
      </w:r>
      <w:r>
        <w:rPr>
          <w:spacing w:val="-61"/>
        </w:rPr>
        <w:t xml:space="preserve"> </w:t>
      </w:r>
      <w:r>
        <w:t>atender pagos a muy corto plazo y será menor que la liquidez general,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numerador,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más líquida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activo circulante.</w:t>
      </w:r>
    </w:p>
    <w:p w:rsidR="00AE769B" w:rsidRDefault="00AE769B">
      <w:pPr>
        <w:pStyle w:val="Textoindependiente"/>
      </w:pPr>
    </w:p>
    <w:p w:rsidR="00AE769B" w:rsidRDefault="001632E8">
      <w:pPr>
        <w:tabs>
          <w:tab w:val="left" w:pos="5177"/>
        </w:tabs>
        <w:spacing w:line="242" w:lineRule="auto"/>
        <w:ind w:left="2064" w:right="3130"/>
      </w:pPr>
      <w:r>
        <w:rPr>
          <w:u w:val="single"/>
        </w:rPr>
        <w:t>Disponible (caja</w:t>
      </w:r>
      <w:r>
        <w:rPr>
          <w:spacing w:val="1"/>
          <w:u w:val="single"/>
        </w:rPr>
        <w:t xml:space="preserve"> </w:t>
      </w:r>
      <w:r>
        <w:rPr>
          <w:u w:val="single"/>
        </w:rPr>
        <w:t>y bancos)</w:t>
      </w:r>
      <w:r>
        <w:rPr>
          <w:spacing w:val="60"/>
        </w:rPr>
        <w:t xml:space="preserve"> </w:t>
      </w:r>
      <w:r>
        <w:t>=</w:t>
      </w:r>
      <w:r>
        <w:tab/>
      </w:r>
      <w:r>
        <w:rPr>
          <w:u w:val="single"/>
        </w:rPr>
        <w:t>316.630,01</w:t>
      </w:r>
      <w:r>
        <w:rPr>
          <w:spacing w:val="1"/>
          <w:u w:val="single"/>
        </w:rPr>
        <w:t xml:space="preserve"> </w:t>
      </w:r>
      <w:r>
        <w:rPr>
          <w:u w:val="single"/>
        </w:rPr>
        <w:t>Eur</w:t>
      </w:r>
      <w:r>
        <w:rPr>
          <w:u w:val="single"/>
        </w:rPr>
        <w:t>os</w:t>
      </w:r>
      <w:r>
        <w:t xml:space="preserve"> =  0,99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320.516,76</w:t>
      </w:r>
      <w:r>
        <w:rPr>
          <w:spacing w:val="2"/>
        </w:rPr>
        <w:t xml:space="preserve"> </w:t>
      </w:r>
      <w:r>
        <w:t>Euros</w:t>
      </w:r>
    </w:p>
    <w:p w:rsidR="00AE769B" w:rsidRDefault="00AE769B">
      <w:pPr>
        <w:pStyle w:val="Textoindependiente"/>
        <w:spacing w:before="8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2064" w:right="1231" w:firstLine="738"/>
        <w:jc w:val="both"/>
      </w:pPr>
      <w:r>
        <w:t>Se trata de un porcentaje normal, pero que muestra disponibilidad</w:t>
      </w:r>
      <w:r>
        <w:rPr>
          <w:spacing w:val="-61"/>
        </w:rPr>
        <w:t xml:space="preserve"> </w:t>
      </w:r>
      <w:r>
        <w:t>líquida para hacer frente a las deudas a corto plazo, siendo necesario</w:t>
      </w:r>
      <w:r>
        <w:rPr>
          <w:spacing w:val="1"/>
        </w:rPr>
        <w:t xml:space="preserve"> </w:t>
      </w:r>
      <w:r>
        <w:t>recurrir a los flujos de venta para cubrir dichos costes. Empeora resp</w:t>
      </w:r>
      <w:r>
        <w:t>ecto</w:t>
      </w:r>
      <w:r>
        <w:rPr>
          <w:spacing w:val="-6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anterior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133</w:t>
      </w:r>
      <w:r>
        <w:rPr>
          <w:spacing w:val="2"/>
        </w:rPr>
        <w:t xml:space="preserve"> </w:t>
      </w:r>
      <w:r>
        <w:t>%.</w:t>
      </w:r>
    </w:p>
    <w:p w:rsidR="00AE769B" w:rsidRDefault="001632E8">
      <w:pPr>
        <w:pStyle w:val="Textoindependiente"/>
        <w:spacing w:before="1"/>
      </w:pPr>
      <w:r>
        <w:rPr>
          <w:noProof/>
          <w:lang w:eastAsia="es-ES"/>
        </w:rPr>
        <w:drawing>
          <wp:anchor distT="0" distB="0" distL="0" distR="0" simplePos="0" relativeHeight="17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197891</wp:posOffset>
            </wp:positionV>
            <wp:extent cx="2786825" cy="262889"/>
            <wp:effectExtent l="0" t="0" r="0" b="0"/>
            <wp:wrapTopAndBottom/>
            <wp:docPr id="2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5" type="#_x0000_t202" style="position:absolute;margin-left:567.85pt;margin-top:534.85pt;width:14.75pt;height:278.0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rqsQ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lI866r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2064" w:right="1160" w:firstLine="825"/>
      </w:pPr>
      <w:r>
        <w:t>Un</w:t>
      </w:r>
      <w:r>
        <w:rPr>
          <w:spacing w:val="21"/>
        </w:rPr>
        <w:t xml:space="preserve"> </w:t>
      </w:r>
      <w:r>
        <w:t>valor</w:t>
      </w:r>
      <w:r>
        <w:rPr>
          <w:spacing w:val="20"/>
        </w:rPr>
        <w:t xml:space="preserve"> </w:t>
      </w:r>
      <w:r>
        <w:t>normal</w:t>
      </w:r>
      <w:r>
        <w:rPr>
          <w:spacing w:val="22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0,1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0,2.</w:t>
      </w:r>
      <w:r>
        <w:rPr>
          <w:spacing w:val="23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fuera</w:t>
      </w:r>
      <w:r>
        <w:rPr>
          <w:spacing w:val="21"/>
        </w:rPr>
        <w:t xml:space="preserve"> </w:t>
      </w:r>
      <w:r>
        <w:t>mayor,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tiene un</w:t>
      </w:r>
      <w:r>
        <w:rPr>
          <w:spacing w:val="1"/>
        </w:rPr>
        <w:t xml:space="preserve"> </w:t>
      </w:r>
      <w:r>
        <w:t>exceso de</w:t>
      </w:r>
      <w:r>
        <w:rPr>
          <w:spacing w:val="1"/>
        </w:rPr>
        <w:t xml:space="preserve"> </w:t>
      </w:r>
      <w:r>
        <w:t>liquidez que</w:t>
      </w:r>
      <w:r>
        <w:rPr>
          <w:spacing w:val="1"/>
        </w:rPr>
        <w:t xml:space="preserve"> </w:t>
      </w:r>
      <w:r>
        <w:t>afectaría a una menor rentabilidad. Si</w:t>
      </w:r>
      <w:r>
        <w:rPr>
          <w:spacing w:val="-61"/>
        </w:rPr>
        <w:t xml:space="preserve"> </w:t>
      </w:r>
      <w:r>
        <w:t>fuera</w:t>
      </w:r>
      <w:r>
        <w:rPr>
          <w:spacing w:val="19"/>
        </w:rPr>
        <w:t xml:space="preserve"> </w:t>
      </w:r>
      <w:r>
        <w:t>menor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0,1,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tendría</w:t>
      </w:r>
      <w:r>
        <w:rPr>
          <w:spacing w:val="20"/>
        </w:rPr>
        <w:t xml:space="preserve"> </w:t>
      </w:r>
      <w:r>
        <w:t>problemas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tesorería</w:t>
      </w:r>
      <w:r>
        <w:rPr>
          <w:spacing w:val="20"/>
        </w:rPr>
        <w:t xml:space="preserve"> </w:t>
      </w:r>
      <w:r>
        <w:t>(déficit</w:t>
      </w:r>
      <w:r>
        <w:rPr>
          <w:spacing w:val="-6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tesorería).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2" w:lineRule="auto"/>
        <w:ind w:left="2064"/>
      </w:pPr>
      <w:r>
        <w:rPr>
          <w:rFonts w:ascii="Arial" w:hAnsi="Arial"/>
          <w:b/>
        </w:rPr>
        <w:t>8.-</w:t>
      </w:r>
      <w:r>
        <w:rPr>
          <w:rFonts w:ascii="Arial" w:hAnsi="Arial"/>
          <w:b/>
          <w:i/>
        </w:rPr>
        <w:t>Fondo de</w:t>
      </w:r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</w:rPr>
        <w:t>Maniobra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obtiene,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diferencia,</w:t>
      </w:r>
      <w:r>
        <w:rPr>
          <w:spacing w:val="4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-61"/>
        </w:rPr>
        <w:t xml:space="preserve"> </w:t>
      </w:r>
      <w:r>
        <w:t>formulación:</w:t>
      </w:r>
      <w:r>
        <w:rPr>
          <w:spacing w:val="2"/>
        </w:rPr>
        <w:t xml:space="preserve"> </w:t>
      </w:r>
      <w:r>
        <w:t>activo</w:t>
      </w:r>
      <w:r>
        <w:rPr>
          <w:spacing w:val="3"/>
        </w:rPr>
        <w:t xml:space="preserve"> </w:t>
      </w:r>
      <w:r>
        <w:t>circulante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circulante.</w:t>
      </w:r>
    </w:p>
    <w:p w:rsidR="00AE769B" w:rsidRDefault="00AE769B">
      <w:pPr>
        <w:pStyle w:val="Textoindependiente"/>
        <w:spacing w:before="7"/>
      </w:pPr>
    </w:p>
    <w:p w:rsidR="00AE769B" w:rsidRDefault="001632E8">
      <w:pPr>
        <w:pStyle w:val="Textoindependiente"/>
        <w:spacing w:line="244" w:lineRule="auto"/>
        <w:ind w:left="2064" w:right="1231" w:firstLine="698"/>
        <w:jc w:val="both"/>
      </w:pPr>
      <w:r>
        <w:t>Así pues, el Fondo de Maniobra representa la diferencia entre 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convertir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efectivo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corto</w:t>
      </w:r>
      <w:r>
        <w:rPr>
          <w:spacing w:val="38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obligaciones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contraído</w:t>
      </w:r>
      <w:r>
        <w:rPr>
          <w:spacing w:val="-6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terceros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cuyo</w:t>
      </w:r>
      <w:r>
        <w:rPr>
          <w:spacing w:val="3"/>
        </w:rPr>
        <w:t xml:space="preserve"> </w:t>
      </w:r>
      <w:r>
        <w:t>vencimiento</w:t>
      </w:r>
      <w:r>
        <w:rPr>
          <w:spacing w:val="2"/>
        </w:rPr>
        <w:t xml:space="preserve"> </w:t>
      </w:r>
      <w:r>
        <w:t>es,</w:t>
      </w:r>
      <w:r>
        <w:rPr>
          <w:spacing w:val="3"/>
        </w:rPr>
        <w:t xml:space="preserve"> </w:t>
      </w:r>
      <w:r>
        <w:t>así mismo,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3"/>
        </w:rPr>
        <w:t xml:space="preserve"> </w:t>
      </w:r>
      <w:r>
        <w:t>plazo.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2064" w:right="1225" w:firstLine="698"/>
        <w:jc w:val="both"/>
      </w:pPr>
      <w:r>
        <w:t>También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 de manera permanente en la empresa, durante el ciclo de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ordinaria.</w:t>
      </w:r>
    </w:p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line="244" w:lineRule="auto"/>
        <w:ind w:left="2064" w:right="1221" w:firstLine="698"/>
        <w:jc w:val="both"/>
      </w:pPr>
      <w:r>
        <w:t xml:space="preserve">Si el activo circulante es </w:t>
      </w:r>
      <w:r>
        <w:rPr>
          <w:u w:val="single"/>
        </w:rPr>
        <w:t>mayor</w:t>
      </w:r>
      <w:r>
        <w:t xml:space="preserve"> que el pasivo circulante, resulta</w:t>
      </w:r>
      <w:r>
        <w:rPr>
          <w:spacing w:val="1"/>
        </w:rPr>
        <w:t xml:space="preserve"> </w:t>
      </w:r>
      <w:r>
        <w:t>evidente que el fondo de maniobra será positivo, lo cual implica que la</w:t>
      </w:r>
      <w:r>
        <w:rPr>
          <w:spacing w:val="1"/>
        </w:rPr>
        <w:t xml:space="preserve"> </w:t>
      </w:r>
      <w:r>
        <w:t>empresa puede hacer frente a la totalidad de sus deudas a corto</w:t>
      </w:r>
      <w:r>
        <w:t xml:space="preserve"> plazo</w:t>
      </w:r>
      <w:r>
        <w:rPr>
          <w:spacing w:val="1"/>
        </w:rPr>
        <w:t xml:space="preserve"> </w:t>
      </w:r>
      <w:r>
        <w:t>con el conjunto de sus derechos realizables en el mismo plazo y aún le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sobrante,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afrontar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productivas,</w:t>
      </w:r>
      <w:r>
        <w:rPr>
          <w:spacing w:val="1"/>
        </w:rPr>
        <w:t xml:space="preserve"> </w:t>
      </w:r>
      <w:r>
        <w:t>ya</w:t>
      </w:r>
      <w:r>
        <w:rPr>
          <w:spacing w:val="64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ampliando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negocio,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diversificando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19" w:firstLine="698"/>
        <w:jc w:val="both"/>
      </w:pPr>
      <w:r>
        <w:rPr>
          <w:noProof/>
          <w:lang w:eastAsia="es-ES"/>
        </w:rPr>
        <w:drawing>
          <wp:anchor distT="0" distB="0" distL="0" distR="0" simplePos="0" relativeHeight="1582028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370223</wp:posOffset>
            </wp:positionV>
            <wp:extent cx="330200" cy="3937000"/>
            <wp:effectExtent l="0" t="0" r="0" b="0"/>
            <wp:wrapNone/>
            <wp:docPr id="2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Por el contrario, si el activo circulante es </w:t>
      </w:r>
      <w:r>
        <w:rPr>
          <w:u w:val="single"/>
        </w:rPr>
        <w:t>menor</w:t>
      </w:r>
      <w:r>
        <w:t xml:space="preserve"> que el pasivo</w:t>
      </w:r>
      <w:r>
        <w:rPr>
          <w:spacing w:val="1"/>
        </w:rPr>
        <w:t xml:space="preserve"> </w:t>
      </w:r>
      <w:r>
        <w:t>circulante, resulta evidente que el fondo de maniobra será negativo y en</w:t>
      </w:r>
      <w:r>
        <w:rPr>
          <w:spacing w:val="1"/>
        </w:rPr>
        <w:t xml:space="preserve"> </w:t>
      </w:r>
      <w:r>
        <w:t>tal caso, su valor representa el exceso del pasivo circulante sobre 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 de sus deudas a corto plazo debería convertir en efectivo el</w:t>
      </w:r>
      <w:r>
        <w:rPr>
          <w:spacing w:val="1"/>
        </w:rPr>
        <w:t xml:space="preserve"> </w:t>
      </w:r>
      <w:r>
        <w:t>conjunto de sus derechos realizables</w:t>
      </w:r>
      <w:r>
        <w:rPr>
          <w:spacing w:val="63"/>
        </w:rPr>
        <w:t xml:space="preserve"> </w:t>
      </w:r>
      <w:r>
        <w:t>en el mismo plazo y una parte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inmovilizado;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precisamente,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negativo del f</w:t>
      </w:r>
      <w:r>
        <w:t>ondo de maniobra, es decir, que parte del inmovilizado neto</w:t>
      </w:r>
      <w:r>
        <w:rPr>
          <w:spacing w:val="-6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financiando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exigible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corto</w:t>
      </w:r>
      <w:r>
        <w:rPr>
          <w:spacing w:val="23"/>
        </w:rPr>
        <w:t xml:space="preserve"> </w:t>
      </w:r>
      <w:r>
        <w:t>plazo;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tanto,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empresa</w:t>
      </w:r>
      <w:r>
        <w:rPr>
          <w:spacing w:val="-62"/>
        </w:rPr>
        <w:t xml:space="preserve"> </w:t>
      </w:r>
      <w:r>
        <w:t>se está descapitalizando al ser menor la velocidad de recuperación de la</w:t>
      </w:r>
      <w:r>
        <w:rPr>
          <w:spacing w:val="1"/>
        </w:rPr>
        <w:t xml:space="preserve"> </w:t>
      </w:r>
      <w:r>
        <w:t>inversión (a través de las amortizaciones) que la de devolución de las</w:t>
      </w:r>
      <w:r>
        <w:rPr>
          <w:spacing w:val="1"/>
        </w:rPr>
        <w:t xml:space="preserve"> </w:t>
      </w:r>
      <w:r>
        <w:t>financiaciones.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desequilibrio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-6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centrarse</w:t>
      </w:r>
      <w:r>
        <w:rPr>
          <w:spacing w:val="64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desequilibrio.</w:t>
      </w:r>
    </w:p>
    <w:p w:rsidR="00AE769B" w:rsidRDefault="00AE769B">
      <w:pPr>
        <w:pStyle w:val="Textoindependiente"/>
        <w:spacing w:before="1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31" w:firstLine="698"/>
        <w:jc w:val="both"/>
      </w:pPr>
      <w:r>
        <w:t>Pues bien, este Fondo</w:t>
      </w:r>
      <w:r>
        <w:t xml:space="preserve"> de Maniobra, de acuerdo con los datos</w:t>
      </w:r>
      <w:r>
        <w:rPr>
          <w:spacing w:val="1"/>
        </w:rPr>
        <w:t xml:space="preserve"> </w:t>
      </w:r>
      <w:r>
        <w:t>contables asciende a un importe positivo de 759.731,31 Euros frente a</w:t>
      </w:r>
      <w:r>
        <w:rPr>
          <w:spacing w:val="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947.853,89</w:t>
      </w:r>
      <w:r>
        <w:rPr>
          <w:spacing w:val="13"/>
        </w:rPr>
        <w:t xml:space="preserve"> </w:t>
      </w:r>
      <w:r>
        <w:t>Euros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magnitud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2019.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ello,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empresa</w:t>
      </w:r>
      <w:r>
        <w:rPr>
          <w:spacing w:val="-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estabilidad, que</w:t>
      </w:r>
      <w:r>
        <w:rPr>
          <w:spacing w:val="1"/>
        </w:rPr>
        <w:t xml:space="preserve"> </w:t>
      </w:r>
      <w:r>
        <w:t>motivará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existan</w:t>
      </w:r>
      <w:r>
        <w:rPr>
          <w:spacing w:val="-61"/>
        </w:rPr>
        <w:t xml:space="preserve"> </w:t>
      </w:r>
      <w:r>
        <w:t>dificultades para el cumplimiento de las obligaciones a</w:t>
      </w:r>
      <w:r>
        <w:rPr>
          <w:spacing w:val="2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78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140394</wp:posOffset>
            </wp:positionV>
            <wp:extent cx="2786825" cy="262889"/>
            <wp:effectExtent l="0" t="0" r="0" b="0"/>
            <wp:wrapTopAndBottom/>
            <wp:docPr id="2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6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6" type="#_x0000_t202" style="position:absolute;margin-left:567.85pt;margin-top:534.85pt;width:14.75pt;height:278.05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ujsQIAALU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BzRro7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</w:t>
                      </w:r>
                      <w:r>
                        <w:rPr>
                          <w:rFonts w:ascii="Arial MT" w:hAnsi="Arial MT"/>
                          <w:sz w:val="12"/>
                        </w:rPr>
                        <w:t>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2064" w:right="1228" w:firstLine="698"/>
        <w:jc w:val="both"/>
      </w:pPr>
      <w:r>
        <w:t>En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positivos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poniendo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balance,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solvencia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liquidez.</w:t>
      </w:r>
    </w:p>
    <w:p w:rsidR="00AE769B" w:rsidRDefault="00AE769B">
      <w:pPr>
        <w:pStyle w:val="Textoindependiente"/>
        <w:spacing w:before="9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6"/>
        <w:jc w:val="both"/>
      </w:pPr>
      <w:r>
        <w:rPr>
          <w:rFonts w:ascii="Arial" w:hAnsi="Arial"/>
          <w:b/>
        </w:rPr>
        <w:t xml:space="preserve">CUARTO: </w:t>
      </w:r>
      <w:r>
        <w:t>Que, del examen de la Cuenta de Pérdidas y Ganancias, que</w:t>
      </w:r>
      <w:r>
        <w:rPr>
          <w:spacing w:val="1"/>
        </w:rPr>
        <w:t xml:space="preserve"> </w:t>
      </w:r>
      <w:r>
        <w:t>recoge el resultado obtenido en el ejercicio, por importe negativo de</w:t>
      </w:r>
      <w:r>
        <w:rPr>
          <w:spacing w:val="1"/>
        </w:rPr>
        <w:t xml:space="preserve"> </w:t>
      </w:r>
      <w:r>
        <w:t>108.988,08</w:t>
      </w:r>
      <w:r>
        <w:rPr>
          <w:spacing w:val="27"/>
        </w:rPr>
        <w:t xml:space="preserve"> </w:t>
      </w:r>
      <w:r>
        <w:t>Euros,</w:t>
      </w:r>
      <w:r>
        <w:rPr>
          <w:spacing w:val="26"/>
        </w:rPr>
        <w:t xml:space="preserve"> </w:t>
      </w:r>
      <w:r>
        <w:t>frente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resultado</w:t>
      </w:r>
      <w:r>
        <w:rPr>
          <w:spacing w:val="28"/>
        </w:rPr>
        <w:t xml:space="preserve"> </w:t>
      </w:r>
      <w:r>
        <w:t>positivo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año</w:t>
      </w:r>
      <w:r>
        <w:rPr>
          <w:spacing w:val="25"/>
        </w:rPr>
        <w:t xml:space="preserve"> </w:t>
      </w:r>
      <w:r>
        <w:t>anterior,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fue</w:t>
      </w:r>
      <w:r>
        <w:rPr>
          <w:spacing w:val="-6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43.398,93</w:t>
      </w:r>
      <w:r>
        <w:rPr>
          <w:spacing w:val="1"/>
        </w:rPr>
        <w:t xml:space="preserve"> </w:t>
      </w:r>
      <w:r>
        <w:t>Euros,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extraen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datos:</w:t>
      </w:r>
    </w:p>
    <w:p w:rsidR="00AE769B" w:rsidRDefault="00AE769B">
      <w:pPr>
        <w:pStyle w:val="Textoindependiente"/>
        <w:spacing w:before="6"/>
        <w:rPr>
          <w:sz w:val="23"/>
        </w:rPr>
      </w:pPr>
    </w:p>
    <w:p w:rsidR="00AE769B" w:rsidRDefault="001632E8">
      <w:pPr>
        <w:pStyle w:val="Prrafodelista"/>
        <w:numPr>
          <w:ilvl w:val="1"/>
          <w:numId w:val="2"/>
        </w:numPr>
        <w:tabs>
          <w:tab w:val="left" w:pos="2424"/>
        </w:tabs>
        <w:rPr>
          <w:rFonts w:ascii="Arial"/>
          <w:b/>
          <w:i/>
        </w:rPr>
      </w:pPr>
      <w:r>
        <w:rPr>
          <w:rFonts w:ascii="Arial"/>
          <w:b/>
          <w:i/>
          <w:u w:val="single"/>
        </w:rPr>
        <w:t>INGRESOS:</w:t>
      </w:r>
    </w:p>
    <w:p w:rsidR="00AE769B" w:rsidRDefault="00AE769B">
      <w:pPr>
        <w:pStyle w:val="Textoindependiente"/>
        <w:spacing w:before="1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18"/>
        <w:gridCol w:w="1560"/>
        <w:gridCol w:w="1418"/>
        <w:gridCol w:w="1568"/>
      </w:tblGrid>
      <w:tr w:rsidR="00AE769B">
        <w:trPr>
          <w:trHeight w:val="368"/>
        </w:trPr>
        <w:tc>
          <w:tcPr>
            <w:tcW w:w="1656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PREVISIONES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560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INGRESO </w:t>
            </w:r>
            <w:r>
              <w:rPr>
                <w:rFonts w:ascii="Arial"/>
                <w:b/>
                <w:sz w:val="16"/>
              </w:rPr>
              <w:t>REAL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PREVISIONES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568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2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INGRESO </w:t>
            </w:r>
            <w:r>
              <w:rPr>
                <w:rFonts w:ascii="Arial"/>
                <w:b/>
                <w:sz w:val="16"/>
              </w:rPr>
              <w:t>REAL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E769B">
        <w:trPr>
          <w:trHeight w:val="367"/>
        </w:trPr>
        <w:tc>
          <w:tcPr>
            <w:tcW w:w="1656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 Neto de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Cifra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Negocios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538.929,45 €</w:t>
            </w:r>
          </w:p>
        </w:tc>
        <w:tc>
          <w:tcPr>
            <w:tcW w:w="156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171.397,20 €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577. 093,50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367.422,28 €</w:t>
            </w:r>
          </w:p>
        </w:tc>
      </w:tr>
      <w:tr w:rsidR="00AE769B">
        <w:trPr>
          <w:trHeight w:val="367"/>
        </w:trPr>
        <w:tc>
          <w:tcPr>
            <w:tcW w:w="1656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Otros Ingresos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451.646,27 €</w:t>
            </w:r>
          </w:p>
        </w:tc>
        <w:tc>
          <w:tcPr>
            <w:tcW w:w="156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483.476,62 €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1.237.504,46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1.277.119,11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368"/>
        </w:trPr>
        <w:tc>
          <w:tcPr>
            <w:tcW w:w="1656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6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0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8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183"/>
        </w:trPr>
        <w:tc>
          <w:tcPr>
            <w:tcW w:w="1656" w:type="dxa"/>
          </w:tcPr>
          <w:p w:rsidR="00AE769B" w:rsidRDefault="001632E8">
            <w:pPr>
              <w:pStyle w:val="TableParagraph"/>
              <w:spacing w:before="0"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0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39.053,31 €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8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33.886,31 €</w:t>
            </w:r>
          </w:p>
        </w:tc>
      </w:tr>
      <w:tr w:rsidR="00AE769B">
        <w:trPr>
          <w:trHeight w:val="183"/>
        </w:trPr>
        <w:tc>
          <w:tcPr>
            <w:tcW w:w="1656" w:type="dxa"/>
          </w:tcPr>
          <w:p w:rsidR="00AE769B" w:rsidRDefault="001632E8">
            <w:pPr>
              <w:pStyle w:val="TableParagraph"/>
              <w:spacing w:before="0"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990.575,72 €</w:t>
            </w:r>
          </w:p>
        </w:tc>
        <w:tc>
          <w:tcPr>
            <w:tcW w:w="1560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693.927,13 €</w:t>
            </w:r>
          </w:p>
        </w:tc>
        <w:tc>
          <w:tcPr>
            <w:tcW w:w="1418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1.814.597,96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8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1.678.427,70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</w:tbl>
    <w:p w:rsidR="00AE769B" w:rsidRDefault="00AE769B">
      <w:pPr>
        <w:pStyle w:val="Textoindependiente"/>
        <w:spacing w:before="2"/>
        <w:rPr>
          <w:rFonts w:ascii="Arial"/>
          <w:b/>
          <w:i/>
          <w:sz w:val="22"/>
        </w:rPr>
      </w:pPr>
    </w:p>
    <w:p w:rsidR="00AE769B" w:rsidRDefault="001632E8">
      <w:pPr>
        <w:spacing w:line="244" w:lineRule="auto"/>
        <w:ind w:left="2052" w:right="1228" w:firstLine="708"/>
        <w:jc w:val="both"/>
      </w:pPr>
      <w:r>
        <w:t>Cae un 70,3 % respecto el 2019, los ingresos por ventas, destacando,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actividades:</w:t>
      </w:r>
    </w:p>
    <w:p w:rsidR="00AE769B" w:rsidRDefault="00AE769B">
      <w:pPr>
        <w:pStyle w:val="Textoindependiente"/>
        <w:rPr>
          <w:sz w:val="22"/>
        </w:rPr>
      </w:pPr>
    </w:p>
    <w:tbl>
      <w:tblPr>
        <w:tblStyle w:val="TableNormal"/>
        <w:tblW w:w="0" w:type="auto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318"/>
        <w:gridCol w:w="1546"/>
        <w:gridCol w:w="1996"/>
      </w:tblGrid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0"/>
              <w:ind w:left="382" w:right="3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0"/>
              <w:ind w:left="0" w:right="26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AÑO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2020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0"/>
              <w:ind w:left="0" w:right="38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AÑO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2019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0"/>
              <w:ind w:left="0" w:right="60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AÑO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2018</w:t>
            </w:r>
          </w:p>
        </w:tc>
      </w:tr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2" w:right="36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PISCINA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MUNICIPAL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44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0" w:right="335"/>
              <w:jc w:val="right"/>
              <w:rPr>
                <w:sz w:val="16"/>
              </w:rPr>
            </w:pPr>
            <w:r>
              <w:rPr>
                <w:sz w:val="16"/>
              </w:rPr>
              <w:t>99.238,91 €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0" w:right="561"/>
              <w:jc w:val="right"/>
              <w:rPr>
                <w:sz w:val="16"/>
              </w:rPr>
            </w:pPr>
            <w:r>
              <w:rPr>
                <w:sz w:val="16"/>
              </w:rPr>
              <w:t>93.012,79 €</w:t>
            </w:r>
          </w:p>
        </w:tc>
      </w:tr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2" w:right="36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ESCUELA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INFANTIL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0" w:right="221"/>
              <w:jc w:val="right"/>
              <w:rPr>
                <w:sz w:val="16"/>
              </w:rPr>
            </w:pPr>
            <w:r>
              <w:rPr>
                <w:sz w:val="16"/>
              </w:rPr>
              <w:t>89.457,00 €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0" w:right="291"/>
              <w:jc w:val="right"/>
              <w:rPr>
                <w:sz w:val="16"/>
              </w:rPr>
            </w:pPr>
            <w:r>
              <w:rPr>
                <w:sz w:val="16"/>
              </w:rPr>
              <w:t>104.642,46 €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0" w:right="517"/>
              <w:jc w:val="right"/>
              <w:rPr>
                <w:sz w:val="16"/>
              </w:rPr>
            </w:pPr>
            <w:r>
              <w:rPr>
                <w:sz w:val="16"/>
              </w:rPr>
              <w:t>103.462,23 €</w:t>
            </w:r>
          </w:p>
        </w:tc>
      </w:tr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1" w:right="36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CURSOS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NATACIÓN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44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0" w:right="335"/>
              <w:jc w:val="right"/>
              <w:rPr>
                <w:sz w:val="16"/>
              </w:rPr>
            </w:pPr>
            <w:r>
              <w:rPr>
                <w:sz w:val="16"/>
              </w:rPr>
              <w:t>29.461,80 €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0" w:right="561"/>
              <w:jc w:val="right"/>
              <w:rPr>
                <w:sz w:val="16"/>
              </w:rPr>
            </w:pPr>
            <w:r>
              <w:rPr>
                <w:sz w:val="16"/>
              </w:rPr>
              <w:t>33.849,73 €</w:t>
            </w:r>
          </w:p>
        </w:tc>
      </w:tr>
      <w:tr w:rsidR="00AE769B">
        <w:trPr>
          <w:trHeight w:val="304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2" w:right="369"/>
              <w:jc w:val="center"/>
              <w:rPr>
                <w:sz w:val="16"/>
              </w:rPr>
            </w:pPr>
            <w:r>
              <w:rPr>
                <w:sz w:val="16"/>
              </w:rPr>
              <w:t>CAMPAMENTO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0" w:right="265"/>
              <w:jc w:val="right"/>
              <w:rPr>
                <w:sz w:val="16"/>
              </w:rPr>
            </w:pPr>
            <w:r>
              <w:rPr>
                <w:sz w:val="16"/>
              </w:rPr>
              <w:t>7.304,62 €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0" w:right="335"/>
              <w:jc w:val="right"/>
              <w:rPr>
                <w:sz w:val="16"/>
              </w:rPr>
            </w:pPr>
            <w:r>
              <w:rPr>
                <w:sz w:val="16"/>
              </w:rPr>
              <w:t>20.823,55 €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0" w:right="561"/>
              <w:jc w:val="right"/>
              <w:rPr>
                <w:sz w:val="16"/>
              </w:rPr>
            </w:pPr>
            <w:r>
              <w:rPr>
                <w:sz w:val="16"/>
              </w:rPr>
              <w:t>20.363,41 €</w:t>
            </w:r>
          </w:p>
        </w:tc>
      </w:tr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2" w:right="369"/>
              <w:jc w:val="center"/>
              <w:rPr>
                <w:sz w:val="16"/>
              </w:rPr>
            </w:pPr>
            <w:r>
              <w:rPr>
                <w:sz w:val="16"/>
              </w:rPr>
              <w:t>COMPLEJO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0" w:right="265"/>
              <w:jc w:val="right"/>
              <w:rPr>
                <w:sz w:val="16"/>
              </w:rPr>
            </w:pPr>
            <w:r>
              <w:rPr>
                <w:sz w:val="16"/>
              </w:rPr>
              <w:t>5.415,07 €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0" w:right="335"/>
              <w:jc w:val="right"/>
              <w:rPr>
                <w:sz w:val="16"/>
              </w:rPr>
            </w:pPr>
            <w:r>
              <w:rPr>
                <w:sz w:val="16"/>
              </w:rPr>
              <w:t>21.701,83 €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0" w:right="561"/>
              <w:jc w:val="right"/>
              <w:rPr>
                <w:sz w:val="16"/>
              </w:rPr>
            </w:pPr>
            <w:r>
              <w:rPr>
                <w:sz w:val="16"/>
              </w:rPr>
              <w:t>16.732,64 €</w:t>
            </w:r>
          </w:p>
        </w:tc>
      </w:tr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2" w:right="367"/>
              <w:jc w:val="center"/>
              <w:rPr>
                <w:sz w:val="16"/>
              </w:rPr>
            </w:pPr>
            <w:r>
              <w:rPr>
                <w:sz w:val="16"/>
              </w:rPr>
              <w:t>CÓMIC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z w:val="16"/>
              </w:rPr>
              <w:t>48,00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508"/>
              <w:rPr>
                <w:sz w:val="16"/>
              </w:rPr>
            </w:pPr>
            <w:r>
              <w:rPr>
                <w:sz w:val="16"/>
              </w:rPr>
              <w:t>31,95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669" w:right="657"/>
              <w:jc w:val="center"/>
              <w:rPr>
                <w:sz w:val="16"/>
              </w:rPr>
            </w:pPr>
            <w:r>
              <w:rPr>
                <w:sz w:val="16"/>
              </w:rPr>
              <w:t>171,75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303"/>
        </w:trPr>
        <w:tc>
          <w:tcPr>
            <w:tcW w:w="2664" w:type="dxa"/>
          </w:tcPr>
          <w:p w:rsidR="00AE769B" w:rsidRDefault="001632E8">
            <w:pPr>
              <w:pStyle w:val="TableParagraph"/>
              <w:spacing w:before="2"/>
              <w:ind w:left="382" w:right="369"/>
              <w:jc w:val="center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1318" w:type="dxa"/>
          </w:tcPr>
          <w:p w:rsidR="00AE769B" w:rsidRDefault="001632E8">
            <w:pPr>
              <w:pStyle w:val="TableParagraph"/>
              <w:spacing w:before="2"/>
              <w:ind w:left="0" w:right="177"/>
              <w:jc w:val="right"/>
              <w:rPr>
                <w:sz w:val="16"/>
              </w:rPr>
            </w:pPr>
            <w:r>
              <w:rPr>
                <w:sz w:val="16"/>
              </w:rPr>
              <w:t>105.176,69 €</w:t>
            </w:r>
          </w:p>
        </w:tc>
        <w:tc>
          <w:tcPr>
            <w:tcW w:w="1546" w:type="dxa"/>
          </w:tcPr>
          <w:p w:rsidR="00AE769B" w:rsidRDefault="001632E8">
            <w:pPr>
              <w:pStyle w:val="TableParagraph"/>
              <w:spacing w:before="2"/>
              <w:ind w:left="0" w:right="335"/>
              <w:jc w:val="right"/>
              <w:rPr>
                <w:sz w:val="16"/>
              </w:rPr>
            </w:pPr>
            <w:r>
              <w:rPr>
                <w:sz w:val="16"/>
              </w:rPr>
              <w:t>83.656,64 €</w:t>
            </w:r>
          </w:p>
        </w:tc>
        <w:tc>
          <w:tcPr>
            <w:tcW w:w="1996" w:type="dxa"/>
          </w:tcPr>
          <w:p w:rsidR="00AE769B" w:rsidRDefault="001632E8">
            <w:pPr>
              <w:pStyle w:val="TableParagraph"/>
              <w:spacing w:before="2"/>
              <w:ind w:left="0" w:right="517"/>
              <w:jc w:val="right"/>
              <w:rPr>
                <w:sz w:val="16"/>
              </w:rPr>
            </w:pPr>
            <w:r>
              <w:rPr>
                <w:sz w:val="16"/>
              </w:rPr>
              <w:t>103.409,99 €</w:t>
            </w:r>
          </w:p>
        </w:tc>
      </w:tr>
    </w:tbl>
    <w:p w:rsidR="00AE769B" w:rsidRDefault="00AE769B">
      <w:pPr>
        <w:pStyle w:val="Textoindependiente"/>
        <w:spacing w:before="7"/>
        <w:rPr>
          <w:sz w:val="22"/>
        </w:rPr>
      </w:pPr>
    </w:p>
    <w:p w:rsidR="00AE769B" w:rsidRDefault="001632E8">
      <w:pPr>
        <w:pStyle w:val="Textoindependiente"/>
        <w:spacing w:line="244" w:lineRule="auto"/>
        <w:ind w:left="1344" w:right="1229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-545445</wp:posOffset>
            </wp:positionV>
            <wp:extent cx="330200" cy="3937000"/>
            <wp:effectExtent l="0" t="0" r="0" b="0"/>
            <wp:wrapNone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Explotación,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 de 31.830,34 Euros, para la Escuela Infantil, concedidas por la</w:t>
      </w:r>
      <w:r>
        <w:rPr>
          <w:spacing w:val="1"/>
        </w:rPr>
        <w:t xml:space="preserve"> </w:t>
      </w:r>
      <w:r>
        <w:t>Comunidad Autónoma de Canarias y, el resto, subvenciones procedentes del</w:t>
      </w:r>
      <w:r>
        <w:rPr>
          <w:spacing w:val="1"/>
        </w:rPr>
        <w:t xml:space="preserve"> </w:t>
      </w:r>
      <w:r>
        <w:t>Ayuntamiento de Candelaria, por importe de 451.646,28 Euros. Presenta el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</w:t>
      </w:r>
      <w:r>
        <w:t>etalle: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Prrafodelista"/>
        <w:numPr>
          <w:ilvl w:val="0"/>
          <w:numId w:val="3"/>
        </w:numPr>
        <w:tabs>
          <w:tab w:val="left" w:pos="2079"/>
          <w:tab w:val="left" w:pos="2080"/>
        </w:tabs>
        <w:spacing w:before="217"/>
        <w:ind w:left="2080" w:hanging="736"/>
        <w:jc w:val="left"/>
        <w:rPr>
          <w:sz w:val="24"/>
        </w:rPr>
      </w:pP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Domicilio:</w:t>
      </w:r>
      <w:r>
        <w:rPr>
          <w:spacing w:val="-1"/>
          <w:sz w:val="24"/>
        </w:rPr>
        <w:t xml:space="preserve"> </w:t>
      </w:r>
      <w:r>
        <w:rPr>
          <w:sz w:val="24"/>
        </w:rPr>
        <w:t>152.720,37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2093"/>
          <w:tab w:val="left" w:pos="2094"/>
        </w:tabs>
        <w:spacing w:before="124"/>
        <w:ind w:left="2093" w:hanging="750"/>
        <w:jc w:val="left"/>
        <w:rPr>
          <w:sz w:val="24"/>
        </w:rPr>
      </w:pP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Municipal:</w:t>
      </w:r>
      <w:r>
        <w:rPr>
          <w:spacing w:val="-3"/>
          <w:sz w:val="24"/>
        </w:rPr>
        <w:t xml:space="preserve"> </w:t>
      </w:r>
      <w:r>
        <w:rPr>
          <w:sz w:val="24"/>
        </w:rPr>
        <w:t>83.993,20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2093"/>
          <w:tab w:val="left" w:pos="2094"/>
        </w:tabs>
        <w:spacing w:before="125"/>
        <w:ind w:left="2093" w:hanging="750"/>
        <w:jc w:val="left"/>
        <w:rPr>
          <w:sz w:val="24"/>
        </w:rPr>
      </w:pPr>
      <w:r>
        <w:rPr>
          <w:sz w:val="24"/>
        </w:rPr>
        <w:t>Escuelas</w:t>
      </w:r>
      <w:r>
        <w:rPr>
          <w:spacing w:val="-2"/>
          <w:sz w:val="24"/>
        </w:rPr>
        <w:t xml:space="preserve"> </w:t>
      </w:r>
      <w:r>
        <w:rPr>
          <w:sz w:val="24"/>
        </w:rPr>
        <w:t>Deportivas:</w:t>
      </w:r>
      <w:r>
        <w:rPr>
          <w:spacing w:val="-3"/>
          <w:sz w:val="24"/>
        </w:rPr>
        <w:t xml:space="preserve"> </w:t>
      </w:r>
      <w:r>
        <w:rPr>
          <w:sz w:val="24"/>
        </w:rPr>
        <w:t>57.698,63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0"/>
          <w:numId w:val="3"/>
        </w:numPr>
        <w:tabs>
          <w:tab w:val="left" w:pos="2093"/>
          <w:tab w:val="left" w:pos="2094"/>
        </w:tabs>
        <w:spacing w:before="124"/>
        <w:ind w:left="2093" w:hanging="750"/>
        <w:jc w:val="left"/>
        <w:rPr>
          <w:sz w:val="24"/>
        </w:rPr>
      </w:pPr>
      <w:r>
        <w:rPr>
          <w:sz w:val="24"/>
        </w:rPr>
        <w:t>Limpieza y</w:t>
      </w:r>
      <w:r>
        <w:rPr>
          <w:spacing w:val="1"/>
          <w:sz w:val="24"/>
        </w:rPr>
        <w:t xml:space="preserve"> </w:t>
      </w:r>
      <w:r>
        <w:rPr>
          <w:sz w:val="24"/>
        </w:rPr>
        <w:t>Conserjería:</w:t>
      </w:r>
      <w:r>
        <w:rPr>
          <w:spacing w:val="1"/>
          <w:sz w:val="24"/>
        </w:rPr>
        <w:t xml:space="preserve"> </w:t>
      </w:r>
      <w:r>
        <w:rPr>
          <w:sz w:val="24"/>
        </w:rPr>
        <w:t>157.234,08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1632E8">
      <w:pPr>
        <w:pStyle w:val="Prrafodelista"/>
        <w:numPr>
          <w:ilvl w:val="1"/>
          <w:numId w:val="2"/>
        </w:numPr>
        <w:tabs>
          <w:tab w:val="left" w:pos="2424"/>
        </w:tabs>
        <w:spacing w:before="181"/>
        <w:rPr>
          <w:rFonts w:ascii="Arial"/>
          <w:b/>
        </w:rPr>
      </w:pPr>
      <w:r>
        <w:rPr>
          <w:rFonts w:ascii="Arial"/>
          <w:b/>
        </w:rPr>
        <w:t>GASTOS:</w:t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1632E8">
      <w:pPr>
        <w:pStyle w:val="Textoindependiente"/>
        <w:rPr>
          <w:rFonts w:ascii="Arial"/>
          <w:b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81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126991</wp:posOffset>
            </wp:positionV>
            <wp:extent cx="2786825" cy="262889"/>
            <wp:effectExtent l="0" t="0" r="0" b="0"/>
            <wp:wrapTopAndBottom/>
            <wp:docPr id="2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rFonts w:ascii="Arial"/>
          <w:sz w:val="14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7" type="#_x0000_t202" style="position:absolute;margin-left:567.85pt;margin-top:534.85pt;width:14.75pt;height:278.0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PECBw+yAgAAtA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34"/>
        <w:gridCol w:w="1686"/>
        <w:gridCol w:w="1734"/>
        <w:gridCol w:w="1696"/>
      </w:tblGrid>
      <w:tr w:rsidR="00AE769B">
        <w:trPr>
          <w:trHeight w:val="367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/>
              <w:ind w:left="8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0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E769B">
        <w:trPr>
          <w:trHeight w:val="183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570.646,64 €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509.217,75 €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654.063,00 €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500.563,64 €</w:t>
            </w:r>
          </w:p>
        </w:tc>
      </w:tr>
      <w:tr w:rsidR="00AE769B">
        <w:trPr>
          <w:trHeight w:val="368"/>
        </w:trPr>
        <w:tc>
          <w:tcPr>
            <w:tcW w:w="1880" w:type="dxa"/>
          </w:tcPr>
          <w:p w:rsidR="00AE769B" w:rsidRDefault="001632E8">
            <w:pPr>
              <w:pStyle w:val="TableParagraph"/>
              <w:tabs>
                <w:tab w:val="left" w:pos="791"/>
                <w:tab w:val="left" w:pos="1587"/>
              </w:tabs>
              <w:spacing w:before="0" w:line="180" w:lineRule="atLeast"/>
              <w:ind w:left="110" w:righ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Otros</w:t>
            </w:r>
            <w:r>
              <w:rPr>
                <w:rFonts w:ascii="Arial" w:hAnsi="Arial"/>
                <w:b/>
                <w:sz w:val="16"/>
              </w:rPr>
              <w:tab/>
              <w:t>Gastos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294.549,43 €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286.035,94 €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1.012.266,14 €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1.059.888,22 €</w:t>
            </w:r>
          </w:p>
        </w:tc>
      </w:tr>
      <w:tr w:rsidR="00AE769B">
        <w:trPr>
          <w:trHeight w:val="183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82.478,16 €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98.053,04 €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4.087,65 €</w:t>
            </w:r>
          </w:p>
        </w:tc>
      </w:tr>
      <w:tr w:rsidR="00AE769B">
        <w:trPr>
          <w:trHeight w:val="184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1.654,80 €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E769B">
        <w:trPr>
          <w:trHeight w:val="183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658,05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6.134,52 €</w:t>
            </w:r>
          </w:p>
        </w:tc>
      </w:tr>
      <w:tr w:rsidR="00AE769B">
        <w:trPr>
          <w:trHeight w:val="368"/>
        </w:trPr>
        <w:tc>
          <w:tcPr>
            <w:tcW w:w="1880" w:type="dxa"/>
          </w:tcPr>
          <w:p w:rsidR="00AE769B" w:rsidRDefault="001632E8">
            <w:pPr>
              <w:pStyle w:val="TableParagraph"/>
              <w:tabs>
                <w:tab w:val="left" w:pos="1543"/>
              </w:tabs>
              <w:spacing w:before="0" w:line="180" w:lineRule="atLeast"/>
              <w:ind w:left="110"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Inmovilizado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42.901,49 €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43.304,22 €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33.267,49 €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37.563,16 €</w:t>
            </w:r>
          </w:p>
        </w:tc>
      </w:tr>
      <w:tr w:rsidR="00AE769B">
        <w:trPr>
          <w:trHeight w:val="551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 w:line="180" w:lineRule="atLeast"/>
              <w:ind w:left="110" w:right="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Variación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Existencias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Productos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Terminados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28,61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26.791,58 €</w:t>
            </w:r>
          </w:p>
        </w:tc>
      </w:tr>
      <w:tr w:rsidR="00AE769B">
        <w:trPr>
          <w:trHeight w:val="184"/>
        </w:trPr>
        <w:tc>
          <w:tcPr>
            <w:tcW w:w="1880" w:type="dxa"/>
          </w:tcPr>
          <w:p w:rsidR="00AE769B" w:rsidRDefault="001632E8">
            <w:pPr>
              <w:pStyle w:val="TableParagraph"/>
              <w:spacing w:before="0" w:line="164" w:lineRule="exact"/>
              <w:ind w:left="8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990.575,72 €</w:t>
            </w:r>
          </w:p>
        </w:tc>
        <w:tc>
          <w:tcPr>
            <w:tcW w:w="1686" w:type="dxa"/>
          </w:tcPr>
          <w:p w:rsidR="00AE769B" w:rsidRDefault="001632E8">
            <w:pPr>
              <w:pStyle w:val="TableParagraph"/>
              <w:spacing w:before="2"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839.244,57 €</w:t>
            </w:r>
          </w:p>
        </w:tc>
        <w:tc>
          <w:tcPr>
            <w:tcW w:w="1734" w:type="dxa"/>
          </w:tcPr>
          <w:p w:rsidR="00AE769B" w:rsidRDefault="001632E8">
            <w:pPr>
              <w:pStyle w:val="TableParagraph"/>
              <w:spacing w:before="2"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1.799.304,47 €</w:t>
            </w:r>
          </w:p>
        </w:tc>
        <w:tc>
          <w:tcPr>
            <w:tcW w:w="1696" w:type="dxa"/>
          </w:tcPr>
          <w:p w:rsidR="00AE769B" w:rsidRDefault="001632E8">
            <w:pPr>
              <w:pStyle w:val="TableParagraph"/>
              <w:spacing w:before="2"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1.635.028,77 €</w:t>
            </w:r>
          </w:p>
        </w:tc>
      </w:tr>
    </w:tbl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spacing w:before="5"/>
        <w:rPr>
          <w:rFonts w:ascii="Arial"/>
          <w:b/>
          <w:sz w:val="22"/>
        </w:rPr>
      </w:pPr>
    </w:p>
    <w:p w:rsidR="00AE769B" w:rsidRDefault="001632E8">
      <w:pPr>
        <w:spacing w:before="97" w:line="244" w:lineRule="auto"/>
        <w:ind w:left="1344" w:right="1160" w:firstLine="708"/>
      </w:pPr>
      <w:r>
        <w:rPr>
          <w:noProof/>
          <w:lang w:eastAsia="es-ES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2628641</wp:posOffset>
            </wp:positionV>
            <wp:extent cx="330200" cy="3937000"/>
            <wp:effectExtent l="0" t="0" r="0" b="0"/>
            <wp:wrapNone/>
            <wp:docPr id="2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0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a detallar</w:t>
      </w:r>
      <w:r>
        <w:rPr>
          <w:spacing w:val="2"/>
        </w:rPr>
        <w:t xml:space="preserve"> </w:t>
      </w:r>
      <w:r>
        <w:t>los gastos</w:t>
      </w:r>
      <w:r>
        <w:rPr>
          <w:spacing w:val="3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por Epelcan,</w:t>
      </w:r>
      <w:r>
        <w:rPr>
          <w:spacing w:val="1"/>
        </w:rPr>
        <w:t xml:space="preserve"> </w:t>
      </w:r>
      <w:r>
        <w:t>distribuidos</w:t>
      </w:r>
      <w:r>
        <w:rPr>
          <w:spacing w:val="-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centros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coste:</w:t>
      </w:r>
    </w:p>
    <w:p w:rsidR="00AE769B" w:rsidRDefault="00AE769B">
      <w:pPr>
        <w:pStyle w:val="Textoindependiente"/>
        <w:spacing w:before="7"/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146"/>
        <w:gridCol w:w="1000"/>
        <w:gridCol w:w="1322"/>
        <w:gridCol w:w="1176"/>
        <w:gridCol w:w="1000"/>
        <w:gridCol w:w="1398"/>
      </w:tblGrid>
      <w:tr w:rsidR="00AE769B">
        <w:trPr>
          <w:trHeight w:val="60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 w:right="5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CENTRO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COSTE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spacing w:before="0"/>
              <w:ind w:left="110" w:righ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GASTOS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spacing w:before="0"/>
              <w:ind w:left="110" w:right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 2020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Déficit/Superávit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spacing w:before="0"/>
              <w:ind w:left="110" w:right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 2019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Déficit/Superávit</w:t>
            </w:r>
          </w:p>
        </w:tc>
      </w:tr>
      <w:tr w:rsidR="00AE769B">
        <w:trPr>
          <w:trHeight w:val="606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 w:right="6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Servicio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Domicilio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113.975,18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113.975,18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122.176,53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-122.176,53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60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 w:right="56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Limpieza 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Conserjería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163.731,11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163.731,11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114.706,00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-114.706,00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44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Piscina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Municipal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46.702,69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46.702,69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57.537,72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99.238,91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-41.701,19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606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Escuela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Infantil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109.158,82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89.457,00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-19.701,82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132.789,97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104.642,46</w:t>
            </w:r>
          </w:p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28.147,51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44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Radio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Municipal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67.432,23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67.432,23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74.107,40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-74.107,40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766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Escuelas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Deportivas/Cursos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Natación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46.366,81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46.366,81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80.236,42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29.461,80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-50.774,62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60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 w:right="4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Campamento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Urbano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13.214,75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7.304,62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-5.910,13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28.604,22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20.823,55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-7.780,67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606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 w:right="6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Complejo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Deportivo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24.703,11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5.415,07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--19.288,04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53.249,82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21.701,83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-31.547,99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44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Cómic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3.087,89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48,00 €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-3.039,89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30.523,94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31,95 €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-30.491,99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444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Playas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11.843,09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-11.843,09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23.499,84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-23.499,84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443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Viviendas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2.139,74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2.139,74 €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2.263,15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0,00 €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-2.263,15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  <w:tr w:rsidR="00AE769B">
        <w:trPr>
          <w:trHeight w:val="604"/>
        </w:trPr>
        <w:tc>
          <w:tcPr>
            <w:tcW w:w="1462" w:type="dxa"/>
          </w:tcPr>
          <w:p w:rsidR="00AE769B" w:rsidRDefault="001632E8">
            <w:pPr>
              <w:pStyle w:val="TableParagraph"/>
              <w:spacing w:before="0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Parking</w:t>
            </w:r>
          </w:p>
        </w:tc>
        <w:tc>
          <w:tcPr>
            <w:tcW w:w="114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105.870,65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105.176,69</w:t>
            </w:r>
          </w:p>
          <w:p w:rsidR="00AE769B" w:rsidRDefault="001632E8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1322" w:type="dxa"/>
          </w:tcPr>
          <w:p w:rsidR="00AE769B" w:rsidRDefault="001632E8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-693,96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176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62.934,76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000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83.656,64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1398" w:type="dxa"/>
          </w:tcPr>
          <w:p w:rsidR="00AE769B" w:rsidRDefault="001632E8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20.721,88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€</w:t>
            </w:r>
          </w:p>
        </w:tc>
      </w:tr>
    </w:tbl>
    <w:p w:rsidR="00AE769B" w:rsidRDefault="00AE769B">
      <w:pPr>
        <w:pStyle w:val="Textoindependiente"/>
      </w:pPr>
    </w:p>
    <w:p w:rsidR="00AE769B" w:rsidRDefault="001632E8">
      <w:pPr>
        <w:pStyle w:val="Textoindependiente"/>
        <w:spacing w:before="199" w:line="244" w:lineRule="auto"/>
        <w:ind w:left="1344" w:right="1232" w:firstLine="708"/>
      </w:pPr>
      <w:r>
        <w:t>1.-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Servicios</w:t>
      </w:r>
      <w:r>
        <w:rPr>
          <w:spacing w:val="3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Ayuda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Domicilio,</w:t>
      </w:r>
      <w:r>
        <w:rPr>
          <w:spacing w:val="3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gasto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personal</w:t>
      </w:r>
      <w:r>
        <w:rPr>
          <w:spacing w:val="-6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94,3</w:t>
      </w:r>
      <w:r>
        <w:rPr>
          <w:spacing w:val="4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(98,6</w:t>
      </w:r>
      <w:r>
        <w:rPr>
          <w:spacing w:val="4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2019).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1"/>
      </w:pPr>
      <w:r>
        <w:rPr>
          <w:noProof/>
          <w:lang w:eastAsia="es-ES"/>
        </w:rPr>
        <w:drawing>
          <wp:anchor distT="0" distB="0" distL="0" distR="0" simplePos="0" relativeHeight="18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197891</wp:posOffset>
            </wp:positionV>
            <wp:extent cx="2786825" cy="262889"/>
            <wp:effectExtent l="0" t="0" r="0" b="0"/>
            <wp:wrapTopAndBottom/>
            <wp:docPr id="2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27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8" type="#_x0000_t202" style="position:absolute;left:0;text-align:left;margin-left:567.85pt;margin-top:534.85pt;width:14.75pt;height:278.05pt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FmsQIAALQ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BU/RZrECAAC0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2.- En el Servicio de Limpieza y Conserjería, representa el gasto de</w:t>
      </w:r>
      <w:r w:rsidR="001632E8">
        <w:rPr>
          <w:spacing w:val="1"/>
        </w:rPr>
        <w:t xml:space="preserve"> </w:t>
      </w:r>
      <w:r w:rsidR="001632E8">
        <w:t>personal,</w:t>
      </w:r>
      <w:r w:rsidR="001632E8">
        <w:rPr>
          <w:spacing w:val="2"/>
        </w:rPr>
        <w:t xml:space="preserve"> </w:t>
      </w:r>
      <w:r w:rsidR="001632E8">
        <w:t>el</w:t>
      </w:r>
      <w:r w:rsidR="001632E8">
        <w:rPr>
          <w:spacing w:val="4"/>
        </w:rPr>
        <w:t xml:space="preserve"> </w:t>
      </w:r>
      <w:r w:rsidR="001632E8">
        <w:t>65,7</w:t>
      </w:r>
      <w:r w:rsidR="001632E8">
        <w:rPr>
          <w:spacing w:val="4"/>
        </w:rPr>
        <w:t xml:space="preserve"> </w:t>
      </w:r>
      <w:r w:rsidR="001632E8">
        <w:t>%</w:t>
      </w:r>
      <w:r w:rsidR="001632E8">
        <w:rPr>
          <w:spacing w:val="1"/>
        </w:rPr>
        <w:t xml:space="preserve"> </w:t>
      </w:r>
      <w:r w:rsidR="001632E8">
        <w:t>(88,6</w:t>
      </w:r>
      <w:r w:rsidR="001632E8">
        <w:rPr>
          <w:spacing w:val="2"/>
        </w:rPr>
        <w:t xml:space="preserve"> </w:t>
      </w:r>
      <w:r w:rsidR="001632E8">
        <w:t>%</w:t>
      </w:r>
      <w:r w:rsidR="001632E8">
        <w:rPr>
          <w:spacing w:val="2"/>
        </w:rPr>
        <w:t xml:space="preserve"> </w:t>
      </w:r>
      <w:r w:rsidR="001632E8">
        <w:t>en</w:t>
      </w:r>
      <w:r w:rsidR="001632E8">
        <w:rPr>
          <w:spacing w:val="2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2019).</w:t>
      </w:r>
    </w:p>
    <w:p w:rsidR="00AE769B" w:rsidRDefault="00AE769B">
      <w:pPr>
        <w:pStyle w:val="Textoindependiente"/>
        <w:spacing w:before="8"/>
      </w:pPr>
    </w:p>
    <w:p w:rsidR="00AE769B" w:rsidRDefault="001632E8">
      <w:pPr>
        <w:pStyle w:val="Textoindependiente"/>
        <w:spacing w:before="1"/>
        <w:ind w:left="2052"/>
      </w:pPr>
      <w:r>
        <w:t>3.-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Piscina</w:t>
      </w:r>
      <w:r>
        <w:rPr>
          <w:spacing w:val="-1"/>
        </w:rPr>
        <w:t xml:space="preserve"> </w:t>
      </w:r>
      <w:r>
        <w:t>municipal, no</w:t>
      </w:r>
      <w:r>
        <w:rPr>
          <w:spacing w:val="1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personal.</w:t>
      </w:r>
    </w:p>
    <w:p w:rsidR="00AE769B" w:rsidRDefault="00AE769B">
      <w:pPr>
        <w:pStyle w:val="Textoindependiente"/>
        <w:spacing w:before="5"/>
        <w:rPr>
          <w:sz w:val="25"/>
        </w:rPr>
      </w:pPr>
    </w:p>
    <w:p w:rsidR="00AE769B" w:rsidRDefault="001632E8">
      <w:pPr>
        <w:pStyle w:val="Textoindependiente"/>
        <w:ind w:left="2052"/>
      </w:pPr>
      <w:r>
        <w:t>4.-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Escuela</w:t>
      </w:r>
      <w:r>
        <w:rPr>
          <w:spacing w:val="-1"/>
        </w:rPr>
        <w:t xml:space="preserve"> </w:t>
      </w:r>
      <w:r>
        <w:t>Infantil, representa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de personal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80,6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(47,6</w:t>
      </w:r>
    </w:p>
    <w:p w:rsidR="00AE769B" w:rsidRDefault="001632E8">
      <w:pPr>
        <w:pStyle w:val="Textoindependiente"/>
        <w:spacing w:before="4"/>
        <w:ind w:left="1344"/>
      </w:pPr>
      <w:r>
        <w:t>% del total</w:t>
      </w:r>
      <w:r>
        <w:rPr>
          <w:spacing w:val="1"/>
        </w:rPr>
        <w:t xml:space="preserve"> </w:t>
      </w:r>
      <w:r>
        <w:t>en el 2019).</w:t>
      </w:r>
    </w:p>
    <w:p w:rsidR="00AE769B" w:rsidRDefault="00AE769B">
      <w:pPr>
        <w:pStyle w:val="Textoindependiente"/>
        <w:spacing w:before="4"/>
        <w:rPr>
          <w:sz w:val="25"/>
        </w:rPr>
      </w:pPr>
    </w:p>
    <w:p w:rsidR="00AE769B" w:rsidRDefault="001632E8">
      <w:pPr>
        <w:pStyle w:val="Textoindependiente"/>
        <w:spacing w:line="244" w:lineRule="auto"/>
        <w:ind w:left="1344" w:right="1227" w:firstLine="708"/>
        <w:jc w:val="both"/>
      </w:pPr>
      <w:r>
        <w:t>5.- En la Radio Municipal,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 de personal el 81,7</w:t>
      </w:r>
      <w:r>
        <w:rPr>
          <w:spacing w:val="63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(79,8</w:t>
      </w:r>
      <w:r>
        <w:rPr>
          <w:spacing w:val="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2019).</w:t>
      </w:r>
    </w:p>
    <w:p w:rsidR="00AE769B" w:rsidRDefault="00AE769B">
      <w:pPr>
        <w:pStyle w:val="Textoindependiente"/>
        <w:spacing w:before="10"/>
      </w:pPr>
    </w:p>
    <w:p w:rsidR="00AE769B" w:rsidRDefault="001632E8">
      <w:pPr>
        <w:pStyle w:val="Textoindependiente"/>
        <w:ind w:left="2052"/>
      </w:pPr>
      <w:r>
        <w:t>6.-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Escuelas Deportivas, representa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 de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95,3</w:t>
      </w:r>
    </w:p>
    <w:p w:rsidR="00AE769B" w:rsidRDefault="001632E8">
      <w:pPr>
        <w:pStyle w:val="Textoindependiente"/>
        <w:spacing w:before="4"/>
        <w:ind w:left="1344"/>
      </w:pPr>
      <w:r>
        <w:t>% (88,1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 total en</w:t>
      </w:r>
      <w:r>
        <w:rPr>
          <w:spacing w:val="1"/>
        </w:rPr>
        <w:t xml:space="preserve"> </w:t>
      </w:r>
      <w:r>
        <w:t>2019).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1344" w:right="1232" w:firstLine="708"/>
        <w:jc w:val="both"/>
      </w:pPr>
      <w:r>
        <w:t>Para comprobar si Epelcan, para el ejercicio 2020, consolida sus datos</w:t>
      </w:r>
      <w:r>
        <w:rPr>
          <w:spacing w:val="1"/>
        </w:rPr>
        <w:t xml:space="preserve"> </w:t>
      </w:r>
      <w:r>
        <w:t>con las de la Corporación Local, a efectos de cumplir el principio de estabilidad</w:t>
      </w:r>
      <w:r>
        <w:rPr>
          <w:spacing w:val="1"/>
        </w:rPr>
        <w:t xml:space="preserve"> </w:t>
      </w:r>
      <w:r>
        <w:t>presupuestaria, hay que verificar si se encuentra dentro del sector institucional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institucionales que son otros productores no de mercado cuya producción se</w:t>
      </w:r>
      <w:r>
        <w:rPr>
          <w:spacing w:val="1"/>
        </w:rPr>
        <w:t xml:space="preserve"> </w:t>
      </w:r>
      <w:r>
        <w:t>destina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colectivo,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financian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mediante pagos obligatorios efectuados por unidades pertenecientes a otros</w:t>
      </w:r>
      <w:r>
        <w:rPr>
          <w:spacing w:val="1"/>
        </w:rPr>
        <w:t xml:space="preserve"> </w:t>
      </w:r>
      <w:r>
        <w:t>sectores y / o que efectúen operaciones de redistribución de la renta y de la</w:t>
      </w:r>
      <w:r>
        <w:rPr>
          <w:spacing w:val="1"/>
        </w:rPr>
        <w:t xml:space="preserve"> </w:t>
      </w:r>
      <w:r>
        <w:t>riqueza nacional. Para ello, verificamos si se cumple la n</w:t>
      </w:r>
      <w:r>
        <w:t>orma del 50 por 100,</w:t>
      </w:r>
      <w:r>
        <w:rPr>
          <w:spacing w:val="1"/>
        </w:rPr>
        <w:t xml:space="preserve"> </w:t>
      </w:r>
      <w:r>
        <w:t>para lo cual tenemos los siguientes datos reales derivados de la Cuenta de</w:t>
      </w:r>
      <w:r>
        <w:rPr>
          <w:spacing w:val="1"/>
        </w:rPr>
        <w:t xml:space="preserve"> </w:t>
      </w:r>
      <w:r>
        <w:t>Pérdidas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Ganancias</w:t>
      </w:r>
      <w:r>
        <w:rPr>
          <w:spacing w:val="2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Epelcan:</w:t>
      </w:r>
    </w:p>
    <w:p w:rsidR="00AE769B" w:rsidRDefault="00AE769B">
      <w:pPr>
        <w:pStyle w:val="Textoindependiente"/>
        <w:rPr>
          <w:sz w:val="23"/>
        </w:rPr>
      </w:pPr>
    </w:p>
    <w:p w:rsidR="00AE769B" w:rsidRDefault="001632E8">
      <w:pPr>
        <w:pStyle w:val="Ttulo1"/>
        <w:ind w:left="2064"/>
      </w:pPr>
      <w:r>
        <w:t>INGRESOS: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Prrafodelista"/>
        <w:numPr>
          <w:ilvl w:val="1"/>
          <w:numId w:val="3"/>
        </w:numPr>
        <w:tabs>
          <w:tab w:val="left" w:pos="2813"/>
          <w:tab w:val="left" w:pos="2814"/>
        </w:tabs>
        <w:jc w:val="left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8248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-1885</wp:posOffset>
            </wp:positionV>
            <wp:extent cx="330200" cy="3937000"/>
            <wp:effectExtent l="0" t="0" r="0" b="0"/>
            <wp:wrapNone/>
            <wp:docPr id="2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Neto de</w:t>
      </w:r>
      <w:r>
        <w:rPr>
          <w:spacing w:val="1"/>
          <w:sz w:val="24"/>
        </w:rPr>
        <w:t xml:space="preserve"> </w:t>
      </w:r>
      <w:r>
        <w:rPr>
          <w:sz w:val="24"/>
        </w:rPr>
        <w:t>la Cifra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Negocios: 171.397,20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:rsidR="00AE769B" w:rsidRDefault="00AE769B">
      <w:pPr>
        <w:pStyle w:val="Textoindependiente"/>
        <w:spacing w:before="5"/>
      </w:pPr>
    </w:p>
    <w:p w:rsidR="00AE769B" w:rsidRDefault="001632E8">
      <w:pPr>
        <w:pStyle w:val="Textoindependiente"/>
        <w:spacing w:line="244" w:lineRule="auto"/>
        <w:ind w:left="2064" w:right="1227"/>
        <w:jc w:val="both"/>
      </w:pPr>
      <w:r>
        <w:rPr>
          <w:rFonts w:ascii="Arial" w:hAnsi="Arial"/>
          <w:b/>
        </w:rPr>
        <w:t>Ventas: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171.397,20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Euros</w:t>
      </w:r>
      <w:r>
        <w:rPr>
          <w:rFonts w:ascii="Arial" w:hAnsi="Arial"/>
          <w:b/>
          <w:spacing w:val="1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 ya que no tienen la consideración de ventas del mercado, 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pagos,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administraciones</w:t>
      </w:r>
      <w:r>
        <w:rPr>
          <w:spacing w:val="2"/>
        </w:rPr>
        <w:t xml:space="preserve"> </w:t>
      </w:r>
      <w:r>
        <w:t>públicas).</w:t>
      </w:r>
    </w:p>
    <w:p w:rsidR="00AE769B" w:rsidRDefault="00AE769B">
      <w:pPr>
        <w:pStyle w:val="Textoindependiente"/>
        <w:spacing w:before="7"/>
        <w:rPr>
          <w:sz w:val="23"/>
        </w:rPr>
      </w:pPr>
    </w:p>
    <w:p w:rsidR="00AE769B" w:rsidRDefault="001632E8">
      <w:pPr>
        <w:pStyle w:val="Ttulo1"/>
        <w:ind w:left="2064"/>
      </w:pPr>
      <w:r>
        <w:t>GASTOS:</w:t>
      </w:r>
    </w:p>
    <w:p w:rsidR="00AE769B" w:rsidRDefault="00AE769B">
      <w:pPr>
        <w:pStyle w:val="Textoindependiente"/>
        <w:spacing w:before="4"/>
        <w:rPr>
          <w:rFonts w:ascii="Arial"/>
          <w:b/>
        </w:rPr>
      </w:pPr>
    </w:p>
    <w:p w:rsidR="00AE769B" w:rsidRDefault="001632E8">
      <w:pPr>
        <w:pStyle w:val="Prrafodelista"/>
        <w:numPr>
          <w:ilvl w:val="1"/>
          <w:numId w:val="3"/>
        </w:numPr>
        <w:tabs>
          <w:tab w:val="left" w:pos="2813"/>
          <w:tab w:val="left" w:pos="2814"/>
        </w:tabs>
        <w:jc w:val="left"/>
        <w:rPr>
          <w:sz w:val="24"/>
        </w:rPr>
      </w:pP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Personal:</w:t>
      </w:r>
      <w:r>
        <w:rPr>
          <w:spacing w:val="-3"/>
          <w:sz w:val="24"/>
        </w:rPr>
        <w:t xml:space="preserve"> </w:t>
      </w:r>
      <w:r>
        <w:rPr>
          <w:sz w:val="24"/>
        </w:rPr>
        <w:t>509.217,75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1"/>
          <w:numId w:val="3"/>
        </w:numPr>
        <w:tabs>
          <w:tab w:val="left" w:pos="2799"/>
          <w:tab w:val="left" w:pos="2800"/>
        </w:tabs>
        <w:spacing w:before="4"/>
        <w:ind w:left="2800" w:hanging="736"/>
        <w:jc w:val="left"/>
        <w:rPr>
          <w:sz w:val="24"/>
        </w:rPr>
      </w:pPr>
      <w:r>
        <w:rPr>
          <w:sz w:val="24"/>
        </w:rPr>
        <w:t>Aprovisionamientos:</w:t>
      </w:r>
      <w:r>
        <w:rPr>
          <w:spacing w:val="-7"/>
          <w:sz w:val="24"/>
        </w:rPr>
        <w:t xml:space="preserve"> </w:t>
      </w:r>
      <w:r>
        <w:rPr>
          <w:sz w:val="24"/>
        </w:rPr>
        <w:t>4.087,65</w:t>
      </w:r>
      <w:r>
        <w:rPr>
          <w:spacing w:val="-6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1"/>
          <w:numId w:val="3"/>
        </w:numPr>
        <w:tabs>
          <w:tab w:val="left" w:pos="2813"/>
          <w:tab w:val="left" w:pos="2814"/>
        </w:tabs>
        <w:spacing w:before="5"/>
        <w:jc w:val="left"/>
        <w:rPr>
          <w:sz w:val="24"/>
        </w:rPr>
      </w:pP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de Explotación:</w:t>
      </w:r>
      <w:r>
        <w:rPr>
          <w:spacing w:val="-1"/>
          <w:sz w:val="24"/>
        </w:rPr>
        <w:t xml:space="preserve"> </w:t>
      </w:r>
      <w:r>
        <w:rPr>
          <w:sz w:val="24"/>
        </w:rPr>
        <w:t>286.035,94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1"/>
          <w:numId w:val="3"/>
        </w:numPr>
        <w:tabs>
          <w:tab w:val="left" w:pos="2799"/>
          <w:tab w:val="left" w:pos="2800"/>
        </w:tabs>
        <w:spacing w:before="4"/>
        <w:ind w:left="2800" w:hanging="736"/>
        <w:jc w:val="left"/>
        <w:rPr>
          <w:sz w:val="24"/>
        </w:rPr>
      </w:pPr>
      <w:r>
        <w:rPr>
          <w:sz w:val="24"/>
        </w:rPr>
        <w:t>Amortización</w:t>
      </w:r>
      <w:r>
        <w:rPr>
          <w:spacing w:val="-4"/>
          <w:sz w:val="24"/>
        </w:rPr>
        <w:t xml:space="preserve"> </w:t>
      </w:r>
      <w:r>
        <w:rPr>
          <w:sz w:val="24"/>
        </w:rPr>
        <w:t>Inmovilizado:</w:t>
      </w:r>
      <w:r>
        <w:rPr>
          <w:spacing w:val="-2"/>
          <w:sz w:val="24"/>
        </w:rPr>
        <w:t xml:space="preserve"> </w:t>
      </w:r>
      <w:r>
        <w:rPr>
          <w:sz w:val="24"/>
        </w:rPr>
        <w:t>37.563,16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1"/>
          <w:numId w:val="3"/>
        </w:numPr>
        <w:tabs>
          <w:tab w:val="left" w:pos="2813"/>
          <w:tab w:val="left" w:pos="2814"/>
        </w:tabs>
        <w:spacing w:before="4"/>
        <w:jc w:val="left"/>
        <w:rPr>
          <w:sz w:val="24"/>
        </w:rPr>
      </w:pPr>
      <w:r>
        <w:rPr>
          <w:sz w:val="24"/>
        </w:rPr>
        <w:t>Variación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existencias:</w:t>
      </w:r>
      <w:r>
        <w:rPr>
          <w:spacing w:val="-3"/>
          <w:sz w:val="24"/>
        </w:rPr>
        <w:t xml:space="preserve"> </w:t>
      </w:r>
      <w:r>
        <w:rPr>
          <w:sz w:val="24"/>
        </w:rPr>
        <w:t>28,61</w:t>
      </w:r>
      <w:r>
        <w:rPr>
          <w:spacing w:val="-5"/>
          <w:sz w:val="24"/>
        </w:rPr>
        <w:t xml:space="preserve"> </w:t>
      </w:r>
      <w:r>
        <w:rPr>
          <w:sz w:val="24"/>
        </w:rPr>
        <w:t>Euros.</w:t>
      </w:r>
    </w:p>
    <w:p w:rsidR="00AE769B" w:rsidRDefault="001632E8">
      <w:pPr>
        <w:pStyle w:val="Prrafodelista"/>
        <w:numPr>
          <w:ilvl w:val="1"/>
          <w:numId w:val="3"/>
        </w:numPr>
        <w:tabs>
          <w:tab w:val="left" w:pos="2874"/>
          <w:tab w:val="left" w:pos="2875"/>
        </w:tabs>
        <w:spacing w:before="5"/>
        <w:ind w:left="2874" w:hanging="811"/>
        <w:jc w:val="left"/>
        <w:rPr>
          <w:sz w:val="24"/>
        </w:rPr>
      </w:pPr>
      <w:r>
        <w:rPr>
          <w:sz w:val="24"/>
        </w:rPr>
        <w:t>Otros:</w:t>
      </w:r>
      <w:r>
        <w:rPr>
          <w:spacing w:val="1"/>
          <w:sz w:val="24"/>
        </w:rPr>
        <w:t xml:space="preserve"> </w:t>
      </w:r>
      <w:r>
        <w:rPr>
          <w:sz w:val="24"/>
        </w:rPr>
        <w:t>658,05 Euros.</w:t>
      </w:r>
    </w:p>
    <w:p w:rsidR="00AE769B" w:rsidRDefault="00AE769B">
      <w:pPr>
        <w:pStyle w:val="Textoindependiente"/>
        <w:spacing w:before="4"/>
      </w:pPr>
    </w:p>
    <w:p w:rsidR="00AE769B" w:rsidRDefault="001632E8">
      <w:pPr>
        <w:pStyle w:val="Textoindependiente"/>
        <w:spacing w:line="244" w:lineRule="auto"/>
        <w:ind w:left="2064" w:right="1222"/>
        <w:jc w:val="both"/>
      </w:pPr>
      <w:r>
        <w:rPr>
          <w:rFonts w:ascii="Arial" w:hAnsi="Arial"/>
          <w:b/>
        </w:rPr>
        <w:t xml:space="preserve">Costes de Producción: 839.244,57 Euros </w:t>
      </w:r>
      <w:r>
        <w:t>(no se incluyen los gastos</w:t>
      </w:r>
      <w:r>
        <w:rPr>
          <w:spacing w:val="1"/>
        </w:rPr>
        <w:t xml:space="preserve"> </w:t>
      </w:r>
      <w:r>
        <w:t>financieros, además de las subvenciones concedidas, ya que no tiene 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coste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y el impuesto</w:t>
      </w:r>
      <w:r>
        <w:rPr>
          <w:spacing w:val="1"/>
        </w:rPr>
        <w:t xml:space="preserve"> </w:t>
      </w:r>
      <w:r>
        <w:t>sobre los</w:t>
      </w:r>
      <w:r>
        <w:rPr>
          <w:spacing w:val="1"/>
        </w:rPr>
        <w:t xml:space="preserve"> </w:t>
      </w:r>
      <w:r>
        <w:t>beneficios).</w:t>
      </w:r>
    </w:p>
    <w:p w:rsidR="00AE769B" w:rsidRDefault="00AE769B">
      <w:pPr>
        <w:pStyle w:val="Textoindependiente"/>
        <w:rPr>
          <w:sz w:val="20"/>
        </w:rPr>
      </w:pPr>
    </w:p>
    <w:p w:rsidR="00AE769B" w:rsidRDefault="001632E8">
      <w:pPr>
        <w:pStyle w:val="Textoindependiente"/>
        <w:spacing w:before="4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187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120738</wp:posOffset>
            </wp:positionV>
            <wp:extent cx="2786825" cy="262889"/>
            <wp:effectExtent l="0" t="0" r="0" b="0"/>
            <wp:wrapTopAndBottom/>
            <wp:docPr id="2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13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9" type="#_x0000_t202" style="position:absolute;margin-left:567.85pt;margin-top:534.85pt;width:14.75pt;height:278.05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1esQIAALQ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E5y9XrECAAC0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769B" w:rsidRDefault="00AE769B">
      <w:pPr>
        <w:pStyle w:val="Textoindependiente"/>
        <w:spacing w:before="7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2064" w:right="1230" w:firstLine="1125"/>
        <w:jc w:val="both"/>
      </w:pPr>
      <w:r>
        <w:t>El Ratio da un porcentaje del 20,4%, por lo que Epelcan, es</w:t>
      </w:r>
      <w:r>
        <w:rPr>
          <w:spacing w:val="1"/>
        </w:rPr>
        <w:t xml:space="preserve"> </w:t>
      </w:r>
      <w:r>
        <w:t>una Administración Pública en la Contabilidad Nacional y por tan</w:t>
      </w:r>
      <w:r>
        <w:t>to, debe</w:t>
      </w:r>
      <w:r>
        <w:rPr>
          <w:spacing w:val="-6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Candelaria.</w:t>
      </w:r>
    </w:p>
    <w:p w:rsidR="00AE769B" w:rsidRDefault="00AE769B">
      <w:pPr>
        <w:pStyle w:val="Textoindependiente"/>
        <w:spacing w:before="8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6"/>
        <w:jc w:val="both"/>
      </w:pPr>
      <w:r>
        <w:rPr>
          <w:rFonts w:ascii="Arial" w:hAnsi="Arial"/>
          <w:b/>
        </w:rPr>
        <w:t xml:space="preserve">SEXTO: </w:t>
      </w:r>
      <w:r>
        <w:t>La contratación del personal laboral, se regirá por la normativa</w:t>
      </w:r>
      <w:r>
        <w:rPr>
          <w:spacing w:val="1"/>
        </w:rPr>
        <w:t xml:space="preserve"> </w:t>
      </w:r>
      <w:r>
        <w:t>laboral</w:t>
      </w:r>
      <w:r>
        <w:rPr>
          <w:spacing w:val="33"/>
        </w:rPr>
        <w:t xml:space="preserve"> </w:t>
      </w:r>
      <w:r>
        <w:t>vigente</w:t>
      </w:r>
      <w:r>
        <w:rPr>
          <w:spacing w:val="34"/>
        </w:rPr>
        <w:t xml:space="preserve"> </w:t>
      </w:r>
      <w:r>
        <w:t>(Estatuto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Trabajadores)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Estatuto</w:t>
      </w:r>
      <w:r>
        <w:rPr>
          <w:spacing w:val="34"/>
        </w:rPr>
        <w:t xml:space="preserve"> </w:t>
      </w:r>
      <w:r>
        <w:t>Básico</w:t>
      </w:r>
      <w:r>
        <w:rPr>
          <w:spacing w:val="-62"/>
        </w:rPr>
        <w:t xml:space="preserve"> </w:t>
      </w:r>
      <w:r>
        <w:t>del Empleado Público, aunque en esta norma, en cuanto a la selección</w:t>
      </w:r>
      <w:r>
        <w:rPr>
          <w:spacing w:val="1"/>
        </w:rPr>
        <w:t xml:space="preserve"> </w:t>
      </w:r>
      <w:r>
        <w:t>de dicho personal de acuerdo a los criterios de igualdad, publicidad,</w:t>
      </w:r>
      <w:r>
        <w:rPr>
          <w:spacing w:val="1"/>
        </w:rPr>
        <w:t xml:space="preserve"> </w:t>
      </w:r>
      <w:r>
        <w:t>mérito y capacidad, pero también estará sometido (y se han cumplido), a</w:t>
      </w:r>
      <w:r>
        <w:rPr>
          <w:spacing w:val="-6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limitaciones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crecimiento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retrib</w:t>
      </w:r>
      <w:r>
        <w:t>uciones</w:t>
      </w:r>
      <w:r>
        <w:rPr>
          <w:spacing w:val="41"/>
        </w:rPr>
        <w:t xml:space="preserve"> </w:t>
      </w:r>
      <w:r>
        <w:t>establecidas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Presupuestos</w:t>
      </w:r>
      <w:r>
        <w:rPr>
          <w:spacing w:val="18"/>
        </w:rPr>
        <w:t xml:space="preserve"> </w:t>
      </w:r>
      <w:r>
        <w:t>Generales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Estado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ejercicio</w:t>
      </w:r>
      <w:r>
        <w:rPr>
          <w:spacing w:val="18"/>
        </w:rPr>
        <w:t xml:space="preserve"> </w:t>
      </w:r>
      <w:r>
        <w:t>2018,</w:t>
      </w:r>
      <w:r>
        <w:rPr>
          <w:spacing w:val="18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el personal laboral del sector público estatal y que la contratación de</w:t>
      </w:r>
      <w:r>
        <w:rPr>
          <w:spacing w:val="1"/>
        </w:rPr>
        <w:t xml:space="preserve"> </w:t>
      </w:r>
      <w:r>
        <w:t>personal queda limitada para aquellos casos que resulten necesarios,</w:t>
      </w:r>
      <w:r>
        <w:rPr>
          <w:spacing w:val="1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m</w:t>
      </w:r>
      <w:r>
        <w:t>otivado.</w:t>
      </w:r>
    </w:p>
    <w:p w:rsidR="00AE769B" w:rsidRDefault="00AE769B">
      <w:pPr>
        <w:pStyle w:val="Textoindependiente"/>
        <w:spacing w:before="3"/>
        <w:rPr>
          <w:sz w:val="21"/>
        </w:rPr>
      </w:pPr>
    </w:p>
    <w:p w:rsidR="00AE769B" w:rsidRDefault="001632E8">
      <w:pPr>
        <w:pStyle w:val="Textoindependiente"/>
        <w:spacing w:line="244" w:lineRule="auto"/>
        <w:ind w:left="2064" w:right="1227" w:firstLine="698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18.1,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Generales del Estado para el año 2018, regula que durante el 2018,</w:t>
      </w:r>
      <w:r>
        <w:rPr>
          <w:spacing w:val="1"/>
        </w:rPr>
        <w:t xml:space="preserve"> </w:t>
      </w:r>
      <w:r>
        <w:t>prorrogado para el 2020, no se autorizará convocatorias de puestos o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empresariales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excepcionales y para cubrir necesidades urgentes e inaplazables que</w:t>
      </w:r>
      <w:r>
        <w:rPr>
          <w:spacing w:val="1"/>
        </w:rPr>
        <w:t xml:space="preserve"> </w:t>
      </w:r>
      <w:r>
        <w:t>requerirá la previa y expresa autorización del Ministerio de Hacienda y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</w:t>
      </w:r>
      <w:r>
        <w:t>ecretarias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Administraciones</w:t>
      </w:r>
      <w:r>
        <w:rPr>
          <w:spacing w:val="2"/>
        </w:rPr>
        <w:t xml:space="preserve"> </w:t>
      </w:r>
      <w:r>
        <w:t>Públicas.</w:t>
      </w:r>
    </w:p>
    <w:p w:rsidR="00AE769B" w:rsidRDefault="00AE769B">
      <w:pPr>
        <w:pStyle w:val="Textoindependiente"/>
        <w:spacing w:before="2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18"/>
        <w:jc w:val="both"/>
      </w:pPr>
      <w:r>
        <w:rPr>
          <w:noProof/>
          <w:lang w:eastAsia="es-ES"/>
        </w:rPr>
        <w:drawing>
          <wp:anchor distT="0" distB="0" distL="0" distR="0" simplePos="0" relativeHeight="1582643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387919</wp:posOffset>
            </wp:positionV>
            <wp:extent cx="330200" cy="3937000"/>
            <wp:effectExtent l="0" t="0" r="0" b="0"/>
            <wp:wrapNone/>
            <wp:docPr id="2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SÉPTIMO: </w:t>
      </w:r>
      <w:r>
        <w:t>En cumplimiento del</w:t>
      </w:r>
      <w:r>
        <w:rPr>
          <w:spacing w:val="63"/>
        </w:rPr>
        <w:t xml:space="preserve"> </w:t>
      </w:r>
      <w:r>
        <w:t>mandato impuesto por el artículo 16.2</w:t>
      </w:r>
      <w:r>
        <w:rPr>
          <w:spacing w:val="1"/>
        </w:rPr>
        <w:t xml:space="preserve"> </w:t>
      </w:r>
      <w:r>
        <w:t>del Real Decreto 1463/2007, de 2 de noviembre,</w:t>
      </w:r>
      <w:r>
        <w:rPr>
          <w:spacing w:val="63"/>
        </w:rPr>
        <w:t xml:space="preserve"> </w:t>
      </w:r>
      <w:r>
        <w:t>por el que se aprueba</w:t>
      </w:r>
      <w:r>
        <w:rPr>
          <w:spacing w:val="1"/>
        </w:rPr>
        <w:t xml:space="preserve"> </w:t>
      </w:r>
      <w:r>
        <w:t>el reglamento de desarrollo de la Ley 18/2001, así como de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 la Ley Orgánica 2/2012, de 27 de abril, de Estabilidad Presupuestaria</w:t>
      </w:r>
      <w:r>
        <w:rPr>
          <w:spacing w:val="1"/>
        </w:rPr>
        <w:t xml:space="preserve"> </w:t>
      </w:r>
      <w:r>
        <w:t>y Sostenibilidad Financiera, en relación con el cumplimiento, para las</w:t>
      </w:r>
      <w:r>
        <w:rPr>
          <w:spacing w:val="1"/>
        </w:rPr>
        <w:t xml:space="preserve"> </w:t>
      </w:r>
      <w:r>
        <w:t>cuentas del 2020, de los principios de E</w:t>
      </w:r>
      <w:r>
        <w:t>stabilidad Presupuestaria, el</w:t>
      </w:r>
      <w:r>
        <w:rPr>
          <w:spacing w:val="1"/>
        </w:rPr>
        <w:t xml:space="preserve"> </w:t>
      </w:r>
      <w:r>
        <w:t>cumplimiento de</w:t>
      </w:r>
      <w:r>
        <w:rPr>
          <w:spacing w:val="1"/>
        </w:rPr>
        <w:t xml:space="preserve"> </w:t>
      </w:r>
      <w:r>
        <w:t>la Regla de Gasto y del</w:t>
      </w:r>
      <w:r>
        <w:rPr>
          <w:spacing w:val="1"/>
        </w:rPr>
        <w:t xml:space="preserve"> </w:t>
      </w:r>
      <w:r>
        <w:t>Limite de Deuda,</w:t>
      </w:r>
      <w:r>
        <w:rPr>
          <w:spacing w:val="63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una</w:t>
      </w:r>
      <w:r>
        <w:rPr>
          <w:spacing w:val="64"/>
        </w:rPr>
        <w:t xml:space="preserve"> </w:t>
      </w:r>
      <w:r>
        <w:t>vez</w:t>
      </w:r>
      <w:r>
        <w:rPr>
          <w:spacing w:val="64"/>
        </w:rPr>
        <w:t xml:space="preserve"> </w:t>
      </w:r>
      <w:r>
        <w:t>consolidados</w:t>
      </w:r>
      <w:r>
        <w:rPr>
          <w:spacing w:val="64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eliminadas las transferencias dadas entre las unidades que integran la</w:t>
      </w:r>
      <w:r>
        <w:rPr>
          <w:spacing w:val="1"/>
        </w:rPr>
        <w:t xml:space="preserve"> </w:t>
      </w:r>
      <w:r>
        <w:t>corporación</w:t>
      </w:r>
      <w:r>
        <w:rPr>
          <w:spacing w:val="33"/>
        </w:rPr>
        <w:t xml:space="preserve"> </w:t>
      </w:r>
      <w:r>
        <w:t>local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incluyen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ámbito</w:t>
      </w:r>
      <w:r>
        <w:rPr>
          <w:spacing w:val="33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artículo</w:t>
      </w:r>
      <w:r>
        <w:rPr>
          <w:spacing w:val="36"/>
        </w:rPr>
        <w:t xml:space="preserve"> </w:t>
      </w:r>
      <w:r>
        <w:t>2.1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2/2012.</w:t>
      </w:r>
    </w:p>
    <w:p w:rsidR="00AE769B" w:rsidRDefault="00AE769B">
      <w:pPr>
        <w:pStyle w:val="Textoindependiente"/>
        <w:spacing w:before="3"/>
        <w:rPr>
          <w:sz w:val="23"/>
        </w:rPr>
      </w:pPr>
    </w:p>
    <w:p w:rsidR="00AE769B" w:rsidRDefault="001632E8">
      <w:pPr>
        <w:pStyle w:val="Textoindependiente"/>
        <w:spacing w:line="244" w:lineRule="auto"/>
        <w:ind w:left="2064" w:right="1229" w:firstLine="698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Públicas.</w:t>
      </w:r>
    </w:p>
    <w:p w:rsidR="00AE769B" w:rsidRDefault="00AE769B">
      <w:pPr>
        <w:pStyle w:val="Textoindependiente"/>
        <w:spacing w:before="1"/>
        <w:rPr>
          <w:sz w:val="33"/>
        </w:rPr>
      </w:pPr>
    </w:p>
    <w:p w:rsidR="00AE769B" w:rsidRDefault="001632E8">
      <w:pPr>
        <w:pStyle w:val="Textoindependiente"/>
        <w:spacing w:line="244" w:lineRule="auto"/>
        <w:ind w:left="2052" w:right="1218" w:firstLine="832"/>
        <w:jc w:val="both"/>
      </w:pPr>
      <w:r>
        <w:t>No</w:t>
      </w:r>
      <w:r>
        <w:rPr>
          <w:spacing w:val="27"/>
        </w:rPr>
        <w:t xml:space="preserve"> </w:t>
      </w:r>
      <w:r>
        <w:t>obstante,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Congreso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Diputados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sesión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20</w:t>
      </w:r>
      <w:r>
        <w:rPr>
          <w:spacing w:val="-61"/>
        </w:rPr>
        <w:t xml:space="preserve"> </w:t>
      </w:r>
      <w:r>
        <w:t>de octubre de 2020 apreció, por mayoría absoluta de sus miembros, 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extraordinaria que</w:t>
      </w:r>
      <w:r>
        <w:rPr>
          <w:spacing w:val="1"/>
        </w:rPr>
        <w:t xml:space="preserve"> </w:t>
      </w:r>
      <w:r>
        <w:t>motiva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 de las reglas fiscales, requisito que establece el artículo 11.3</w:t>
      </w:r>
      <w:r>
        <w:rPr>
          <w:spacing w:val="1"/>
        </w:rPr>
        <w:t xml:space="preserve"> </w:t>
      </w:r>
      <w:r>
        <w:t xml:space="preserve">de la Ley Orgánica 2/2012, de 27 de abril, de </w:t>
      </w:r>
      <w:r>
        <w:t>Estabilidad Presupuestaria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(en</w:t>
      </w:r>
      <w:r>
        <w:rPr>
          <w:spacing w:val="3"/>
        </w:rPr>
        <w:t xml:space="preserve"> </w:t>
      </w:r>
      <w:r>
        <w:t>adelante</w:t>
      </w:r>
      <w:r>
        <w:rPr>
          <w:spacing w:val="3"/>
        </w:rPr>
        <w:t xml:space="preserve"> </w:t>
      </w:r>
      <w:r>
        <w:t>LOEPSF).</w:t>
      </w:r>
    </w:p>
    <w:p w:rsidR="00AE769B" w:rsidRDefault="001632E8">
      <w:pPr>
        <w:pStyle w:val="Textoindependiente"/>
        <w:spacing w:before="4"/>
        <w:rPr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190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235732</wp:posOffset>
            </wp:positionV>
            <wp:extent cx="2786825" cy="262889"/>
            <wp:effectExtent l="0" t="0" r="0" b="0"/>
            <wp:wrapTopAndBottom/>
            <wp:docPr id="2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69B" w:rsidRDefault="00AE769B">
      <w:pPr>
        <w:rPr>
          <w:sz w:val="29"/>
        </w:rPr>
        <w:sectPr w:rsidR="00AE769B">
          <w:pgSz w:w="11910" w:h="16840"/>
          <w:pgMar w:top="1800" w:right="480" w:bottom="280" w:left="360" w:header="709" w:footer="0" w:gutter="0"/>
          <w:cols w:space="720"/>
        </w:sectPr>
      </w:pPr>
    </w:p>
    <w:p w:rsidR="00AE769B" w:rsidRDefault="001F3641">
      <w:pPr>
        <w:pStyle w:val="Textoindependiente"/>
        <w:spacing w:before="195" w:line="244" w:lineRule="auto"/>
        <w:ind w:left="1344" w:right="1223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9B" w:rsidRDefault="001632E8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37E6X4JH56FDRN6MEHPZQ2SER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0" type="#_x0000_t202" style="position:absolute;left:0;text-align:left;margin-left:567.85pt;margin-top:534.85pt;width:14.75pt;height:278.05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s1sQIAALQ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VbL7NbECAAC0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E769B" w:rsidRDefault="001632E8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37E6X4JH56FDRN6MEHPZQ2SER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2E8">
        <w:t>En</w:t>
      </w:r>
      <w:r w:rsidR="001632E8">
        <w:rPr>
          <w:spacing w:val="35"/>
        </w:rPr>
        <w:t xml:space="preserve"> </w:t>
      </w:r>
      <w:r w:rsidR="001632E8">
        <w:t>base</w:t>
      </w:r>
      <w:r w:rsidR="001632E8">
        <w:rPr>
          <w:spacing w:val="35"/>
        </w:rPr>
        <w:t xml:space="preserve"> </w:t>
      </w:r>
      <w:r w:rsidR="001632E8">
        <w:t>a</w:t>
      </w:r>
      <w:r w:rsidR="001632E8">
        <w:rPr>
          <w:spacing w:val="35"/>
        </w:rPr>
        <w:t xml:space="preserve"> </w:t>
      </w:r>
      <w:r w:rsidR="001632E8">
        <w:t>dicho</w:t>
      </w:r>
      <w:r w:rsidR="001632E8">
        <w:rPr>
          <w:spacing w:val="35"/>
        </w:rPr>
        <w:t xml:space="preserve"> </w:t>
      </w:r>
      <w:r w:rsidR="001632E8">
        <w:t>acuerdo,</w:t>
      </w:r>
      <w:r w:rsidR="001632E8">
        <w:rPr>
          <w:spacing w:val="37"/>
        </w:rPr>
        <w:t xml:space="preserve"> </w:t>
      </w:r>
      <w:r w:rsidR="001632E8">
        <w:t>quedan</w:t>
      </w:r>
      <w:r w:rsidR="001632E8">
        <w:rPr>
          <w:spacing w:val="13"/>
        </w:rPr>
        <w:t xml:space="preserve"> </w:t>
      </w:r>
      <w:r w:rsidR="001632E8">
        <w:t>suspendidos</w:t>
      </w:r>
      <w:r w:rsidR="001632E8">
        <w:rPr>
          <w:spacing w:val="2"/>
        </w:rPr>
        <w:t xml:space="preserve"> </w:t>
      </w:r>
      <w:r w:rsidR="001632E8">
        <w:t>el</w:t>
      </w:r>
      <w:r w:rsidR="001632E8">
        <w:rPr>
          <w:spacing w:val="35"/>
        </w:rPr>
        <w:t xml:space="preserve"> </w:t>
      </w:r>
      <w:r w:rsidR="001632E8">
        <w:t>Acuerdo</w:t>
      </w:r>
      <w:r w:rsidR="001632E8">
        <w:rPr>
          <w:spacing w:val="35"/>
        </w:rPr>
        <w:t xml:space="preserve"> </w:t>
      </w:r>
      <w:r w:rsidR="001632E8">
        <w:t>de</w:t>
      </w:r>
      <w:r w:rsidR="001632E8">
        <w:rPr>
          <w:spacing w:val="35"/>
        </w:rPr>
        <w:t xml:space="preserve"> </w:t>
      </w:r>
      <w:r w:rsidR="001632E8">
        <w:t>Consejo</w:t>
      </w:r>
      <w:r w:rsidR="001632E8">
        <w:rPr>
          <w:spacing w:val="-61"/>
        </w:rPr>
        <w:t xml:space="preserve"> </w:t>
      </w:r>
      <w:r w:rsidR="001632E8">
        <w:t>de Ministros de 11 de febrero de 2020, por el que se adecúan los objetivos de</w:t>
      </w:r>
      <w:r w:rsidR="001632E8">
        <w:rPr>
          <w:spacing w:val="1"/>
        </w:rPr>
        <w:t xml:space="preserve"> </w:t>
      </w:r>
      <w:r w:rsidR="001632E8">
        <w:t>estabilidad</w:t>
      </w:r>
      <w:r w:rsidR="001632E8">
        <w:rPr>
          <w:spacing w:val="1"/>
        </w:rPr>
        <w:t xml:space="preserve"> </w:t>
      </w:r>
      <w:r w:rsidR="001632E8">
        <w:t>presupuestaria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deuda</w:t>
      </w:r>
      <w:r w:rsidR="001632E8">
        <w:rPr>
          <w:spacing w:val="1"/>
        </w:rPr>
        <w:t xml:space="preserve"> </w:t>
      </w:r>
      <w:r w:rsidR="001632E8">
        <w:t>pública</w:t>
      </w:r>
      <w:r w:rsidR="001632E8">
        <w:rPr>
          <w:spacing w:val="1"/>
        </w:rPr>
        <w:t xml:space="preserve"> </w:t>
      </w:r>
      <w:r w:rsidR="001632E8">
        <w:t>para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conjunto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Administraciones Públicas y de cada uno de sus subsectores para el año 2020</w:t>
      </w:r>
      <w:r w:rsidR="001632E8">
        <w:rPr>
          <w:spacing w:val="1"/>
        </w:rPr>
        <w:t xml:space="preserve"> </w:t>
      </w:r>
      <w:r w:rsidR="001632E8">
        <w:t>para su remisión a las Cortes Generales, así como el Acuerdo de Consejo de</w:t>
      </w:r>
      <w:r w:rsidR="001632E8">
        <w:rPr>
          <w:spacing w:val="1"/>
        </w:rPr>
        <w:t xml:space="preserve"> </w:t>
      </w:r>
      <w:r w:rsidR="001632E8">
        <w:t>Ministros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11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febrero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2020</w:t>
      </w:r>
      <w:r w:rsidR="001632E8">
        <w:rPr>
          <w:spacing w:val="1"/>
        </w:rPr>
        <w:t xml:space="preserve"> </w:t>
      </w:r>
      <w:r w:rsidR="001632E8">
        <w:t>por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que</w:t>
      </w:r>
      <w:r w:rsidR="001632E8">
        <w:rPr>
          <w:spacing w:val="1"/>
        </w:rPr>
        <w:t xml:space="preserve"> </w:t>
      </w:r>
      <w:r w:rsidR="001632E8">
        <w:t>se</w:t>
      </w:r>
      <w:r w:rsidR="001632E8">
        <w:rPr>
          <w:spacing w:val="1"/>
        </w:rPr>
        <w:t xml:space="preserve"> </w:t>
      </w:r>
      <w:r w:rsidR="001632E8">
        <w:t>fijan</w:t>
      </w:r>
      <w:r w:rsidR="001632E8">
        <w:rPr>
          <w:spacing w:val="1"/>
        </w:rPr>
        <w:t xml:space="preserve"> </w:t>
      </w:r>
      <w:r w:rsidR="001632E8">
        <w:t>los</w:t>
      </w:r>
      <w:r w:rsidR="001632E8">
        <w:rPr>
          <w:spacing w:val="1"/>
        </w:rPr>
        <w:t xml:space="preserve"> </w:t>
      </w:r>
      <w:r w:rsidR="001632E8">
        <w:t>objetivos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estabilidad</w:t>
      </w:r>
      <w:r w:rsidR="001632E8">
        <w:rPr>
          <w:spacing w:val="1"/>
        </w:rPr>
        <w:t xml:space="preserve"> </w:t>
      </w:r>
      <w:r w:rsidR="001632E8">
        <w:t>presupuestaria</w:t>
      </w:r>
      <w:r w:rsidR="001632E8">
        <w:rPr>
          <w:spacing w:val="1"/>
        </w:rPr>
        <w:t xml:space="preserve"> </w:t>
      </w:r>
      <w:r w:rsidR="001632E8">
        <w:t>y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d</w:t>
      </w:r>
      <w:r w:rsidR="001632E8">
        <w:t>euda</w:t>
      </w:r>
      <w:r w:rsidR="001632E8">
        <w:rPr>
          <w:spacing w:val="1"/>
        </w:rPr>
        <w:t xml:space="preserve"> </w:t>
      </w:r>
      <w:r w:rsidR="001632E8">
        <w:t>pública</w:t>
      </w:r>
      <w:r w:rsidR="001632E8">
        <w:rPr>
          <w:spacing w:val="1"/>
        </w:rPr>
        <w:t xml:space="preserve"> </w:t>
      </w:r>
      <w:r w:rsidR="001632E8">
        <w:t>para</w:t>
      </w:r>
      <w:r w:rsidR="001632E8">
        <w:rPr>
          <w:spacing w:val="1"/>
        </w:rPr>
        <w:t xml:space="preserve"> </w:t>
      </w:r>
      <w:r w:rsidR="001632E8">
        <w:t>el</w:t>
      </w:r>
      <w:r w:rsidR="001632E8">
        <w:rPr>
          <w:spacing w:val="1"/>
        </w:rPr>
        <w:t xml:space="preserve"> </w:t>
      </w:r>
      <w:r w:rsidR="001632E8">
        <w:t>conjunto</w:t>
      </w:r>
      <w:r w:rsidR="001632E8">
        <w:rPr>
          <w:spacing w:val="1"/>
        </w:rPr>
        <w:t xml:space="preserve"> </w:t>
      </w:r>
      <w:r w:rsidR="001632E8">
        <w:t>de</w:t>
      </w:r>
      <w:r w:rsidR="001632E8">
        <w:rPr>
          <w:spacing w:val="1"/>
        </w:rPr>
        <w:t xml:space="preserve"> </w:t>
      </w:r>
      <w:r w:rsidR="001632E8">
        <w:t>Administraciones Públicas y de cada uno de sus subsectores para el período</w:t>
      </w:r>
      <w:r w:rsidR="001632E8">
        <w:rPr>
          <w:spacing w:val="1"/>
        </w:rPr>
        <w:t xml:space="preserve"> </w:t>
      </w:r>
      <w:r w:rsidR="001632E8">
        <w:t>2021-2023 para su remisión a las Cortes Generales, y el límite de gasto no</w:t>
      </w:r>
      <w:r w:rsidR="001632E8">
        <w:rPr>
          <w:spacing w:val="1"/>
        </w:rPr>
        <w:t xml:space="preserve"> </w:t>
      </w:r>
      <w:r w:rsidR="001632E8">
        <w:t>financiero</w:t>
      </w:r>
      <w:r w:rsidR="001632E8">
        <w:rPr>
          <w:spacing w:val="3"/>
        </w:rPr>
        <w:t xml:space="preserve"> </w:t>
      </w:r>
      <w:r w:rsidR="001632E8">
        <w:t>del</w:t>
      </w:r>
      <w:r w:rsidR="001632E8">
        <w:rPr>
          <w:spacing w:val="2"/>
        </w:rPr>
        <w:t xml:space="preserve"> </w:t>
      </w:r>
      <w:r w:rsidR="001632E8">
        <w:t>presupuesto</w:t>
      </w:r>
      <w:r w:rsidR="001632E8">
        <w:rPr>
          <w:spacing w:val="1"/>
        </w:rPr>
        <w:t xml:space="preserve"> </w:t>
      </w:r>
      <w:r w:rsidR="001632E8">
        <w:t>del</w:t>
      </w:r>
      <w:r w:rsidR="001632E8">
        <w:rPr>
          <w:spacing w:val="2"/>
        </w:rPr>
        <w:t xml:space="preserve"> </w:t>
      </w:r>
      <w:r w:rsidR="001632E8">
        <w:t>Estado</w:t>
      </w:r>
      <w:r w:rsidR="001632E8">
        <w:rPr>
          <w:spacing w:val="1"/>
        </w:rPr>
        <w:t xml:space="preserve"> </w:t>
      </w:r>
      <w:r w:rsidR="001632E8">
        <w:t>para</w:t>
      </w:r>
      <w:r w:rsidR="001632E8">
        <w:rPr>
          <w:spacing w:val="2"/>
        </w:rPr>
        <w:t xml:space="preserve"> </w:t>
      </w:r>
      <w:r w:rsidR="001632E8">
        <w:t>2021.</w:t>
      </w:r>
    </w:p>
    <w:p w:rsidR="00AE769B" w:rsidRDefault="001632E8">
      <w:pPr>
        <w:pStyle w:val="Textoindependiente"/>
        <w:spacing w:before="190" w:line="244" w:lineRule="auto"/>
        <w:ind w:left="1344" w:right="1218" w:firstLine="708"/>
        <w:jc w:val="both"/>
      </w:pPr>
      <w: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9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importante</w:t>
      </w:r>
      <w:r>
        <w:rPr>
          <w:spacing w:val="29"/>
        </w:rPr>
        <w:t xml:space="preserve"> </w:t>
      </w:r>
      <w:r>
        <w:t>tener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suspensión</w:t>
      </w:r>
      <w:r>
        <w:rPr>
          <w:spacing w:val="29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reglas</w:t>
      </w:r>
      <w:r>
        <w:rPr>
          <w:spacing w:val="19"/>
        </w:rPr>
        <w:t xml:space="preserve"> </w:t>
      </w:r>
      <w:r>
        <w:t>fiscales</w:t>
      </w:r>
      <w:r>
        <w:rPr>
          <w:spacing w:val="17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2020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implica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suspensión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aplicación</w:t>
      </w:r>
      <w:r>
        <w:rPr>
          <w:spacing w:val="-61"/>
        </w:rPr>
        <w:t xml:space="preserve"> </w:t>
      </w:r>
      <w:r>
        <w:t>de la LOEPSF, del Real Decreto Legislativo 2/2004, de 5 de marzo, por el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Ley</w:t>
      </w:r>
      <w:r>
        <w:rPr>
          <w:spacing w:val="64"/>
        </w:rPr>
        <w:t xml:space="preserve"> </w:t>
      </w:r>
      <w:r>
        <w:t>Reguladora</w:t>
      </w:r>
      <w:r>
        <w:rPr>
          <w:spacing w:val="64"/>
        </w:rPr>
        <w:t xml:space="preserve"> </w:t>
      </w:r>
      <w:r>
        <w:t>d</w:t>
      </w:r>
      <w:r>
        <w:t>e</w:t>
      </w:r>
      <w:r>
        <w:rPr>
          <w:spacing w:val="63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 (en adelante TRLRHL) ni del resto de la normativa hacendística, 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continúan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vigor.</w:t>
      </w:r>
    </w:p>
    <w:p w:rsidR="00AE769B" w:rsidRDefault="001632E8">
      <w:pPr>
        <w:pStyle w:val="Textoindependiente"/>
        <w:spacing w:before="193" w:line="244" w:lineRule="auto"/>
        <w:ind w:left="1344" w:right="1222" w:firstLine="708"/>
        <w:jc w:val="both"/>
      </w:pPr>
      <w:r>
        <w:t>Así las cosas, el principio de responsabilidad fiscal al que se refiere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referida LOEPSF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suspendido,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atención</w:t>
      </w:r>
      <w:r>
        <w:rPr>
          <w:spacing w:val="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mismo,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suspenso,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trabajando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 conducta</w:t>
      </w:r>
      <w:r>
        <w:rPr>
          <w:spacing w:val="1"/>
        </w:rPr>
        <w:t xml:space="preserve"> </w:t>
      </w:r>
      <w:r>
        <w:t>prudente,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financieros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presupuestarios,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anteriores.</w:t>
      </w:r>
    </w:p>
    <w:p w:rsidR="00AE769B" w:rsidRDefault="00AE769B">
      <w:pPr>
        <w:pStyle w:val="Textoindependiente"/>
        <w:spacing w:before="5"/>
        <w:rPr>
          <w:sz w:val="32"/>
        </w:rPr>
      </w:pPr>
    </w:p>
    <w:p w:rsidR="00AE769B" w:rsidRDefault="001632E8">
      <w:pPr>
        <w:pStyle w:val="Textoindependiente"/>
        <w:spacing w:line="244" w:lineRule="auto"/>
        <w:ind w:left="1344" w:right="1227"/>
        <w:jc w:val="both"/>
      </w:pPr>
      <w:r>
        <w:rPr>
          <w:noProof/>
          <w:lang w:eastAsia="es-ES"/>
        </w:rPr>
        <w:drawing>
          <wp:anchor distT="0" distB="0" distL="0" distR="0" simplePos="0" relativeHeight="1582796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931479</wp:posOffset>
            </wp:positionV>
            <wp:extent cx="330200" cy="3937000"/>
            <wp:effectExtent l="0" t="0" r="0" b="0"/>
            <wp:wrapNone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NOVENO</w:t>
      </w:r>
      <w:r>
        <w:t>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Interventor,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 de la Entidad Pública Empresarial de Gestión de Empresas y 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Candelaria,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directrices que la rigen, es decir, si la empresa se ha sometido a las normas</w:t>
      </w:r>
      <w:r>
        <w:rPr>
          <w:spacing w:val="1"/>
        </w:rPr>
        <w:t xml:space="preserve"> </w:t>
      </w:r>
      <w:r>
        <w:t>legales</w:t>
      </w:r>
      <w:r>
        <w:t xml:space="preserve"> de contabilización de sus elementos patrimoniales y de los ingresos y</w:t>
      </w:r>
      <w:r>
        <w:rPr>
          <w:spacing w:val="1"/>
        </w:rPr>
        <w:t xml:space="preserve"> </w:t>
      </w:r>
      <w:r>
        <w:t>gastos, que la gestión se ajusta a los principios de buena gestión financiera,</w:t>
      </w:r>
      <w:r>
        <w:rPr>
          <w:spacing w:val="1"/>
        </w:rPr>
        <w:t xml:space="preserve"> </w:t>
      </w:r>
      <w:r>
        <w:t>esto es, verificar que lo retratado es algo saneado y estable o por el contrario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síntomas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caren</w:t>
      </w:r>
      <w:r>
        <w:t>cias,</w:t>
      </w:r>
      <w:r>
        <w:rPr>
          <w:spacing w:val="1"/>
        </w:rPr>
        <w:t xml:space="preserve"> </w:t>
      </w:r>
      <w:r>
        <w:t>coyunturales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conseguir los objetivos y ponen en peligro su misma subsistencia, sea por 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autofinanciación, sea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adecuadas.</w:t>
      </w: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6"/>
        </w:rPr>
      </w:pPr>
    </w:p>
    <w:p w:rsidR="00AE769B" w:rsidRDefault="00AE769B">
      <w:pPr>
        <w:pStyle w:val="Textoindependiente"/>
        <w:rPr>
          <w:sz w:val="28"/>
        </w:rPr>
      </w:pPr>
    </w:p>
    <w:p w:rsidR="00AE769B" w:rsidRDefault="001632E8">
      <w:pPr>
        <w:ind w:left="471" w:right="3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FIRMADO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ELECTRÓNICAMENTE</w:t>
      </w: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AE769B">
      <w:pPr>
        <w:pStyle w:val="Textoindependiente"/>
        <w:rPr>
          <w:rFonts w:ascii="Arial"/>
          <w:b/>
          <w:sz w:val="20"/>
        </w:rPr>
      </w:pPr>
    </w:p>
    <w:p w:rsidR="00AE769B" w:rsidRDefault="001632E8">
      <w:pPr>
        <w:pStyle w:val="Textoindependiente"/>
        <w:spacing w:before="4"/>
        <w:rPr>
          <w:rFonts w:ascii="Arial"/>
          <w:b/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193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239143</wp:posOffset>
            </wp:positionV>
            <wp:extent cx="2786825" cy="262889"/>
            <wp:effectExtent l="0" t="0" r="0" b="0"/>
            <wp:wrapTopAndBottom/>
            <wp:docPr id="2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769B">
      <w:pgSz w:w="11910" w:h="16840"/>
      <w:pgMar w:top="1800" w:right="480" w:bottom="280" w:left="36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E8" w:rsidRDefault="001632E8">
      <w:r>
        <w:separator/>
      </w:r>
    </w:p>
  </w:endnote>
  <w:endnote w:type="continuationSeparator" w:id="0">
    <w:p w:rsidR="001632E8" w:rsidRDefault="0016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E8" w:rsidRDefault="001632E8">
      <w:r>
        <w:separator/>
      </w:r>
    </w:p>
  </w:footnote>
  <w:footnote w:type="continuationSeparator" w:id="0">
    <w:p w:rsidR="001632E8" w:rsidRDefault="0016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9B" w:rsidRDefault="001632E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056512" behindDoc="1" locked="0" layoutInCell="1" allowOverlap="1">
          <wp:simplePos x="0" y="0"/>
          <wp:positionH relativeFrom="page">
            <wp:posOffset>1105204</wp:posOffset>
          </wp:positionH>
          <wp:positionV relativeFrom="page">
            <wp:posOffset>450227</wp:posOffset>
          </wp:positionV>
          <wp:extent cx="574217" cy="697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217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C2E"/>
    <w:multiLevelType w:val="hybridMultilevel"/>
    <w:tmpl w:val="80187CFC"/>
    <w:lvl w:ilvl="0" w:tplc="5A780DC4">
      <w:start w:val="1"/>
      <w:numFmt w:val="lowerLetter"/>
      <w:lvlText w:val="%1)"/>
      <w:lvlJc w:val="left"/>
      <w:pPr>
        <w:ind w:left="1966" w:hanging="622"/>
        <w:jc w:val="left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9422638E">
      <w:start w:val="1"/>
      <w:numFmt w:val="upperLetter"/>
      <w:lvlText w:val="%2)"/>
      <w:lvlJc w:val="left"/>
      <w:pPr>
        <w:ind w:left="2333" w:hanging="282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BEE297BC">
      <w:numFmt w:val="bullet"/>
      <w:lvlText w:val="•"/>
      <w:lvlJc w:val="left"/>
      <w:pPr>
        <w:ind w:left="3309" w:hanging="282"/>
      </w:pPr>
      <w:rPr>
        <w:rFonts w:hint="default"/>
        <w:lang w:val="es-ES" w:eastAsia="en-US" w:bidi="ar-SA"/>
      </w:rPr>
    </w:lvl>
    <w:lvl w:ilvl="3" w:tplc="816698CA">
      <w:numFmt w:val="bullet"/>
      <w:lvlText w:val="•"/>
      <w:lvlJc w:val="left"/>
      <w:pPr>
        <w:ind w:left="4279" w:hanging="282"/>
      </w:pPr>
      <w:rPr>
        <w:rFonts w:hint="default"/>
        <w:lang w:val="es-ES" w:eastAsia="en-US" w:bidi="ar-SA"/>
      </w:rPr>
    </w:lvl>
    <w:lvl w:ilvl="4" w:tplc="F1AAB108">
      <w:numFmt w:val="bullet"/>
      <w:lvlText w:val="•"/>
      <w:lvlJc w:val="left"/>
      <w:pPr>
        <w:ind w:left="5248" w:hanging="282"/>
      </w:pPr>
      <w:rPr>
        <w:rFonts w:hint="default"/>
        <w:lang w:val="es-ES" w:eastAsia="en-US" w:bidi="ar-SA"/>
      </w:rPr>
    </w:lvl>
    <w:lvl w:ilvl="5" w:tplc="105CF832">
      <w:numFmt w:val="bullet"/>
      <w:lvlText w:val="•"/>
      <w:lvlJc w:val="left"/>
      <w:pPr>
        <w:ind w:left="6218" w:hanging="282"/>
      </w:pPr>
      <w:rPr>
        <w:rFonts w:hint="default"/>
        <w:lang w:val="es-ES" w:eastAsia="en-US" w:bidi="ar-SA"/>
      </w:rPr>
    </w:lvl>
    <w:lvl w:ilvl="6" w:tplc="4418D058">
      <w:numFmt w:val="bullet"/>
      <w:lvlText w:val="•"/>
      <w:lvlJc w:val="left"/>
      <w:pPr>
        <w:ind w:left="7187" w:hanging="282"/>
      </w:pPr>
      <w:rPr>
        <w:rFonts w:hint="default"/>
        <w:lang w:val="es-ES" w:eastAsia="en-US" w:bidi="ar-SA"/>
      </w:rPr>
    </w:lvl>
    <w:lvl w:ilvl="7" w:tplc="5A08462C">
      <w:numFmt w:val="bullet"/>
      <w:lvlText w:val="•"/>
      <w:lvlJc w:val="left"/>
      <w:pPr>
        <w:ind w:left="8157" w:hanging="282"/>
      </w:pPr>
      <w:rPr>
        <w:rFonts w:hint="default"/>
        <w:lang w:val="es-ES" w:eastAsia="en-US" w:bidi="ar-SA"/>
      </w:rPr>
    </w:lvl>
    <w:lvl w:ilvl="8" w:tplc="5B4A9856">
      <w:numFmt w:val="bullet"/>
      <w:lvlText w:val="•"/>
      <w:lvlJc w:val="left"/>
      <w:pPr>
        <w:ind w:left="9126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09400C96"/>
    <w:multiLevelType w:val="hybridMultilevel"/>
    <w:tmpl w:val="FBA6CAA4"/>
    <w:lvl w:ilvl="0" w:tplc="6BD693D0">
      <w:numFmt w:val="bullet"/>
      <w:lvlText w:val="•"/>
      <w:lvlJc w:val="left"/>
      <w:pPr>
        <w:ind w:left="2064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es-ES" w:eastAsia="en-US" w:bidi="ar-SA"/>
      </w:rPr>
    </w:lvl>
    <w:lvl w:ilvl="1" w:tplc="051E94FA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AC4ECF4A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C9E844FA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8B76D63C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6E648104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0D3063E6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0F048A8E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F946B482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6B34AF"/>
    <w:multiLevelType w:val="hybridMultilevel"/>
    <w:tmpl w:val="D166CA10"/>
    <w:lvl w:ilvl="0" w:tplc="7E7CD4CC">
      <w:numFmt w:val="bullet"/>
      <w:lvlText w:val="•"/>
      <w:lvlJc w:val="left"/>
      <w:pPr>
        <w:ind w:left="2052" w:hanging="348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es-ES" w:eastAsia="en-US" w:bidi="ar-SA"/>
      </w:rPr>
    </w:lvl>
    <w:lvl w:ilvl="1" w:tplc="235E33DE">
      <w:numFmt w:val="bullet"/>
      <w:lvlText w:val="•"/>
      <w:lvlJc w:val="left"/>
      <w:pPr>
        <w:ind w:left="2960" w:hanging="348"/>
      </w:pPr>
      <w:rPr>
        <w:rFonts w:hint="default"/>
        <w:lang w:val="es-ES" w:eastAsia="en-US" w:bidi="ar-SA"/>
      </w:rPr>
    </w:lvl>
    <w:lvl w:ilvl="2" w:tplc="404E49DC">
      <w:numFmt w:val="bullet"/>
      <w:lvlText w:val="•"/>
      <w:lvlJc w:val="left"/>
      <w:pPr>
        <w:ind w:left="3861" w:hanging="348"/>
      </w:pPr>
      <w:rPr>
        <w:rFonts w:hint="default"/>
        <w:lang w:val="es-ES" w:eastAsia="en-US" w:bidi="ar-SA"/>
      </w:rPr>
    </w:lvl>
    <w:lvl w:ilvl="3" w:tplc="01649432">
      <w:numFmt w:val="bullet"/>
      <w:lvlText w:val="•"/>
      <w:lvlJc w:val="left"/>
      <w:pPr>
        <w:ind w:left="4761" w:hanging="348"/>
      </w:pPr>
      <w:rPr>
        <w:rFonts w:hint="default"/>
        <w:lang w:val="es-ES" w:eastAsia="en-US" w:bidi="ar-SA"/>
      </w:rPr>
    </w:lvl>
    <w:lvl w:ilvl="4" w:tplc="C88C51C4">
      <w:numFmt w:val="bullet"/>
      <w:lvlText w:val="•"/>
      <w:lvlJc w:val="left"/>
      <w:pPr>
        <w:ind w:left="5662" w:hanging="348"/>
      </w:pPr>
      <w:rPr>
        <w:rFonts w:hint="default"/>
        <w:lang w:val="es-ES" w:eastAsia="en-US" w:bidi="ar-SA"/>
      </w:rPr>
    </w:lvl>
    <w:lvl w:ilvl="5" w:tplc="1E18C206">
      <w:numFmt w:val="bullet"/>
      <w:lvlText w:val="•"/>
      <w:lvlJc w:val="left"/>
      <w:pPr>
        <w:ind w:left="6563" w:hanging="348"/>
      </w:pPr>
      <w:rPr>
        <w:rFonts w:hint="default"/>
        <w:lang w:val="es-ES" w:eastAsia="en-US" w:bidi="ar-SA"/>
      </w:rPr>
    </w:lvl>
    <w:lvl w:ilvl="6" w:tplc="D59A0B6C">
      <w:numFmt w:val="bullet"/>
      <w:lvlText w:val="•"/>
      <w:lvlJc w:val="left"/>
      <w:pPr>
        <w:ind w:left="7463" w:hanging="348"/>
      </w:pPr>
      <w:rPr>
        <w:rFonts w:hint="default"/>
        <w:lang w:val="es-ES" w:eastAsia="en-US" w:bidi="ar-SA"/>
      </w:rPr>
    </w:lvl>
    <w:lvl w:ilvl="7" w:tplc="A7ACF200">
      <w:numFmt w:val="bullet"/>
      <w:lvlText w:val="•"/>
      <w:lvlJc w:val="left"/>
      <w:pPr>
        <w:ind w:left="8364" w:hanging="348"/>
      </w:pPr>
      <w:rPr>
        <w:rFonts w:hint="default"/>
        <w:lang w:val="es-ES" w:eastAsia="en-US" w:bidi="ar-SA"/>
      </w:rPr>
    </w:lvl>
    <w:lvl w:ilvl="8" w:tplc="ACE2ED72">
      <w:numFmt w:val="bullet"/>
      <w:lvlText w:val="•"/>
      <w:lvlJc w:val="left"/>
      <w:pPr>
        <w:ind w:left="9264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0DF638CC"/>
    <w:multiLevelType w:val="hybridMultilevel"/>
    <w:tmpl w:val="3F368C7C"/>
    <w:lvl w:ilvl="0" w:tplc="E2E612AA">
      <w:numFmt w:val="bullet"/>
      <w:lvlText w:val="•"/>
      <w:lvlJc w:val="left"/>
      <w:pPr>
        <w:ind w:left="2064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es-ES" w:eastAsia="en-US" w:bidi="ar-SA"/>
      </w:rPr>
    </w:lvl>
    <w:lvl w:ilvl="1" w:tplc="57A6E42E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751AC0DC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340C0230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361A0D62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EDE29E08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32B6D4E6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0AB0448C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02CA6EE4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9E46E87"/>
    <w:multiLevelType w:val="hybridMultilevel"/>
    <w:tmpl w:val="1E7A7492"/>
    <w:lvl w:ilvl="0" w:tplc="6A6C2DAC">
      <w:numFmt w:val="bullet"/>
      <w:lvlText w:val="-"/>
      <w:lvlJc w:val="left"/>
      <w:pPr>
        <w:ind w:left="1396" w:hanging="158"/>
      </w:pPr>
      <w:rPr>
        <w:rFonts w:hint="default"/>
        <w:w w:val="100"/>
        <w:lang w:val="es-ES" w:eastAsia="en-US" w:bidi="ar-SA"/>
      </w:rPr>
    </w:lvl>
    <w:lvl w:ilvl="1" w:tplc="9D146DD4">
      <w:numFmt w:val="bullet"/>
      <w:lvlText w:val="-"/>
      <w:lvlJc w:val="left"/>
      <w:pPr>
        <w:ind w:left="2813" w:hanging="75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2" w:tplc="FAAE857C">
      <w:numFmt w:val="bullet"/>
      <w:lvlText w:val="•"/>
      <w:lvlJc w:val="left"/>
      <w:pPr>
        <w:ind w:left="3736" w:hanging="750"/>
      </w:pPr>
      <w:rPr>
        <w:rFonts w:hint="default"/>
        <w:lang w:val="es-ES" w:eastAsia="en-US" w:bidi="ar-SA"/>
      </w:rPr>
    </w:lvl>
    <w:lvl w:ilvl="3" w:tplc="8DE88238">
      <w:numFmt w:val="bullet"/>
      <w:lvlText w:val="•"/>
      <w:lvlJc w:val="left"/>
      <w:pPr>
        <w:ind w:left="4652" w:hanging="750"/>
      </w:pPr>
      <w:rPr>
        <w:rFonts w:hint="default"/>
        <w:lang w:val="es-ES" w:eastAsia="en-US" w:bidi="ar-SA"/>
      </w:rPr>
    </w:lvl>
    <w:lvl w:ilvl="4" w:tplc="3DAA070E">
      <w:numFmt w:val="bullet"/>
      <w:lvlText w:val="•"/>
      <w:lvlJc w:val="left"/>
      <w:pPr>
        <w:ind w:left="5568" w:hanging="750"/>
      </w:pPr>
      <w:rPr>
        <w:rFonts w:hint="default"/>
        <w:lang w:val="es-ES" w:eastAsia="en-US" w:bidi="ar-SA"/>
      </w:rPr>
    </w:lvl>
    <w:lvl w:ilvl="5" w:tplc="F678F2C0">
      <w:numFmt w:val="bullet"/>
      <w:lvlText w:val="•"/>
      <w:lvlJc w:val="left"/>
      <w:pPr>
        <w:ind w:left="6484" w:hanging="750"/>
      </w:pPr>
      <w:rPr>
        <w:rFonts w:hint="default"/>
        <w:lang w:val="es-ES" w:eastAsia="en-US" w:bidi="ar-SA"/>
      </w:rPr>
    </w:lvl>
    <w:lvl w:ilvl="6" w:tplc="5B567140">
      <w:numFmt w:val="bullet"/>
      <w:lvlText w:val="•"/>
      <w:lvlJc w:val="left"/>
      <w:pPr>
        <w:ind w:left="7401" w:hanging="750"/>
      </w:pPr>
      <w:rPr>
        <w:rFonts w:hint="default"/>
        <w:lang w:val="es-ES" w:eastAsia="en-US" w:bidi="ar-SA"/>
      </w:rPr>
    </w:lvl>
    <w:lvl w:ilvl="7" w:tplc="FD4A9CAC">
      <w:numFmt w:val="bullet"/>
      <w:lvlText w:val="•"/>
      <w:lvlJc w:val="left"/>
      <w:pPr>
        <w:ind w:left="8317" w:hanging="750"/>
      </w:pPr>
      <w:rPr>
        <w:rFonts w:hint="default"/>
        <w:lang w:val="es-ES" w:eastAsia="en-US" w:bidi="ar-SA"/>
      </w:rPr>
    </w:lvl>
    <w:lvl w:ilvl="8" w:tplc="E42CF1E2">
      <w:numFmt w:val="bullet"/>
      <w:lvlText w:val="•"/>
      <w:lvlJc w:val="left"/>
      <w:pPr>
        <w:ind w:left="9233" w:hanging="750"/>
      </w:pPr>
      <w:rPr>
        <w:rFonts w:hint="default"/>
        <w:lang w:val="es-ES" w:eastAsia="en-US" w:bidi="ar-SA"/>
      </w:rPr>
    </w:lvl>
  </w:abstractNum>
  <w:abstractNum w:abstractNumId="5" w15:restartNumberingAfterBreak="0">
    <w:nsid w:val="262F02F0"/>
    <w:multiLevelType w:val="hybridMultilevel"/>
    <w:tmpl w:val="DAB2767E"/>
    <w:lvl w:ilvl="0" w:tplc="4C6A0D48">
      <w:numFmt w:val="bullet"/>
      <w:lvlText w:val="•"/>
      <w:lvlJc w:val="left"/>
      <w:pPr>
        <w:ind w:left="1704" w:hanging="360"/>
      </w:pPr>
      <w:rPr>
        <w:rFonts w:hint="default"/>
        <w:w w:val="117"/>
        <w:lang w:val="es-ES" w:eastAsia="en-US" w:bidi="ar-SA"/>
      </w:rPr>
    </w:lvl>
    <w:lvl w:ilvl="1" w:tplc="CDD038EA">
      <w:numFmt w:val="bullet"/>
      <w:lvlText w:val="•"/>
      <w:lvlJc w:val="left"/>
      <w:pPr>
        <w:ind w:left="2064" w:hanging="348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es-ES" w:eastAsia="en-US" w:bidi="ar-SA"/>
      </w:rPr>
    </w:lvl>
    <w:lvl w:ilvl="2" w:tplc="D0E43A9C">
      <w:numFmt w:val="bullet"/>
      <w:lvlText w:val="•"/>
      <w:lvlJc w:val="left"/>
      <w:pPr>
        <w:ind w:left="3060" w:hanging="348"/>
      </w:pPr>
      <w:rPr>
        <w:rFonts w:hint="default"/>
        <w:lang w:val="es-ES" w:eastAsia="en-US" w:bidi="ar-SA"/>
      </w:rPr>
    </w:lvl>
    <w:lvl w:ilvl="3" w:tplc="EED2AE7E">
      <w:numFmt w:val="bullet"/>
      <w:lvlText w:val="•"/>
      <w:lvlJc w:val="left"/>
      <w:pPr>
        <w:ind w:left="4061" w:hanging="348"/>
      </w:pPr>
      <w:rPr>
        <w:rFonts w:hint="default"/>
        <w:lang w:val="es-ES" w:eastAsia="en-US" w:bidi="ar-SA"/>
      </w:rPr>
    </w:lvl>
    <w:lvl w:ilvl="4" w:tplc="99387278">
      <w:numFmt w:val="bullet"/>
      <w:lvlText w:val="•"/>
      <w:lvlJc w:val="left"/>
      <w:pPr>
        <w:ind w:left="5062" w:hanging="348"/>
      </w:pPr>
      <w:rPr>
        <w:rFonts w:hint="default"/>
        <w:lang w:val="es-ES" w:eastAsia="en-US" w:bidi="ar-SA"/>
      </w:rPr>
    </w:lvl>
    <w:lvl w:ilvl="5" w:tplc="F08E21EA">
      <w:numFmt w:val="bullet"/>
      <w:lvlText w:val="•"/>
      <w:lvlJc w:val="left"/>
      <w:pPr>
        <w:ind w:left="6062" w:hanging="348"/>
      </w:pPr>
      <w:rPr>
        <w:rFonts w:hint="default"/>
        <w:lang w:val="es-ES" w:eastAsia="en-US" w:bidi="ar-SA"/>
      </w:rPr>
    </w:lvl>
    <w:lvl w:ilvl="6" w:tplc="697AF146">
      <w:numFmt w:val="bullet"/>
      <w:lvlText w:val="•"/>
      <w:lvlJc w:val="left"/>
      <w:pPr>
        <w:ind w:left="7063" w:hanging="348"/>
      </w:pPr>
      <w:rPr>
        <w:rFonts w:hint="default"/>
        <w:lang w:val="es-ES" w:eastAsia="en-US" w:bidi="ar-SA"/>
      </w:rPr>
    </w:lvl>
    <w:lvl w:ilvl="7" w:tplc="ADEA7EC4">
      <w:numFmt w:val="bullet"/>
      <w:lvlText w:val="•"/>
      <w:lvlJc w:val="left"/>
      <w:pPr>
        <w:ind w:left="8064" w:hanging="348"/>
      </w:pPr>
      <w:rPr>
        <w:rFonts w:hint="default"/>
        <w:lang w:val="es-ES" w:eastAsia="en-US" w:bidi="ar-SA"/>
      </w:rPr>
    </w:lvl>
    <w:lvl w:ilvl="8" w:tplc="874A8EC4">
      <w:numFmt w:val="bullet"/>
      <w:lvlText w:val="•"/>
      <w:lvlJc w:val="left"/>
      <w:pPr>
        <w:ind w:left="9064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28934C80"/>
    <w:multiLevelType w:val="hybridMultilevel"/>
    <w:tmpl w:val="2646AAB4"/>
    <w:lvl w:ilvl="0" w:tplc="26E80EA6">
      <w:start w:val="1"/>
      <w:numFmt w:val="upperLetter"/>
      <w:lvlText w:val="%1)"/>
      <w:lvlJc w:val="left"/>
      <w:pPr>
        <w:ind w:left="206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4DA803A">
      <w:start w:val="1"/>
      <w:numFmt w:val="upperLetter"/>
      <w:lvlText w:val="%2)"/>
      <w:lvlJc w:val="left"/>
      <w:pPr>
        <w:ind w:left="2424" w:hanging="360"/>
        <w:jc w:val="left"/>
      </w:pPr>
      <w:rPr>
        <w:rFonts w:hint="default"/>
        <w:b/>
        <w:bCs/>
        <w:i/>
        <w:iCs/>
        <w:spacing w:val="-1"/>
        <w:w w:val="100"/>
        <w:lang w:val="es-ES" w:eastAsia="en-US" w:bidi="ar-SA"/>
      </w:rPr>
    </w:lvl>
    <w:lvl w:ilvl="2" w:tplc="D2E42C1A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3" w:tplc="2F3A0B54">
      <w:numFmt w:val="bullet"/>
      <w:lvlText w:val="•"/>
      <w:lvlJc w:val="left"/>
      <w:pPr>
        <w:ind w:left="4341" w:hanging="360"/>
      </w:pPr>
      <w:rPr>
        <w:rFonts w:hint="default"/>
        <w:lang w:val="es-ES" w:eastAsia="en-US" w:bidi="ar-SA"/>
      </w:rPr>
    </w:lvl>
    <w:lvl w:ilvl="4" w:tplc="D40ED0CA">
      <w:numFmt w:val="bullet"/>
      <w:lvlText w:val="•"/>
      <w:lvlJc w:val="left"/>
      <w:pPr>
        <w:ind w:left="5302" w:hanging="360"/>
      </w:pPr>
      <w:rPr>
        <w:rFonts w:hint="default"/>
        <w:lang w:val="es-ES" w:eastAsia="en-US" w:bidi="ar-SA"/>
      </w:rPr>
    </w:lvl>
    <w:lvl w:ilvl="5" w:tplc="4BBA8202">
      <w:numFmt w:val="bullet"/>
      <w:lvlText w:val="•"/>
      <w:lvlJc w:val="left"/>
      <w:pPr>
        <w:ind w:left="6262" w:hanging="360"/>
      </w:pPr>
      <w:rPr>
        <w:rFonts w:hint="default"/>
        <w:lang w:val="es-ES" w:eastAsia="en-US" w:bidi="ar-SA"/>
      </w:rPr>
    </w:lvl>
    <w:lvl w:ilvl="6" w:tplc="EB803F46">
      <w:numFmt w:val="bullet"/>
      <w:lvlText w:val="•"/>
      <w:lvlJc w:val="left"/>
      <w:pPr>
        <w:ind w:left="7223" w:hanging="360"/>
      </w:pPr>
      <w:rPr>
        <w:rFonts w:hint="default"/>
        <w:lang w:val="es-ES" w:eastAsia="en-US" w:bidi="ar-SA"/>
      </w:rPr>
    </w:lvl>
    <w:lvl w:ilvl="7" w:tplc="B2200A96">
      <w:numFmt w:val="bullet"/>
      <w:lvlText w:val="•"/>
      <w:lvlJc w:val="left"/>
      <w:pPr>
        <w:ind w:left="8184" w:hanging="360"/>
      </w:pPr>
      <w:rPr>
        <w:rFonts w:hint="default"/>
        <w:lang w:val="es-ES" w:eastAsia="en-US" w:bidi="ar-SA"/>
      </w:rPr>
    </w:lvl>
    <w:lvl w:ilvl="8" w:tplc="79FC1A1E">
      <w:numFmt w:val="bullet"/>
      <w:lvlText w:val="•"/>
      <w:lvlJc w:val="left"/>
      <w:pPr>
        <w:ind w:left="91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7117D7"/>
    <w:multiLevelType w:val="hybridMultilevel"/>
    <w:tmpl w:val="7AFCA570"/>
    <w:lvl w:ilvl="0" w:tplc="4CA4984E">
      <w:numFmt w:val="bullet"/>
      <w:lvlText w:val="-"/>
      <w:lvlJc w:val="left"/>
      <w:pPr>
        <w:ind w:left="206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4FE4515A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70CA530C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4C524CDC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165E659E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F03E07E2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D1FAFFE4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566E2514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D8FE1448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E27C0C"/>
    <w:multiLevelType w:val="hybridMultilevel"/>
    <w:tmpl w:val="79C2A030"/>
    <w:lvl w:ilvl="0" w:tplc="CAA818C2">
      <w:start w:val="1"/>
      <w:numFmt w:val="lowerLetter"/>
      <w:lvlText w:val="%1)"/>
      <w:lvlJc w:val="left"/>
      <w:pPr>
        <w:ind w:left="1344" w:hanging="28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052DCA8">
      <w:start w:val="1"/>
      <w:numFmt w:val="upperLetter"/>
      <w:lvlText w:val="%2)"/>
      <w:lvlJc w:val="left"/>
      <w:pPr>
        <w:ind w:left="2023" w:hanging="320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BDFAA2FC">
      <w:start w:val="1"/>
      <w:numFmt w:val="upperLetter"/>
      <w:lvlText w:val="%3)"/>
      <w:lvlJc w:val="left"/>
      <w:pPr>
        <w:ind w:left="2371" w:hanging="320"/>
        <w:jc w:val="right"/>
      </w:pPr>
      <w:rPr>
        <w:rFonts w:hint="default"/>
        <w:b/>
        <w:bCs/>
        <w:i/>
        <w:iCs/>
        <w:spacing w:val="-2"/>
        <w:w w:val="100"/>
        <w:lang w:val="es-ES" w:eastAsia="en-US" w:bidi="ar-SA"/>
      </w:rPr>
    </w:lvl>
    <w:lvl w:ilvl="3" w:tplc="26C01888">
      <w:numFmt w:val="bullet"/>
      <w:lvlText w:val="•"/>
      <w:lvlJc w:val="left"/>
      <w:pPr>
        <w:ind w:left="2380" w:hanging="320"/>
      </w:pPr>
      <w:rPr>
        <w:rFonts w:hint="default"/>
        <w:lang w:val="es-ES" w:eastAsia="en-US" w:bidi="ar-SA"/>
      </w:rPr>
    </w:lvl>
    <w:lvl w:ilvl="4" w:tplc="7A220C3E">
      <w:numFmt w:val="bullet"/>
      <w:lvlText w:val="•"/>
      <w:lvlJc w:val="left"/>
      <w:pPr>
        <w:ind w:left="3620" w:hanging="320"/>
      </w:pPr>
      <w:rPr>
        <w:rFonts w:hint="default"/>
        <w:lang w:val="es-ES" w:eastAsia="en-US" w:bidi="ar-SA"/>
      </w:rPr>
    </w:lvl>
    <w:lvl w:ilvl="5" w:tplc="2BD8488A">
      <w:numFmt w:val="bullet"/>
      <w:lvlText w:val="•"/>
      <w:lvlJc w:val="left"/>
      <w:pPr>
        <w:ind w:left="4861" w:hanging="320"/>
      </w:pPr>
      <w:rPr>
        <w:rFonts w:hint="default"/>
        <w:lang w:val="es-ES" w:eastAsia="en-US" w:bidi="ar-SA"/>
      </w:rPr>
    </w:lvl>
    <w:lvl w:ilvl="6" w:tplc="6644AF92">
      <w:numFmt w:val="bullet"/>
      <w:lvlText w:val="•"/>
      <w:lvlJc w:val="left"/>
      <w:pPr>
        <w:ind w:left="6102" w:hanging="320"/>
      </w:pPr>
      <w:rPr>
        <w:rFonts w:hint="default"/>
        <w:lang w:val="es-ES" w:eastAsia="en-US" w:bidi="ar-SA"/>
      </w:rPr>
    </w:lvl>
    <w:lvl w:ilvl="7" w:tplc="0D8C3210">
      <w:numFmt w:val="bullet"/>
      <w:lvlText w:val="•"/>
      <w:lvlJc w:val="left"/>
      <w:pPr>
        <w:ind w:left="7343" w:hanging="320"/>
      </w:pPr>
      <w:rPr>
        <w:rFonts w:hint="default"/>
        <w:lang w:val="es-ES" w:eastAsia="en-US" w:bidi="ar-SA"/>
      </w:rPr>
    </w:lvl>
    <w:lvl w:ilvl="8" w:tplc="F036002E">
      <w:numFmt w:val="bullet"/>
      <w:lvlText w:val="•"/>
      <w:lvlJc w:val="left"/>
      <w:pPr>
        <w:ind w:left="8584" w:hanging="320"/>
      </w:pPr>
      <w:rPr>
        <w:rFonts w:hint="default"/>
        <w:lang w:val="es-ES" w:eastAsia="en-US" w:bidi="ar-SA"/>
      </w:rPr>
    </w:lvl>
  </w:abstractNum>
  <w:abstractNum w:abstractNumId="9" w15:restartNumberingAfterBreak="0">
    <w:nsid w:val="383E7268"/>
    <w:multiLevelType w:val="hybridMultilevel"/>
    <w:tmpl w:val="8F985074"/>
    <w:lvl w:ilvl="0" w:tplc="ECC26092">
      <w:numFmt w:val="bullet"/>
      <w:lvlText w:val="-"/>
      <w:lvlJc w:val="left"/>
      <w:pPr>
        <w:ind w:left="206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2C08B7BC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51825C94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1A4AD886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328C9044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1C74DFDE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D922A4EA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567E7232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5E123A54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722168C"/>
    <w:multiLevelType w:val="hybridMultilevel"/>
    <w:tmpl w:val="4266D072"/>
    <w:lvl w:ilvl="0" w:tplc="237CB7B4">
      <w:numFmt w:val="bullet"/>
      <w:lvlText w:val="-"/>
      <w:lvlJc w:val="left"/>
      <w:pPr>
        <w:ind w:left="1344" w:hanging="2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16FC1C0A">
      <w:start w:val="1"/>
      <w:numFmt w:val="upperLetter"/>
      <w:lvlText w:val="%2)"/>
      <w:lvlJc w:val="left"/>
      <w:pPr>
        <w:ind w:left="2784" w:hanging="360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09CC48B2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3" w:tplc="43F80B68">
      <w:numFmt w:val="bullet"/>
      <w:lvlText w:val="•"/>
      <w:lvlJc w:val="left"/>
      <w:pPr>
        <w:ind w:left="4621" w:hanging="360"/>
      </w:pPr>
      <w:rPr>
        <w:rFonts w:hint="default"/>
        <w:lang w:val="es-ES" w:eastAsia="en-US" w:bidi="ar-SA"/>
      </w:rPr>
    </w:lvl>
    <w:lvl w:ilvl="4" w:tplc="D2FEEAA6">
      <w:numFmt w:val="bullet"/>
      <w:lvlText w:val="•"/>
      <w:lvlJc w:val="left"/>
      <w:pPr>
        <w:ind w:left="5542" w:hanging="360"/>
      </w:pPr>
      <w:rPr>
        <w:rFonts w:hint="default"/>
        <w:lang w:val="es-ES" w:eastAsia="en-US" w:bidi="ar-SA"/>
      </w:rPr>
    </w:lvl>
    <w:lvl w:ilvl="5" w:tplc="A828AFF2"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 w:tplc="73169F76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DB10B7B2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C260591C">
      <w:numFmt w:val="bullet"/>
      <w:lvlText w:val="•"/>
      <w:lvlJc w:val="left"/>
      <w:pPr>
        <w:ind w:left="92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8CE13C6"/>
    <w:multiLevelType w:val="hybridMultilevel"/>
    <w:tmpl w:val="956A77D2"/>
    <w:lvl w:ilvl="0" w:tplc="526667D6">
      <w:start w:val="1"/>
      <w:numFmt w:val="lowerLetter"/>
      <w:lvlText w:val="%1)"/>
      <w:lvlJc w:val="left"/>
      <w:pPr>
        <w:ind w:left="1966" w:hanging="622"/>
        <w:jc w:val="left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E820B778">
      <w:numFmt w:val="bullet"/>
      <w:lvlText w:val="•"/>
      <w:lvlJc w:val="left"/>
      <w:pPr>
        <w:ind w:left="2870" w:hanging="622"/>
      </w:pPr>
      <w:rPr>
        <w:rFonts w:hint="default"/>
        <w:lang w:val="es-ES" w:eastAsia="en-US" w:bidi="ar-SA"/>
      </w:rPr>
    </w:lvl>
    <w:lvl w:ilvl="2" w:tplc="1E5052C8">
      <w:numFmt w:val="bullet"/>
      <w:lvlText w:val="•"/>
      <w:lvlJc w:val="left"/>
      <w:pPr>
        <w:ind w:left="3781" w:hanging="622"/>
      </w:pPr>
      <w:rPr>
        <w:rFonts w:hint="default"/>
        <w:lang w:val="es-ES" w:eastAsia="en-US" w:bidi="ar-SA"/>
      </w:rPr>
    </w:lvl>
    <w:lvl w:ilvl="3" w:tplc="18BC44D2">
      <w:numFmt w:val="bullet"/>
      <w:lvlText w:val="•"/>
      <w:lvlJc w:val="left"/>
      <w:pPr>
        <w:ind w:left="4691" w:hanging="622"/>
      </w:pPr>
      <w:rPr>
        <w:rFonts w:hint="default"/>
        <w:lang w:val="es-ES" w:eastAsia="en-US" w:bidi="ar-SA"/>
      </w:rPr>
    </w:lvl>
    <w:lvl w:ilvl="4" w:tplc="BB5AF4CC">
      <w:numFmt w:val="bullet"/>
      <w:lvlText w:val="•"/>
      <w:lvlJc w:val="left"/>
      <w:pPr>
        <w:ind w:left="5602" w:hanging="622"/>
      </w:pPr>
      <w:rPr>
        <w:rFonts w:hint="default"/>
        <w:lang w:val="es-ES" w:eastAsia="en-US" w:bidi="ar-SA"/>
      </w:rPr>
    </w:lvl>
    <w:lvl w:ilvl="5" w:tplc="E5F4598C">
      <w:numFmt w:val="bullet"/>
      <w:lvlText w:val="•"/>
      <w:lvlJc w:val="left"/>
      <w:pPr>
        <w:ind w:left="6513" w:hanging="622"/>
      </w:pPr>
      <w:rPr>
        <w:rFonts w:hint="default"/>
        <w:lang w:val="es-ES" w:eastAsia="en-US" w:bidi="ar-SA"/>
      </w:rPr>
    </w:lvl>
    <w:lvl w:ilvl="6" w:tplc="BDCCED9C">
      <w:numFmt w:val="bullet"/>
      <w:lvlText w:val="•"/>
      <w:lvlJc w:val="left"/>
      <w:pPr>
        <w:ind w:left="7423" w:hanging="622"/>
      </w:pPr>
      <w:rPr>
        <w:rFonts w:hint="default"/>
        <w:lang w:val="es-ES" w:eastAsia="en-US" w:bidi="ar-SA"/>
      </w:rPr>
    </w:lvl>
    <w:lvl w:ilvl="7" w:tplc="2C80A64E">
      <w:numFmt w:val="bullet"/>
      <w:lvlText w:val="•"/>
      <w:lvlJc w:val="left"/>
      <w:pPr>
        <w:ind w:left="8334" w:hanging="622"/>
      </w:pPr>
      <w:rPr>
        <w:rFonts w:hint="default"/>
        <w:lang w:val="es-ES" w:eastAsia="en-US" w:bidi="ar-SA"/>
      </w:rPr>
    </w:lvl>
    <w:lvl w:ilvl="8" w:tplc="70444B7C">
      <w:numFmt w:val="bullet"/>
      <w:lvlText w:val="•"/>
      <w:lvlJc w:val="left"/>
      <w:pPr>
        <w:ind w:left="9244" w:hanging="622"/>
      </w:pPr>
      <w:rPr>
        <w:rFonts w:hint="default"/>
        <w:lang w:val="es-ES" w:eastAsia="en-US" w:bidi="ar-SA"/>
      </w:rPr>
    </w:lvl>
  </w:abstractNum>
  <w:abstractNum w:abstractNumId="12" w15:restartNumberingAfterBreak="0">
    <w:nsid w:val="741C3856"/>
    <w:multiLevelType w:val="hybridMultilevel"/>
    <w:tmpl w:val="04602B2A"/>
    <w:lvl w:ilvl="0" w:tplc="67443CF6">
      <w:numFmt w:val="bullet"/>
      <w:lvlText w:val="-"/>
      <w:lvlJc w:val="left"/>
      <w:pPr>
        <w:ind w:left="3689" w:hanging="75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252EA248">
      <w:numFmt w:val="bullet"/>
      <w:lvlText w:val="•"/>
      <w:lvlJc w:val="left"/>
      <w:pPr>
        <w:ind w:left="4418" w:hanging="750"/>
      </w:pPr>
      <w:rPr>
        <w:rFonts w:hint="default"/>
        <w:lang w:val="es-ES" w:eastAsia="en-US" w:bidi="ar-SA"/>
      </w:rPr>
    </w:lvl>
    <w:lvl w:ilvl="2" w:tplc="0E22765A">
      <w:numFmt w:val="bullet"/>
      <w:lvlText w:val="•"/>
      <w:lvlJc w:val="left"/>
      <w:pPr>
        <w:ind w:left="5157" w:hanging="750"/>
      </w:pPr>
      <w:rPr>
        <w:rFonts w:hint="default"/>
        <w:lang w:val="es-ES" w:eastAsia="en-US" w:bidi="ar-SA"/>
      </w:rPr>
    </w:lvl>
    <w:lvl w:ilvl="3" w:tplc="DBB07F02">
      <w:numFmt w:val="bullet"/>
      <w:lvlText w:val="•"/>
      <w:lvlJc w:val="left"/>
      <w:pPr>
        <w:ind w:left="5895" w:hanging="750"/>
      </w:pPr>
      <w:rPr>
        <w:rFonts w:hint="default"/>
        <w:lang w:val="es-ES" w:eastAsia="en-US" w:bidi="ar-SA"/>
      </w:rPr>
    </w:lvl>
    <w:lvl w:ilvl="4" w:tplc="0B4E338E">
      <w:numFmt w:val="bullet"/>
      <w:lvlText w:val="•"/>
      <w:lvlJc w:val="left"/>
      <w:pPr>
        <w:ind w:left="6634" w:hanging="750"/>
      </w:pPr>
      <w:rPr>
        <w:rFonts w:hint="default"/>
        <w:lang w:val="es-ES" w:eastAsia="en-US" w:bidi="ar-SA"/>
      </w:rPr>
    </w:lvl>
    <w:lvl w:ilvl="5" w:tplc="36BC311A">
      <w:numFmt w:val="bullet"/>
      <w:lvlText w:val="•"/>
      <w:lvlJc w:val="left"/>
      <w:pPr>
        <w:ind w:left="7373" w:hanging="750"/>
      </w:pPr>
      <w:rPr>
        <w:rFonts w:hint="default"/>
        <w:lang w:val="es-ES" w:eastAsia="en-US" w:bidi="ar-SA"/>
      </w:rPr>
    </w:lvl>
    <w:lvl w:ilvl="6" w:tplc="FEE2C41C">
      <w:numFmt w:val="bullet"/>
      <w:lvlText w:val="•"/>
      <w:lvlJc w:val="left"/>
      <w:pPr>
        <w:ind w:left="8111" w:hanging="750"/>
      </w:pPr>
      <w:rPr>
        <w:rFonts w:hint="default"/>
        <w:lang w:val="es-ES" w:eastAsia="en-US" w:bidi="ar-SA"/>
      </w:rPr>
    </w:lvl>
    <w:lvl w:ilvl="7" w:tplc="DE3AF976">
      <w:numFmt w:val="bullet"/>
      <w:lvlText w:val="•"/>
      <w:lvlJc w:val="left"/>
      <w:pPr>
        <w:ind w:left="8850" w:hanging="750"/>
      </w:pPr>
      <w:rPr>
        <w:rFonts w:hint="default"/>
        <w:lang w:val="es-ES" w:eastAsia="en-US" w:bidi="ar-SA"/>
      </w:rPr>
    </w:lvl>
    <w:lvl w:ilvl="8" w:tplc="BF9074E8">
      <w:numFmt w:val="bullet"/>
      <w:lvlText w:val="•"/>
      <w:lvlJc w:val="left"/>
      <w:pPr>
        <w:ind w:left="9588" w:hanging="75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B"/>
    <w:rsid w:val="001632E8"/>
    <w:rsid w:val="001F3641"/>
    <w:rsid w:val="00A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B0189-0194-4873-A334-8274739B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66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44" w:hanging="32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6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22387</Words>
  <Characters>123129</Characters>
  <Application>Microsoft Office Word</Application>
  <DocSecurity>0</DocSecurity>
  <Lines>1026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Freijido Martínez (Archivo-Ayto. de Candelaria)</dc:creator>
  <cp:lastModifiedBy>teresa.freijido</cp:lastModifiedBy>
  <cp:revision>3</cp:revision>
  <dcterms:created xsi:type="dcterms:W3CDTF">2021-11-02T09:15:00Z</dcterms:created>
  <dcterms:modified xsi:type="dcterms:W3CDTF">2021-11-02T09:15:00Z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2021-10-30T00:00:00Z</vt:filetime>
  </property>
</Properties>
</file>