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ANUNCIO </w:t>
      </w:r>
    </w:p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33" w:type="dxa"/>
        <w:tblInd w:w="2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4884"/>
      </w:tblGrid>
      <w:tr w:rsidR="003C29D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Expediente nº: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Órgano Colegiado:</w:t>
            </w:r>
          </w:p>
        </w:tc>
      </w:tr>
      <w:tr w:rsidR="003C29D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5F0016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PLN/2026/4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82336A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</w:t>
            </w:r>
            <w:r w:rsidR="00EF6EEB">
              <w:rPr>
                <w:rFonts w:ascii="Arial" w:hAnsi="Arial" w:cs="Arial"/>
                <w:sz w:val="20"/>
                <w:szCs w:val="20"/>
              </w:rPr>
              <w:t>leno</w:t>
            </w:r>
          </w:p>
        </w:tc>
      </w:tr>
    </w:tbl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 LA CONVOCATORIA</w:t>
      </w:r>
    </w:p>
    <w:tbl>
      <w:tblPr>
        <w:tblW w:w="86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6585"/>
      </w:tblGrid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</w:p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5853" w:rsidRDefault="000C6ED3" w:rsidP="00D31236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Ordinaria</w:t>
            </w:r>
          </w:p>
        </w:tc>
      </w:tr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y hora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Pr="00CD0DA5" w:rsidRDefault="005F0016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CD0DA5">
              <w:rPr>
                <w:rFonts w:ascii="Arial" w:hAnsi="Arial" w:cs="Arial"/>
                <w:sz w:val="20"/>
                <w:szCs w:val="20"/>
              </w:rPr>
              <w:t>1ª convocatoria: 27</w:t>
            </w:r>
            <w:r w:rsidR="002E4F79" w:rsidRPr="00CD0DA5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CD0DA5">
              <w:rPr>
                <w:rFonts w:ascii="Arial" w:hAnsi="Arial" w:cs="Arial"/>
                <w:sz w:val="20"/>
                <w:szCs w:val="20"/>
              </w:rPr>
              <w:t>marzo</w:t>
            </w:r>
            <w:r w:rsidR="00FE7132" w:rsidRPr="00CD0DA5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CD0DA5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  <w:p w:rsidR="003C29D2" w:rsidRPr="00CD0DA5" w:rsidRDefault="00205D20" w:rsidP="00CA3A13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CD0DA5">
              <w:rPr>
                <w:rFonts w:ascii="Arial" w:hAnsi="Arial" w:cs="Arial"/>
                <w:sz w:val="20"/>
                <w:szCs w:val="20"/>
              </w:rPr>
              <w:t xml:space="preserve">2ª convocatoria: </w:t>
            </w:r>
            <w:r w:rsidR="00FE7132" w:rsidRPr="00CD0DA5">
              <w:rPr>
                <w:rFonts w:ascii="Arial" w:hAnsi="Arial" w:cs="Arial"/>
                <w:sz w:val="20"/>
                <w:szCs w:val="20"/>
              </w:rPr>
              <w:t>3</w:t>
            </w:r>
            <w:r w:rsidR="00CA3A13">
              <w:rPr>
                <w:rFonts w:ascii="Arial" w:hAnsi="Arial" w:cs="Arial"/>
                <w:sz w:val="20"/>
                <w:szCs w:val="20"/>
              </w:rPr>
              <w:t>1</w:t>
            </w:r>
            <w:r w:rsidR="000C6ED3" w:rsidRPr="00CD0DA5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A3A13">
              <w:rPr>
                <w:rFonts w:ascii="Arial" w:hAnsi="Arial" w:cs="Arial"/>
                <w:sz w:val="20"/>
                <w:szCs w:val="20"/>
              </w:rPr>
              <w:t>marzo</w:t>
            </w:r>
            <w:bookmarkStart w:id="0" w:name="_GoBack"/>
            <w:bookmarkEnd w:id="0"/>
            <w:r w:rsidR="00FE7132" w:rsidRPr="00CD0DA5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CD0DA5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</w:tc>
      </w:tr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CD0DA5" w:rsidRDefault="00EF6EE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CD0DA5">
              <w:rPr>
                <w:rFonts w:ascii="Arial" w:hAnsi="Arial" w:cs="Arial"/>
                <w:sz w:val="20"/>
                <w:szCs w:val="20"/>
              </w:rPr>
              <w:t>Salón de Plenos del Ayuntamiento</w:t>
            </w:r>
          </w:p>
        </w:tc>
      </w:tr>
      <w:tr w:rsidR="00CB1451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Default="00CB1451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Participación a distancia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Pr="00CD0DA5" w:rsidRDefault="0019108E" w:rsidP="001D1875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CD0DA5">
              <w:rPr>
                <w:rFonts w:ascii="Arial" w:hAnsi="Arial" w:cs="Arial"/>
                <w:sz w:val="20"/>
                <w:szCs w:val="20"/>
              </w:rPr>
              <w:t>No admite participación a distancia</w:t>
            </w:r>
          </w:p>
        </w:tc>
      </w:tr>
    </w:tbl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LA CONVOCATORIA</w:t>
      </w:r>
    </w:p>
    <w:p w:rsidR="00C83116" w:rsidRDefault="00C83116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</w:p>
    <w:p w:rsidR="003C29D2" w:rsidRDefault="00EF6EEB">
      <w:pPr>
        <w:shd w:val="clear" w:color="auto" w:fill="FFFFFF"/>
        <w:suppressAutoHyphens w:val="0"/>
        <w:spacing w:after="225" w:line="240" w:lineRule="auto"/>
        <w:ind w:left="0" w:right="0" w:firstLine="0"/>
        <w:textAlignment w:val="auto"/>
      </w:pPr>
      <w:r>
        <w:rPr>
          <w:rFonts w:ascii="Arial" w:eastAsia="Times New Roman" w:hAnsi="Arial" w:cs="Arial"/>
          <w:b/>
          <w:bCs/>
          <w:sz w:val="20"/>
          <w:szCs w:val="20"/>
        </w:rPr>
        <w:t>A) PARTE RESOLUTIVA</w:t>
      </w:r>
    </w:p>
    <w:p w:rsidR="00ED3EA2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1.- </w:t>
      </w:r>
      <w:r w:rsidR="00ED3EA2" w:rsidRPr="00ED3EA2">
        <w:rPr>
          <w:rFonts w:ascii="Arial" w:hAnsi="Arial" w:cs="Arial"/>
          <w:sz w:val="20"/>
          <w:szCs w:val="20"/>
        </w:rPr>
        <w:t>Expediente 3540/2026. Aprobar la compatibilidad mediante actividad docente y de carácter marginal del concejal Don Manuel Alberto González Pestano</w:t>
      </w:r>
      <w:r w:rsidR="00ED3EA2" w:rsidRPr="00E36C5A">
        <w:rPr>
          <w:rFonts w:ascii="Arial" w:hAnsi="Arial" w:cs="Arial"/>
          <w:sz w:val="20"/>
          <w:szCs w:val="20"/>
        </w:rPr>
        <w:t xml:space="preserve"> </w:t>
      </w:r>
    </w:p>
    <w:p w:rsidR="004F4A71" w:rsidRP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2.- </w:t>
      </w:r>
      <w:r w:rsidR="004F4A71" w:rsidRPr="004F4A71">
        <w:rPr>
          <w:rFonts w:ascii="Arial" w:hAnsi="Arial" w:cs="Arial"/>
          <w:sz w:val="20"/>
          <w:szCs w:val="20"/>
        </w:rPr>
        <w:t>Expediente 3690/2026. Propuesta del Concejal delegado de Hacienda de dar conformidad por parte del Ayuntamiento de Candelaria como miembro del Consorcio de Tributos a l</w:t>
      </w:r>
      <w:r w:rsidR="003D3705">
        <w:rPr>
          <w:rFonts w:ascii="Arial" w:hAnsi="Arial" w:cs="Arial"/>
          <w:sz w:val="20"/>
          <w:szCs w:val="20"/>
        </w:rPr>
        <w:t>a modificación de sus Estatutos</w:t>
      </w:r>
      <w:r w:rsidR="004F4A71" w:rsidRPr="004F4A71">
        <w:rPr>
          <w:rFonts w:ascii="Arial" w:hAnsi="Arial" w:cs="Arial"/>
          <w:sz w:val="20"/>
          <w:szCs w:val="20"/>
        </w:rPr>
        <w:t xml:space="preserve">, para permitir la incorporación del Ayuntamiento de </w:t>
      </w:r>
      <w:proofErr w:type="spellStart"/>
      <w:r w:rsidR="004F4A71" w:rsidRPr="004F4A71">
        <w:rPr>
          <w:rFonts w:ascii="Arial" w:hAnsi="Arial" w:cs="Arial"/>
          <w:sz w:val="20"/>
          <w:szCs w:val="20"/>
        </w:rPr>
        <w:t>Tuineje</w:t>
      </w:r>
      <w:proofErr w:type="spellEnd"/>
      <w:r w:rsidR="004F4A71" w:rsidRPr="004F4A71">
        <w:rPr>
          <w:rFonts w:ascii="Arial" w:hAnsi="Arial" w:cs="Arial"/>
          <w:sz w:val="20"/>
          <w:szCs w:val="20"/>
        </w:rPr>
        <w:t xml:space="preserve"> (Fuerteventura) y cualquier otro de la Provincia de Las Palmas que pudiera instar su integración en el Consorcio de Tributos.</w:t>
      </w:r>
    </w:p>
    <w:p w:rsidR="004F4A71" w:rsidRP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3.- </w:t>
      </w:r>
      <w:r w:rsidR="004F4A71" w:rsidRPr="004F4A71">
        <w:rPr>
          <w:rFonts w:ascii="Arial" w:hAnsi="Arial" w:cs="Arial"/>
          <w:sz w:val="20"/>
          <w:szCs w:val="20"/>
        </w:rPr>
        <w:t>Expediente 3450/2026. Propuesta del Concejal delegado de Hacienda al Pleno de modificación presupuestaria 3450/2026 por suplementos de créditos financiado con remanente de tesorería para gastos generales, por una cantidad total de 1.754.315,14 euros</w:t>
      </w:r>
    </w:p>
    <w:p w:rsidR="004F4A71" w:rsidRP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4.- </w:t>
      </w:r>
      <w:r w:rsidR="004F4A71" w:rsidRPr="004F4A71">
        <w:rPr>
          <w:rFonts w:ascii="Arial" w:hAnsi="Arial" w:cs="Arial"/>
          <w:sz w:val="20"/>
          <w:szCs w:val="20"/>
        </w:rPr>
        <w:t xml:space="preserve">Expediente 2752/2019. Propuesta de la Alcaldesa-Presidenta al Pleno sobre la revisión de precios del ejercicio 2025 y 2026 de la concesión </w:t>
      </w:r>
      <w:proofErr w:type="gramStart"/>
      <w:r w:rsidR="004F4A71" w:rsidRPr="004F4A71">
        <w:rPr>
          <w:rFonts w:ascii="Arial" w:hAnsi="Arial" w:cs="Arial"/>
          <w:sz w:val="20"/>
          <w:szCs w:val="20"/>
        </w:rPr>
        <w:t>del servicios</w:t>
      </w:r>
      <w:proofErr w:type="gramEnd"/>
      <w:r w:rsidR="004F4A71" w:rsidRPr="004F4A71">
        <w:rPr>
          <w:rFonts w:ascii="Arial" w:hAnsi="Arial" w:cs="Arial"/>
          <w:sz w:val="20"/>
          <w:szCs w:val="20"/>
        </w:rPr>
        <w:t xml:space="preserve"> de recogida de residuos y limpieza viaria (dependencias municipales) a la empresa adjudicataria </w:t>
      </w:r>
      <w:proofErr w:type="spellStart"/>
      <w:r w:rsidR="004F4A71" w:rsidRPr="004F4A71">
        <w:rPr>
          <w:rFonts w:ascii="Arial" w:hAnsi="Arial" w:cs="Arial"/>
          <w:sz w:val="20"/>
          <w:szCs w:val="20"/>
        </w:rPr>
        <w:t>Urbaser</w:t>
      </w:r>
      <w:proofErr w:type="spellEnd"/>
      <w:r w:rsidR="004F4A71" w:rsidRPr="004F4A71">
        <w:rPr>
          <w:rFonts w:ascii="Arial" w:hAnsi="Arial" w:cs="Arial"/>
          <w:sz w:val="20"/>
          <w:szCs w:val="20"/>
        </w:rPr>
        <w:t xml:space="preserve"> S.A.</w:t>
      </w:r>
    </w:p>
    <w:p w:rsidR="004F4A71" w:rsidRP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5.- </w:t>
      </w:r>
      <w:r w:rsidR="004F4A71" w:rsidRPr="004F4A71">
        <w:rPr>
          <w:rFonts w:ascii="Arial" w:hAnsi="Arial" w:cs="Arial"/>
          <w:sz w:val="20"/>
          <w:szCs w:val="20"/>
        </w:rPr>
        <w:t>Expediente 3680/2026. Propuesta de la Alcaldesa-Presidenta al Pleno sobre aprobar el expediente del contrato de obras, mediante procedimiento abierto, tramitación armonizada, consistente en “Proyecto de ejecución de Piscina de Candelaria”, convocar su licitación y disponer la apertura del procedimiento de adjudicación y aprobar el gasto correspondiente por importe de 9.904.250,79 € (IGIC incluido)</w:t>
      </w:r>
    </w:p>
    <w:p w:rsidR="004F4A71" w:rsidRP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6.- </w:t>
      </w:r>
      <w:r w:rsidR="004F4A71" w:rsidRPr="004F4A71">
        <w:rPr>
          <w:rFonts w:ascii="Arial" w:hAnsi="Arial" w:cs="Arial"/>
          <w:sz w:val="20"/>
          <w:szCs w:val="20"/>
        </w:rPr>
        <w:t xml:space="preserve">Expediente 6370/2025. Propuesta de la Alcaldesa-Presidenta al Pleno de desestimación de alegaciones y aprobación definitiva de los de Estatutos de la Entidad Urbanística de Conservación del Polígono Industrial del Valle de </w:t>
      </w:r>
      <w:proofErr w:type="spellStart"/>
      <w:r w:rsidR="004F4A71" w:rsidRPr="004F4A71">
        <w:rPr>
          <w:rFonts w:ascii="Arial" w:hAnsi="Arial" w:cs="Arial"/>
          <w:sz w:val="20"/>
          <w:szCs w:val="20"/>
        </w:rPr>
        <w:t>Güimar</w:t>
      </w:r>
      <w:proofErr w:type="spellEnd"/>
    </w:p>
    <w:p w:rsid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7.- </w:t>
      </w:r>
      <w:r w:rsidR="004F4A71" w:rsidRPr="004F4A71">
        <w:rPr>
          <w:rFonts w:ascii="Arial" w:hAnsi="Arial" w:cs="Arial"/>
          <w:sz w:val="20"/>
          <w:szCs w:val="20"/>
        </w:rPr>
        <w:t>Expediente 3816/2026. Moción del Grupo del Partido Popular para la creación del órgano municipal de participación en materia de discapacidad</w:t>
      </w:r>
      <w:r w:rsidR="004F4A71">
        <w:rPr>
          <w:rFonts w:ascii="Arial" w:hAnsi="Arial" w:cs="Arial"/>
          <w:sz w:val="20"/>
          <w:szCs w:val="20"/>
        </w:rPr>
        <w:t xml:space="preserve"> </w:t>
      </w:r>
    </w:p>
    <w:p w:rsidR="004F4A71" w:rsidRDefault="004F4A71" w:rsidP="00BB7B73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8.-</w:t>
      </w:r>
      <w:r w:rsidRPr="004F4A71">
        <w:rPr>
          <w:rFonts w:ascii="Arial" w:hAnsi="Arial" w:cs="Arial"/>
          <w:sz w:val="20"/>
          <w:szCs w:val="20"/>
        </w:rPr>
        <w:t xml:space="preserve"> Expediente 3822/2026. Moción del Grupo Mixto (CC) del Plan de Consolidación de Infraestructuras, Saneamiento y Movilidad de Playa de la Viuda</w:t>
      </w:r>
    </w:p>
    <w:p w:rsidR="004F4A71" w:rsidRDefault="004F4A71" w:rsidP="004F4A71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Pr="00483CB0">
        <w:rPr>
          <w:rFonts w:ascii="Arial" w:hAnsi="Arial" w:cs="Arial"/>
          <w:sz w:val="20"/>
          <w:szCs w:val="20"/>
        </w:rPr>
        <w:t>Urgencias.</w:t>
      </w:r>
    </w:p>
    <w:p w:rsidR="004F4A71" w:rsidRDefault="004F4A71" w:rsidP="00BB7B73">
      <w:pPr>
        <w:ind w:left="0" w:firstLine="0"/>
        <w:rPr>
          <w:rFonts w:ascii="Arial" w:hAnsi="Arial" w:cs="Arial"/>
          <w:sz w:val="20"/>
          <w:szCs w:val="20"/>
        </w:rPr>
      </w:pPr>
    </w:p>
    <w:p w:rsidR="000C6ED3" w:rsidRPr="00C83116" w:rsidRDefault="000C6ED3" w:rsidP="000C6E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C29D2" w:rsidRDefault="00EF6EEB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B) ACTIVIDAD DE CONTROL</w:t>
      </w:r>
    </w:p>
    <w:p w:rsidR="007E1D48" w:rsidRPr="00C83116" w:rsidRDefault="007E1D48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:rsidR="0085660C" w:rsidRPr="0085660C" w:rsidRDefault="0038431B" w:rsidP="00A94ECE">
      <w:pPr>
        <w:ind w:left="0" w:right="67" w:firstLine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483CB0">
        <w:rPr>
          <w:rFonts w:ascii="Arial" w:hAnsi="Arial" w:cs="Arial"/>
          <w:sz w:val="20"/>
          <w:szCs w:val="20"/>
        </w:rPr>
        <w:t xml:space="preserve">.- </w:t>
      </w:r>
      <w:r w:rsidR="0085660C" w:rsidRPr="0085660C">
        <w:rPr>
          <w:rFonts w:ascii="Arial" w:hAnsi="Arial" w:cs="Arial"/>
          <w:bCs/>
          <w:iCs/>
          <w:sz w:val="20"/>
          <w:szCs w:val="20"/>
        </w:rPr>
        <w:t xml:space="preserve">Dación de cuenta de los Decretos de la Alcaldía-Presidencia y de los Concejales delegados desde la última sesión ordinaria </w:t>
      </w:r>
    </w:p>
    <w:p w:rsidR="00E42F1B" w:rsidRPr="0085660C" w:rsidRDefault="0038431B" w:rsidP="0085660C">
      <w:pPr>
        <w:ind w:left="0" w:right="67" w:firstLine="0"/>
        <w:rPr>
          <w:rFonts w:ascii="Arial" w:hAnsi="Arial" w:cs="Arial"/>
          <w:bCs/>
          <w:iCs/>
          <w:sz w:val="20"/>
          <w:szCs w:val="20"/>
        </w:rPr>
      </w:pPr>
      <w:r w:rsidRPr="0085660C">
        <w:rPr>
          <w:rFonts w:ascii="Arial" w:hAnsi="Arial" w:cs="Arial"/>
          <w:bCs/>
          <w:iCs/>
          <w:sz w:val="20"/>
          <w:szCs w:val="20"/>
        </w:rPr>
        <w:t>11</w:t>
      </w:r>
      <w:r w:rsidR="00A94ECE" w:rsidRPr="0085660C">
        <w:rPr>
          <w:rFonts w:ascii="Arial" w:hAnsi="Arial" w:cs="Arial"/>
          <w:bCs/>
          <w:iCs/>
          <w:sz w:val="20"/>
          <w:szCs w:val="20"/>
        </w:rPr>
        <w:t xml:space="preserve">.- </w:t>
      </w:r>
      <w:r w:rsidR="0085660C" w:rsidRPr="0085660C">
        <w:rPr>
          <w:rFonts w:ascii="Arial" w:hAnsi="Arial" w:cs="Arial"/>
          <w:bCs/>
          <w:iCs/>
          <w:sz w:val="20"/>
          <w:szCs w:val="20"/>
        </w:rPr>
        <w:t>Informe de Intervención de las resoluciones adoptadas contrarias a los reparos efectuados de conformidad con la Ley 27/2023, de racionalización y sostenibilidad de la Administración local</w:t>
      </w:r>
    </w:p>
    <w:p w:rsidR="00150346" w:rsidRPr="00C83116" w:rsidRDefault="000C6ED3" w:rsidP="00150346">
      <w:pPr>
        <w:spacing w:after="84" w:line="244" w:lineRule="auto"/>
        <w:ind w:right="0"/>
        <w:rPr>
          <w:rFonts w:ascii="Arial" w:hAnsi="Arial" w:cs="Arial"/>
          <w:sz w:val="20"/>
          <w:szCs w:val="20"/>
        </w:rPr>
      </w:pPr>
      <w:r w:rsidRPr="00C83116">
        <w:rPr>
          <w:rFonts w:ascii="Arial" w:hAnsi="Arial" w:cs="Arial"/>
          <w:sz w:val="20"/>
          <w:szCs w:val="20"/>
        </w:rPr>
        <w:t xml:space="preserve"> </w:t>
      </w:r>
    </w:p>
    <w:p w:rsidR="003C29D2" w:rsidRDefault="00EF6EEB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C) RUEGOS Y PREGUNTAS</w:t>
      </w:r>
    </w:p>
    <w:p w:rsidR="00A94ECE" w:rsidRDefault="0038431B" w:rsidP="00A94ECE">
      <w:pPr>
        <w:ind w:left="0" w:right="67" w:firstLine="0"/>
      </w:pPr>
      <w:r>
        <w:rPr>
          <w:rFonts w:ascii="Arial" w:hAnsi="Arial" w:cs="Arial"/>
          <w:bCs/>
          <w:iCs/>
          <w:sz w:val="20"/>
          <w:szCs w:val="20"/>
        </w:rPr>
        <w:t>12</w:t>
      </w:r>
      <w:r w:rsidR="00A94ECE" w:rsidRPr="00A94ECE">
        <w:rPr>
          <w:rFonts w:ascii="Arial" w:hAnsi="Arial" w:cs="Arial"/>
          <w:bCs/>
          <w:iCs/>
          <w:sz w:val="20"/>
          <w:szCs w:val="20"/>
        </w:rPr>
        <w:t xml:space="preserve">.- </w:t>
      </w:r>
      <w:r w:rsidR="00AD013C">
        <w:rPr>
          <w:rFonts w:ascii="Arial" w:hAnsi="Arial" w:cs="Arial"/>
          <w:sz w:val="20"/>
          <w:szCs w:val="20"/>
        </w:rPr>
        <w:t>Ruegos y preguntas</w:t>
      </w:r>
    </w:p>
    <w:p w:rsidR="00E42F1B" w:rsidRPr="0018777D" w:rsidRDefault="00E42F1B" w:rsidP="00A94ECE">
      <w:pPr>
        <w:spacing w:after="0" w:line="240" w:lineRule="exact"/>
        <w:ind w:left="0" w:right="74" w:firstLine="0"/>
        <w:rPr>
          <w:rFonts w:ascii="Arial" w:eastAsia="Times New Roman" w:hAnsi="Arial" w:cs="Arial"/>
          <w:color w:val="auto"/>
          <w:kern w:val="3"/>
          <w:sz w:val="20"/>
          <w:szCs w:val="20"/>
          <w:lang w:eastAsia="zh-CN"/>
        </w:rPr>
      </w:pPr>
    </w:p>
    <w:sectPr w:rsidR="00E42F1B" w:rsidRPr="0018777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98" w:right="1628" w:bottom="1380" w:left="1420" w:header="709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8DF" w:rsidRDefault="00CC78DF">
      <w:pPr>
        <w:spacing w:after="0" w:line="240" w:lineRule="auto"/>
      </w:pPr>
      <w:r>
        <w:separator/>
      </w:r>
    </w:p>
  </w:endnote>
  <w:endnote w:type="continuationSeparator" w:id="0">
    <w:p w:rsidR="00CC78DF" w:rsidRDefault="00CC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-1420" w:right="10278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1080765</wp:posOffset>
              </wp:positionH>
              <wp:positionV relativeFrom="page">
                <wp:posOffset>9879159</wp:posOffset>
              </wp:positionV>
              <wp:extent cx="6132323" cy="444516"/>
              <wp:effectExtent l="0" t="0" r="1777" b="12684"/>
              <wp:wrapSquare wrapText="bothSides"/>
              <wp:docPr id="3" name="Group 72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2323" cy="444516"/>
                        <a:chOff x="0" y="0"/>
                        <a:chExt cx="6132323" cy="444516"/>
                      </a:xfrm>
                    </wpg:grpSpPr>
                    <pic:pic xmlns:pic="http://schemas.openxmlformats.org/drawingml/2006/picture">
                      <pic:nvPicPr>
                        <pic:cNvPr id="4" name="Picture 72063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525"/>
                          <a:ext cx="5393688" cy="267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Rectangle 72064"/>
                      <wps:cNvSpPr/>
                      <wps:spPr>
                        <a:xfrm>
                          <a:off x="5396231" y="236939"/>
                          <a:ext cx="51462" cy="207577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D13DF7" w:rsidRDefault="00EF6EEB">
                            <w:pPr>
                              <w:spacing w:after="160" w:line="244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72062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6200004">
                          <a:off x="5687825" y="0"/>
                          <a:ext cx="444498" cy="444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id="Group 72061" o:spid="_x0000_s1026" style="position:absolute;left:0;text-align:left;margin-left:85.1pt;margin-top:777.9pt;width:482.85pt;height:35pt;z-index:251663360;mso-position-horizontal-relative:page;mso-position-vertical-relative:page" coordsize="61323,44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063" o:spid="_x0000_s1027" type="#_x0000_t75" style="position:absolute;top:935;width:53936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">
                <v:imagedata r:id="rId3" o:title=""/>
                <v:path arrowok="t"/>
              </v:shape>
              <v:rect id="Rectangle 72064" o:spid="_x0000_s1028" style="position:absolute;left:53962;top:2369;width:51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13DF7" w:rsidRDefault="00EF6EEB">
                      <w:pPr>
                        <w:spacing w:after="160" w:line="244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72062" o:spid="_x0000_s1029" type="#_x0000_t75" style="position:absolute;left:56879;top:-1;width:4444;height:4445;rotation:-589823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">
                <v:imagedata r:id="rId4" o:title=""/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CA3A13">
    <w:pPr>
      <w:spacing w:after="0" w:line="244" w:lineRule="auto"/>
      <w:ind w:left="-1420" w:right="10278" w:firstLine="0"/>
      <w:jc w:val="left"/>
    </w:pPr>
  </w:p>
  <w:p w:rsidR="00D13DF7" w:rsidRDefault="00CA3A13">
    <w:pPr>
      <w:spacing w:after="0" w:line="244" w:lineRule="auto"/>
      <w:ind w:left="-1420" w:right="10278" w:firstLine="0"/>
      <w:jc w:val="left"/>
    </w:pPr>
  </w:p>
  <w:p w:rsidR="00D13DF7" w:rsidRDefault="00CA3A13">
    <w:pPr>
      <w:spacing w:after="0" w:line="244" w:lineRule="auto"/>
      <w:ind w:left="-1420" w:right="10278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8DF" w:rsidRDefault="00CC78DF">
      <w:pPr>
        <w:spacing w:after="0" w:line="240" w:lineRule="auto"/>
      </w:pPr>
      <w:r>
        <w:separator/>
      </w:r>
    </w:p>
  </w:footnote>
  <w:footnote w:type="continuationSeparator" w:id="0">
    <w:p w:rsidR="00CC78DF" w:rsidRDefault="00CC7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61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3" name="Picture 1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  <w:p w:rsidR="00D13DF7" w:rsidRDefault="00EF6EEB">
    <w:pPr>
      <w:spacing w:after="0" w:line="244" w:lineRule="auto"/>
      <w:ind w:left="0" w:right="9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2"/>
    <w:rsid w:val="00026EAD"/>
    <w:rsid w:val="000A6A65"/>
    <w:rsid w:val="000C6ED3"/>
    <w:rsid w:val="00150346"/>
    <w:rsid w:val="00165853"/>
    <w:rsid w:val="0017249C"/>
    <w:rsid w:val="001818B2"/>
    <w:rsid w:val="0018777D"/>
    <w:rsid w:val="0019108E"/>
    <w:rsid w:val="001A3807"/>
    <w:rsid w:val="001D1875"/>
    <w:rsid w:val="00205D20"/>
    <w:rsid w:val="0025198B"/>
    <w:rsid w:val="002550D7"/>
    <w:rsid w:val="002E4F79"/>
    <w:rsid w:val="00362318"/>
    <w:rsid w:val="0038431B"/>
    <w:rsid w:val="003C19DF"/>
    <w:rsid w:val="003C29D2"/>
    <w:rsid w:val="003C2C48"/>
    <w:rsid w:val="003C6265"/>
    <w:rsid w:val="003D3705"/>
    <w:rsid w:val="003D7570"/>
    <w:rsid w:val="00483CB0"/>
    <w:rsid w:val="00497F72"/>
    <w:rsid w:val="004B4C5D"/>
    <w:rsid w:val="004B755F"/>
    <w:rsid w:val="004F4A71"/>
    <w:rsid w:val="00532408"/>
    <w:rsid w:val="005A3DC3"/>
    <w:rsid w:val="005F0016"/>
    <w:rsid w:val="007518C8"/>
    <w:rsid w:val="0076066C"/>
    <w:rsid w:val="00796B49"/>
    <w:rsid w:val="007B0456"/>
    <w:rsid w:val="007E1D48"/>
    <w:rsid w:val="0082336A"/>
    <w:rsid w:val="00844092"/>
    <w:rsid w:val="0085660C"/>
    <w:rsid w:val="00884A26"/>
    <w:rsid w:val="008A36BE"/>
    <w:rsid w:val="009437E9"/>
    <w:rsid w:val="00984B86"/>
    <w:rsid w:val="00A71A2F"/>
    <w:rsid w:val="00A94ECE"/>
    <w:rsid w:val="00AA0115"/>
    <w:rsid w:val="00AD013C"/>
    <w:rsid w:val="00B36242"/>
    <w:rsid w:val="00BB7B73"/>
    <w:rsid w:val="00C0075C"/>
    <w:rsid w:val="00C83116"/>
    <w:rsid w:val="00CA3A13"/>
    <w:rsid w:val="00CB1451"/>
    <w:rsid w:val="00CC78DF"/>
    <w:rsid w:val="00CD0DA5"/>
    <w:rsid w:val="00D144E3"/>
    <w:rsid w:val="00D17A93"/>
    <w:rsid w:val="00D31236"/>
    <w:rsid w:val="00D34F58"/>
    <w:rsid w:val="00D90EA0"/>
    <w:rsid w:val="00D94DC1"/>
    <w:rsid w:val="00D97331"/>
    <w:rsid w:val="00DF65B1"/>
    <w:rsid w:val="00E02BB6"/>
    <w:rsid w:val="00E36C5A"/>
    <w:rsid w:val="00E42F1B"/>
    <w:rsid w:val="00E50637"/>
    <w:rsid w:val="00ED3EA2"/>
    <w:rsid w:val="00EE1BCF"/>
    <w:rsid w:val="00EF6EEB"/>
    <w:rsid w:val="00FA1BD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2535"/>
  <w15:docId w15:val="{F01C07F2-989C-448A-A710-DB36703E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49" w:line="228" w:lineRule="auto"/>
      <w:ind w:left="294" w:right="76" w:hanging="10"/>
      <w:jc w:val="both"/>
    </w:pPr>
    <w:rPr>
      <w:rFonts w:eastAsia="Calibri" w:cs="Calibri"/>
      <w:color w:val="000000"/>
    </w:rPr>
  </w:style>
  <w:style w:type="paragraph" w:styleId="Ttulo1">
    <w:name w:val="heading 1"/>
    <w:next w:val="Normal"/>
    <w:pPr>
      <w:keepNext/>
      <w:keepLines/>
      <w:suppressAutoHyphens/>
      <w:spacing w:after="219"/>
      <w:ind w:left="392" w:hanging="10"/>
      <w:jc w:val="both"/>
      <w:outlineLvl w:val="0"/>
    </w:pPr>
    <w:rPr>
      <w:rFonts w:eastAsia="Calibri" w:cs="Calibri"/>
      <w:b/>
      <w:color w:val="000000"/>
    </w:rPr>
  </w:style>
  <w:style w:type="paragraph" w:styleId="Ttulo2">
    <w:name w:val="heading 2"/>
    <w:next w:val="Normal"/>
    <w:pPr>
      <w:keepNext/>
      <w:keepLines/>
      <w:suppressAutoHyphens/>
      <w:spacing w:after="219"/>
      <w:ind w:left="294" w:right="73" w:hanging="10"/>
      <w:jc w:val="both"/>
      <w:outlineLvl w:val="1"/>
    </w:pPr>
    <w:rPr>
      <w:rFonts w:eastAsia="Calibri" w:cs="Calibri"/>
      <w:b/>
      <w:i/>
      <w:color w:val="000000"/>
    </w:rPr>
  </w:style>
  <w:style w:type="paragraph" w:styleId="Ttulo3">
    <w:name w:val="heading 3"/>
    <w:next w:val="Normal"/>
    <w:pPr>
      <w:keepNext/>
      <w:keepLines/>
      <w:suppressAutoHyphens/>
      <w:spacing w:after="0"/>
      <w:ind w:left="294" w:hanging="10"/>
      <w:outlineLvl w:val="2"/>
    </w:pPr>
    <w:rPr>
      <w:rFonts w:eastAsia="Calibri" w:cs="Calibri"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rPr>
      <w:rFonts w:ascii="Calibri" w:eastAsia="Calibri" w:hAnsi="Calibri" w:cs="Calibri"/>
      <w:b/>
      <w:color w:val="000000"/>
      <w:sz w:val="22"/>
    </w:rPr>
  </w:style>
  <w:style w:type="character" w:customStyle="1" w:styleId="Ttulo2Car">
    <w:name w:val="Título 2 Car"/>
    <w:rPr>
      <w:rFonts w:ascii="Calibri" w:eastAsia="Calibri" w:hAnsi="Calibri" w:cs="Calibri"/>
      <w:b/>
      <w:i/>
      <w:color w:val="000000"/>
      <w:sz w:val="22"/>
    </w:rPr>
  </w:style>
  <w:style w:type="character" w:customStyle="1" w:styleId="Ttulo3Car">
    <w:name w:val="Título 3 Car"/>
    <w:rPr>
      <w:rFonts w:ascii="Calibri" w:eastAsia="Calibri" w:hAnsi="Calibri" w:cs="Calibri"/>
      <w:i/>
      <w:color w:val="000000"/>
      <w:sz w:val="22"/>
      <w:u w:val="single" w:color="000000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Calibri" w:cs="Calibri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1D1875"/>
    <w:rPr>
      <w:color w:val="0563C1" w:themeColor="hyperlink"/>
      <w:u w:val="single"/>
    </w:rPr>
  </w:style>
  <w:style w:type="paragraph" w:customStyle="1" w:styleId="Standard">
    <w:name w:val="Standard"/>
    <w:rsid w:val="00E50637"/>
    <w:pPr>
      <w:suppressAutoHyphens/>
      <w:spacing w:after="0" w:line="240" w:lineRule="auto"/>
    </w:pPr>
    <w:rPr>
      <w:rFonts w:ascii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teresa.freijido</dc:creator>
  <cp:lastModifiedBy>begoña.sarmiento</cp:lastModifiedBy>
  <cp:revision>16</cp:revision>
  <dcterms:created xsi:type="dcterms:W3CDTF">2026-06-08T09:19:00Z</dcterms:created>
  <dcterms:modified xsi:type="dcterms:W3CDTF">2026-06-08T12:26:00Z</dcterms:modified>
</cp:coreProperties>
</file>