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7D0" w:rsidRDefault="00955ED9">
      <w:pPr>
        <w:spacing w:after="554"/>
        <w:ind w:left="1606"/>
      </w:pPr>
      <w:bookmarkStart w:id="0" w:name="_GoBack"/>
      <w:bookmarkEnd w:id="0"/>
      <w:r>
        <w:rPr>
          <w:rFonts w:ascii="Times New Roman" w:eastAsia="Times New Roman" w:hAnsi="Times New Roman" w:cs="Times New Roman"/>
          <w:sz w:val="23"/>
        </w:rPr>
        <w:t xml:space="preserve">           </w:t>
      </w:r>
      <w:r>
        <w:rPr>
          <w:noProof/>
        </w:rPr>
        <mc:AlternateContent>
          <mc:Choice Requires="wpg">
            <w:drawing>
              <wp:inline distT="0" distB="0" distL="0" distR="0">
                <wp:extent cx="27432" cy="752856"/>
                <wp:effectExtent l="0" t="0" r="0" b="0"/>
                <wp:docPr id="395154" name="Group 395154"/>
                <wp:cNvGraphicFramePr/>
                <a:graphic xmlns:a="http://schemas.openxmlformats.org/drawingml/2006/main">
                  <a:graphicData uri="http://schemas.microsoft.com/office/word/2010/wordprocessingGroup">
                    <wpg:wgp>
                      <wpg:cNvGrpSpPr/>
                      <wpg:grpSpPr>
                        <a:xfrm>
                          <a:off x="0" y="0"/>
                          <a:ext cx="27432" cy="752856"/>
                          <a:chOff x="0" y="0"/>
                          <a:chExt cx="27432" cy="752856"/>
                        </a:xfrm>
                      </wpg:grpSpPr>
                      <wps:wsp>
                        <wps:cNvPr id="6" name="Shape 6"/>
                        <wps:cNvSpPr/>
                        <wps:spPr>
                          <a:xfrm>
                            <a:off x="0" y="0"/>
                            <a:ext cx="0" cy="752856"/>
                          </a:xfrm>
                          <a:custGeom>
                            <a:avLst/>
                            <a:gdLst/>
                            <a:ahLst/>
                            <a:cxnLst/>
                            <a:rect l="0" t="0" r="0" b="0"/>
                            <a:pathLst>
                              <a:path h="752856">
                                <a:moveTo>
                                  <a:pt x="0" y="0"/>
                                </a:moveTo>
                                <a:lnTo>
                                  <a:pt x="0" y="752856"/>
                                </a:lnTo>
                              </a:path>
                            </a:pathLst>
                          </a:custGeom>
                          <a:ln w="27432"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395154" style="width:2.16pt;height:59.28pt;mso-position-horizontal-relative:char;mso-position-vertical-relative:line" coordsize="274,7528">
                <v:shape id="Shape 6" style="position:absolute;width:0;height:7528;left:0;top:0;" coordsize="0,752856" path="m0,0l0,752856">
                  <v:stroke weight="2.16pt" endcap="square" joinstyle="miter" miterlimit="8" on="true" color="#993366"/>
                  <v:fill on="false" color="#000000" opacity="0"/>
                </v:shape>
              </v:group>
            </w:pict>
          </mc:Fallback>
        </mc:AlternateContent>
      </w:r>
    </w:p>
    <w:p w:rsidR="003677D0" w:rsidRDefault="00955ED9">
      <w:pPr>
        <w:spacing w:after="0" w:line="289" w:lineRule="auto"/>
        <w:ind w:left="439" w:right="2635"/>
        <w:jc w:val="center"/>
      </w:pPr>
      <w:r>
        <w:rPr>
          <w:rFonts w:ascii="Times New Roman" w:eastAsia="Times New Roman" w:hAnsi="Times New Roman" w:cs="Times New Roman"/>
          <w:sz w:val="21"/>
          <w:vertAlign w:val="superscript"/>
        </w:rPr>
        <w:t xml:space="preserve"> </w:t>
      </w:r>
      <w:r>
        <w:rPr>
          <w:rFonts w:ascii="Times New Roman" w:eastAsia="Times New Roman" w:hAnsi="Times New Roman" w:cs="Times New Roman"/>
          <w:sz w:val="21"/>
          <w:vertAlign w:val="superscript"/>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Acta </w:t>
      </w:r>
      <w:r>
        <w:rPr>
          <w:rFonts w:ascii="Times New Roman" w:eastAsia="Times New Roman" w:hAnsi="Times New Roman" w:cs="Times New Roman"/>
          <w:sz w:val="23"/>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Sesión Ordinaria. Junta Gobierno Local de 20-10-2025, aplazada al 22-10-2025. </w:t>
      </w:r>
    </w:p>
    <w:p w:rsidR="003677D0" w:rsidRDefault="00955ED9">
      <w:pPr>
        <w:spacing w:after="0"/>
        <w:ind w:left="338"/>
      </w:pPr>
      <w:r>
        <w:rPr>
          <w:rFonts w:ascii="Times New Roman" w:eastAsia="Times New Roman" w:hAnsi="Times New Roman" w:cs="Times New Roman"/>
          <w:sz w:val="23"/>
        </w:rPr>
        <w:t xml:space="preserve"> </w:t>
      </w:r>
      <w:r>
        <w:rPr>
          <w:noProof/>
        </w:rPr>
        <mc:AlternateContent>
          <mc:Choice Requires="wpg">
            <w:drawing>
              <wp:inline distT="0" distB="0" distL="0" distR="0">
                <wp:extent cx="5695188" cy="24384"/>
                <wp:effectExtent l="0" t="0" r="0" b="0"/>
                <wp:docPr id="395156" name="Group 395156"/>
                <wp:cNvGraphicFramePr/>
                <a:graphic xmlns:a="http://schemas.openxmlformats.org/drawingml/2006/main">
                  <a:graphicData uri="http://schemas.microsoft.com/office/word/2010/wordprocessingGroup">
                    <wpg:wgp>
                      <wpg:cNvGrpSpPr/>
                      <wpg:grpSpPr>
                        <a:xfrm>
                          <a:off x="0" y="0"/>
                          <a:ext cx="5695188" cy="24384"/>
                          <a:chOff x="0" y="0"/>
                          <a:chExt cx="5695188" cy="24384"/>
                        </a:xfrm>
                      </wpg:grpSpPr>
                      <wps:wsp>
                        <wps:cNvPr id="160" name="Shape 160"/>
                        <wps:cNvSpPr/>
                        <wps:spPr>
                          <a:xfrm>
                            <a:off x="0" y="0"/>
                            <a:ext cx="5695188" cy="0"/>
                          </a:xfrm>
                          <a:custGeom>
                            <a:avLst/>
                            <a:gdLst/>
                            <a:ahLst/>
                            <a:cxnLst/>
                            <a:rect l="0" t="0" r="0" b="0"/>
                            <a:pathLst>
                              <a:path w="5695188">
                                <a:moveTo>
                                  <a:pt x="0" y="0"/>
                                </a:moveTo>
                                <a:lnTo>
                                  <a:pt x="5695188"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395156" style="width:448.44pt;height:1.92pt;mso-position-horizontal-relative:char;mso-position-vertical-relative:line" coordsize="56951,243">
                <v:shape id="Shape 160" style="position:absolute;width:56951;height:0;left:0;top:0;" coordsize="5695188,0" path="m0,0l5695188,0">
                  <v:stroke weight="1.92pt" endcap="square" joinstyle="miter" miterlimit="8" on="true" color="#993366"/>
                  <v:fill on="false" color="#000000" opacity="0"/>
                </v:shape>
              </v:group>
            </w:pict>
          </mc:Fallback>
        </mc:AlternateConten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pStyle w:val="Ttulo1"/>
        <w:spacing w:after="3"/>
        <w:ind w:left="1668" w:right="1656"/>
      </w:pPr>
      <w:r>
        <w:rPr>
          <w:sz w:val="21"/>
        </w:rPr>
        <w:t>A C T A</w:t>
      </w:r>
      <w:r>
        <w:t xml:space="preserve"> </w:t>
      </w:r>
    </w:p>
    <w:p w:rsidR="003677D0" w:rsidRDefault="00955ED9">
      <w:pPr>
        <w:spacing w:after="3"/>
        <w:ind w:left="1668" w:right="1659" w:hanging="1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395157" name="Group 39515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63" name="Rectangle 163"/>
                        <wps:cNvSpPr/>
                        <wps:spPr>
                          <a:xfrm rot="-5399999">
                            <a:off x="-1102988" y="2054520"/>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4" name="Rectangle 164"/>
                        <wps:cNvSpPr/>
                        <wps:spPr>
                          <a:xfrm rot="-5399999">
                            <a:off x="-976167" y="2105142"/>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5" name="Rectangle 165"/>
                        <wps:cNvSpPr/>
                        <wps:spPr>
                          <a:xfrm rot="-5399999">
                            <a:off x="-1966024" y="1039084"/>
                            <a:ext cx="4350074"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5157" style="width:18.7031pt;height:257.538pt;position:absolute;mso-position-horizontal-relative:page;mso-position-horizontal:absolute;margin-left:566.218pt;mso-position-vertical-relative:page;margin-top:465.462pt;" coordsize="2375,32707">
                <v:rect id="Rectangle 163" style="position:absolute;width:23192;height:1132;left:-11029;top:20545;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 de 348 </w:t>
                        </w:r>
                      </w:p>
                    </w:txbxContent>
                  </v:textbox>
                </v:rect>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1397000</wp:posOffset>
                </wp:positionV>
                <wp:extent cx="368300" cy="5499100"/>
                <wp:effectExtent l="0" t="0" r="0" b="0"/>
                <wp:wrapSquare wrapText="bothSides"/>
                <wp:docPr id="395158" name="Group 395158"/>
                <wp:cNvGraphicFramePr/>
                <a:graphic xmlns:a="http://schemas.openxmlformats.org/drawingml/2006/main">
                  <a:graphicData uri="http://schemas.microsoft.com/office/word/2010/wordprocessingGroup">
                    <wpg:wgp>
                      <wpg:cNvGrpSpPr/>
                      <wpg:grpSpPr>
                        <a:xfrm>
                          <a:off x="0" y="0"/>
                          <a:ext cx="368300" cy="5499100"/>
                          <a:chOff x="0" y="0"/>
                          <a:chExt cx="368300" cy="5499100"/>
                        </a:xfrm>
                      </wpg:grpSpPr>
                      <wps:wsp>
                        <wps:cNvPr id="166" name="Shape 166"/>
                        <wps:cNvSpPr/>
                        <wps:spPr>
                          <a:xfrm>
                            <a:off x="0" y="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67" name="Shape 167"/>
                        <wps:cNvSpPr/>
                        <wps:spPr>
                          <a:xfrm>
                            <a:off x="0" y="278130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395158" style="width:29pt;height:433pt;position:absolute;mso-position-horizontal-relative:page;mso-position-horizontal:absolute;margin-left:20pt;mso-position-vertical-relative:page;margin-top:110pt;" coordsize="3683,54991">
                <v:shape id="Shape 166" style="position:absolute;width:3683;height:27178;left:0;top:0;" coordsize="368300,2717800" path="m0,2717800l368300,2717800l368300,0l0,0x">
                  <v:stroke weight="0.5pt" endcap="flat" joinstyle="miter" miterlimit="10" on="true" color="#808080"/>
                  <v:fill on="false" color="#000000" opacity="0"/>
                </v:shape>
                <v:shape id="Shape 167" style="position:absolute;width:3683;height:27178;left:0;top:27813;" coordsize="368300,2717800" path="m0,2717800l368300,2717800l368300,0l0,0x">
                  <v:stroke weight="0.5pt" endcap="flat" joinstyle="miter" miterlimit="10" on="true" color="#808080"/>
                  <v:fill on="false" color="#000000" opacity="0"/>
                </v:shape>
                <w10:wrap type="square"/>
              </v:group>
            </w:pict>
          </mc:Fallback>
        </mc:AlternateContent>
      </w:r>
      <w:r>
        <w:rPr>
          <w:rFonts w:ascii="Times New Roman" w:eastAsia="Times New Roman" w:hAnsi="Times New Roman" w:cs="Times New Roman"/>
          <w:sz w:val="21"/>
        </w:rPr>
        <w:t>DE LA SESIÓN ORDINARIA CELEBRADA POR LA JUNTA DE GOBIERNO LOCAL EL DÍA 22 DE OCTUBRE DE 2025.</w:t>
      </w:r>
      <w:r>
        <w:rPr>
          <w:rFonts w:ascii="Times New Roman" w:eastAsia="Times New Roman" w:hAnsi="Times New Roman" w:cs="Times New Roman"/>
          <w:sz w:val="23"/>
        </w:rPr>
        <w:t xml:space="preserve"> </w:t>
      </w:r>
    </w:p>
    <w:tbl>
      <w:tblPr>
        <w:tblStyle w:val="TableGrid"/>
        <w:tblW w:w="9042" w:type="dxa"/>
        <w:tblInd w:w="338" w:type="dxa"/>
        <w:tblCellMar>
          <w:top w:w="0" w:type="dxa"/>
          <w:left w:w="0" w:type="dxa"/>
          <w:bottom w:w="0" w:type="dxa"/>
          <w:right w:w="0" w:type="dxa"/>
        </w:tblCellMar>
        <w:tblLook w:val="04A0" w:firstRow="1" w:lastRow="0" w:firstColumn="1" w:lastColumn="0" w:noHBand="0" w:noVBand="1"/>
      </w:tblPr>
      <w:tblGrid>
        <w:gridCol w:w="4493"/>
        <w:gridCol w:w="4549"/>
      </w:tblGrid>
      <w:tr w:rsidR="003677D0">
        <w:trPr>
          <w:trHeight w:val="217"/>
        </w:trPr>
        <w:tc>
          <w:tcPr>
            <w:tcW w:w="4493" w:type="dxa"/>
            <w:tcBorders>
              <w:top w:val="nil"/>
              <w:left w:val="nil"/>
              <w:bottom w:val="nil"/>
              <w:right w:val="nil"/>
            </w:tcBorders>
          </w:tcPr>
          <w:p w:rsidR="003677D0" w:rsidRDefault="00955ED9">
            <w:pPr>
              <w:spacing w:after="0"/>
            </w:pPr>
            <w:r>
              <w:rPr>
                <w:rFonts w:ascii="Times New Roman" w:eastAsia="Times New Roman" w:hAnsi="Times New Roman" w:cs="Times New Roman"/>
                <w:sz w:val="21"/>
              </w:rPr>
              <w:t xml:space="preserve"> </w:t>
            </w:r>
          </w:p>
        </w:tc>
        <w:tc>
          <w:tcPr>
            <w:tcW w:w="4549" w:type="dxa"/>
            <w:tcBorders>
              <w:top w:val="nil"/>
              <w:left w:val="nil"/>
              <w:bottom w:val="nil"/>
              <w:right w:val="nil"/>
            </w:tcBorders>
          </w:tcPr>
          <w:p w:rsidR="003677D0" w:rsidRDefault="003677D0"/>
        </w:tc>
      </w:tr>
      <w:tr w:rsidR="003677D0">
        <w:trPr>
          <w:trHeight w:val="3573"/>
        </w:trPr>
        <w:tc>
          <w:tcPr>
            <w:tcW w:w="4493" w:type="dxa"/>
            <w:tcBorders>
              <w:top w:val="nil"/>
              <w:left w:val="nil"/>
              <w:bottom w:val="nil"/>
              <w:right w:val="nil"/>
            </w:tcBorders>
          </w:tcPr>
          <w:p w:rsidR="003677D0" w:rsidRDefault="00955ED9">
            <w:pPr>
              <w:spacing w:after="0"/>
            </w:pPr>
            <w:r>
              <w:rPr>
                <w:rFonts w:ascii="Times New Roman" w:eastAsia="Times New Roman" w:hAnsi="Times New Roman" w:cs="Times New Roman"/>
                <w:sz w:val="21"/>
              </w:rPr>
              <w:t xml:space="preserve"> </w:t>
            </w:r>
          </w:p>
          <w:p w:rsidR="003677D0" w:rsidRDefault="00955ED9">
            <w:pPr>
              <w:spacing w:after="0"/>
            </w:pPr>
            <w:r>
              <w:rPr>
                <w:rFonts w:ascii="Times New Roman" w:eastAsia="Times New Roman" w:hAnsi="Times New Roman" w:cs="Times New Roman"/>
                <w:sz w:val="21"/>
              </w:rPr>
              <w:t xml:space="preserve">SRES. ASISTENTES: </w:t>
            </w:r>
          </w:p>
          <w:p w:rsidR="003677D0" w:rsidRDefault="00955ED9">
            <w:pPr>
              <w:spacing w:after="0"/>
            </w:pPr>
            <w:r>
              <w:rPr>
                <w:rFonts w:ascii="Times New Roman" w:eastAsia="Times New Roman" w:hAnsi="Times New Roman" w:cs="Times New Roman"/>
                <w:color w:val="FF0000"/>
                <w:sz w:val="21"/>
              </w:rPr>
              <w:t xml:space="preserve"> </w:t>
            </w:r>
          </w:p>
          <w:p w:rsidR="003677D0" w:rsidRDefault="00955ED9">
            <w:pPr>
              <w:spacing w:after="0"/>
            </w:pPr>
            <w:r>
              <w:rPr>
                <w:rFonts w:ascii="Times New Roman" w:eastAsia="Times New Roman" w:hAnsi="Times New Roman" w:cs="Times New Roman"/>
                <w:sz w:val="21"/>
              </w:rPr>
              <w:t xml:space="preserve">Alcalde-Accidental: </w:t>
            </w:r>
          </w:p>
          <w:p w:rsidR="003677D0" w:rsidRDefault="00955ED9">
            <w:pPr>
              <w:spacing w:after="0"/>
            </w:pPr>
            <w:r>
              <w:rPr>
                <w:rFonts w:ascii="Times New Roman" w:eastAsia="Times New Roman" w:hAnsi="Times New Roman" w:cs="Times New Roman"/>
                <w:sz w:val="21"/>
              </w:rPr>
              <w:t xml:space="preserve">D. Jorge Baute Delgado </w:t>
            </w:r>
          </w:p>
          <w:p w:rsidR="003677D0" w:rsidRDefault="00955ED9">
            <w:pPr>
              <w:spacing w:after="0"/>
            </w:pPr>
            <w:r>
              <w:rPr>
                <w:rFonts w:ascii="Times New Roman" w:eastAsia="Times New Roman" w:hAnsi="Times New Roman" w:cs="Times New Roman"/>
                <w:sz w:val="21"/>
              </w:rPr>
              <w:t xml:space="preserve">(Decreto 3266/2025, de 22/10/2025) </w:t>
            </w:r>
          </w:p>
          <w:p w:rsidR="003677D0" w:rsidRDefault="00955ED9">
            <w:pPr>
              <w:spacing w:after="0"/>
            </w:pPr>
            <w:r>
              <w:rPr>
                <w:rFonts w:ascii="Times New Roman" w:eastAsia="Times New Roman" w:hAnsi="Times New Roman" w:cs="Times New Roman"/>
                <w:color w:val="FF0000"/>
                <w:sz w:val="21"/>
              </w:rPr>
              <w:t xml:space="preserve"> </w:t>
            </w:r>
          </w:p>
          <w:p w:rsidR="003677D0" w:rsidRDefault="00955ED9">
            <w:pPr>
              <w:spacing w:after="0"/>
            </w:pPr>
            <w:r>
              <w:rPr>
                <w:rFonts w:ascii="Times New Roman" w:eastAsia="Times New Roman" w:hAnsi="Times New Roman" w:cs="Times New Roman"/>
                <w:sz w:val="21"/>
              </w:rPr>
              <w:t xml:space="preserve">Tenientes de Alcalde: </w:t>
            </w:r>
          </w:p>
          <w:p w:rsidR="003677D0" w:rsidRDefault="00955ED9">
            <w:pPr>
              <w:spacing w:after="0"/>
            </w:pPr>
            <w:r>
              <w:rPr>
                <w:rFonts w:ascii="Times New Roman" w:eastAsia="Times New Roman" w:hAnsi="Times New Roman" w:cs="Times New Roman"/>
                <w:sz w:val="21"/>
              </w:rPr>
              <w:t>Dª. Olivia Concepción Pérez</w:t>
            </w:r>
            <w:r>
              <w:rPr>
                <w:rFonts w:ascii="Times New Roman" w:eastAsia="Times New Roman" w:hAnsi="Times New Roman" w:cs="Times New Roman"/>
                <w:sz w:val="23"/>
              </w:rPr>
              <w:t xml:space="preserve"> </w:t>
            </w:r>
          </w:p>
          <w:p w:rsidR="003677D0" w:rsidRDefault="00955ED9">
            <w:pPr>
              <w:spacing w:after="0"/>
            </w:pPr>
            <w:r>
              <w:rPr>
                <w:rFonts w:ascii="Times New Roman" w:eastAsia="Times New Roman" w:hAnsi="Times New Roman" w:cs="Times New Roman"/>
                <w:sz w:val="21"/>
              </w:rPr>
              <w:t>D. José Francisco Pinto Ramos</w:t>
            </w:r>
            <w:r>
              <w:rPr>
                <w:rFonts w:ascii="Times New Roman" w:eastAsia="Times New Roman" w:hAnsi="Times New Roman" w:cs="Times New Roman"/>
                <w:sz w:val="23"/>
              </w:rPr>
              <w:t xml:space="preserve"> </w:t>
            </w:r>
          </w:p>
          <w:p w:rsidR="003677D0" w:rsidRDefault="00955ED9">
            <w:pPr>
              <w:spacing w:after="0"/>
            </w:pPr>
            <w:r>
              <w:rPr>
                <w:rFonts w:ascii="Times New Roman" w:eastAsia="Times New Roman" w:hAnsi="Times New Roman" w:cs="Times New Roman"/>
                <w:sz w:val="21"/>
              </w:rPr>
              <w:t xml:space="preserve">Dª. Margarita Eva Tendero Barroso </w:t>
            </w:r>
          </w:p>
          <w:p w:rsidR="003677D0" w:rsidRDefault="00955ED9">
            <w:pPr>
              <w:spacing w:after="0"/>
            </w:pPr>
            <w:r>
              <w:rPr>
                <w:rFonts w:ascii="Times New Roman" w:eastAsia="Times New Roman" w:hAnsi="Times New Roman" w:cs="Times New Roman"/>
                <w:sz w:val="21"/>
              </w:rPr>
              <w:t xml:space="preserve">D. Airam Pérez Chinea </w:t>
            </w:r>
          </w:p>
          <w:p w:rsidR="003677D0" w:rsidRDefault="00955ED9">
            <w:pPr>
              <w:spacing w:after="0"/>
            </w:pPr>
            <w:r>
              <w:rPr>
                <w:rFonts w:ascii="Times New Roman" w:eastAsia="Times New Roman" w:hAnsi="Times New Roman" w:cs="Times New Roman"/>
                <w:sz w:val="21"/>
              </w:rPr>
              <w:t xml:space="preserve">D. Manuel Alberto González Pestano </w:t>
            </w:r>
          </w:p>
          <w:p w:rsidR="003677D0" w:rsidRDefault="00955ED9">
            <w:pPr>
              <w:spacing w:after="0"/>
            </w:pPr>
            <w:r>
              <w:rPr>
                <w:rFonts w:ascii="Times New Roman" w:eastAsia="Times New Roman" w:hAnsi="Times New Roman" w:cs="Times New Roman"/>
                <w:color w:val="FF0000"/>
                <w:sz w:val="21"/>
              </w:rPr>
              <w:t xml:space="preserve"> </w:t>
            </w:r>
          </w:p>
          <w:p w:rsidR="003677D0" w:rsidRDefault="00955ED9">
            <w:pPr>
              <w:spacing w:after="0"/>
            </w:pPr>
            <w:r>
              <w:rPr>
                <w:rFonts w:ascii="Times New Roman" w:eastAsia="Times New Roman" w:hAnsi="Times New Roman" w:cs="Times New Roman"/>
                <w:sz w:val="21"/>
              </w:rPr>
              <w:t xml:space="preserve">Secretario: </w:t>
            </w:r>
          </w:p>
        </w:tc>
        <w:tc>
          <w:tcPr>
            <w:tcW w:w="4549" w:type="dxa"/>
            <w:vMerge w:val="restart"/>
            <w:tcBorders>
              <w:top w:val="nil"/>
              <w:left w:val="nil"/>
              <w:bottom w:val="nil"/>
              <w:right w:val="nil"/>
            </w:tcBorders>
          </w:tcPr>
          <w:p w:rsidR="003677D0" w:rsidRDefault="00955ED9">
            <w:pPr>
              <w:spacing w:after="0"/>
            </w:pPr>
            <w:r>
              <w:rPr>
                <w:rFonts w:ascii="Times New Roman" w:eastAsia="Times New Roman" w:hAnsi="Times New Roman" w:cs="Times New Roman"/>
                <w:sz w:val="21"/>
              </w:rPr>
              <w:t xml:space="preserve"> </w:t>
            </w:r>
          </w:p>
          <w:p w:rsidR="003677D0" w:rsidRDefault="00955ED9">
            <w:pPr>
              <w:spacing w:after="266" w:line="238" w:lineRule="auto"/>
              <w:ind w:right="185"/>
              <w:jc w:val="both"/>
            </w:pPr>
            <w:r>
              <w:rPr>
                <w:rFonts w:ascii="Times New Roman" w:eastAsia="Times New Roman" w:hAnsi="Times New Roman" w:cs="Times New Roman"/>
                <w:sz w:val="21"/>
              </w:rPr>
              <w:t xml:space="preserve">En Candelaria, a veintidós de octubre de dos mil veinticinco, siendo las 14:15 horas, se constituyó la Junta de Gobierno Local en primera convocatoria en la Sala de reuniones de la Casa Consistorial bajo la presidencia del Sr. Alcalde-Accidental, D. Jorge </w:t>
            </w:r>
            <w:r>
              <w:rPr>
                <w:rFonts w:ascii="Times New Roman" w:eastAsia="Times New Roman" w:hAnsi="Times New Roman" w:cs="Times New Roman"/>
                <w:sz w:val="21"/>
              </w:rPr>
              <w:t>Baute Delgado (delegación por Decreto 3266/2025, de 22/10/2025), con asistencia de los Sres. Tenientes de Alcalde expresados al margen, al objeto de celebrar sesión ordinaria y tratar de los asuntos comprendidos en el orden del día de la convocatoria.</w:t>
            </w:r>
            <w:r>
              <w:rPr>
                <w:rFonts w:ascii="Times New Roman" w:eastAsia="Times New Roman" w:hAnsi="Times New Roman" w:cs="Times New Roman"/>
                <w:sz w:val="21"/>
                <w:vertAlign w:val="subscript"/>
              </w:rPr>
              <w:t xml:space="preserve"> </w:t>
            </w:r>
          </w:p>
          <w:p w:rsidR="003677D0" w:rsidRDefault="00955ED9">
            <w:pPr>
              <w:spacing w:after="0"/>
              <w:jc w:val="both"/>
            </w:pPr>
            <w:r>
              <w:rPr>
                <w:rFonts w:ascii="Times New Roman" w:eastAsia="Times New Roman" w:hAnsi="Times New Roman" w:cs="Times New Roman"/>
                <w:sz w:val="21"/>
              </w:rPr>
              <w:t>Asi</w:t>
            </w:r>
            <w:r>
              <w:rPr>
                <w:rFonts w:ascii="Times New Roman" w:eastAsia="Times New Roman" w:hAnsi="Times New Roman" w:cs="Times New Roman"/>
                <w:sz w:val="21"/>
              </w:rPr>
              <w:t xml:space="preserve">ste el Secretario General del Ayuntamiento D. </w:t>
            </w:r>
          </w:p>
          <w:p w:rsidR="003677D0" w:rsidRDefault="00955ED9">
            <w:pPr>
              <w:spacing w:after="0"/>
            </w:pPr>
            <w:r>
              <w:rPr>
                <w:rFonts w:ascii="Times New Roman" w:eastAsia="Times New Roman" w:hAnsi="Times New Roman" w:cs="Times New Roman"/>
                <w:sz w:val="21"/>
              </w:rPr>
              <w:t xml:space="preserve">Octavio Manuel Fernández Hernández. </w:t>
            </w:r>
          </w:p>
          <w:p w:rsidR="003677D0" w:rsidRDefault="00955ED9">
            <w:pPr>
              <w:spacing w:after="0"/>
            </w:pPr>
            <w:r>
              <w:rPr>
                <w:rFonts w:ascii="Times New Roman" w:eastAsia="Times New Roman" w:hAnsi="Times New Roman" w:cs="Times New Roman"/>
                <w:sz w:val="21"/>
              </w:rPr>
              <w:t xml:space="preserve"> </w:t>
            </w:r>
          </w:p>
        </w:tc>
      </w:tr>
      <w:tr w:rsidR="003677D0">
        <w:trPr>
          <w:trHeight w:val="478"/>
        </w:trPr>
        <w:tc>
          <w:tcPr>
            <w:tcW w:w="4493" w:type="dxa"/>
            <w:tcBorders>
              <w:top w:val="nil"/>
              <w:left w:val="nil"/>
              <w:bottom w:val="nil"/>
              <w:right w:val="nil"/>
            </w:tcBorders>
          </w:tcPr>
          <w:p w:rsidR="003677D0" w:rsidRDefault="00955ED9">
            <w:pPr>
              <w:spacing w:after="0"/>
            </w:pPr>
            <w:r>
              <w:rPr>
                <w:rFonts w:ascii="Times New Roman" w:eastAsia="Times New Roman" w:hAnsi="Times New Roman" w:cs="Times New Roman"/>
                <w:sz w:val="21"/>
              </w:rPr>
              <w:t>D. Octavio Manuel Fernández Hernández.</w:t>
            </w:r>
            <w:r>
              <w:rPr>
                <w:rFonts w:ascii="Times New Roman" w:eastAsia="Times New Roman" w:hAnsi="Times New Roman" w:cs="Times New Roman"/>
                <w:sz w:val="23"/>
              </w:rPr>
              <w:t xml:space="preserve"> </w:t>
            </w:r>
          </w:p>
          <w:p w:rsidR="003677D0" w:rsidRDefault="00955ED9">
            <w:pPr>
              <w:spacing w:after="0"/>
            </w:pPr>
            <w:r>
              <w:rPr>
                <w:rFonts w:ascii="Times New Roman" w:eastAsia="Times New Roman" w:hAnsi="Times New Roman" w:cs="Times New Roman"/>
                <w:sz w:val="21"/>
              </w:rPr>
              <w:t xml:space="preserve"> </w:t>
            </w:r>
          </w:p>
        </w:tc>
        <w:tc>
          <w:tcPr>
            <w:tcW w:w="0" w:type="auto"/>
            <w:vMerge/>
            <w:tcBorders>
              <w:top w:val="nil"/>
              <w:left w:val="nil"/>
              <w:bottom w:val="nil"/>
              <w:right w:val="nil"/>
            </w:tcBorders>
          </w:tcPr>
          <w:p w:rsidR="003677D0" w:rsidRDefault="003677D0"/>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216"/>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Declarada abierta la sesión por la Presidencia, se pasó al estudio de los temas objeto de la misma.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687" w:right="324" w:hanging="10"/>
        <w:jc w:val="both"/>
      </w:pPr>
      <w:r>
        <w:rPr>
          <w:rFonts w:ascii="Times New Roman" w:eastAsia="Times New Roman" w:hAnsi="Times New Roman" w:cs="Times New Roman"/>
          <w:sz w:val="21"/>
        </w:rPr>
        <w:t xml:space="preserve">A) PARTE RESOLUTIVA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988" w:type="dxa"/>
        <w:tblInd w:w="338" w:type="dxa"/>
        <w:tblCellMar>
          <w:top w:w="47" w:type="dxa"/>
          <w:left w:w="0" w:type="dxa"/>
          <w:bottom w:w="0" w:type="dxa"/>
          <w:right w:w="0" w:type="dxa"/>
        </w:tblCellMar>
        <w:tblLook w:val="04A0" w:firstRow="1" w:lastRow="0" w:firstColumn="1" w:lastColumn="0" w:noHBand="0" w:noVBand="1"/>
      </w:tblPr>
      <w:tblGrid>
        <w:gridCol w:w="4927"/>
        <w:gridCol w:w="4061"/>
      </w:tblGrid>
      <w:tr w:rsidR="003677D0">
        <w:trPr>
          <w:trHeight w:val="518"/>
        </w:trPr>
        <w:tc>
          <w:tcPr>
            <w:tcW w:w="8988" w:type="dxa"/>
            <w:gridSpan w:val="2"/>
            <w:tcBorders>
              <w:top w:val="nil"/>
              <w:left w:val="nil"/>
              <w:bottom w:val="nil"/>
              <w:right w:val="nil"/>
            </w:tcBorders>
            <w:shd w:val="clear" w:color="auto" w:fill="F5F7F9"/>
          </w:tcPr>
          <w:p w:rsidR="003677D0" w:rsidRDefault="00955ED9">
            <w:pPr>
              <w:tabs>
                <w:tab w:val="center" w:pos="2294"/>
                <w:tab w:val="center" w:pos="3639"/>
                <w:tab w:val="center" w:pos="4968"/>
                <w:tab w:val="center" w:pos="5918"/>
                <w:tab w:val="center" w:pos="7014"/>
                <w:tab w:val="center" w:pos="8254"/>
                <w:tab w:val="right" w:pos="8988"/>
              </w:tabs>
              <w:spacing w:after="0"/>
            </w:pPr>
            <w:r>
              <w:rPr>
                <w:rFonts w:ascii="Times New Roman" w:eastAsia="Times New Roman" w:hAnsi="Times New Roman" w:cs="Times New Roman"/>
                <w:sz w:val="23"/>
              </w:rPr>
              <w:lastRenderedPageBreak/>
              <w:t>1.-</w:t>
            </w:r>
            <w:r>
              <w:rPr>
                <w:rFonts w:ascii="Times New Roman" w:eastAsia="Times New Roman" w:hAnsi="Times New Roman" w:cs="Times New Roman"/>
                <w:sz w:val="23"/>
                <w:u w:val="single" w:color="000000"/>
              </w:rPr>
              <w:t xml:space="preserve">Expediente </w:t>
            </w:r>
            <w:r>
              <w:rPr>
                <w:rFonts w:ascii="Times New Roman" w:eastAsia="Times New Roman" w:hAnsi="Times New Roman" w:cs="Times New Roman"/>
                <w:sz w:val="23"/>
                <w:u w:val="single" w:color="000000"/>
              </w:rPr>
              <w:tab/>
              <w:t>9883/2025</w:t>
            </w: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Convenio </w:t>
            </w:r>
            <w:r>
              <w:rPr>
                <w:rFonts w:ascii="Times New Roman" w:eastAsia="Times New Roman" w:hAnsi="Times New Roman" w:cs="Times New Roman"/>
                <w:sz w:val="23"/>
              </w:rPr>
              <w:tab/>
              <w:t xml:space="preserve">específico </w:t>
            </w:r>
            <w:r>
              <w:rPr>
                <w:rFonts w:ascii="Times New Roman" w:eastAsia="Times New Roman" w:hAnsi="Times New Roman" w:cs="Times New Roman"/>
                <w:sz w:val="23"/>
              </w:rPr>
              <w:tab/>
              <w:t xml:space="preserve">de </w:t>
            </w:r>
            <w:r>
              <w:rPr>
                <w:rFonts w:ascii="Times New Roman" w:eastAsia="Times New Roman" w:hAnsi="Times New Roman" w:cs="Times New Roman"/>
                <w:sz w:val="23"/>
              </w:rPr>
              <w:tab/>
              <w:t xml:space="preserve">colaboración </w:t>
            </w:r>
            <w:r>
              <w:rPr>
                <w:rFonts w:ascii="Times New Roman" w:eastAsia="Times New Roman" w:hAnsi="Times New Roman" w:cs="Times New Roman"/>
                <w:sz w:val="23"/>
              </w:rPr>
              <w:tab/>
              <w:t xml:space="preserve">entre </w:t>
            </w:r>
            <w:r>
              <w:rPr>
                <w:rFonts w:ascii="Times New Roman" w:eastAsia="Times New Roman" w:hAnsi="Times New Roman" w:cs="Times New Roman"/>
                <w:sz w:val="23"/>
              </w:rPr>
              <w:tab/>
              <w:t xml:space="preserve">el </w:t>
            </w:r>
          </w:p>
          <w:p w:rsidR="003677D0" w:rsidRDefault="00955ED9">
            <w:pPr>
              <w:spacing w:after="0"/>
              <w:jc w:val="both"/>
            </w:pPr>
            <w:r>
              <w:rPr>
                <w:rFonts w:ascii="Times New Roman" w:eastAsia="Times New Roman" w:hAnsi="Times New Roman" w:cs="Times New Roman"/>
                <w:sz w:val="23"/>
              </w:rPr>
              <w:t xml:space="preserve">Ayuntamiento de Candelaria y el Servicio Canario de Empleo para aprobación de </w:t>
            </w:r>
          </w:p>
        </w:tc>
      </w:tr>
      <w:tr w:rsidR="003677D0">
        <w:trPr>
          <w:trHeight w:val="259"/>
        </w:trPr>
        <w:tc>
          <w:tcPr>
            <w:tcW w:w="4927" w:type="dxa"/>
            <w:tcBorders>
              <w:top w:val="nil"/>
              <w:left w:val="nil"/>
              <w:bottom w:val="nil"/>
              <w:right w:val="nil"/>
            </w:tcBorders>
            <w:shd w:val="clear" w:color="auto" w:fill="F5F7F9"/>
          </w:tcPr>
          <w:p w:rsidR="003677D0" w:rsidRDefault="00955ED9">
            <w:pPr>
              <w:spacing w:after="0"/>
              <w:jc w:val="both"/>
            </w:pPr>
            <w:r>
              <w:rPr>
                <w:rFonts w:ascii="Times New Roman" w:eastAsia="Times New Roman" w:hAnsi="Times New Roman" w:cs="Times New Roman"/>
                <w:sz w:val="23"/>
              </w:rPr>
              <w:t>Programa Integral de Empleo –Implícate 2026.</w:t>
            </w:r>
          </w:p>
        </w:tc>
        <w:tc>
          <w:tcPr>
            <w:tcW w:w="4061" w:type="dxa"/>
            <w:tcBorders>
              <w:top w:val="nil"/>
              <w:left w:val="nil"/>
              <w:bottom w:val="nil"/>
              <w:right w:val="nil"/>
            </w:tcBorders>
          </w:tcPr>
          <w:p w:rsidR="003677D0" w:rsidRDefault="00955ED9">
            <w:pPr>
              <w:spacing w:after="0"/>
            </w:pPr>
            <w:r>
              <w:rPr>
                <w:rFonts w:ascii="Times New Roman" w:eastAsia="Times New Roman" w:hAnsi="Times New Roman" w:cs="Times New Roman"/>
                <w:sz w:val="23"/>
              </w:rPr>
              <w:t xml:space="preserve"> </w:t>
            </w:r>
          </w:p>
        </w:tc>
      </w:tr>
    </w:tbl>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Alcalde-Accidental Don Jorge Baute Delgado (delegación por Decreto 3180/2025, de 10 de octubre) de fecha 14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41"/>
        <w:ind w:left="338"/>
      </w:pPr>
      <w:r>
        <w:rPr>
          <w:rFonts w:ascii="Times New Roman" w:eastAsia="Times New Roman" w:hAnsi="Times New Roman" w:cs="Times New Roman"/>
          <w:sz w:val="21"/>
        </w:rPr>
        <w:t xml:space="preserve"> </w:t>
      </w:r>
    </w:p>
    <w:p w:rsidR="003677D0" w:rsidRDefault="00955ED9">
      <w:pPr>
        <w:spacing w:after="0"/>
        <w:ind w:left="374"/>
      </w:pPr>
      <w:r>
        <w:rPr>
          <w:noProof/>
        </w:rPr>
        <mc:AlternateContent>
          <mc:Choice Requires="wpg">
            <w:drawing>
              <wp:inline distT="0" distB="0" distL="0" distR="0">
                <wp:extent cx="5498593" cy="33528"/>
                <wp:effectExtent l="0" t="0" r="0" b="0"/>
                <wp:docPr id="395155" name="Group 395155"/>
                <wp:cNvGraphicFramePr/>
                <a:graphic xmlns:a="http://schemas.openxmlformats.org/drawingml/2006/main">
                  <a:graphicData uri="http://schemas.microsoft.com/office/word/2010/wordprocessingGroup">
                    <wpg:wgp>
                      <wpg:cNvGrpSpPr/>
                      <wpg:grpSpPr>
                        <a:xfrm>
                          <a:off x="0" y="0"/>
                          <a:ext cx="5498593" cy="33528"/>
                          <a:chOff x="0" y="0"/>
                          <a:chExt cx="5498593" cy="33528"/>
                        </a:xfrm>
                      </wpg:grpSpPr>
                      <wps:wsp>
                        <wps:cNvPr id="7" name="Shape 7"/>
                        <wps:cNvSpPr/>
                        <wps:spPr>
                          <a:xfrm>
                            <a:off x="5472684" y="15239"/>
                            <a:ext cx="25908" cy="18289"/>
                          </a:xfrm>
                          <a:custGeom>
                            <a:avLst/>
                            <a:gdLst/>
                            <a:ahLst/>
                            <a:cxnLst/>
                            <a:rect l="0" t="0" r="0" b="0"/>
                            <a:pathLst>
                              <a:path w="25908" h="18289">
                                <a:moveTo>
                                  <a:pt x="9144" y="0"/>
                                </a:moveTo>
                                <a:lnTo>
                                  <a:pt x="18289" y="0"/>
                                </a:lnTo>
                                <a:cubicBezTo>
                                  <a:pt x="22861" y="0"/>
                                  <a:pt x="25908" y="4573"/>
                                  <a:pt x="25908" y="9144"/>
                                </a:cubicBezTo>
                                <a:cubicBezTo>
                                  <a:pt x="25908" y="13716"/>
                                  <a:pt x="22861" y="18289"/>
                                  <a:pt x="18289" y="18289"/>
                                </a:cubicBezTo>
                                <a:lnTo>
                                  <a:pt x="9144" y="18289"/>
                                </a:lnTo>
                                <a:cubicBezTo>
                                  <a:pt x="4573" y="18289"/>
                                  <a:pt x="0" y="13716"/>
                                  <a:pt x="0" y="9144"/>
                                </a:cubicBezTo>
                                <a:cubicBezTo>
                                  <a:pt x="0" y="4573"/>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 name="Shape 8"/>
                        <wps:cNvSpPr/>
                        <wps:spPr>
                          <a:xfrm>
                            <a:off x="5382768" y="15239"/>
                            <a:ext cx="89916" cy="18289"/>
                          </a:xfrm>
                          <a:custGeom>
                            <a:avLst/>
                            <a:gdLst/>
                            <a:ahLst/>
                            <a:cxnLst/>
                            <a:rect l="0" t="0" r="0" b="0"/>
                            <a:pathLst>
                              <a:path w="89916" h="18289">
                                <a:moveTo>
                                  <a:pt x="9144" y="0"/>
                                </a:moveTo>
                                <a:lnTo>
                                  <a:pt x="80773" y="0"/>
                                </a:lnTo>
                                <a:cubicBezTo>
                                  <a:pt x="86868" y="0"/>
                                  <a:pt x="89916" y="4573"/>
                                  <a:pt x="89916" y="9144"/>
                                </a:cubicBezTo>
                                <a:cubicBezTo>
                                  <a:pt x="89916" y="13716"/>
                                  <a:pt x="85344" y="18289"/>
                                  <a:pt x="80773" y="18289"/>
                                </a:cubicBezTo>
                                <a:lnTo>
                                  <a:pt x="9144" y="18289"/>
                                </a:lnTo>
                                <a:cubicBezTo>
                                  <a:pt x="4573" y="18289"/>
                                  <a:pt x="0" y="13716"/>
                                  <a:pt x="0" y="9144"/>
                                </a:cubicBezTo>
                                <a:cubicBezTo>
                                  <a:pt x="0" y="4573"/>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 name="Shape 9"/>
                        <wps:cNvSpPr/>
                        <wps:spPr>
                          <a:xfrm>
                            <a:off x="5292852" y="15239"/>
                            <a:ext cx="89916" cy="18289"/>
                          </a:xfrm>
                          <a:custGeom>
                            <a:avLst/>
                            <a:gdLst/>
                            <a:ahLst/>
                            <a:cxnLst/>
                            <a:rect l="0" t="0" r="0" b="0"/>
                            <a:pathLst>
                              <a:path w="89916" h="18289">
                                <a:moveTo>
                                  <a:pt x="9144" y="0"/>
                                </a:moveTo>
                                <a:lnTo>
                                  <a:pt x="80772" y="0"/>
                                </a:lnTo>
                                <a:cubicBezTo>
                                  <a:pt x="86868" y="0"/>
                                  <a:pt x="89916" y="4573"/>
                                  <a:pt x="89916" y="9144"/>
                                </a:cubicBezTo>
                                <a:cubicBezTo>
                                  <a:pt x="89916" y="13716"/>
                                  <a:pt x="86868" y="18289"/>
                                  <a:pt x="80772"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 name="Shape 10"/>
                        <wps:cNvSpPr/>
                        <wps:spPr>
                          <a:xfrm>
                            <a:off x="5204460" y="15239"/>
                            <a:ext cx="88392" cy="18289"/>
                          </a:xfrm>
                          <a:custGeom>
                            <a:avLst/>
                            <a:gdLst/>
                            <a:ahLst/>
                            <a:cxnLst/>
                            <a:rect l="0" t="0" r="0" b="0"/>
                            <a:pathLst>
                              <a:path w="88392" h="18289">
                                <a:moveTo>
                                  <a:pt x="7620" y="0"/>
                                </a:moveTo>
                                <a:lnTo>
                                  <a:pt x="80772" y="0"/>
                                </a:lnTo>
                                <a:cubicBezTo>
                                  <a:pt x="85344" y="0"/>
                                  <a:pt x="88392" y="3049"/>
                                  <a:pt x="88392" y="9144"/>
                                </a:cubicBezTo>
                                <a:cubicBezTo>
                                  <a:pt x="88392" y="13716"/>
                                  <a:pt x="85344" y="18289"/>
                                  <a:pt x="79248" y="18289"/>
                                </a:cubicBezTo>
                                <a:lnTo>
                                  <a:pt x="7620" y="16765"/>
                                </a:lnTo>
                                <a:cubicBezTo>
                                  <a:pt x="3048" y="16765"/>
                                  <a:pt x="0" y="13716"/>
                                  <a:pt x="0" y="7621"/>
                                </a:cubicBezTo>
                                <a:cubicBezTo>
                                  <a:pt x="0" y="3049"/>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1" name="Shape 11"/>
                        <wps:cNvSpPr/>
                        <wps:spPr>
                          <a:xfrm>
                            <a:off x="5114544" y="13716"/>
                            <a:ext cx="89916" cy="18288"/>
                          </a:xfrm>
                          <a:custGeom>
                            <a:avLst/>
                            <a:gdLst/>
                            <a:ahLst/>
                            <a:cxnLst/>
                            <a:rect l="0" t="0" r="0" b="0"/>
                            <a:pathLst>
                              <a:path w="89916" h="18288">
                                <a:moveTo>
                                  <a:pt x="9144" y="0"/>
                                </a:moveTo>
                                <a:lnTo>
                                  <a:pt x="80772" y="1523"/>
                                </a:lnTo>
                                <a:cubicBezTo>
                                  <a:pt x="85344" y="1523"/>
                                  <a:pt x="89916" y="4572"/>
                                  <a:pt x="89916" y="9144"/>
                                </a:cubicBezTo>
                                <a:cubicBezTo>
                                  <a:pt x="89916" y="15239"/>
                                  <a:pt x="85344" y="18288"/>
                                  <a:pt x="80772" y="18288"/>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2" name="Shape 12"/>
                        <wps:cNvSpPr/>
                        <wps:spPr>
                          <a:xfrm>
                            <a:off x="5024628" y="13716"/>
                            <a:ext cx="89916" cy="18288"/>
                          </a:xfrm>
                          <a:custGeom>
                            <a:avLst/>
                            <a:gdLst/>
                            <a:ahLst/>
                            <a:cxnLst/>
                            <a:rect l="0" t="0" r="0" b="0"/>
                            <a:pathLst>
                              <a:path w="89916" h="18288">
                                <a:moveTo>
                                  <a:pt x="9144" y="0"/>
                                </a:moveTo>
                                <a:lnTo>
                                  <a:pt x="80772" y="0"/>
                                </a:lnTo>
                                <a:cubicBezTo>
                                  <a:pt x="85344" y="0"/>
                                  <a:pt x="89916" y="4572"/>
                                  <a:pt x="89916" y="9144"/>
                                </a:cubicBezTo>
                                <a:cubicBezTo>
                                  <a:pt x="89916" y="15239"/>
                                  <a:pt x="85344" y="18288"/>
                                  <a:pt x="8077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3" name="Shape 13"/>
                        <wps:cNvSpPr/>
                        <wps:spPr>
                          <a:xfrm>
                            <a:off x="4934712" y="1371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4" name="Shape 14"/>
                        <wps:cNvSpPr/>
                        <wps:spPr>
                          <a:xfrm>
                            <a:off x="4844796" y="1371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5" name="Shape 15"/>
                        <wps:cNvSpPr/>
                        <wps:spPr>
                          <a:xfrm>
                            <a:off x="4754880" y="1371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6" name="Shape 16"/>
                        <wps:cNvSpPr/>
                        <wps:spPr>
                          <a:xfrm>
                            <a:off x="4664964" y="13716"/>
                            <a:ext cx="89916" cy="16764"/>
                          </a:xfrm>
                          <a:custGeom>
                            <a:avLst/>
                            <a:gdLst/>
                            <a:ahLst/>
                            <a:cxnLst/>
                            <a:rect l="0" t="0" r="0" b="0"/>
                            <a:pathLst>
                              <a:path w="89916" h="16764">
                                <a:moveTo>
                                  <a:pt x="9144" y="0"/>
                                </a:moveTo>
                                <a:lnTo>
                                  <a:pt x="80772" y="0"/>
                                </a:lnTo>
                                <a:cubicBezTo>
                                  <a:pt x="86868" y="0"/>
                                  <a:pt x="89916" y="3048"/>
                                  <a:pt x="89916" y="9144"/>
                                </a:cubicBezTo>
                                <a:cubicBezTo>
                                  <a:pt x="89916" y="13716"/>
                                  <a:pt x="86868" y="16764"/>
                                  <a:pt x="80772"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7" name="Shape 17"/>
                        <wps:cNvSpPr/>
                        <wps:spPr>
                          <a:xfrm>
                            <a:off x="4575048" y="12192"/>
                            <a:ext cx="89916" cy="18288"/>
                          </a:xfrm>
                          <a:custGeom>
                            <a:avLst/>
                            <a:gdLst/>
                            <a:ahLst/>
                            <a:cxnLst/>
                            <a:rect l="0" t="0" r="0" b="0"/>
                            <a:pathLst>
                              <a:path w="89916" h="18288">
                                <a:moveTo>
                                  <a:pt x="9144" y="0"/>
                                </a:moveTo>
                                <a:lnTo>
                                  <a:pt x="80772" y="1524"/>
                                </a:lnTo>
                                <a:cubicBezTo>
                                  <a:pt x="86868" y="1524"/>
                                  <a:pt x="89916" y="4572"/>
                                  <a:pt x="89916" y="9144"/>
                                </a:cubicBezTo>
                                <a:cubicBezTo>
                                  <a:pt x="89916" y="15240"/>
                                  <a:pt x="86868" y="18288"/>
                                  <a:pt x="80772"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8" name="Shape 18"/>
                        <wps:cNvSpPr/>
                        <wps:spPr>
                          <a:xfrm>
                            <a:off x="4486657" y="12192"/>
                            <a:ext cx="88392" cy="18288"/>
                          </a:xfrm>
                          <a:custGeom>
                            <a:avLst/>
                            <a:gdLst/>
                            <a:ahLst/>
                            <a:cxnLst/>
                            <a:rect l="0" t="0" r="0" b="0"/>
                            <a:pathLst>
                              <a:path w="88392" h="18288">
                                <a:moveTo>
                                  <a:pt x="7620" y="0"/>
                                </a:moveTo>
                                <a:lnTo>
                                  <a:pt x="80772" y="0"/>
                                </a:lnTo>
                                <a:cubicBezTo>
                                  <a:pt x="85344" y="0"/>
                                  <a:pt x="88392" y="4572"/>
                                  <a:pt x="88392" y="9144"/>
                                </a:cubicBezTo>
                                <a:cubicBezTo>
                                  <a:pt x="88392" y="15240"/>
                                  <a:pt x="85344" y="18288"/>
                                  <a:pt x="80772" y="18288"/>
                                </a:cubicBezTo>
                                <a:lnTo>
                                  <a:pt x="7620" y="18288"/>
                                </a:lnTo>
                                <a:cubicBezTo>
                                  <a:pt x="3048" y="18288"/>
                                  <a:pt x="0" y="13715"/>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9" name="Shape 19"/>
                        <wps:cNvSpPr/>
                        <wps:spPr>
                          <a:xfrm>
                            <a:off x="4396740" y="12192"/>
                            <a:ext cx="89916" cy="18288"/>
                          </a:xfrm>
                          <a:custGeom>
                            <a:avLst/>
                            <a:gdLst/>
                            <a:ahLst/>
                            <a:cxnLst/>
                            <a:rect l="0" t="0" r="0" b="0"/>
                            <a:pathLst>
                              <a:path w="89916" h="18288">
                                <a:moveTo>
                                  <a:pt x="9144" y="0"/>
                                </a:moveTo>
                                <a:lnTo>
                                  <a:pt x="80772" y="0"/>
                                </a:lnTo>
                                <a:cubicBezTo>
                                  <a:pt x="85344" y="0"/>
                                  <a:pt x="89916" y="4572"/>
                                  <a:pt x="89916" y="9144"/>
                                </a:cubicBezTo>
                                <a:cubicBezTo>
                                  <a:pt x="89916" y="13715"/>
                                  <a:pt x="85344" y="18288"/>
                                  <a:pt x="80772"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0" name="Shape 20"/>
                        <wps:cNvSpPr/>
                        <wps:spPr>
                          <a:xfrm>
                            <a:off x="4306824" y="12192"/>
                            <a:ext cx="89916" cy="18288"/>
                          </a:xfrm>
                          <a:custGeom>
                            <a:avLst/>
                            <a:gdLst/>
                            <a:ahLst/>
                            <a:cxnLst/>
                            <a:rect l="0" t="0" r="0" b="0"/>
                            <a:pathLst>
                              <a:path w="89916" h="18288">
                                <a:moveTo>
                                  <a:pt x="9144" y="0"/>
                                </a:moveTo>
                                <a:lnTo>
                                  <a:pt x="80772" y="0"/>
                                </a:lnTo>
                                <a:cubicBezTo>
                                  <a:pt x="85344" y="0"/>
                                  <a:pt x="89916" y="4572"/>
                                  <a:pt x="89916" y="9144"/>
                                </a:cubicBezTo>
                                <a:cubicBezTo>
                                  <a:pt x="89916" y="13715"/>
                                  <a:pt x="85344" y="18288"/>
                                  <a:pt x="80772" y="18288"/>
                                </a:cubicBezTo>
                                <a:lnTo>
                                  <a:pt x="9144" y="18288"/>
                                </a:lnTo>
                                <a:cubicBezTo>
                                  <a:pt x="3048" y="18288"/>
                                  <a:pt x="0" y="13715"/>
                                  <a:pt x="0" y="9144"/>
                                </a:cubicBezTo>
                                <a:cubicBezTo>
                                  <a:pt x="0" y="3047"/>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1" name="Shape 21"/>
                        <wps:cNvSpPr/>
                        <wps:spPr>
                          <a:xfrm>
                            <a:off x="4216908" y="12192"/>
                            <a:ext cx="89916" cy="18288"/>
                          </a:xfrm>
                          <a:custGeom>
                            <a:avLst/>
                            <a:gdLst/>
                            <a:ahLst/>
                            <a:cxnLst/>
                            <a:rect l="0" t="0" r="0" b="0"/>
                            <a:pathLst>
                              <a:path w="89916" h="18288">
                                <a:moveTo>
                                  <a:pt x="9144" y="0"/>
                                </a:moveTo>
                                <a:lnTo>
                                  <a:pt x="80772" y="0"/>
                                </a:lnTo>
                                <a:cubicBezTo>
                                  <a:pt x="85344" y="0"/>
                                  <a:pt x="89916" y="3047"/>
                                  <a:pt x="89916" y="9144"/>
                                </a:cubicBezTo>
                                <a:cubicBezTo>
                                  <a:pt x="89916" y="13715"/>
                                  <a:pt x="85344" y="18288"/>
                                  <a:pt x="80772" y="18288"/>
                                </a:cubicBezTo>
                                <a:lnTo>
                                  <a:pt x="9144" y="16763"/>
                                </a:lnTo>
                                <a:cubicBezTo>
                                  <a:pt x="4572" y="16763"/>
                                  <a:pt x="0" y="13715"/>
                                  <a:pt x="0" y="9144"/>
                                </a:cubicBezTo>
                                <a:cubicBezTo>
                                  <a:pt x="0" y="3047"/>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2" name="Shape 22"/>
                        <wps:cNvSpPr/>
                        <wps:spPr>
                          <a:xfrm>
                            <a:off x="4126992" y="12192"/>
                            <a:ext cx="89916" cy="16763"/>
                          </a:xfrm>
                          <a:custGeom>
                            <a:avLst/>
                            <a:gdLst/>
                            <a:ahLst/>
                            <a:cxnLst/>
                            <a:rect l="0" t="0" r="0" b="0"/>
                            <a:pathLst>
                              <a:path w="89916" h="16763">
                                <a:moveTo>
                                  <a:pt x="9144" y="0"/>
                                </a:moveTo>
                                <a:lnTo>
                                  <a:pt x="80772" y="0"/>
                                </a:lnTo>
                                <a:cubicBezTo>
                                  <a:pt x="85344" y="0"/>
                                  <a:pt x="89916" y="3047"/>
                                  <a:pt x="89916" y="9144"/>
                                </a:cubicBezTo>
                                <a:cubicBezTo>
                                  <a:pt x="89916" y="13715"/>
                                  <a:pt x="85344" y="16763"/>
                                  <a:pt x="80772" y="16763"/>
                                </a:cubicBezTo>
                                <a:lnTo>
                                  <a:pt x="9144" y="16763"/>
                                </a:lnTo>
                                <a:cubicBezTo>
                                  <a:pt x="4572" y="16763"/>
                                  <a:pt x="0" y="13715"/>
                                  <a:pt x="0" y="7620"/>
                                </a:cubicBezTo>
                                <a:cubicBezTo>
                                  <a:pt x="0" y="3047"/>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3" name="Shape 23"/>
                        <wps:cNvSpPr/>
                        <wps:spPr>
                          <a:xfrm>
                            <a:off x="4037076" y="10668"/>
                            <a:ext cx="89916" cy="18288"/>
                          </a:xfrm>
                          <a:custGeom>
                            <a:avLst/>
                            <a:gdLst/>
                            <a:ahLst/>
                            <a:cxnLst/>
                            <a:rect l="0" t="0" r="0" b="0"/>
                            <a:pathLst>
                              <a:path w="89916" h="18288">
                                <a:moveTo>
                                  <a:pt x="9144" y="0"/>
                                </a:moveTo>
                                <a:lnTo>
                                  <a:pt x="80772" y="0"/>
                                </a:lnTo>
                                <a:cubicBezTo>
                                  <a:pt x="85344" y="1525"/>
                                  <a:pt x="89916" y="4572"/>
                                  <a:pt x="89916" y="9144"/>
                                </a:cubicBezTo>
                                <a:cubicBezTo>
                                  <a:pt x="89916" y="15240"/>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4" name="Shape 24"/>
                        <wps:cNvSpPr/>
                        <wps:spPr>
                          <a:xfrm>
                            <a:off x="3947160" y="10668"/>
                            <a:ext cx="89916" cy="18288"/>
                          </a:xfrm>
                          <a:custGeom>
                            <a:avLst/>
                            <a:gdLst/>
                            <a:ahLst/>
                            <a:cxnLst/>
                            <a:rect l="0" t="0" r="0" b="0"/>
                            <a:pathLst>
                              <a:path w="89916" h="18288">
                                <a:moveTo>
                                  <a:pt x="9144" y="0"/>
                                </a:moveTo>
                                <a:lnTo>
                                  <a:pt x="80772" y="0"/>
                                </a:lnTo>
                                <a:cubicBezTo>
                                  <a:pt x="86868" y="0"/>
                                  <a:pt x="89916" y="4572"/>
                                  <a:pt x="89916" y="9144"/>
                                </a:cubicBezTo>
                                <a:cubicBezTo>
                                  <a:pt x="89916" y="13716"/>
                                  <a:pt x="86868"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5" name="Shape 25"/>
                        <wps:cNvSpPr/>
                        <wps:spPr>
                          <a:xfrm>
                            <a:off x="3857244" y="10668"/>
                            <a:ext cx="89916" cy="18288"/>
                          </a:xfrm>
                          <a:custGeom>
                            <a:avLst/>
                            <a:gdLst/>
                            <a:ahLst/>
                            <a:cxnLst/>
                            <a:rect l="0" t="0" r="0" b="0"/>
                            <a:pathLst>
                              <a:path w="89916" h="18288">
                                <a:moveTo>
                                  <a:pt x="9144" y="0"/>
                                </a:moveTo>
                                <a:lnTo>
                                  <a:pt x="80772" y="0"/>
                                </a:lnTo>
                                <a:cubicBezTo>
                                  <a:pt x="86868" y="0"/>
                                  <a:pt x="89916" y="4572"/>
                                  <a:pt x="89916" y="9144"/>
                                </a:cubicBezTo>
                                <a:cubicBezTo>
                                  <a:pt x="89916" y="13716"/>
                                  <a:pt x="86868" y="18288"/>
                                  <a:pt x="80772" y="18288"/>
                                </a:cubicBezTo>
                                <a:lnTo>
                                  <a:pt x="9144" y="18288"/>
                                </a:lnTo>
                                <a:cubicBezTo>
                                  <a:pt x="4572" y="18288"/>
                                  <a:pt x="0" y="13716"/>
                                  <a:pt x="0"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6" name="Shape 26"/>
                        <wps:cNvSpPr/>
                        <wps:spPr>
                          <a:xfrm>
                            <a:off x="3768852" y="10668"/>
                            <a:ext cx="88392" cy="18288"/>
                          </a:xfrm>
                          <a:custGeom>
                            <a:avLst/>
                            <a:gdLst/>
                            <a:ahLst/>
                            <a:cxnLst/>
                            <a:rect l="0" t="0" r="0" b="0"/>
                            <a:pathLst>
                              <a:path w="88392" h="18288">
                                <a:moveTo>
                                  <a:pt x="9144" y="0"/>
                                </a:moveTo>
                                <a:lnTo>
                                  <a:pt x="80772" y="0"/>
                                </a:lnTo>
                                <a:cubicBezTo>
                                  <a:pt x="85344" y="0"/>
                                  <a:pt x="88392" y="4572"/>
                                  <a:pt x="88392" y="9144"/>
                                </a:cubicBezTo>
                                <a:cubicBezTo>
                                  <a:pt x="88392" y="13716"/>
                                  <a:pt x="85344" y="18288"/>
                                  <a:pt x="80772" y="18288"/>
                                </a:cubicBezTo>
                                <a:lnTo>
                                  <a:pt x="7620" y="18288"/>
                                </a:lnTo>
                                <a:cubicBezTo>
                                  <a:pt x="3048" y="18288"/>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7" name="Shape 27"/>
                        <wps:cNvSpPr/>
                        <wps:spPr>
                          <a:xfrm>
                            <a:off x="3678936" y="10668"/>
                            <a:ext cx="89916" cy="18288"/>
                          </a:xfrm>
                          <a:custGeom>
                            <a:avLst/>
                            <a:gdLst/>
                            <a:ahLst/>
                            <a:cxnLst/>
                            <a:rect l="0" t="0" r="0" b="0"/>
                            <a:pathLst>
                              <a:path w="89916" h="18288">
                                <a:moveTo>
                                  <a:pt x="9144" y="0"/>
                                </a:moveTo>
                                <a:lnTo>
                                  <a:pt x="80772" y="0"/>
                                </a:lnTo>
                                <a:cubicBezTo>
                                  <a:pt x="85344" y="0"/>
                                  <a:pt x="89916" y="3049"/>
                                  <a:pt x="89916" y="9144"/>
                                </a:cubicBezTo>
                                <a:cubicBezTo>
                                  <a:pt x="89916" y="13716"/>
                                  <a:pt x="85344" y="18288"/>
                                  <a:pt x="80772" y="18288"/>
                                </a:cubicBezTo>
                                <a:lnTo>
                                  <a:pt x="9144" y="16765"/>
                                </a:lnTo>
                                <a:cubicBezTo>
                                  <a:pt x="3048" y="16765"/>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8" name="Shape 28"/>
                        <wps:cNvSpPr/>
                        <wps:spPr>
                          <a:xfrm>
                            <a:off x="3589020" y="9144"/>
                            <a:ext cx="89916" cy="18288"/>
                          </a:xfrm>
                          <a:custGeom>
                            <a:avLst/>
                            <a:gdLst/>
                            <a:ahLst/>
                            <a:cxnLst/>
                            <a:rect l="0" t="0" r="0" b="0"/>
                            <a:pathLst>
                              <a:path w="89916" h="18288">
                                <a:moveTo>
                                  <a:pt x="9144" y="0"/>
                                </a:moveTo>
                                <a:lnTo>
                                  <a:pt x="80772" y="1523"/>
                                </a:lnTo>
                                <a:cubicBezTo>
                                  <a:pt x="85344" y="1523"/>
                                  <a:pt x="89916" y="4572"/>
                                  <a:pt x="89916" y="10668"/>
                                </a:cubicBezTo>
                                <a:cubicBezTo>
                                  <a:pt x="89916" y="15239"/>
                                  <a:pt x="85344" y="18288"/>
                                  <a:pt x="80772"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9" name="Shape 29"/>
                        <wps:cNvSpPr/>
                        <wps:spPr>
                          <a:xfrm>
                            <a:off x="3499104" y="9144"/>
                            <a:ext cx="89916" cy="18288"/>
                          </a:xfrm>
                          <a:custGeom>
                            <a:avLst/>
                            <a:gdLst/>
                            <a:ahLst/>
                            <a:cxnLst/>
                            <a:rect l="0" t="0" r="0" b="0"/>
                            <a:pathLst>
                              <a:path w="89916" h="18288">
                                <a:moveTo>
                                  <a:pt x="9144" y="0"/>
                                </a:moveTo>
                                <a:lnTo>
                                  <a:pt x="80772" y="0"/>
                                </a:lnTo>
                                <a:cubicBezTo>
                                  <a:pt x="85344" y="0"/>
                                  <a:pt x="89916" y="4572"/>
                                  <a:pt x="89916" y="9144"/>
                                </a:cubicBezTo>
                                <a:cubicBezTo>
                                  <a:pt x="89916" y="15239"/>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 name="Shape 30"/>
                        <wps:cNvSpPr/>
                        <wps:spPr>
                          <a:xfrm>
                            <a:off x="3409188" y="9144"/>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1" name="Shape 31"/>
                        <wps:cNvSpPr/>
                        <wps:spPr>
                          <a:xfrm>
                            <a:off x="3319272" y="9144"/>
                            <a:ext cx="89916" cy="18288"/>
                          </a:xfrm>
                          <a:custGeom>
                            <a:avLst/>
                            <a:gdLst/>
                            <a:ahLst/>
                            <a:cxnLst/>
                            <a:rect l="0" t="0" r="0" b="0"/>
                            <a:pathLst>
                              <a:path w="89916" h="18288">
                                <a:moveTo>
                                  <a:pt x="9144" y="0"/>
                                </a:moveTo>
                                <a:lnTo>
                                  <a:pt x="80772" y="0"/>
                                </a:lnTo>
                                <a:cubicBezTo>
                                  <a:pt x="86868"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2" name="Shape 32"/>
                        <wps:cNvSpPr/>
                        <wps:spPr>
                          <a:xfrm>
                            <a:off x="3229356" y="9144"/>
                            <a:ext cx="89916" cy="18288"/>
                          </a:xfrm>
                          <a:custGeom>
                            <a:avLst/>
                            <a:gdLst/>
                            <a:ahLst/>
                            <a:cxnLst/>
                            <a:rect l="0" t="0" r="0" b="0"/>
                            <a:pathLst>
                              <a:path w="89916" h="18288">
                                <a:moveTo>
                                  <a:pt x="9144" y="0"/>
                                </a:moveTo>
                                <a:lnTo>
                                  <a:pt x="80772" y="0"/>
                                </a:lnTo>
                                <a:cubicBezTo>
                                  <a:pt x="86868" y="0"/>
                                  <a:pt x="89916" y="4572"/>
                                  <a:pt x="89916" y="9144"/>
                                </a:cubicBezTo>
                                <a:cubicBezTo>
                                  <a:pt x="89916" y="13716"/>
                                  <a:pt x="86868" y="18288"/>
                                  <a:pt x="8077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3" name="Shape 33"/>
                        <wps:cNvSpPr/>
                        <wps:spPr>
                          <a:xfrm>
                            <a:off x="3140964" y="9144"/>
                            <a:ext cx="88392" cy="18288"/>
                          </a:xfrm>
                          <a:custGeom>
                            <a:avLst/>
                            <a:gdLst/>
                            <a:ahLst/>
                            <a:cxnLst/>
                            <a:rect l="0" t="0" r="0" b="0"/>
                            <a:pathLst>
                              <a:path w="88392" h="18288">
                                <a:moveTo>
                                  <a:pt x="7620" y="0"/>
                                </a:moveTo>
                                <a:lnTo>
                                  <a:pt x="80772" y="0"/>
                                </a:lnTo>
                                <a:cubicBezTo>
                                  <a:pt x="85344" y="0"/>
                                  <a:pt x="88392" y="3048"/>
                                  <a:pt x="88392" y="9144"/>
                                </a:cubicBezTo>
                                <a:cubicBezTo>
                                  <a:pt x="88392" y="13716"/>
                                  <a:pt x="85344" y="18288"/>
                                  <a:pt x="80772" y="18288"/>
                                </a:cubicBezTo>
                                <a:lnTo>
                                  <a:pt x="7620" y="16763"/>
                                </a:lnTo>
                                <a:cubicBezTo>
                                  <a:pt x="3048" y="16763"/>
                                  <a:pt x="0" y="13716"/>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4" name="Shape 34"/>
                        <wps:cNvSpPr/>
                        <wps:spPr>
                          <a:xfrm>
                            <a:off x="3051048" y="7620"/>
                            <a:ext cx="89916" cy="18288"/>
                          </a:xfrm>
                          <a:custGeom>
                            <a:avLst/>
                            <a:gdLst/>
                            <a:ahLst/>
                            <a:cxnLst/>
                            <a:rect l="0" t="0" r="0" b="0"/>
                            <a:pathLst>
                              <a:path w="89916" h="18288">
                                <a:moveTo>
                                  <a:pt x="9144" y="0"/>
                                </a:moveTo>
                                <a:lnTo>
                                  <a:pt x="80772" y="1525"/>
                                </a:lnTo>
                                <a:cubicBezTo>
                                  <a:pt x="85344" y="1525"/>
                                  <a:pt x="89916" y="4573"/>
                                  <a:pt x="89916" y="9144"/>
                                </a:cubicBezTo>
                                <a:cubicBezTo>
                                  <a:pt x="89916" y="15241"/>
                                  <a:pt x="85344" y="18288"/>
                                  <a:pt x="80772" y="18288"/>
                                </a:cubicBezTo>
                                <a:lnTo>
                                  <a:pt x="9144" y="18288"/>
                                </a:lnTo>
                                <a:cubicBezTo>
                                  <a:pt x="3048" y="18288"/>
                                  <a:pt x="0" y="15241"/>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5" name="Shape 35"/>
                        <wps:cNvSpPr/>
                        <wps:spPr>
                          <a:xfrm>
                            <a:off x="2961132" y="7620"/>
                            <a:ext cx="89916" cy="18288"/>
                          </a:xfrm>
                          <a:custGeom>
                            <a:avLst/>
                            <a:gdLst/>
                            <a:ahLst/>
                            <a:cxnLst/>
                            <a:rect l="0" t="0" r="0" b="0"/>
                            <a:pathLst>
                              <a:path w="89916" h="18288">
                                <a:moveTo>
                                  <a:pt x="9144" y="0"/>
                                </a:moveTo>
                                <a:lnTo>
                                  <a:pt x="80772" y="0"/>
                                </a:lnTo>
                                <a:cubicBezTo>
                                  <a:pt x="85344" y="0"/>
                                  <a:pt x="89916" y="4573"/>
                                  <a:pt x="89916" y="9144"/>
                                </a:cubicBezTo>
                                <a:cubicBezTo>
                                  <a:pt x="89916" y="15241"/>
                                  <a:pt x="85344" y="18288"/>
                                  <a:pt x="80772" y="18288"/>
                                </a:cubicBezTo>
                                <a:lnTo>
                                  <a:pt x="9144" y="18288"/>
                                </a:lnTo>
                                <a:cubicBezTo>
                                  <a:pt x="3048" y="18288"/>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6" name="Shape 36"/>
                        <wps:cNvSpPr/>
                        <wps:spPr>
                          <a:xfrm>
                            <a:off x="2871216" y="7620"/>
                            <a:ext cx="89916" cy="18288"/>
                          </a:xfrm>
                          <a:custGeom>
                            <a:avLst/>
                            <a:gdLst/>
                            <a:ahLst/>
                            <a:cxnLst/>
                            <a:rect l="0" t="0" r="0" b="0"/>
                            <a:pathLst>
                              <a:path w="89916" h="18288">
                                <a:moveTo>
                                  <a:pt x="9144" y="0"/>
                                </a:moveTo>
                                <a:lnTo>
                                  <a:pt x="80772" y="0"/>
                                </a:lnTo>
                                <a:cubicBezTo>
                                  <a:pt x="85344" y="0"/>
                                  <a:pt x="89916" y="4573"/>
                                  <a:pt x="89916" y="9144"/>
                                </a:cubicBezTo>
                                <a:cubicBezTo>
                                  <a:pt x="89916" y="13716"/>
                                  <a:pt x="85344" y="18288"/>
                                  <a:pt x="8077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7" name="Shape 37"/>
                        <wps:cNvSpPr/>
                        <wps:spPr>
                          <a:xfrm>
                            <a:off x="2781300" y="7620"/>
                            <a:ext cx="89916" cy="18288"/>
                          </a:xfrm>
                          <a:custGeom>
                            <a:avLst/>
                            <a:gdLst/>
                            <a:ahLst/>
                            <a:cxnLst/>
                            <a:rect l="0" t="0" r="0" b="0"/>
                            <a:pathLst>
                              <a:path w="89916" h="18288">
                                <a:moveTo>
                                  <a:pt x="9144" y="0"/>
                                </a:moveTo>
                                <a:lnTo>
                                  <a:pt x="80772" y="0"/>
                                </a:lnTo>
                                <a:cubicBezTo>
                                  <a:pt x="85344" y="0"/>
                                  <a:pt x="89916" y="4573"/>
                                  <a:pt x="89916" y="9144"/>
                                </a:cubicBezTo>
                                <a:cubicBezTo>
                                  <a:pt x="89916" y="13716"/>
                                  <a:pt x="85344" y="18288"/>
                                  <a:pt x="8077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8" name="Shape 38"/>
                        <wps:cNvSpPr/>
                        <wps:spPr>
                          <a:xfrm>
                            <a:off x="2691384" y="7620"/>
                            <a:ext cx="89916" cy="18288"/>
                          </a:xfrm>
                          <a:custGeom>
                            <a:avLst/>
                            <a:gdLst/>
                            <a:ahLst/>
                            <a:cxnLst/>
                            <a:rect l="0" t="0" r="0" b="0"/>
                            <a:pathLst>
                              <a:path w="89916" h="18288">
                                <a:moveTo>
                                  <a:pt x="9144" y="0"/>
                                </a:moveTo>
                                <a:lnTo>
                                  <a:pt x="80772" y="0"/>
                                </a:lnTo>
                                <a:cubicBezTo>
                                  <a:pt x="85344" y="0"/>
                                  <a:pt x="89916" y="4573"/>
                                  <a:pt x="89916" y="9144"/>
                                </a:cubicBezTo>
                                <a:cubicBezTo>
                                  <a:pt x="89916" y="13716"/>
                                  <a:pt x="85344" y="18288"/>
                                  <a:pt x="8077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9" name="Shape 39"/>
                        <wps:cNvSpPr/>
                        <wps:spPr>
                          <a:xfrm>
                            <a:off x="2601468" y="7620"/>
                            <a:ext cx="89916" cy="18288"/>
                          </a:xfrm>
                          <a:custGeom>
                            <a:avLst/>
                            <a:gdLst/>
                            <a:ahLst/>
                            <a:cxnLst/>
                            <a:rect l="0" t="0" r="0" b="0"/>
                            <a:pathLst>
                              <a:path w="89916" h="18288">
                                <a:moveTo>
                                  <a:pt x="9144" y="0"/>
                                </a:moveTo>
                                <a:lnTo>
                                  <a:pt x="80772" y="0"/>
                                </a:lnTo>
                                <a:cubicBezTo>
                                  <a:pt x="86868" y="0"/>
                                  <a:pt x="89916" y="3048"/>
                                  <a:pt x="89916" y="9144"/>
                                </a:cubicBezTo>
                                <a:cubicBezTo>
                                  <a:pt x="89916" y="13716"/>
                                  <a:pt x="86868" y="18288"/>
                                  <a:pt x="80772"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0" name="Shape 40"/>
                        <wps:cNvSpPr/>
                        <wps:spPr>
                          <a:xfrm>
                            <a:off x="2511552" y="6096"/>
                            <a:ext cx="89916" cy="18288"/>
                          </a:xfrm>
                          <a:custGeom>
                            <a:avLst/>
                            <a:gdLst/>
                            <a:ahLst/>
                            <a:cxnLst/>
                            <a:rect l="0" t="0" r="0" b="0"/>
                            <a:pathLst>
                              <a:path w="89916" h="18288">
                                <a:moveTo>
                                  <a:pt x="9144" y="0"/>
                                </a:moveTo>
                                <a:lnTo>
                                  <a:pt x="80772" y="1524"/>
                                </a:lnTo>
                                <a:cubicBezTo>
                                  <a:pt x="86868" y="1524"/>
                                  <a:pt x="89916" y="4572"/>
                                  <a:pt x="89916" y="9144"/>
                                </a:cubicBezTo>
                                <a:cubicBezTo>
                                  <a:pt x="89916" y="15240"/>
                                  <a:pt x="86868" y="18288"/>
                                  <a:pt x="80772"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1" name="Shape 41"/>
                        <wps:cNvSpPr/>
                        <wps:spPr>
                          <a:xfrm>
                            <a:off x="2423160" y="6096"/>
                            <a:ext cx="88392" cy="18288"/>
                          </a:xfrm>
                          <a:custGeom>
                            <a:avLst/>
                            <a:gdLst/>
                            <a:ahLst/>
                            <a:cxnLst/>
                            <a:rect l="0" t="0" r="0" b="0"/>
                            <a:pathLst>
                              <a:path w="88392" h="18288">
                                <a:moveTo>
                                  <a:pt x="9144" y="0"/>
                                </a:moveTo>
                                <a:lnTo>
                                  <a:pt x="80772" y="0"/>
                                </a:lnTo>
                                <a:cubicBezTo>
                                  <a:pt x="85344" y="0"/>
                                  <a:pt x="88392" y="4572"/>
                                  <a:pt x="88392" y="9144"/>
                                </a:cubicBezTo>
                                <a:cubicBezTo>
                                  <a:pt x="88392" y="15240"/>
                                  <a:pt x="85344" y="18288"/>
                                  <a:pt x="80772"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2" name="Shape 42"/>
                        <wps:cNvSpPr/>
                        <wps:spPr>
                          <a:xfrm>
                            <a:off x="2333244" y="609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3" name="Shape 43"/>
                        <wps:cNvSpPr/>
                        <wps:spPr>
                          <a:xfrm>
                            <a:off x="2243328" y="609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3048"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4" name="Shape 44"/>
                        <wps:cNvSpPr/>
                        <wps:spPr>
                          <a:xfrm>
                            <a:off x="2153412" y="609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6765"/>
                                </a:lnTo>
                                <a:cubicBezTo>
                                  <a:pt x="4572" y="16765"/>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5" name="Shape 45"/>
                        <wps:cNvSpPr/>
                        <wps:spPr>
                          <a:xfrm>
                            <a:off x="2063496" y="6096"/>
                            <a:ext cx="89916" cy="16765"/>
                          </a:xfrm>
                          <a:custGeom>
                            <a:avLst/>
                            <a:gdLst/>
                            <a:ahLst/>
                            <a:cxnLst/>
                            <a:rect l="0" t="0" r="0" b="0"/>
                            <a:pathLst>
                              <a:path w="89916" h="16765">
                                <a:moveTo>
                                  <a:pt x="9144" y="0"/>
                                </a:moveTo>
                                <a:lnTo>
                                  <a:pt x="80772" y="0"/>
                                </a:lnTo>
                                <a:cubicBezTo>
                                  <a:pt x="85344" y="0"/>
                                  <a:pt x="89916" y="3049"/>
                                  <a:pt x="89916" y="9144"/>
                                </a:cubicBezTo>
                                <a:cubicBezTo>
                                  <a:pt x="89916" y="13716"/>
                                  <a:pt x="85344" y="16765"/>
                                  <a:pt x="80772" y="16765"/>
                                </a:cubicBezTo>
                                <a:lnTo>
                                  <a:pt x="9144" y="16765"/>
                                </a:lnTo>
                                <a:cubicBezTo>
                                  <a:pt x="4572" y="16765"/>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6" name="Shape 46"/>
                        <wps:cNvSpPr/>
                        <wps:spPr>
                          <a:xfrm>
                            <a:off x="1973580" y="4572"/>
                            <a:ext cx="89916" cy="18289"/>
                          </a:xfrm>
                          <a:custGeom>
                            <a:avLst/>
                            <a:gdLst/>
                            <a:ahLst/>
                            <a:cxnLst/>
                            <a:rect l="0" t="0" r="0" b="0"/>
                            <a:pathLst>
                              <a:path w="89916" h="18289">
                                <a:moveTo>
                                  <a:pt x="9144" y="0"/>
                                </a:moveTo>
                                <a:lnTo>
                                  <a:pt x="80772" y="1524"/>
                                </a:lnTo>
                                <a:cubicBezTo>
                                  <a:pt x="85344" y="1524"/>
                                  <a:pt x="89916" y="4573"/>
                                  <a:pt x="89916" y="9144"/>
                                </a:cubicBezTo>
                                <a:cubicBezTo>
                                  <a:pt x="89916" y="15240"/>
                                  <a:pt x="85344" y="18289"/>
                                  <a:pt x="80772"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 name="Shape 47"/>
                        <wps:cNvSpPr/>
                        <wps:spPr>
                          <a:xfrm>
                            <a:off x="1883664" y="4572"/>
                            <a:ext cx="89916" cy="18289"/>
                          </a:xfrm>
                          <a:custGeom>
                            <a:avLst/>
                            <a:gdLst/>
                            <a:ahLst/>
                            <a:cxnLst/>
                            <a:rect l="0" t="0" r="0" b="0"/>
                            <a:pathLst>
                              <a:path w="89916" h="18289">
                                <a:moveTo>
                                  <a:pt x="9144" y="0"/>
                                </a:moveTo>
                                <a:lnTo>
                                  <a:pt x="80772" y="0"/>
                                </a:lnTo>
                                <a:cubicBezTo>
                                  <a:pt x="86868" y="0"/>
                                  <a:pt x="89916" y="4573"/>
                                  <a:pt x="89916" y="9144"/>
                                </a:cubicBezTo>
                                <a:cubicBezTo>
                                  <a:pt x="89916" y="13716"/>
                                  <a:pt x="86868" y="18289"/>
                                  <a:pt x="80772"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8" name="Shape 48"/>
                        <wps:cNvSpPr/>
                        <wps:spPr>
                          <a:xfrm>
                            <a:off x="1795272" y="4572"/>
                            <a:ext cx="88392" cy="18289"/>
                          </a:xfrm>
                          <a:custGeom>
                            <a:avLst/>
                            <a:gdLst/>
                            <a:ahLst/>
                            <a:cxnLst/>
                            <a:rect l="0" t="0" r="0" b="0"/>
                            <a:pathLst>
                              <a:path w="88392" h="18289">
                                <a:moveTo>
                                  <a:pt x="7620" y="0"/>
                                </a:moveTo>
                                <a:lnTo>
                                  <a:pt x="80772" y="0"/>
                                </a:lnTo>
                                <a:cubicBezTo>
                                  <a:pt x="85344" y="0"/>
                                  <a:pt x="88392" y="4573"/>
                                  <a:pt x="88392" y="9144"/>
                                </a:cubicBezTo>
                                <a:cubicBezTo>
                                  <a:pt x="88392" y="13716"/>
                                  <a:pt x="85344" y="18289"/>
                                  <a:pt x="79248"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9" name="Shape 49"/>
                        <wps:cNvSpPr/>
                        <wps:spPr>
                          <a:xfrm>
                            <a:off x="1705356" y="4572"/>
                            <a:ext cx="89916" cy="18289"/>
                          </a:xfrm>
                          <a:custGeom>
                            <a:avLst/>
                            <a:gdLst/>
                            <a:ahLst/>
                            <a:cxnLst/>
                            <a:rect l="0" t="0" r="0" b="0"/>
                            <a:pathLst>
                              <a:path w="89916" h="18289">
                                <a:moveTo>
                                  <a:pt x="9144" y="0"/>
                                </a:moveTo>
                                <a:lnTo>
                                  <a:pt x="80772" y="0"/>
                                </a:lnTo>
                                <a:cubicBezTo>
                                  <a:pt x="85344" y="0"/>
                                  <a:pt x="89916" y="4573"/>
                                  <a:pt x="89916" y="9144"/>
                                </a:cubicBezTo>
                                <a:cubicBezTo>
                                  <a:pt x="89916" y="13716"/>
                                  <a:pt x="85344" y="18289"/>
                                  <a:pt x="80772" y="18289"/>
                                </a:cubicBezTo>
                                <a:lnTo>
                                  <a:pt x="9144" y="18289"/>
                                </a:lnTo>
                                <a:cubicBezTo>
                                  <a:pt x="3048" y="18289"/>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0" name="Shape 50"/>
                        <wps:cNvSpPr/>
                        <wps:spPr>
                          <a:xfrm>
                            <a:off x="1615440" y="4572"/>
                            <a:ext cx="89916" cy="18289"/>
                          </a:xfrm>
                          <a:custGeom>
                            <a:avLst/>
                            <a:gdLst/>
                            <a:ahLst/>
                            <a:cxnLst/>
                            <a:rect l="0" t="0" r="0" b="0"/>
                            <a:pathLst>
                              <a:path w="89916" h="18289">
                                <a:moveTo>
                                  <a:pt x="9144" y="0"/>
                                </a:moveTo>
                                <a:lnTo>
                                  <a:pt x="80772" y="0"/>
                                </a:lnTo>
                                <a:cubicBezTo>
                                  <a:pt x="85344" y="0"/>
                                  <a:pt x="89916" y="3048"/>
                                  <a:pt x="89916" y="9144"/>
                                </a:cubicBezTo>
                                <a:cubicBezTo>
                                  <a:pt x="89916" y="13716"/>
                                  <a:pt x="85344" y="18289"/>
                                  <a:pt x="80772" y="18289"/>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1" name="Shape 51"/>
                        <wps:cNvSpPr/>
                        <wps:spPr>
                          <a:xfrm>
                            <a:off x="1525524" y="4572"/>
                            <a:ext cx="89916" cy="16764"/>
                          </a:xfrm>
                          <a:custGeom>
                            <a:avLst/>
                            <a:gdLst/>
                            <a:ahLst/>
                            <a:cxnLst/>
                            <a:rect l="0" t="0" r="0" b="0"/>
                            <a:pathLst>
                              <a:path w="89916" h="16764">
                                <a:moveTo>
                                  <a:pt x="9144" y="0"/>
                                </a:moveTo>
                                <a:lnTo>
                                  <a:pt x="80772" y="0"/>
                                </a:lnTo>
                                <a:cubicBezTo>
                                  <a:pt x="85344" y="0"/>
                                  <a:pt x="89916" y="3048"/>
                                  <a:pt x="89916" y="9144"/>
                                </a:cubicBezTo>
                                <a:cubicBezTo>
                                  <a:pt x="89916" y="13716"/>
                                  <a:pt x="85344" y="16764"/>
                                  <a:pt x="80772"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2" name="Shape 52"/>
                        <wps:cNvSpPr/>
                        <wps:spPr>
                          <a:xfrm>
                            <a:off x="1435608" y="3048"/>
                            <a:ext cx="89916" cy="18288"/>
                          </a:xfrm>
                          <a:custGeom>
                            <a:avLst/>
                            <a:gdLst/>
                            <a:ahLst/>
                            <a:cxnLst/>
                            <a:rect l="0" t="0" r="0" b="0"/>
                            <a:pathLst>
                              <a:path w="89916" h="18288">
                                <a:moveTo>
                                  <a:pt x="9144" y="0"/>
                                </a:moveTo>
                                <a:lnTo>
                                  <a:pt x="80772" y="0"/>
                                </a:lnTo>
                                <a:cubicBezTo>
                                  <a:pt x="85344" y="0"/>
                                  <a:pt x="89916" y="4572"/>
                                  <a:pt x="89916" y="9144"/>
                                </a:cubicBezTo>
                                <a:cubicBezTo>
                                  <a:pt x="89916" y="15240"/>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3" name="Shape 53"/>
                        <wps:cNvSpPr/>
                        <wps:spPr>
                          <a:xfrm>
                            <a:off x="1345692" y="3048"/>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4" name="Shape 54"/>
                        <wps:cNvSpPr/>
                        <wps:spPr>
                          <a:xfrm>
                            <a:off x="1255776" y="3048"/>
                            <a:ext cx="89916" cy="18288"/>
                          </a:xfrm>
                          <a:custGeom>
                            <a:avLst/>
                            <a:gdLst/>
                            <a:ahLst/>
                            <a:cxnLst/>
                            <a:rect l="0" t="0" r="0" b="0"/>
                            <a:pathLst>
                              <a:path w="89916" h="18288">
                                <a:moveTo>
                                  <a:pt x="9144" y="0"/>
                                </a:moveTo>
                                <a:lnTo>
                                  <a:pt x="80772" y="0"/>
                                </a:lnTo>
                                <a:cubicBezTo>
                                  <a:pt x="86868" y="0"/>
                                  <a:pt x="89916" y="4572"/>
                                  <a:pt x="89916" y="9144"/>
                                </a:cubicBezTo>
                                <a:cubicBezTo>
                                  <a:pt x="89916" y="13716"/>
                                  <a:pt x="86868"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 name="Shape 55"/>
                        <wps:cNvSpPr/>
                        <wps:spPr>
                          <a:xfrm>
                            <a:off x="1165860" y="3048"/>
                            <a:ext cx="89916" cy="18288"/>
                          </a:xfrm>
                          <a:custGeom>
                            <a:avLst/>
                            <a:gdLst/>
                            <a:ahLst/>
                            <a:cxnLst/>
                            <a:rect l="0" t="0" r="0" b="0"/>
                            <a:pathLst>
                              <a:path w="89916" h="18288">
                                <a:moveTo>
                                  <a:pt x="9144" y="0"/>
                                </a:moveTo>
                                <a:lnTo>
                                  <a:pt x="80772" y="0"/>
                                </a:lnTo>
                                <a:cubicBezTo>
                                  <a:pt x="86868" y="0"/>
                                  <a:pt x="89916" y="4572"/>
                                  <a:pt x="89916" y="9144"/>
                                </a:cubicBezTo>
                                <a:cubicBezTo>
                                  <a:pt x="89916" y="13716"/>
                                  <a:pt x="86868" y="18288"/>
                                  <a:pt x="8077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6" name="Shape 56"/>
                        <wps:cNvSpPr/>
                        <wps:spPr>
                          <a:xfrm>
                            <a:off x="1077468" y="3048"/>
                            <a:ext cx="88392" cy="18288"/>
                          </a:xfrm>
                          <a:custGeom>
                            <a:avLst/>
                            <a:gdLst/>
                            <a:ahLst/>
                            <a:cxnLst/>
                            <a:rect l="0" t="0" r="0" b="0"/>
                            <a:pathLst>
                              <a:path w="88392" h="18288">
                                <a:moveTo>
                                  <a:pt x="7620" y="0"/>
                                </a:moveTo>
                                <a:lnTo>
                                  <a:pt x="80772" y="0"/>
                                </a:lnTo>
                                <a:cubicBezTo>
                                  <a:pt x="85344" y="0"/>
                                  <a:pt x="88392" y="3048"/>
                                  <a:pt x="88392" y="9144"/>
                                </a:cubicBezTo>
                                <a:cubicBezTo>
                                  <a:pt x="88392" y="13716"/>
                                  <a:pt x="85344" y="18288"/>
                                  <a:pt x="80772" y="18288"/>
                                </a:cubicBezTo>
                                <a:lnTo>
                                  <a:pt x="7620" y="16764"/>
                                </a:lnTo>
                                <a:cubicBezTo>
                                  <a:pt x="3048" y="16764"/>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7" name="Shape 57"/>
                        <wps:cNvSpPr/>
                        <wps:spPr>
                          <a:xfrm>
                            <a:off x="987552" y="1524"/>
                            <a:ext cx="89916" cy="18288"/>
                          </a:xfrm>
                          <a:custGeom>
                            <a:avLst/>
                            <a:gdLst/>
                            <a:ahLst/>
                            <a:cxnLst/>
                            <a:rect l="0" t="0" r="0" b="0"/>
                            <a:pathLst>
                              <a:path w="89916" h="18288">
                                <a:moveTo>
                                  <a:pt x="9144" y="0"/>
                                </a:moveTo>
                                <a:lnTo>
                                  <a:pt x="80772" y="1524"/>
                                </a:lnTo>
                                <a:cubicBezTo>
                                  <a:pt x="85344" y="1524"/>
                                  <a:pt x="89916" y="4572"/>
                                  <a:pt x="89916" y="10668"/>
                                </a:cubicBezTo>
                                <a:cubicBezTo>
                                  <a:pt x="89916" y="15240"/>
                                  <a:pt x="85344" y="18288"/>
                                  <a:pt x="80772" y="18288"/>
                                </a:cubicBezTo>
                                <a:lnTo>
                                  <a:pt x="9144" y="18288"/>
                                </a:lnTo>
                                <a:cubicBezTo>
                                  <a:pt x="3048" y="18288"/>
                                  <a:pt x="0" y="15240"/>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8" name="Shape 58"/>
                        <wps:cNvSpPr/>
                        <wps:spPr>
                          <a:xfrm>
                            <a:off x="897636" y="1524"/>
                            <a:ext cx="89916" cy="18288"/>
                          </a:xfrm>
                          <a:custGeom>
                            <a:avLst/>
                            <a:gdLst/>
                            <a:ahLst/>
                            <a:cxnLst/>
                            <a:rect l="0" t="0" r="0" b="0"/>
                            <a:pathLst>
                              <a:path w="89916" h="18288">
                                <a:moveTo>
                                  <a:pt x="9144" y="0"/>
                                </a:moveTo>
                                <a:lnTo>
                                  <a:pt x="80772" y="0"/>
                                </a:lnTo>
                                <a:cubicBezTo>
                                  <a:pt x="85344" y="0"/>
                                  <a:pt x="89916" y="4572"/>
                                  <a:pt x="89916" y="9144"/>
                                </a:cubicBezTo>
                                <a:cubicBezTo>
                                  <a:pt x="89916" y="15240"/>
                                  <a:pt x="85344" y="18288"/>
                                  <a:pt x="80772"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9" name="Shape 59"/>
                        <wps:cNvSpPr/>
                        <wps:spPr>
                          <a:xfrm>
                            <a:off x="807720" y="1524"/>
                            <a:ext cx="89916" cy="18288"/>
                          </a:xfrm>
                          <a:custGeom>
                            <a:avLst/>
                            <a:gdLst/>
                            <a:ahLst/>
                            <a:cxnLst/>
                            <a:rect l="0" t="0" r="0" b="0"/>
                            <a:pathLst>
                              <a:path w="89916" h="18288">
                                <a:moveTo>
                                  <a:pt x="9144" y="0"/>
                                </a:moveTo>
                                <a:lnTo>
                                  <a:pt x="80772" y="0"/>
                                </a:lnTo>
                                <a:cubicBezTo>
                                  <a:pt x="85344" y="0"/>
                                  <a:pt x="89916" y="4572"/>
                                  <a:pt x="89916" y="9144"/>
                                </a:cubicBezTo>
                                <a:cubicBezTo>
                                  <a:pt x="89916" y="13715"/>
                                  <a:pt x="85344"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0" name="Shape 60"/>
                        <wps:cNvSpPr/>
                        <wps:spPr>
                          <a:xfrm>
                            <a:off x="717804" y="1524"/>
                            <a:ext cx="89916" cy="18288"/>
                          </a:xfrm>
                          <a:custGeom>
                            <a:avLst/>
                            <a:gdLst/>
                            <a:ahLst/>
                            <a:cxnLst/>
                            <a:rect l="0" t="0" r="0" b="0"/>
                            <a:pathLst>
                              <a:path w="89916" h="18288">
                                <a:moveTo>
                                  <a:pt x="9144" y="0"/>
                                </a:moveTo>
                                <a:lnTo>
                                  <a:pt x="80772" y="0"/>
                                </a:lnTo>
                                <a:cubicBezTo>
                                  <a:pt x="85344" y="0"/>
                                  <a:pt x="89916" y="4572"/>
                                  <a:pt x="89916" y="9144"/>
                                </a:cubicBezTo>
                                <a:cubicBezTo>
                                  <a:pt x="89916" y="13715"/>
                                  <a:pt x="85344"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1" name="Shape 61"/>
                        <wps:cNvSpPr/>
                        <wps:spPr>
                          <a:xfrm>
                            <a:off x="627888" y="1524"/>
                            <a:ext cx="89916" cy="18288"/>
                          </a:xfrm>
                          <a:custGeom>
                            <a:avLst/>
                            <a:gdLst/>
                            <a:ahLst/>
                            <a:cxnLst/>
                            <a:rect l="0" t="0" r="0" b="0"/>
                            <a:pathLst>
                              <a:path w="89916" h="18288">
                                <a:moveTo>
                                  <a:pt x="9144" y="0"/>
                                </a:moveTo>
                                <a:lnTo>
                                  <a:pt x="80772" y="0"/>
                                </a:lnTo>
                                <a:cubicBezTo>
                                  <a:pt x="85344" y="0"/>
                                  <a:pt x="89916" y="4572"/>
                                  <a:pt x="89916" y="9144"/>
                                </a:cubicBezTo>
                                <a:cubicBezTo>
                                  <a:pt x="89916" y="13715"/>
                                  <a:pt x="85344" y="18288"/>
                                  <a:pt x="80772"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2" name="Shape 62"/>
                        <wps:cNvSpPr/>
                        <wps:spPr>
                          <a:xfrm>
                            <a:off x="537972" y="1524"/>
                            <a:ext cx="89916" cy="18288"/>
                          </a:xfrm>
                          <a:custGeom>
                            <a:avLst/>
                            <a:gdLst/>
                            <a:ahLst/>
                            <a:cxnLst/>
                            <a:rect l="0" t="0" r="0" b="0"/>
                            <a:pathLst>
                              <a:path w="89916" h="18288">
                                <a:moveTo>
                                  <a:pt x="9144" y="0"/>
                                </a:moveTo>
                                <a:lnTo>
                                  <a:pt x="80772" y="0"/>
                                </a:lnTo>
                                <a:cubicBezTo>
                                  <a:pt x="86868" y="0"/>
                                  <a:pt x="89916" y="3048"/>
                                  <a:pt x="89916" y="9144"/>
                                </a:cubicBezTo>
                                <a:cubicBezTo>
                                  <a:pt x="89916" y="13715"/>
                                  <a:pt x="86868" y="18288"/>
                                  <a:pt x="80772" y="18288"/>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 name="Shape 63"/>
                        <wps:cNvSpPr/>
                        <wps:spPr>
                          <a:xfrm>
                            <a:off x="448056" y="0"/>
                            <a:ext cx="89916" cy="18288"/>
                          </a:xfrm>
                          <a:custGeom>
                            <a:avLst/>
                            <a:gdLst/>
                            <a:ahLst/>
                            <a:cxnLst/>
                            <a:rect l="0" t="0" r="0" b="0"/>
                            <a:pathLst>
                              <a:path w="89916" h="18288">
                                <a:moveTo>
                                  <a:pt x="9144" y="0"/>
                                </a:moveTo>
                                <a:lnTo>
                                  <a:pt x="80772" y="1524"/>
                                </a:lnTo>
                                <a:cubicBezTo>
                                  <a:pt x="86868" y="1524"/>
                                  <a:pt x="89916" y="4572"/>
                                  <a:pt x="89916" y="9144"/>
                                </a:cubicBezTo>
                                <a:cubicBezTo>
                                  <a:pt x="89916" y="15239"/>
                                  <a:pt x="86868" y="18288"/>
                                  <a:pt x="80772" y="18288"/>
                                </a:cubicBezTo>
                                <a:lnTo>
                                  <a:pt x="9144" y="18288"/>
                                </a:lnTo>
                                <a:cubicBezTo>
                                  <a:pt x="4572" y="18288"/>
                                  <a:pt x="0" y="15239"/>
                                  <a:pt x="0"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 name="Shape 64"/>
                        <wps:cNvSpPr/>
                        <wps:spPr>
                          <a:xfrm>
                            <a:off x="359664" y="0"/>
                            <a:ext cx="88392" cy="18288"/>
                          </a:xfrm>
                          <a:custGeom>
                            <a:avLst/>
                            <a:gdLst/>
                            <a:ahLst/>
                            <a:cxnLst/>
                            <a:rect l="0" t="0" r="0" b="0"/>
                            <a:pathLst>
                              <a:path w="88392" h="18288">
                                <a:moveTo>
                                  <a:pt x="9144" y="0"/>
                                </a:moveTo>
                                <a:lnTo>
                                  <a:pt x="80772" y="0"/>
                                </a:lnTo>
                                <a:cubicBezTo>
                                  <a:pt x="85344" y="0"/>
                                  <a:pt x="88392" y="4572"/>
                                  <a:pt x="88392" y="9144"/>
                                </a:cubicBezTo>
                                <a:cubicBezTo>
                                  <a:pt x="88392" y="15239"/>
                                  <a:pt x="85344" y="18288"/>
                                  <a:pt x="80772"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5" name="Shape 65"/>
                        <wps:cNvSpPr/>
                        <wps:spPr>
                          <a:xfrm>
                            <a:off x="269748" y="0"/>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6" name="Shape 66"/>
                        <wps:cNvSpPr/>
                        <wps:spPr>
                          <a:xfrm>
                            <a:off x="179832" y="0"/>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7" name="Shape 67"/>
                        <wps:cNvSpPr/>
                        <wps:spPr>
                          <a:xfrm>
                            <a:off x="89916" y="0"/>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8" name="Shape 68"/>
                        <wps:cNvSpPr/>
                        <wps:spPr>
                          <a:xfrm>
                            <a:off x="0" y="0"/>
                            <a:ext cx="89916" cy="16764"/>
                          </a:xfrm>
                          <a:custGeom>
                            <a:avLst/>
                            <a:gdLst/>
                            <a:ahLst/>
                            <a:cxnLst/>
                            <a:rect l="0" t="0" r="0" b="0"/>
                            <a:pathLst>
                              <a:path w="89916" h="16764">
                                <a:moveTo>
                                  <a:pt x="9144" y="0"/>
                                </a:moveTo>
                                <a:lnTo>
                                  <a:pt x="80772" y="0"/>
                                </a:lnTo>
                                <a:cubicBezTo>
                                  <a:pt x="85344" y="0"/>
                                  <a:pt x="89916" y="3048"/>
                                  <a:pt x="89916" y="9144"/>
                                </a:cubicBezTo>
                                <a:cubicBezTo>
                                  <a:pt x="89916" y="13716"/>
                                  <a:pt x="85344" y="16764"/>
                                  <a:pt x="80772"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g:wgp>
                  </a:graphicData>
                </a:graphic>
              </wp:inline>
            </w:drawing>
          </mc:Choice>
          <mc:Fallback xmlns:a="http://schemas.openxmlformats.org/drawingml/2006/main" xmlns="">
            <w:pict>
              <v:group id="Group 395155" style="width:432.96pt;height:2.64001pt;mso-position-horizontal-relative:char;mso-position-vertical-relative:line" coordsize="54985,335">
                <v:shape id="Shape 7" style="position:absolute;width:259;height:182;left:54726;top:152;" coordsize="25908,18289" path="m9144,0l18289,0c22861,0,25908,4573,25908,9144c25908,13716,22861,18289,18289,18289l9144,18289c4573,18289,0,13716,0,9144c0,4573,4573,0,9144,0x">
                  <v:stroke weight="0pt" endcap="flat" joinstyle="miter" miterlimit="10" on="false" color="#000000" opacity="0"/>
                  <v:fill on="true" color="#660033"/>
                </v:shape>
                <v:shape id="Shape 8" style="position:absolute;width:899;height:182;left:53827;top:152;" coordsize="89916,18289" path="m9144,0l80773,0c86868,0,89916,4573,89916,9144c89916,13716,85344,18289,80773,18289l9144,18289c4573,18289,0,13716,0,9144c0,4573,4573,0,9144,0x">
                  <v:stroke weight="0pt" endcap="flat" joinstyle="miter" miterlimit="10" on="false" color="#000000" opacity="0"/>
                  <v:fill on="true" color="#660033"/>
                </v:shape>
                <v:shape id="Shape 9" style="position:absolute;width:899;height:182;left:52928;top:152;" coordsize="89916,18289" path="m9144,0l80772,0c86868,0,89916,4573,89916,9144c89916,13716,86868,18289,80772,18289l9144,18289c4572,18289,0,13716,0,9144c0,3049,4572,0,9144,0x">
                  <v:stroke weight="0pt" endcap="flat" joinstyle="miter" miterlimit="10" on="false" color="#000000" opacity="0"/>
                  <v:fill on="true" color="#660033"/>
                </v:shape>
                <v:shape id="Shape 10" style="position:absolute;width:883;height:182;left:52044;top:152;" coordsize="88392,18289" path="m7620,0l80772,0c85344,0,88392,3049,88392,9144c88392,13716,85344,18289,79248,18289l7620,16765c3048,16765,0,13716,0,7621c0,3049,3048,0,7620,0x">
                  <v:stroke weight="0pt" endcap="flat" joinstyle="miter" miterlimit="10" on="false" color="#000000" opacity="0"/>
                  <v:fill on="true" color="#660033"/>
                </v:shape>
                <v:shape id="Shape 11" style="position:absolute;width:899;height:182;left:51145;top:137;" coordsize="89916,18288" path="m9144,0l80772,1523c85344,1523,89916,4572,89916,9144c89916,15239,85344,18288,80772,18288l9144,18288c3048,18288,0,15239,0,9144c0,4572,3048,0,9144,0x">
                  <v:stroke weight="0pt" endcap="flat" joinstyle="miter" miterlimit="10" on="false" color="#000000" opacity="0"/>
                  <v:fill on="true" color="#660033"/>
                </v:shape>
                <v:shape id="Shape 12" style="position:absolute;width:899;height:182;left:50246;top:137;" coordsize="89916,18288" path="m9144,0l80772,0c85344,0,89916,4572,89916,9144c89916,15239,85344,18288,80772,18288l9144,18288c3048,18288,0,13716,0,9144c0,4572,3048,0,9144,0x">
                  <v:stroke weight="0pt" endcap="flat" joinstyle="miter" miterlimit="10" on="false" color="#000000" opacity="0"/>
                  <v:fill on="true" color="#660033"/>
                </v:shape>
                <v:shape id="Shape 13" style="position:absolute;width:899;height:182;left:49347;top:137;" coordsize="89916,18288" path="m9144,0l80772,0c85344,0,89916,4572,89916,9144c89916,13716,85344,18288,80772,18288l9144,18288c4572,18288,0,13716,0,9144c0,4572,4572,0,9144,0x">
                  <v:stroke weight="0pt" endcap="flat" joinstyle="miter" miterlimit="10" on="false" color="#000000" opacity="0"/>
                  <v:fill on="true" color="#660033"/>
                </v:shape>
                <v:shape id="Shape 14" style="position:absolute;width:899;height:182;left:48447;top:137;" coordsize="89916,18288" path="m9144,0l80772,0c85344,0,89916,4572,89916,9144c89916,13716,85344,18288,80772,18288l9144,18288c4572,18288,0,13716,0,9144c0,4572,4572,0,9144,0x">
                  <v:stroke weight="0pt" endcap="flat" joinstyle="miter" miterlimit="10" on="false" color="#000000" opacity="0"/>
                  <v:fill on="true" color="#660033"/>
                </v:shape>
                <v:shape id="Shape 15" style="position:absolute;width:899;height:182;left:47548;top:137;" coordsize="89916,18288" path="m9144,0l80772,0c85344,0,89916,4572,89916,9144c89916,13716,85344,18288,80772,18288l9144,18288c4572,18288,0,13716,0,9144c0,3048,4572,0,9144,0x">
                  <v:stroke weight="0pt" endcap="flat" joinstyle="miter" miterlimit="10" on="false" color="#000000" opacity="0"/>
                  <v:fill on="true" color="#660033"/>
                </v:shape>
                <v:shape id="Shape 16" style="position:absolute;width:899;height:167;left:46649;top:137;" coordsize="89916,16764" path="m9144,0l80772,0c86868,0,89916,3048,89916,9144c89916,13716,86868,16764,80772,16764l9144,16764c4572,16764,0,13716,0,7620c0,3048,4572,0,9144,0x">
                  <v:stroke weight="0pt" endcap="flat" joinstyle="miter" miterlimit="10" on="false" color="#000000" opacity="0"/>
                  <v:fill on="true" color="#660033"/>
                </v:shape>
                <v:shape id="Shape 17" style="position:absolute;width:899;height:182;left:45750;top:121;" coordsize="89916,18288" path="m9144,0l80772,1524c86868,1524,89916,4572,89916,9144c89916,15240,86868,18288,80772,18288l9144,18288c4572,18288,0,15240,0,9144c0,4572,4572,0,9144,0x">
                  <v:stroke weight="0pt" endcap="flat" joinstyle="miter" miterlimit="10" on="false" color="#000000" opacity="0"/>
                  <v:fill on="true" color="#660033"/>
                </v:shape>
                <v:shape id="Shape 18" style="position:absolute;width:883;height:182;left:44866;top:121;" coordsize="88392,18288" path="m7620,0l80772,0c85344,0,88392,4572,88392,9144c88392,15240,85344,18288,80772,18288l7620,18288c3048,18288,0,13715,0,9144c0,4572,3048,0,7620,0x">
                  <v:stroke weight="0pt" endcap="flat" joinstyle="miter" miterlimit="10" on="false" color="#000000" opacity="0"/>
                  <v:fill on="true" color="#660033"/>
                </v:shape>
                <v:shape id="Shape 19" style="position:absolute;width:899;height:182;left:43967;top:121;" coordsize="89916,18288" path="m9144,0l80772,0c85344,0,89916,4572,89916,9144c89916,13715,85344,18288,80772,18288l9144,18288c3048,18288,0,13715,0,9144c0,4572,3048,0,9144,0x">
                  <v:stroke weight="0pt" endcap="flat" joinstyle="miter" miterlimit="10" on="false" color="#000000" opacity="0"/>
                  <v:fill on="true" color="#660033"/>
                </v:shape>
                <v:shape id="Shape 20" style="position:absolute;width:899;height:182;left:43068;top:121;" coordsize="89916,18288" path="m9144,0l80772,0c85344,0,89916,4572,89916,9144c89916,13715,85344,18288,80772,18288l9144,18288c3048,18288,0,13715,0,9144c0,3047,3048,0,9144,0x">
                  <v:stroke weight="0pt" endcap="flat" joinstyle="miter" miterlimit="10" on="false" color="#000000" opacity="0"/>
                  <v:fill on="true" color="#660033"/>
                </v:shape>
                <v:shape id="Shape 21" style="position:absolute;width:899;height:182;left:42169;top:121;" coordsize="89916,18288" path="m9144,0l80772,0c85344,0,89916,3047,89916,9144c89916,13715,85344,18288,80772,18288l9144,16763c4572,16763,0,13715,0,9144c0,3047,4572,0,9144,0x">
                  <v:stroke weight="0pt" endcap="flat" joinstyle="miter" miterlimit="10" on="false" color="#000000" opacity="0"/>
                  <v:fill on="true" color="#660033"/>
                </v:shape>
                <v:shape id="Shape 22" style="position:absolute;width:899;height:167;left:41269;top:121;" coordsize="89916,16763" path="m9144,0l80772,0c85344,0,89916,3047,89916,9144c89916,13715,85344,16763,80772,16763l9144,16763c4572,16763,0,13715,0,7620c0,3047,4572,0,9144,0x">
                  <v:stroke weight="0pt" endcap="flat" joinstyle="miter" miterlimit="10" on="false" color="#000000" opacity="0"/>
                  <v:fill on="true" color="#660033"/>
                </v:shape>
                <v:shape id="Shape 23" style="position:absolute;width:899;height:182;left:40370;top:106;" coordsize="89916,18288" path="m9144,0l80772,0c85344,1525,89916,4572,89916,9144c89916,15240,85344,18288,80772,18288l9144,18288c4572,18288,0,13716,0,9144c0,4572,4572,0,9144,0x">
                  <v:stroke weight="0pt" endcap="flat" joinstyle="miter" miterlimit="10" on="false" color="#000000" opacity="0"/>
                  <v:fill on="true" color="#660033"/>
                </v:shape>
                <v:shape id="Shape 24" style="position:absolute;width:899;height:182;left:39471;top:106;" coordsize="89916,18288" path="m9144,0l80772,0c86868,0,89916,4572,89916,9144c89916,13716,86868,18288,80772,18288l9144,18288c4572,18288,0,13716,0,9144c0,4572,4572,0,9144,0x">
                  <v:stroke weight="0pt" endcap="flat" joinstyle="miter" miterlimit="10" on="false" color="#000000" opacity="0"/>
                  <v:fill on="true" color="#660033"/>
                </v:shape>
                <v:shape id="Shape 25" style="position:absolute;width:899;height:182;left:38572;top:106;" coordsize="89916,18288" path="m9144,0l80772,0c86868,0,89916,4572,89916,9144c89916,13716,86868,18288,80772,18288l9144,18288c4572,18288,0,13716,0,9144c1524,4572,4572,0,9144,0x">
                  <v:stroke weight="0pt" endcap="flat" joinstyle="miter" miterlimit="10" on="false" color="#000000" opacity="0"/>
                  <v:fill on="true" color="#660033"/>
                </v:shape>
                <v:shape id="Shape 26" style="position:absolute;width:883;height:182;left:37688;top:106;" coordsize="88392,18288" path="m9144,0l80772,0c85344,0,88392,4572,88392,9144c88392,13716,85344,18288,80772,18288l7620,18288c3048,18288,0,13716,0,9144c0,3049,3048,0,9144,0x">
                  <v:stroke weight="0pt" endcap="flat" joinstyle="miter" miterlimit="10" on="false" color="#000000" opacity="0"/>
                  <v:fill on="true" color="#660033"/>
                </v:shape>
                <v:shape id="Shape 27" style="position:absolute;width:899;height:182;left:36789;top:106;" coordsize="89916,18288" path="m9144,0l80772,0c85344,0,89916,3049,89916,9144c89916,13716,85344,18288,80772,18288l9144,16765c3048,16765,0,13716,0,9144c0,3049,3048,0,9144,0x">
                  <v:stroke weight="0pt" endcap="flat" joinstyle="miter" miterlimit="10" on="false" color="#000000" opacity="0"/>
                  <v:fill on="true" color="#660033"/>
                </v:shape>
                <v:shape id="Shape 28" style="position:absolute;width:899;height:182;left:35890;top:91;" coordsize="89916,18288" path="m9144,0l80772,1523c85344,1523,89916,4572,89916,10668c89916,15239,85344,18288,80772,18288l9144,18288c4572,18288,0,15239,0,9144c0,4572,4572,0,9144,0x">
                  <v:stroke weight="0pt" endcap="flat" joinstyle="miter" miterlimit="10" on="false" color="#000000" opacity="0"/>
                  <v:fill on="true" color="#660033"/>
                </v:shape>
                <v:shape id="Shape 29" style="position:absolute;width:899;height:182;left:34991;top:91;" coordsize="89916,18288" path="m9144,0l80772,0c85344,0,89916,4572,89916,9144c89916,15239,85344,18288,80772,18288l9144,18288c4572,18288,0,13716,0,9144c0,4572,4572,0,9144,0x">
                  <v:stroke weight="0pt" endcap="flat" joinstyle="miter" miterlimit="10" on="false" color="#000000" opacity="0"/>
                  <v:fill on="true" color="#660033"/>
                </v:shape>
                <v:shape id="Shape 30" style="position:absolute;width:899;height:182;left:34091;top:91;" coordsize="89916,18288" path="m9144,0l80772,0c85344,0,89916,4572,89916,9144c89916,13716,85344,18288,80772,18288l9144,18288c4572,18288,0,13716,0,9144c0,4572,4572,0,9144,0x">
                  <v:stroke weight="0pt" endcap="flat" joinstyle="miter" miterlimit="10" on="false" color="#000000" opacity="0"/>
                  <v:fill on="true" color="#660033"/>
                </v:shape>
                <v:shape id="Shape 31" style="position:absolute;width:899;height:182;left:33192;top:91;" coordsize="89916,18288" path="m9144,0l80772,0c86868,0,89916,4572,89916,9144c89916,13716,85344,18288,80772,18288l9144,18288c4572,18288,0,13716,0,9144c0,4572,4572,0,9144,0x">
                  <v:stroke weight="0pt" endcap="flat" joinstyle="miter" miterlimit="10" on="false" color="#000000" opacity="0"/>
                  <v:fill on="true" color="#660033"/>
                </v:shape>
                <v:shape id="Shape 32" style="position:absolute;width:899;height:182;left:32293;top:91;" coordsize="89916,18288" path="m9144,0l80772,0c86868,0,89916,4572,89916,9144c89916,13716,86868,18288,80772,18288l9144,18288c4572,18288,0,13716,0,9144c0,3048,4572,0,9144,0x">
                  <v:stroke weight="0pt" endcap="flat" joinstyle="miter" miterlimit="10" on="false" color="#000000" opacity="0"/>
                  <v:fill on="true" color="#660033"/>
                </v:shape>
                <v:shape id="Shape 33" style="position:absolute;width:883;height:182;left:31409;top:91;" coordsize="88392,18288" path="m7620,0l80772,0c85344,0,88392,3048,88392,9144c88392,13716,85344,18288,80772,18288l7620,16763c3048,16763,0,13716,0,7620c0,3048,3048,0,7620,0x">
                  <v:stroke weight="0pt" endcap="flat" joinstyle="miter" miterlimit="10" on="false" color="#000000" opacity="0"/>
                  <v:fill on="true" color="#660033"/>
                </v:shape>
                <v:shape id="Shape 34" style="position:absolute;width:899;height:182;left:30510;top:76;" coordsize="89916,18288" path="m9144,0l80772,1525c85344,1525,89916,4573,89916,9144c89916,15241,85344,18288,80772,18288l9144,18288c3048,18288,0,15241,0,9144c0,4573,3048,0,9144,0x">
                  <v:stroke weight="0pt" endcap="flat" joinstyle="miter" miterlimit="10" on="false" color="#000000" opacity="0"/>
                  <v:fill on="true" color="#660033"/>
                </v:shape>
                <v:shape id="Shape 35" style="position:absolute;width:899;height:182;left:29611;top:76;" coordsize="89916,18288" path="m9144,0l80772,0c85344,0,89916,4573,89916,9144c89916,15241,85344,18288,80772,18288l9144,18288c3048,18288,0,13716,0,9144c0,4573,3048,0,9144,0x">
                  <v:stroke weight="0pt" endcap="flat" joinstyle="miter" miterlimit="10" on="false" color="#000000" opacity="0"/>
                  <v:fill on="true" color="#660033"/>
                </v:shape>
                <v:shape id="Shape 36" style="position:absolute;width:899;height:182;left:28712;top:76;" coordsize="89916,18288" path="m9144,0l80772,0c85344,0,89916,4573,89916,9144c89916,13716,85344,18288,80772,18288l9144,18288c4572,18288,0,13716,0,9144c0,4573,4572,0,9144,0x">
                  <v:stroke weight="0pt" endcap="flat" joinstyle="miter" miterlimit="10" on="false" color="#000000" opacity="0"/>
                  <v:fill on="true" color="#660033"/>
                </v:shape>
                <v:shape id="Shape 37" style="position:absolute;width:899;height:182;left:27813;top:76;" coordsize="89916,18288" path="m9144,0l80772,0c85344,0,89916,4573,89916,9144c89916,13716,85344,18288,80772,18288l9144,18288c4572,18288,0,13716,0,9144c0,4573,4572,0,9144,0x">
                  <v:stroke weight="0pt" endcap="flat" joinstyle="miter" miterlimit="10" on="false" color="#000000" opacity="0"/>
                  <v:fill on="true" color="#660033"/>
                </v:shape>
                <v:shape id="Shape 38" style="position:absolute;width:899;height:182;left:26913;top:76;" coordsize="89916,18288" path="m9144,0l80772,0c85344,0,89916,4573,89916,9144c89916,13716,85344,18288,80772,18288l9144,18288c4572,18288,0,13716,0,9144c0,3048,4572,0,9144,0x">
                  <v:stroke weight="0pt" endcap="flat" joinstyle="miter" miterlimit="10" on="false" color="#000000" opacity="0"/>
                  <v:fill on="true" color="#660033"/>
                </v:shape>
                <v:shape id="Shape 39" style="position:absolute;width:899;height:182;left:26014;top:76;" coordsize="89916,18288" path="m9144,0l80772,0c86868,0,89916,3048,89916,9144c89916,13716,86868,18288,80772,16764l9144,16764c4572,16764,0,13716,0,7620c0,3048,4572,0,9144,0x">
                  <v:stroke weight="0pt" endcap="flat" joinstyle="miter" miterlimit="10" on="false" color="#000000" opacity="0"/>
                  <v:fill on="true" color="#660033"/>
                </v:shape>
                <v:shape id="Shape 40" style="position:absolute;width:899;height:182;left:25115;top:60;" coordsize="89916,18288" path="m9144,0l80772,1524c86868,1524,89916,4572,89916,9144c89916,15240,86868,18288,80772,18288l9144,18288c4572,18288,0,15240,0,9144c0,4572,4572,0,9144,0x">
                  <v:stroke weight="0pt" endcap="flat" joinstyle="miter" miterlimit="10" on="false" color="#000000" opacity="0"/>
                  <v:fill on="true" color="#660033"/>
                </v:shape>
                <v:shape id="Shape 41" style="position:absolute;width:883;height:182;left:24231;top:60;" coordsize="88392,18288" path="m9144,0l80772,0c85344,0,88392,4572,88392,9144c88392,15240,85344,18288,80772,18288l7620,18288c3048,18288,0,13716,0,9144c0,4572,3048,0,9144,0x">
                  <v:stroke weight="0pt" endcap="flat" joinstyle="miter" miterlimit="10" on="false" color="#000000" opacity="0"/>
                  <v:fill on="true" color="#660033"/>
                </v:shape>
                <v:shape id="Shape 42" style="position:absolute;width:899;height:182;left:23332;top:60;" coordsize="89916,18288" path="m9144,0l80772,0c85344,0,89916,4572,89916,9144c89916,13716,85344,18288,80772,18288l9144,18288c3048,18288,0,13716,0,9144c0,4572,3048,0,9144,0x">
                  <v:stroke weight="0pt" endcap="flat" joinstyle="miter" miterlimit="10" on="false" color="#000000" opacity="0"/>
                  <v:fill on="true" color="#660033"/>
                </v:shape>
                <v:shape id="Shape 43" style="position:absolute;width:899;height:182;left:22433;top:60;" coordsize="89916,18288" path="m9144,0l80772,0c85344,0,89916,4572,89916,9144c89916,13716,85344,18288,80772,18288l9144,18288c3048,18288,0,13716,0,9144c0,4572,4572,0,9144,0x">
                  <v:stroke weight="0pt" endcap="flat" joinstyle="miter" miterlimit="10" on="false" color="#000000" opacity="0"/>
                  <v:fill on="true" color="#660033"/>
                </v:shape>
                <v:shape id="Shape 44" style="position:absolute;width:899;height:182;left:21534;top:60;" coordsize="89916,18288" path="m9144,0l80772,0c85344,0,89916,4572,89916,9144c89916,13716,85344,18288,80772,18288l9144,16765c4572,16765,0,13716,0,9144c0,3049,4572,0,9144,0x">
                  <v:stroke weight="0pt" endcap="flat" joinstyle="miter" miterlimit="10" on="false" color="#000000" opacity="0"/>
                  <v:fill on="true" color="#660033"/>
                </v:shape>
                <v:shape id="Shape 45" style="position:absolute;width:899;height:167;left:20634;top:60;" coordsize="89916,16765" path="m9144,0l80772,0c85344,0,89916,3049,89916,9144c89916,13716,85344,16765,80772,16765l9144,16765c4572,16765,0,13716,0,7620c0,3049,4572,0,9144,0x">
                  <v:stroke weight="0pt" endcap="flat" joinstyle="miter" miterlimit="10" on="false" color="#000000" opacity="0"/>
                  <v:fill on="true" color="#660033"/>
                </v:shape>
                <v:shape id="Shape 46" style="position:absolute;width:899;height:182;left:19735;top:45;" coordsize="89916,18289" path="m9144,0l80772,1524c85344,1524,89916,4573,89916,9144c89916,15240,85344,18289,80772,18289l9144,18289c4572,18289,0,13716,0,9144c0,4573,4572,0,9144,0x">
                  <v:stroke weight="0pt" endcap="flat" joinstyle="miter" miterlimit="10" on="false" color="#000000" opacity="0"/>
                  <v:fill on="true" color="#660033"/>
                </v:shape>
                <v:shape id="Shape 47" style="position:absolute;width:899;height:182;left:18836;top:45;" coordsize="89916,18289" path="m9144,0l80772,0c86868,0,89916,4573,89916,9144c89916,13716,86868,18289,80772,18289l9144,18289c4572,18289,0,13716,0,9144c0,4573,4572,0,9144,0x">
                  <v:stroke weight="0pt" endcap="flat" joinstyle="miter" miterlimit="10" on="false" color="#000000" opacity="0"/>
                  <v:fill on="true" color="#660033"/>
                </v:shape>
                <v:shape id="Shape 48" style="position:absolute;width:883;height:182;left:17952;top:45;" coordsize="88392,18289" path="m7620,0l80772,0c85344,0,88392,4573,88392,9144c88392,13716,85344,18289,79248,18289l7620,18289c3048,18289,0,13716,0,9144c0,4573,3048,0,7620,0x">
                  <v:stroke weight="0pt" endcap="flat" joinstyle="miter" miterlimit="10" on="false" color="#000000" opacity="0"/>
                  <v:fill on="true" color="#660033"/>
                </v:shape>
                <v:shape id="Shape 49" style="position:absolute;width:899;height:182;left:17053;top:45;" coordsize="89916,18289" path="m9144,0l80772,0c85344,0,89916,4573,89916,9144c89916,13716,85344,18289,80772,18289l9144,18289c3048,18289,0,13716,0,9144c0,3048,3048,0,9144,0x">
                  <v:stroke weight="0pt" endcap="flat" joinstyle="miter" miterlimit="10" on="false" color="#000000" opacity="0"/>
                  <v:fill on="true" color="#660033"/>
                </v:shape>
                <v:shape id="Shape 50" style="position:absolute;width:899;height:182;left:16154;top:45;" coordsize="89916,18289" path="m9144,0l80772,0c85344,0,89916,3048,89916,9144c89916,13716,85344,18289,80772,18289l9144,16764c3048,16764,0,13716,0,9144c0,3048,3048,0,9144,0x">
                  <v:stroke weight="0pt" endcap="flat" joinstyle="miter" miterlimit="10" on="false" color="#000000" opacity="0"/>
                  <v:fill on="true" color="#660033"/>
                </v:shape>
                <v:shape id="Shape 51" style="position:absolute;width:899;height:167;left:15255;top:45;" coordsize="89916,16764" path="m9144,0l80772,0c85344,0,89916,3048,89916,9144c89916,13716,85344,16764,80772,16764l9144,16764c4572,16764,0,13716,0,7620c0,3048,4572,0,9144,0x">
                  <v:stroke weight="0pt" endcap="flat" joinstyle="miter" miterlimit="10" on="false" color="#000000" opacity="0"/>
                  <v:fill on="true" color="#660033"/>
                </v:shape>
                <v:shape id="Shape 52" style="position:absolute;width:899;height:182;left:14356;top:30;" coordsize="89916,18288" path="m9144,0l80772,0c85344,0,89916,4572,89916,9144c89916,15240,85344,18288,80772,18288l9144,18288c4572,18288,0,13716,0,9144c0,4572,4572,0,9144,0x">
                  <v:stroke weight="0pt" endcap="flat" joinstyle="miter" miterlimit="10" on="false" color="#000000" opacity="0"/>
                  <v:fill on="true" color="#660033"/>
                </v:shape>
                <v:shape id="Shape 53" style="position:absolute;width:899;height:182;left:13456;top:30;" coordsize="89916,18288" path="m9144,0l80772,0c85344,0,89916,4572,89916,9144c89916,13716,85344,18288,80772,18288l9144,18288c4572,18288,0,13716,0,9144c0,4572,4572,0,9144,0x">
                  <v:stroke weight="0pt" endcap="flat" joinstyle="miter" miterlimit="10" on="false" color="#000000" opacity="0"/>
                  <v:fill on="true" color="#660033"/>
                </v:shape>
                <v:shape id="Shape 54" style="position:absolute;width:899;height:182;left:12557;top:30;" coordsize="89916,18288" path="m9144,0l80772,0c86868,0,89916,4572,89916,9144c89916,13716,86868,18288,80772,18288l9144,18288c4572,18288,0,13716,0,9144c0,4572,4572,0,9144,0x">
                  <v:stroke weight="0pt" endcap="flat" joinstyle="miter" miterlimit="10" on="false" color="#000000" opacity="0"/>
                  <v:fill on="true" color="#660033"/>
                </v:shape>
                <v:shape id="Shape 55" style="position:absolute;width:899;height:182;left:11658;top:30;" coordsize="89916,18288" path="m9144,0l80772,0c86868,0,89916,4572,89916,9144c89916,13716,86868,18288,80772,18288l9144,18288c4572,18288,0,13716,0,9144c0,3048,4572,0,9144,0x">
                  <v:stroke weight="0pt" endcap="flat" joinstyle="miter" miterlimit="10" on="false" color="#000000" opacity="0"/>
                  <v:fill on="true" color="#660033"/>
                </v:shape>
                <v:shape id="Shape 56" style="position:absolute;width:883;height:182;left:10774;top:30;" coordsize="88392,18288" path="m7620,0l80772,0c85344,0,88392,3048,88392,9144c88392,13716,85344,18288,80772,18288l7620,16764c3048,16764,0,13716,0,9144c0,3048,3048,0,7620,0x">
                  <v:stroke weight="0pt" endcap="flat" joinstyle="miter" miterlimit="10" on="false" color="#000000" opacity="0"/>
                  <v:fill on="true" color="#660033"/>
                </v:shape>
                <v:shape id="Shape 57" style="position:absolute;width:899;height:182;left:9875;top:15;" coordsize="89916,18288" path="m9144,0l80772,1524c85344,1524,89916,4572,89916,10668c89916,15240,85344,18288,80772,18288l9144,18288c3048,18288,0,15240,0,9144c0,4572,3048,0,9144,0x">
                  <v:stroke weight="0pt" endcap="flat" joinstyle="miter" miterlimit="10" on="false" color="#000000" opacity="0"/>
                  <v:fill on="true" color="#660033"/>
                </v:shape>
                <v:shape id="Shape 58" style="position:absolute;width:899;height:182;left:8976;top:15;" coordsize="89916,18288" path="m9144,0l80772,0c85344,0,89916,4572,89916,9144c89916,15240,85344,18288,80772,18288l9144,18288c3048,18288,0,13715,0,9144c0,4572,3048,0,9144,0x">
                  <v:stroke weight="0pt" endcap="flat" joinstyle="miter" miterlimit="10" on="false" color="#000000" opacity="0"/>
                  <v:fill on="true" color="#660033"/>
                </v:shape>
                <v:shape id="Shape 59" style="position:absolute;width:899;height:182;left:8077;top:15;" coordsize="89916,18288" path="m9144,0l80772,0c85344,0,89916,4572,89916,9144c89916,13715,85344,18288,80772,18288l9144,18288c4572,18288,0,13715,0,9144c0,4572,4572,0,9144,0x">
                  <v:stroke weight="0pt" endcap="flat" joinstyle="miter" miterlimit="10" on="false" color="#000000" opacity="0"/>
                  <v:fill on="true" color="#660033"/>
                </v:shape>
                <v:shape id="Shape 60" style="position:absolute;width:899;height:182;left:7178;top:15;" coordsize="89916,18288" path="m9144,0l80772,0c85344,0,89916,4572,89916,9144c89916,13715,85344,18288,80772,18288l9144,18288c4572,18288,0,13715,0,9144c0,4572,4572,0,9144,0x">
                  <v:stroke weight="0pt" endcap="flat" joinstyle="miter" miterlimit="10" on="false" color="#000000" opacity="0"/>
                  <v:fill on="true" color="#660033"/>
                </v:shape>
                <v:shape id="Shape 61" style="position:absolute;width:899;height:182;left:6278;top:15;" coordsize="89916,18288" path="m9144,0l80772,0c85344,0,89916,4572,89916,9144c89916,13715,85344,18288,80772,18288l9144,18288c4572,18288,0,13715,0,9144c0,3048,4572,0,9144,0x">
                  <v:stroke weight="0pt" endcap="flat" joinstyle="miter" miterlimit="10" on="false" color="#000000" opacity="0"/>
                  <v:fill on="true" color="#660033"/>
                </v:shape>
                <v:shape id="Shape 62" style="position:absolute;width:899;height:182;left:5379;top:15;" coordsize="89916,18288" path="m9144,0l80772,0c86868,0,89916,3048,89916,9144c89916,13715,86868,18288,80772,18288l9144,16764c4572,16764,0,13715,0,7620c0,3048,4572,0,9144,0x">
                  <v:stroke weight="0pt" endcap="flat" joinstyle="miter" miterlimit="10" on="false" color="#000000" opacity="0"/>
                  <v:fill on="true" color="#660033"/>
                </v:shape>
                <v:shape id="Shape 63" style="position:absolute;width:899;height:182;left:4480;top:0;" coordsize="89916,18288" path="m9144,0l80772,1524c86868,1524,89916,4572,89916,9144c89916,15239,86868,18288,80772,18288l9144,18288c4572,18288,0,15239,0,9144c1524,4572,4572,0,9144,0x">
                  <v:stroke weight="0pt" endcap="flat" joinstyle="miter" miterlimit="10" on="false" color="#000000" opacity="0"/>
                  <v:fill on="true" color="#660033"/>
                </v:shape>
                <v:shape id="Shape 64" style="position:absolute;width:883;height:182;left:3596;top:0;" coordsize="88392,18288" path="m9144,0l80772,0c85344,0,88392,4572,88392,9144c88392,15239,85344,18288,80772,18288l7620,18288c3048,18288,0,13716,0,9144c0,4572,3048,0,9144,0x">
                  <v:stroke weight="0pt" endcap="flat" joinstyle="miter" miterlimit="10" on="false" color="#000000" opacity="0"/>
                  <v:fill on="true" color="#660033"/>
                </v:shape>
                <v:shape id="Shape 65" style="position:absolute;width:899;height:182;left:2697;top:0;" coordsize="89916,18288" path="m9144,0l80772,0c85344,0,89916,4572,89916,9144c89916,13716,85344,18288,80772,18288l9144,18288c3048,18288,0,13716,0,9144c0,4572,3048,0,9144,0x">
                  <v:stroke weight="0pt" endcap="flat" joinstyle="miter" miterlimit="10" on="false" color="#000000" opacity="0"/>
                  <v:fill on="true" color="#660033"/>
                </v:shape>
                <v:shape id="Shape 66" style="position:absolute;width:899;height:182;left:1798;top:0;" coordsize="89916,18288" path="m9144,0l80772,0c85344,0,89916,4572,89916,9144c89916,13716,85344,18288,80772,18288l9144,18288c4572,18288,0,13716,0,9144c0,4572,4572,0,9144,0x">
                  <v:stroke weight="0pt" endcap="flat" joinstyle="miter" miterlimit="10" on="false" color="#000000" opacity="0"/>
                  <v:fill on="true" color="#660033"/>
                </v:shape>
                <v:shape id="Shape 67" style="position:absolute;width:899;height:182;left:899;top:0;" coordsize="89916,18288" path="m9144,0l80772,0c85344,0,89916,4572,89916,9144c89916,13716,85344,18288,80772,18288l9144,18288c4572,18288,0,13716,0,9144c0,3048,4572,0,9144,0x">
                  <v:stroke weight="0pt" endcap="flat" joinstyle="miter" miterlimit="10" on="false" color="#000000" opacity="0"/>
                  <v:fill on="true" color="#660033"/>
                </v:shape>
                <v:shape id="Shape 68" style="position:absolute;width:899;height:167;left:0;top:0;" coordsize="89916,16764" path="m9144,0l80772,0c85344,0,89916,3048,89916,9144c89916,13716,85344,16764,80772,16764l9144,16764c4572,16764,0,13716,0,7620c0,3048,4572,0,9144,0x">
                  <v:stroke weight="0pt" endcap="flat" joinstyle="miter" miterlimit="10" on="false" color="#000000" opacity="0"/>
                  <v:fill on="true" color="#660033"/>
                </v:shape>
              </v:group>
            </w:pict>
          </mc:Fallback>
        </mc:AlternateContent>
      </w:r>
    </w:p>
    <w:p w:rsidR="003677D0" w:rsidRDefault="00955ED9">
      <w:pPr>
        <w:spacing w:after="0"/>
        <w:ind w:left="32"/>
        <w:jc w:val="center"/>
      </w:pPr>
      <w:r>
        <w:rPr>
          <w:rFonts w:ascii="Times New Roman" w:eastAsia="Times New Roman" w:hAnsi="Times New Roman" w:cs="Times New Roman"/>
          <w:sz w:val="13"/>
        </w:rPr>
        <w:t xml:space="preserve"> </w:t>
      </w:r>
    </w:p>
    <w:p w:rsidR="003677D0" w:rsidRDefault="00955ED9">
      <w:pPr>
        <w:spacing w:after="89" w:line="255" w:lineRule="auto"/>
        <w:ind w:left="2422" w:right="2393"/>
        <w:jc w:val="center"/>
      </w:pPr>
      <w:r>
        <w:rPr>
          <w:rFonts w:ascii="Times New Roman" w:eastAsia="Times New Roman" w:hAnsi="Times New Roman" w:cs="Times New Roman"/>
          <w:sz w:val="13"/>
        </w:rPr>
        <w:t xml:space="preserve">Avenida Constitución Nº 7. Código postal: 38530, Candelaria. Teléfono: 922.500.800. www. candelaria. es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pStyle w:val="Ttulo1"/>
        <w:spacing w:after="3"/>
        <w:ind w:left="1668" w:right="1655"/>
      </w:pPr>
      <w:r>
        <w:rPr>
          <w:sz w:val="21"/>
        </w:rPr>
        <w:t>Propuesta a la Junta de Gobierno Local</w:t>
      </w:r>
      <w:r>
        <w:t xml:space="preserve"> </w:t>
      </w:r>
    </w:p>
    <w:p w:rsidR="003677D0" w:rsidRDefault="00955ED9">
      <w:pPr>
        <w:spacing w:after="14"/>
        <w:ind w:left="14" w:right="2" w:hanging="10"/>
        <w:jc w:val="center"/>
      </w:pPr>
      <w:r>
        <w:rPr>
          <w:rFonts w:ascii="Times New Roman" w:eastAsia="Times New Roman" w:hAnsi="Times New Roman" w:cs="Times New Roman"/>
          <w:sz w:val="21"/>
        </w:rPr>
        <w:t xml:space="preserve">Programa Integral de Empleo Implícate 2026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spacing w:after="88" w:line="266" w:lineRule="auto"/>
        <w:ind w:left="333" w:right="325" w:hanging="10"/>
        <w:jc w:val="both"/>
      </w:pPr>
      <w:r>
        <w:rPr>
          <w:rFonts w:ascii="Times New Roman" w:eastAsia="Times New Roman" w:hAnsi="Times New Roman" w:cs="Times New Roman"/>
          <w:sz w:val="21"/>
        </w:rPr>
        <w:t>Don Jorge Baute Delgado, en calidad de Alcalde Accidental (Decr</w:t>
      </w:r>
      <w:r>
        <w:rPr>
          <w:rFonts w:ascii="Times New Roman" w:eastAsia="Times New Roman" w:hAnsi="Times New Roman" w:cs="Times New Roman"/>
          <w:sz w:val="21"/>
        </w:rPr>
        <w:t xml:space="preserve">eto nº 2025-3180 de 10 de octubre), al amparo de lo dispuesto en el Reglamento de Organización, Funcionamiento y Régimen Jurídico de las Entidades Locales, así como en la Ley 7/1985, de 2 de abril., Reguladora de las Bases de Régimen Local. </w:t>
      </w:r>
    </w:p>
    <w:p w:rsidR="003677D0" w:rsidRDefault="00955ED9">
      <w:pPr>
        <w:spacing w:after="86" w:line="269" w:lineRule="auto"/>
        <w:ind w:left="333" w:right="180" w:hanging="10"/>
      </w:pPr>
      <w:r>
        <w:rPr>
          <w:rFonts w:ascii="Times New Roman" w:eastAsia="Times New Roman" w:hAnsi="Times New Roman" w:cs="Times New Roman"/>
          <w:sz w:val="21"/>
        </w:rPr>
        <w:t>A la vista del borrador del Convenio de Colaboración por el que se instrumentaliza una subvención al Ayuntamiento de Candelaria por parte del Servicio Canario de Empleo con el objeto de financiar los gastos necesarios para la ejecución de un programa integ</w:t>
      </w:r>
      <w:r>
        <w:rPr>
          <w:rFonts w:ascii="Times New Roman" w:eastAsia="Times New Roman" w:hAnsi="Times New Roman" w:cs="Times New Roman"/>
          <w:sz w:val="21"/>
        </w:rPr>
        <w:t xml:space="preserve">ral de empleo. </w:t>
      </w:r>
    </w:p>
    <w:p w:rsidR="003677D0" w:rsidRDefault="00955ED9">
      <w:pPr>
        <w:spacing w:after="76" w:line="266" w:lineRule="auto"/>
        <w:ind w:left="333" w:right="325" w:hanging="10"/>
        <w:jc w:val="both"/>
      </w:pPr>
      <w:r>
        <w:rPr>
          <w:rFonts w:ascii="Times New Roman" w:eastAsia="Times New Roman" w:hAnsi="Times New Roman" w:cs="Times New Roman"/>
          <w:sz w:val="21"/>
        </w:rPr>
        <w:t>Considerando lo establecido en el artículo 86 de la Ley 39/2015, de 1 de octubre, del Procedimiento Administrativo Común de las Administraciones Públicas.</w:t>
      </w:r>
      <w:r>
        <w:rPr>
          <w:rFonts w:ascii="Times New Roman" w:eastAsia="Times New Roman" w:hAnsi="Times New Roman" w:cs="Times New Roman"/>
          <w:sz w:val="23"/>
        </w:rPr>
        <w:t xml:space="preserve"> </w:t>
      </w:r>
    </w:p>
    <w:p w:rsidR="003677D0" w:rsidRDefault="00955ED9">
      <w:pPr>
        <w:spacing w:after="86" w:line="266" w:lineRule="auto"/>
        <w:ind w:left="333" w:right="325" w:hanging="10"/>
        <w:jc w:val="both"/>
      </w:pPr>
      <w:r>
        <w:rPr>
          <w:rFonts w:ascii="Times New Roman" w:eastAsia="Times New Roman" w:hAnsi="Times New Roman" w:cs="Times New Roman"/>
          <w:sz w:val="21"/>
        </w:rPr>
        <w:t xml:space="preserve">Se propone por parte de esta Alcaldía a la Junta de Gobierno Local la adopción del siguiente acuerdo: </w:t>
      </w:r>
    </w:p>
    <w:p w:rsidR="003677D0" w:rsidRDefault="00955ED9">
      <w:pPr>
        <w:spacing w:after="71" w:line="266" w:lineRule="auto"/>
        <w:ind w:left="333" w:right="325" w:hanging="10"/>
        <w:jc w:val="both"/>
      </w:pPr>
      <w:r>
        <w:rPr>
          <w:rFonts w:ascii="Times New Roman" w:eastAsia="Times New Roman" w:hAnsi="Times New Roman" w:cs="Times New Roman"/>
          <w:sz w:val="21"/>
        </w:rPr>
        <w:t>Primero: Aprobar el borrador del Convenio de Colaboración por el que se instrumentaliza una subvención al Ayuntamiento de Candelaria por parte del Servic</w:t>
      </w:r>
      <w:r>
        <w:rPr>
          <w:rFonts w:ascii="Times New Roman" w:eastAsia="Times New Roman" w:hAnsi="Times New Roman" w:cs="Times New Roman"/>
          <w:sz w:val="21"/>
        </w:rPr>
        <w:t>io Canario de Empleo con el objeto de financiar los gastos necesario para la ejecución de un programa integral de empleo.</w:t>
      </w:r>
      <w:r>
        <w:rPr>
          <w:rFonts w:ascii="Times New Roman" w:eastAsia="Times New Roman" w:hAnsi="Times New Roman" w:cs="Times New Roman"/>
          <w:sz w:val="23"/>
        </w:rPr>
        <w:t xml:space="preserve"> </w:t>
      </w:r>
    </w:p>
    <w:p w:rsidR="003677D0" w:rsidRDefault="00955ED9">
      <w:pPr>
        <w:spacing w:after="20"/>
        <w:ind w:left="334"/>
      </w:pPr>
      <w:r>
        <w:rPr>
          <w:rFonts w:ascii="Times New Roman" w:eastAsia="Times New Roman" w:hAnsi="Times New Roman" w:cs="Times New Roman"/>
          <w:sz w:val="21"/>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66028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397795" name="Group 39779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14" name="Rectangle 314"/>
                        <wps:cNvSpPr/>
                        <wps:spPr>
                          <a:xfrm rot="-5399999">
                            <a:off x="-1102988" y="2054520"/>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15" name="Rectangle 315"/>
                        <wps:cNvSpPr/>
                        <wps:spPr>
                          <a:xfrm rot="-5399999">
                            <a:off x="-976167" y="2105142"/>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6" name="Rectangle 316"/>
                        <wps:cNvSpPr/>
                        <wps:spPr>
                          <a:xfrm rot="-5399999">
                            <a:off x="-1966024" y="1039084"/>
                            <a:ext cx="4350074" cy="113224"/>
                          </a:xfrm>
                          <a:prstGeom prst="rect">
                            <a:avLst/>
                          </a:prstGeom>
                          <a:ln>
                            <a:noFill/>
                          </a:ln>
                        </wps:spPr>
                        <wps:txbx>
                          <w:txbxContent>
                            <w:p w:rsidR="003677D0" w:rsidRDefault="00955ED9">
                              <w:r>
                                <w:rPr>
                                  <w:rFonts w:ascii="Arial" w:eastAsia="Arial" w:hAnsi="Arial" w:cs="Arial"/>
                                  <w:sz w:val="12"/>
                                </w:rPr>
                                <w:t>Documento firmado electróni</w:t>
                              </w:r>
                              <w:r>
                                <w:rPr>
                                  <w:rFonts w:ascii="Arial" w:eastAsia="Arial" w:hAnsi="Arial" w:cs="Arial"/>
                                  <w:sz w:val="12"/>
                                </w:rPr>
                                <w:t xml:space="preserve">camente desde la plataforma esPublico Gestiona | Página 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7795" style="width:18.7031pt;height:257.538pt;position:absolute;mso-position-horizontal-relative:page;mso-position-horizontal:absolute;margin-left:566.218pt;mso-position-vertical-relative:page;margin-top:465.462pt;" coordsize="2375,32707">
                <v:rect id="Rectangle 314" style="position:absolute;width:23192;height:1132;left:-11029;top:20545;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1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 de 348 </w:t>
                        </w:r>
                      </w:p>
                    </w:txbxContent>
                  </v:textbox>
                </v:rect>
                <w10:wrap type="square"/>
              </v:group>
            </w:pict>
          </mc:Fallback>
        </mc:AlternateContent>
      </w:r>
      <w:r>
        <w:rPr>
          <w:rFonts w:ascii="Times New Roman" w:eastAsia="Times New Roman" w:hAnsi="Times New Roman" w:cs="Times New Roman"/>
          <w:sz w:val="23"/>
        </w:rPr>
        <w:t>“</w:t>
      </w:r>
      <w:r>
        <w:rPr>
          <w:rFonts w:ascii="Times New Roman" w:eastAsia="Times New Roman" w:hAnsi="Times New Roman" w:cs="Times New Roman"/>
          <w:sz w:val="19"/>
        </w:rPr>
        <w:t>CONVENIO ENTRE EL SERVICIO CANARIO DE EMPLEO Y LA ENTIDAD “AYUNTAMIENTO DE CANDELARIA”, POR EL QUE SE INSTRUMENTALIZA LA SUBVENCIÓN CONCEDIDA CON EL OBJETO DE FINANCIAR LOS GASTOS NECESARIO</w:t>
      </w:r>
      <w:r>
        <w:rPr>
          <w:rFonts w:ascii="Times New Roman" w:eastAsia="Times New Roman" w:hAnsi="Times New Roman" w:cs="Times New Roman"/>
          <w:sz w:val="19"/>
        </w:rPr>
        <w:t>S PARA LA EJECUCIÓN DE UN PROGRAMA INTEGRAL DE EMPLEO.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En Las Palmas de Gran Canaria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0"/>
        <w:ind w:left="12" w:right="3" w:hanging="10"/>
        <w:jc w:val="center"/>
      </w:pPr>
      <w:r>
        <w:rPr>
          <w:rFonts w:ascii="Times New Roman" w:eastAsia="Times New Roman" w:hAnsi="Times New Roman" w:cs="Times New Roman"/>
          <w:sz w:val="19"/>
        </w:rPr>
        <w:t xml:space="preserve">REUNIDOS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De una parte, Dña. Jéssica del Carmen de León Verdugo, Presidenta del Servicio Canario de Empleo, quien actúa en nombre y representación del Servicio Canario de Empleo (</w:t>
      </w:r>
      <w:r>
        <w:rPr>
          <w:rFonts w:ascii="Times New Roman" w:eastAsia="Times New Roman" w:hAnsi="Times New Roman" w:cs="Times New Roman"/>
          <w:sz w:val="19"/>
          <w:u w:val="single" w:color="000000"/>
        </w:rPr>
        <w:t>Decreto 43/2023, de 14 de julio,</w:t>
      </w:r>
      <w:r>
        <w:rPr>
          <w:rFonts w:ascii="Times New Roman" w:eastAsia="Times New Roman" w:hAnsi="Times New Roman" w:cs="Times New Roman"/>
          <w:sz w:val="19"/>
        </w:rPr>
        <w:t xml:space="preserve"> del Presidente, por el que </w:t>
      </w:r>
      <w:r>
        <w:rPr>
          <w:rFonts w:ascii="Times New Roman" w:eastAsia="Times New Roman" w:hAnsi="Times New Roman" w:cs="Times New Roman"/>
          <w:sz w:val="19"/>
        </w:rPr>
        <w:lastRenderedPageBreak/>
        <w:t xml:space="preserve">se la nombra Consejera de </w:t>
      </w:r>
      <w:r>
        <w:rPr>
          <w:rFonts w:ascii="Times New Roman" w:eastAsia="Times New Roman" w:hAnsi="Times New Roman" w:cs="Times New Roman"/>
          <w:sz w:val="19"/>
        </w:rPr>
        <w:t>Turismo y Empleo), y en uso de las facultades conferidas en el artículo 7.1 apartado e) de la Ley 12/2003, de 4 de abril, del Servicio Canario de Empleo (BOC de 28/04/2003), según redacción dada por la Ley 3/2011, de modificación de aquella (BOC de 2/03/20</w:t>
      </w:r>
      <w:r>
        <w:rPr>
          <w:rFonts w:ascii="Times New Roman" w:eastAsia="Times New Roman" w:hAnsi="Times New Roman" w:cs="Times New Roman"/>
          <w:sz w:val="19"/>
        </w:rPr>
        <w:t>11).</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De otra parte,   Dña. María Concepción Brito Núñez, provista de D.N.I. nº ***1734**, con domicilio a estos efectos en la Avda. de la Constitución, 7, CP 38350, Candelaria, quien actúa en su calidad de representante de la Entidad válidamente consti</w:t>
      </w:r>
      <w:r>
        <w:rPr>
          <w:rFonts w:ascii="Times New Roman" w:eastAsia="Times New Roman" w:hAnsi="Times New Roman" w:cs="Times New Roman"/>
          <w:sz w:val="19"/>
        </w:rPr>
        <w:t>tuida “AYUNTAMIENTO DE CANDELARIA”, provista de C.I.F. nº P3801100C, con poder adecuado y suficiente, según se acredita de la documentación aportada en el trámite de solicitud de la presente subvención, de conformidad con lo establecido en el resuelvo Quin</w:t>
      </w:r>
      <w:r>
        <w:rPr>
          <w:rFonts w:ascii="Times New Roman" w:eastAsia="Times New Roman" w:hAnsi="Times New Roman" w:cs="Times New Roman"/>
          <w:sz w:val="19"/>
        </w:rPr>
        <w:t>to de la Convocatoria.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tabs>
          <w:tab w:val="center" w:pos="338"/>
          <w:tab w:val="center" w:pos="4429"/>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Ambas partes se reconocen mutua capacidad para obligarse y convenir, y por ello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0"/>
        <w:ind w:left="12" w:right="5"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1.- Que la suscripción de convenios responde al interés por mejorar la eficiencia de la gestión pública, facilitar la utilización co</w:t>
      </w:r>
      <w:r>
        <w:rPr>
          <w:rFonts w:ascii="Times New Roman" w:eastAsia="Times New Roman" w:hAnsi="Times New Roman" w:cs="Times New Roman"/>
          <w:sz w:val="19"/>
        </w:rPr>
        <w:t xml:space="preserve">njunta de medios y servicios públicos, contribuir a la realización de actividades de utilidad pública y cumplir con la legislación de estabilidad presupuestaria y sostenibilidad financiera (art. 48.3 LRJSP).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2.- Que el Servicio Canario de Empleo es un </w:t>
      </w:r>
      <w:r>
        <w:rPr>
          <w:rFonts w:ascii="Times New Roman" w:eastAsia="Times New Roman" w:hAnsi="Times New Roman" w:cs="Times New Roman"/>
          <w:sz w:val="19"/>
        </w:rPr>
        <w:t>Organismo autónomo creado por la Ley 12/2003, de 4 de abril, citada, donde se establecen sus fines y funciones, teniendo, entre otras, la de ejecución de las políticas de empleo y formación ocupacional y continua asumidas por la Comunidad Autónoma, así com</w:t>
      </w:r>
      <w:r>
        <w:rPr>
          <w:rFonts w:ascii="Times New Roman" w:eastAsia="Times New Roman" w:hAnsi="Times New Roman" w:cs="Times New Roman"/>
          <w:sz w:val="19"/>
        </w:rPr>
        <w:t>o la intermediación en el mercado de trabajo, la planificación y gestión de planes y programas derivados de la política del Gobierno en materia de empleo y formación ocupacional y la colaboración con otras Administraciones Públicas o Entidades privadas par</w:t>
      </w:r>
      <w:r>
        <w:rPr>
          <w:rFonts w:ascii="Times New Roman" w:eastAsia="Times New Roman" w:hAnsi="Times New Roman" w:cs="Times New Roman"/>
          <w:sz w:val="19"/>
        </w:rPr>
        <w:t xml:space="preserve">a coordinar las acciones en materia de empleo y formación ocupacional.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3.- Que a través de la Orden de la Consejería de Turismo y Empleo n.º 376, de fecha 2 de agosto de 2024, (BOC de 21/08/2024), en adelante “las Bases”, se aprueban las bases regulado</w:t>
      </w:r>
      <w:r>
        <w:rPr>
          <w:rFonts w:ascii="Times New Roman" w:eastAsia="Times New Roman" w:hAnsi="Times New Roman" w:cs="Times New Roman"/>
          <w:sz w:val="19"/>
        </w:rPr>
        <w:t>ras para la concesión de subvenciones destinadas a la puesta en práctica de Programas Integrales de Empleo, (en adelante PIEm), destinadas a favorecer  la integración laboral de las personas desempleadas en riesgo de exclusión social, en el ámbito exclusiv</w:t>
      </w:r>
      <w:r>
        <w:rPr>
          <w:rFonts w:ascii="Times New Roman" w:eastAsia="Times New Roman" w:hAnsi="Times New Roman" w:cs="Times New Roman"/>
          <w:sz w:val="19"/>
        </w:rPr>
        <w:t>o de gestión del SCE.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4.- Que, en el marco de tal normativa, y mediante Resolución de fecha 5 de marzo de 2025, de la Presidenta del Servicio Canario de Empleo, (extracto publicado en el BOC de 17/03/2025), en adelante “la Convocatoria”, se procede a c</w:t>
      </w:r>
      <w:r>
        <w:rPr>
          <w:rFonts w:ascii="Times New Roman" w:eastAsia="Times New Roman" w:hAnsi="Times New Roman" w:cs="Times New Roman"/>
          <w:sz w:val="19"/>
        </w:rPr>
        <w:t>onvocar la concesión de subvenciones para la puesta en práctica de los citados programas.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5.- Que las Bases Reguladoras, determinan que tales programas deberán contener objetivos previstos y cuantificados de inserción laboral de las personas participantes en los mismos.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66131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395787" name="Group 39578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60" name="Rectangle 460"/>
                        <wps:cNvSpPr/>
                        <wps:spPr>
                          <a:xfrm rot="-5399999">
                            <a:off x="-1102988" y="2054520"/>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61" name="Rectangle 461"/>
                        <wps:cNvSpPr/>
                        <wps:spPr>
                          <a:xfrm rot="-5399999">
                            <a:off x="-976167" y="2105142"/>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2" name="Rectangle 462"/>
                        <wps:cNvSpPr/>
                        <wps:spPr>
                          <a:xfrm rot="-5399999">
                            <a:off x="-1966024" y="1039084"/>
                            <a:ext cx="4350074"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5787" style="width:18.7031pt;height:257.538pt;position:absolute;mso-position-horizontal-relative:page;mso-position-horizontal:absolute;margin-left:566.218pt;mso-position-vertical-relative:page;margin-top:465.462pt;" coordsize="2375,32707">
                <v:rect id="Rectangle 460" style="position:absolute;width:23192;height:1132;left:-11029;top:20545;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6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 de 348 </w:t>
                        </w:r>
                      </w:p>
                    </w:txbxContent>
                  </v:textbox>
                </v:rect>
                <w10:wrap type="square"/>
              </v:group>
            </w:pict>
          </mc:Fallback>
        </mc:AlternateContent>
      </w:r>
      <w:r>
        <w:rPr>
          <w:rFonts w:ascii="Times New Roman" w:eastAsia="Times New Roman" w:hAnsi="Times New Roman" w:cs="Times New Roman"/>
          <w:sz w:val="19"/>
        </w:rPr>
        <w:t xml:space="preserve"> 6.- Que mediante Resolución de la Dirección del Servicio Canario de Empleo,  una vez analizadas y baremadas</w:t>
      </w:r>
      <w:r>
        <w:rPr>
          <w:rFonts w:ascii="Times New Roman" w:eastAsia="Times New Roman" w:hAnsi="Times New Roman" w:cs="Times New Roman"/>
          <w:sz w:val="19"/>
        </w:rPr>
        <w:t xml:space="preserve"> las diferentes solicitudes presentadas a la citada Convocatoria, y de conformidad con el procedimiento de concesión establecido, se procede a aprobar la concesión de una subvención a las Entidades que figuran en el Anexo II de la misma, ordenadas de mayor</w:t>
      </w:r>
      <w:r>
        <w:rPr>
          <w:rFonts w:ascii="Times New Roman" w:eastAsia="Times New Roman" w:hAnsi="Times New Roman" w:cs="Times New Roman"/>
          <w:sz w:val="19"/>
        </w:rPr>
        <w:t xml:space="preserve"> a menor puntuación obtenida, hasta el límite del crédito presupuestario existente.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7.- Que la Entidad “AYUNTAMIENTO DE CANDELARIA”, que ha resultado beneficiaria de subvención según se explicita en el citado Anexo, es una entidad sin ánimo de lucro, c</w:t>
      </w:r>
      <w:r>
        <w:rPr>
          <w:rFonts w:ascii="Times New Roman" w:eastAsia="Times New Roman" w:hAnsi="Times New Roman" w:cs="Times New Roman"/>
          <w:sz w:val="19"/>
        </w:rPr>
        <w:t>uyo objeto y circunstancias concretas se acomodan a las características declaradas en las Bases Reguladoras y Convocatoria, según se acredita de la documentación aportada en el trámite de solicitud de subvención, encontrándose en disposición de colaborar e</w:t>
      </w:r>
      <w:r>
        <w:rPr>
          <w:rFonts w:ascii="Times New Roman" w:eastAsia="Times New Roman" w:hAnsi="Times New Roman" w:cs="Times New Roman"/>
          <w:sz w:val="19"/>
        </w:rPr>
        <w:t>n actuaciones dirigidas a incrementar la capacidad de ocupación de las personas demandantes de empleo desempleadas, y considerando de gran importancia lograr, mediante la diversidad de gestión que supone actuar desde varias instituciones, la mayor transpar</w:t>
      </w:r>
      <w:r>
        <w:rPr>
          <w:rFonts w:ascii="Times New Roman" w:eastAsia="Times New Roman" w:hAnsi="Times New Roman" w:cs="Times New Roman"/>
          <w:sz w:val="19"/>
        </w:rPr>
        <w:t>encia del mercado de trabajo, repercutiendo permanentemente todos los servicios y acciones prestadas en lograr la plena y efectiva inserción laboral de la persona desempleada.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lastRenderedPageBreak/>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8.- Que la celebración del presente Convenio tiene como finalidad la instrum</w:t>
      </w:r>
      <w:r>
        <w:rPr>
          <w:rFonts w:ascii="Times New Roman" w:eastAsia="Times New Roman" w:hAnsi="Times New Roman" w:cs="Times New Roman"/>
          <w:sz w:val="19"/>
        </w:rPr>
        <w:t xml:space="preserve">entalización de la subvención concedida, sirviendo de marco de desarrollo de los aspectos más concretos en la gestión y ejecución de los Proyectos subvencionados, de conformidad con lo previsto en las Bases Reguladoras y Convocatoria del programa.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v</w:t>
      </w:r>
      <w:r>
        <w:rPr>
          <w:rFonts w:ascii="Times New Roman" w:eastAsia="Times New Roman" w:hAnsi="Times New Roman" w:cs="Times New Roman"/>
          <w:sz w:val="19"/>
        </w:rPr>
        <w:t xml:space="preserve">irtud de todo lo expuesto, y al amparo de la normativa citada, así como de aquella otra que resulte de preceptiva y obligada aplicación, las partes citadas acuerdan suscribir el presente Convenio, que se regirá por las siguientes: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0"/>
        <w:ind w:left="12" w:hanging="10"/>
        <w:jc w:val="center"/>
      </w:pPr>
      <w:r>
        <w:rPr>
          <w:rFonts w:ascii="Times New Roman" w:eastAsia="Times New Roman" w:hAnsi="Times New Roman" w:cs="Times New Roman"/>
          <w:sz w:val="19"/>
        </w:rPr>
        <w:t xml:space="preserve">CLÁUSULAS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562"/>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Primer</w:t>
      </w:r>
      <w:r>
        <w:rPr>
          <w:rFonts w:ascii="Times New Roman" w:eastAsia="Times New Roman" w:hAnsi="Times New Roman" w:cs="Times New Roman"/>
          <w:sz w:val="19"/>
        </w:rPr>
        <w:t>a.- OBJETO DEL CONVENIO.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objeto del presente Convenio es la instrumentalización de la subvención concedida a la Entidad “AYUNTAMIENTO DE CANDELARIA”, provista de C.I.F nº P3801100C, y domiciliada en la Avda. de la Constitución, 7 - CP 38350, Candelaria, para la puesta en march</w:t>
      </w:r>
      <w:r>
        <w:rPr>
          <w:rFonts w:ascii="Times New Roman" w:eastAsia="Times New Roman" w:hAnsi="Times New Roman" w:cs="Times New Roman"/>
          <w:sz w:val="19"/>
        </w:rPr>
        <w:t>a del Programa Integral de Empleo denominado “Implícate 2026”</w:t>
      </w:r>
      <w:r>
        <w:rPr>
          <w:rFonts w:ascii="Times New Roman" w:eastAsia="Times New Roman" w:hAnsi="Times New Roman" w:cs="Times New Roman"/>
          <w:color w:val="FF0000"/>
          <w:sz w:val="19"/>
        </w:rPr>
        <w:t xml:space="preserve">, </w:t>
      </w:r>
      <w:r>
        <w:rPr>
          <w:rFonts w:ascii="Times New Roman" w:eastAsia="Times New Roman" w:hAnsi="Times New Roman" w:cs="Times New Roman"/>
          <w:sz w:val="19"/>
        </w:rPr>
        <w:t>según memoria aportada por la propia Entidad, desarrollando los aspectos de control, ejecución y seguimiento de las diferentes acciones a realizar.</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0" w:line="239" w:lineRule="auto"/>
        <w:ind w:left="338" w:right="341"/>
        <w:jc w:val="both"/>
      </w:pPr>
      <w:r>
        <w:rPr>
          <w:rFonts w:ascii="Times New Roman" w:eastAsia="Times New Roman" w:hAnsi="Times New Roman" w:cs="Times New Roman"/>
          <w:sz w:val="19"/>
        </w:rPr>
        <w:t xml:space="preserve"> S</w:t>
      </w:r>
      <w:r>
        <w:rPr>
          <w:rFonts w:ascii="Times New Roman" w:eastAsia="Times New Roman" w:hAnsi="Times New Roman" w:cs="Times New Roman"/>
          <w:sz w:val="23"/>
        </w:rPr>
        <w:t>e entiende por un PIEm, aquel que incluy</w:t>
      </w:r>
      <w:r>
        <w:rPr>
          <w:rFonts w:ascii="Times New Roman" w:eastAsia="Times New Roman" w:hAnsi="Times New Roman" w:cs="Times New Roman"/>
          <w:sz w:val="23"/>
        </w:rPr>
        <w:t>a acciones de mejora de la ocupabilidad de las personas destinatarias del mismo, según lo previsto en el artículo 3.1 del Real Decreto 818/2021, de 28 de septiembre, por el que se regulan los programas comunes de activación para el empleo del Sistema Nacio</w:t>
      </w:r>
      <w:r>
        <w:rPr>
          <w:rFonts w:ascii="Times New Roman" w:eastAsia="Times New Roman" w:hAnsi="Times New Roman" w:cs="Times New Roman"/>
          <w:sz w:val="23"/>
        </w:rPr>
        <w:t>nal de Empleo, para lograr su inserción laboral mediante itinerarios personalizados que comprendan acciones de distinta naturaleza, tales como información, orientación, asistencia, asesoramiento, formación y, en su caso, movilidad geográfica, para la búsqu</w:t>
      </w:r>
      <w:r>
        <w:rPr>
          <w:rFonts w:ascii="Times New Roman" w:eastAsia="Times New Roman" w:hAnsi="Times New Roman" w:cs="Times New Roman"/>
          <w:sz w:val="23"/>
        </w:rPr>
        <w:t xml:space="preserve">eda de empleo y fortalecimiento de las habilidades sociales. Asimismo, dichos itinerarios deberán incluir acciones de prospección e intermediación laboral para colectivos con especiales dificultades de inserción laboral.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proyecto de la citada Entida</w:t>
      </w:r>
      <w:r>
        <w:rPr>
          <w:rFonts w:ascii="Times New Roman" w:eastAsia="Times New Roman" w:hAnsi="Times New Roman" w:cs="Times New Roman"/>
          <w:sz w:val="19"/>
        </w:rPr>
        <w:t>d ha sido previamente analizado y baremado, conforme al procedimiento establecido al efecto y de acuerdo con los criterios de valoración contenidos en la Convocatoria, siendo finalmente beneficiario de subvención, según ha quedado plasmado en la Resolución</w:t>
      </w:r>
      <w:r>
        <w:rPr>
          <w:rFonts w:ascii="Times New Roman" w:eastAsia="Times New Roman" w:hAnsi="Times New Roman" w:cs="Times New Roman"/>
          <w:sz w:val="19"/>
        </w:rPr>
        <w:t xml:space="preserve"> de la Dirección del Servicio Canario de Empleo nº 8221/2025 de 10 de octubre de 2025, por la que se resuelve la concesión de las diferentes subvenciones a favor de aquellas Entidades cuyo proyecto ha obtenido mayor valoración, hasta el límite del crédito </w:t>
      </w:r>
      <w:r>
        <w:rPr>
          <w:rFonts w:ascii="Times New Roman" w:eastAsia="Times New Roman" w:hAnsi="Times New Roman" w:cs="Times New Roman"/>
          <w:sz w:val="19"/>
        </w:rPr>
        <w:t>presupuestario existente.</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606"/>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Segunda.- ÁMBITO DE APLICACIÓN.</w:t>
      </w:r>
      <w:r>
        <w:rPr>
          <w:rFonts w:ascii="Times New Roman" w:eastAsia="Times New Roman" w:hAnsi="Times New Roman" w:cs="Times New Roman"/>
          <w:sz w:val="23"/>
        </w:rPr>
        <w:t xml:space="preserve"> </w:t>
      </w:r>
    </w:p>
    <w:p w:rsidR="003677D0" w:rsidRDefault="00955ED9">
      <w:pPr>
        <w:spacing w:after="0"/>
        <w:ind w:left="338"/>
      </w:pPr>
      <w:r>
        <w:rPr>
          <w:noProof/>
        </w:rPr>
        <mc:AlternateContent>
          <mc:Choice Requires="wpg">
            <w:drawing>
              <wp:anchor distT="0" distB="0" distL="114300" distR="114300" simplePos="0" relativeHeight="25166233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393874" name="Group 39387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15" name="Rectangle 615"/>
                        <wps:cNvSpPr/>
                        <wps:spPr>
                          <a:xfrm rot="-5399999">
                            <a:off x="-1102988" y="2054520"/>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616" name="Rectangle 616"/>
                        <wps:cNvSpPr/>
                        <wps:spPr>
                          <a:xfrm rot="-5399999">
                            <a:off x="-976167" y="2105142"/>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17" name="Rectangle 617"/>
                        <wps:cNvSpPr/>
                        <wps:spPr>
                          <a:xfrm rot="-5399999">
                            <a:off x="-1966024" y="1039084"/>
                            <a:ext cx="4350074"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Gestiona | Página 4 de</w:t>
                              </w:r>
                              <w:r>
                                <w:rPr>
                                  <w:rFonts w:ascii="Arial" w:eastAsia="Arial" w:hAnsi="Arial" w:cs="Arial"/>
                                  <w:sz w:val="12"/>
                                </w:rPr>
                                <w:t xml:space="preserv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3874" style="width:18.7031pt;height:257.538pt;position:absolute;mso-position-horizontal-relative:page;mso-position-horizontal:absolute;margin-left:566.218pt;mso-position-vertical-relative:page;margin-top:465.462pt;" coordsize="2375,32707">
                <v:rect id="Rectangle 615" style="position:absolute;width:23192;height:1132;left:-11029;top:20545;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61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1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El presente Convenio se desarrollará en el ámbito territorial de la Isla de Tenerife, preferentemente de los municipios de Candelaria, Arafo, Güimar, El Rosario y Santa Cruz de Tenerife, coincidente con lo expresado por la propia Entidad en la memoria apor</w:t>
      </w:r>
      <w:r>
        <w:rPr>
          <w:rFonts w:ascii="Times New Roman" w:eastAsia="Times New Roman" w:hAnsi="Times New Roman" w:cs="Times New Roman"/>
          <w:sz w:val="19"/>
        </w:rPr>
        <w:t>tada.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194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Tercera.- DURACIÓN.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2" w:line="238" w:lineRule="auto"/>
        <w:ind w:left="333" w:right="83" w:hanging="10"/>
      </w:pP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9"/>
        </w:rPr>
        <w:t>La duración de este acuerdo será de doce (12) meses, a contar desde su firma electrónica por parte de la Presidencia del SCE, periodo dentro del cual, todas las acciones susceptibles de subvención deberán estar realizadas, sin menoscabo de la posibilidad d</w:t>
      </w:r>
      <w:r>
        <w:rPr>
          <w:rFonts w:ascii="Times New Roman" w:eastAsia="Times New Roman" w:hAnsi="Times New Roman" w:cs="Times New Roman"/>
          <w:sz w:val="19"/>
        </w:rPr>
        <w:t>e alcanzar inserciones válidas durante el periodo que se establece en la cláusula quinta.</w:t>
      </w:r>
      <w:r>
        <w:rPr>
          <w:rFonts w:ascii="Times New Roman" w:eastAsia="Times New Roman" w:hAnsi="Times New Roman" w:cs="Times New Roman"/>
          <w:sz w:val="23"/>
        </w:rPr>
        <w:t xml:space="preserve"> </w:t>
      </w:r>
    </w:p>
    <w:p w:rsidR="003677D0" w:rsidRDefault="00955ED9">
      <w:pPr>
        <w:spacing w:after="8"/>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tabs>
          <w:tab w:val="center" w:pos="338"/>
          <w:tab w:val="center" w:pos="3901"/>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Cuarta.- COLECTIVO A ATENDER Y ACCIONES A DESARROLLAR.</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lastRenderedPageBreak/>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Las acciones objeto de este Convenio se dirigirán prioritariamente a los colectivos de personas tra</w:t>
      </w:r>
      <w:r>
        <w:rPr>
          <w:rFonts w:ascii="Times New Roman" w:eastAsia="Times New Roman" w:hAnsi="Times New Roman" w:cs="Times New Roman"/>
          <w:sz w:val="19"/>
        </w:rPr>
        <w:t xml:space="preserve">bajadoras desempleadas previstas en el artículo 1.2 de las Bases, y de acuerdo con las especificaciones concretas que, al respecto, contempla el proyecto aportado por la Entidad beneficiaria.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De acuerdo con lo estipulado en las Bases Reguladoras, así c</w:t>
      </w:r>
      <w:r>
        <w:rPr>
          <w:rFonts w:ascii="Times New Roman" w:eastAsia="Times New Roman" w:hAnsi="Times New Roman" w:cs="Times New Roman"/>
          <w:sz w:val="19"/>
        </w:rPr>
        <w:t>omo en el Proyecto presentado, la Entidad beneficiaria se compromete a atender a 60 personas desempleadas, de las cuales deberá insertar, al menos, al 51% de las mismas (31).</w:t>
      </w:r>
      <w:r>
        <w:rPr>
          <w:rFonts w:ascii="Times New Roman" w:eastAsia="Times New Roman" w:hAnsi="Times New Roman" w:cs="Times New Roman"/>
          <w:sz w:val="23"/>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tabs>
          <w:tab w:val="center" w:pos="338"/>
          <w:tab w:val="center" w:pos="2964"/>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Quinta.- DETERMINACIÓN DE CONCEPTOS.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 los efectos de ejecución del pro</w:t>
      </w:r>
      <w:r>
        <w:rPr>
          <w:rFonts w:ascii="Times New Roman" w:eastAsia="Times New Roman" w:hAnsi="Times New Roman" w:cs="Times New Roman"/>
          <w:sz w:val="19"/>
        </w:rPr>
        <w:t>yecto presentado, se entenderá como persona desempleada “atendida”, aquella que, una vez ha sido remitido por el Servicio Canario de Empleo, reciba cualquiera de las acciones de formación y/o asesoramiento establecidas por la Entidad en su proyecto, es dec</w:t>
      </w:r>
      <w:r>
        <w:rPr>
          <w:rFonts w:ascii="Times New Roman" w:eastAsia="Times New Roman" w:hAnsi="Times New Roman" w:cs="Times New Roman"/>
          <w:sz w:val="19"/>
        </w:rPr>
        <w:t>ir, aquella que pase a formar parte del PIEm aprobado.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Asimismo, se considerará persona desempleada “insertada”, aquella que sea contratada por cuenta ajena, siempre que lo sea por un periodo, sumados todos los posibles contratos, no inferior a 180 día</w:t>
      </w:r>
      <w:r>
        <w:rPr>
          <w:rFonts w:ascii="Times New Roman" w:eastAsia="Times New Roman" w:hAnsi="Times New Roman" w:cs="Times New Roman"/>
          <w:sz w:val="19"/>
        </w:rPr>
        <w:t>s. Para la determinación de este plazo mínimo, se han tenido en cuenta las particularidades que, al respecto, contempla la normativa aplicable, así como las circunstancias concretas del colectivo a atender.</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Serán válidas las contrataciones laborales ef</w:t>
      </w:r>
      <w:r>
        <w:rPr>
          <w:rFonts w:ascii="Times New Roman" w:eastAsia="Times New Roman" w:hAnsi="Times New Roman" w:cs="Times New Roman"/>
          <w:sz w:val="19"/>
        </w:rPr>
        <w:t>ectuadas durante el periodo de vigencia del presente acuerdo, según la cláusula Tercera. También serán válidas las contrataciones efectuadas durante los ocho (8) meses inmediatamente posteriores a la finalización de dicha vigencia.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cualquier caso, e</w:t>
      </w:r>
      <w:r>
        <w:rPr>
          <w:rFonts w:ascii="Times New Roman" w:eastAsia="Times New Roman" w:hAnsi="Times New Roman" w:cs="Times New Roman"/>
          <w:sz w:val="19"/>
        </w:rPr>
        <w:t>l plazo de 180 días mínimo exigible para la consideración de persona insertada, deberá alcanzarse en el periodo de tiempo que se extiende desde el inicio del presente acuerdo, hasta los ocho (8) meses inmediatamente posteriores a su finalización. Cualquier</w:t>
      </w:r>
      <w:r>
        <w:rPr>
          <w:rFonts w:ascii="Times New Roman" w:eastAsia="Times New Roman" w:hAnsi="Times New Roman" w:cs="Times New Roman"/>
          <w:sz w:val="19"/>
        </w:rPr>
        <w:t xml:space="preserve"> periodo de alta que se alcance fuera de este rango de tiempo, no será computable.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color w:val="FF0000"/>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Cada vez que se produzca un nuevo contrato, deberá obtenerse la correspondiente documentación acreditativa de la inserción, de conformidad con los Anexos aprobados. No obstante, y a estos exclusivos efectos, no se considerará interrupción de la relación l</w:t>
      </w:r>
      <w:r>
        <w:rPr>
          <w:rFonts w:ascii="Times New Roman" w:eastAsia="Times New Roman" w:hAnsi="Times New Roman" w:cs="Times New Roman"/>
          <w:sz w:val="19"/>
        </w:rPr>
        <w:t>aboral las denominadas “bajas técnicas”, producidas de oficio por la Seguridad Social, y ocasionadas por simples cambios contractuales con el mismo empleador, siempre que la nueva alta se origine de forma sucesiva e inmediata a la baja. En estos supuestos,</w:t>
      </w:r>
      <w:r>
        <w:rPr>
          <w:rFonts w:ascii="Times New Roman" w:eastAsia="Times New Roman" w:hAnsi="Times New Roman" w:cs="Times New Roman"/>
          <w:sz w:val="19"/>
        </w:rPr>
        <w:t xml:space="preserve"> se entenderá que la relación laboral inicial no se ha interrumpido.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2" w:line="238" w:lineRule="auto"/>
        <w:ind w:left="333" w:right="83" w:hanging="10"/>
      </w:pPr>
      <w:r>
        <w:rPr>
          <w:noProof/>
        </w:rPr>
        <mc:AlternateContent>
          <mc:Choice Requires="wpg">
            <w:drawing>
              <wp:anchor distT="0" distB="0" distL="114300" distR="114300" simplePos="0" relativeHeight="25166336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394025" name="Group 39402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74" name="Rectangle 774"/>
                        <wps:cNvSpPr/>
                        <wps:spPr>
                          <a:xfrm rot="-5399999">
                            <a:off x="-1102988" y="2054520"/>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775" name="Rectangle 775"/>
                        <wps:cNvSpPr/>
                        <wps:spPr>
                          <a:xfrm rot="-5399999">
                            <a:off x="-976167" y="2105142"/>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76" name="Rectangle 776"/>
                        <wps:cNvSpPr/>
                        <wps:spPr>
                          <a:xfrm rot="-5399999">
                            <a:off x="-1966024" y="1039084"/>
                            <a:ext cx="4350074"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Gestiona | Pági</w:t>
                              </w:r>
                              <w:r>
                                <w:rPr>
                                  <w:rFonts w:ascii="Arial" w:eastAsia="Arial" w:hAnsi="Arial" w:cs="Arial"/>
                                  <w:sz w:val="12"/>
                                </w:rPr>
                                <w:t xml:space="preserve">na 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4025" style="width:18.7031pt;height:257.538pt;position:absolute;mso-position-horizontal-relative:page;mso-position-horizontal:absolute;margin-left:566.218pt;mso-position-vertical-relative:page;margin-top:465.462pt;" coordsize="2375,32707">
                <v:rect id="Rectangle 774" style="position:absolute;width:23192;height:1132;left:-11029;top:20545;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77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7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 de 348 </w:t>
                        </w:r>
                      </w:p>
                    </w:txbxContent>
                  </v:textbox>
                </v:rect>
                <w10:wrap type="square"/>
              </v:group>
            </w:pict>
          </mc:Fallback>
        </mc:AlternateConten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Con carácter general, no se considerará persona insertada a la atendida que no sea contratada por cuenta ajena por el periodo de inserción determinado más arriba, (180 días). No obstante, se establecen las siguientes excepciones: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2" w:line="238" w:lineRule="auto"/>
        <w:ind w:left="687" w:right="83" w:hanging="10"/>
      </w:pPr>
      <w:r>
        <w:rPr>
          <w:rFonts w:ascii="Times New Roman" w:eastAsia="Times New Roman" w:hAnsi="Times New Roman" w:cs="Times New Roman"/>
          <w:sz w:val="19"/>
        </w:rPr>
        <w:t>a.    Que la baja en la relación laboral lo sea por fallecimiento o incapacidad permanente de la persona         trabajadora, o extinción de la personalidad jurídica de la entidad empleadora, derivada de falleci-        miento o dificultades económicas, té</w:t>
      </w:r>
      <w:r>
        <w:rPr>
          <w:rFonts w:ascii="Times New Roman" w:eastAsia="Times New Roman" w:hAnsi="Times New Roman" w:cs="Times New Roman"/>
          <w:sz w:val="19"/>
        </w:rPr>
        <w:t>cnicas, organizativas o productivas, debidamente acreditadas         documentalmente. En estos casos, se considerará a la persona desempleada como insertada,         siempre que el contrato interrumpido por estas causas tuviese una duración pactada coincid</w:t>
      </w:r>
      <w:r>
        <w:rPr>
          <w:rFonts w:ascii="Times New Roman" w:eastAsia="Times New Roman" w:hAnsi="Times New Roman" w:cs="Times New Roman"/>
          <w:sz w:val="19"/>
        </w:rPr>
        <w:t xml:space="preserve">ente, al </w:t>
      </w:r>
      <w:r>
        <w:rPr>
          <w:rFonts w:ascii="Times New Roman" w:eastAsia="Times New Roman" w:hAnsi="Times New Roman" w:cs="Times New Roman"/>
          <w:sz w:val="23"/>
        </w:rPr>
        <w:t xml:space="preserve"> </w:t>
      </w:r>
      <w:r>
        <w:rPr>
          <w:rFonts w:ascii="Times New Roman" w:eastAsia="Times New Roman" w:hAnsi="Times New Roman" w:cs="Times New Roman"/>
          <w:sz w:val="19"/>
        </w:rPr>
        <w:t xml:space="preserve">       menos, con el periodo que restase para el logro efectivo de la inserción.</w:t>
      </w:r>
      <w:r>
        <w:rPr>
          <w:rFonts w:ascii="Times New Roman" w:eastAsia="Times New Roman" w:hAnsi="Times New Roman" w:cs="Times New Roman"/>
          <w:sz w:val="23"/>
        </w:rPr>
        <w:t xml:space="preserve"> </w:t>
      </w:r>
    </w:p>
    <w:p w:rsidR="003677D0" w:rsidRDefault="00955ED9">
      <w:pPr>
        <w:numPr>
          <w:ilvl w:val="0"/>
          <w:numId w:val="1"/>
        </w:numPr>
        <w:spacing w:after="4" w:line="238" w:lineRule="auto"/>
        <w:ind w:right="327" w:hanging="338"/>
        <w:jc w:val="both"/>
      </w:pPr>
      <w:r>
        <w:rPr>
          <w:rFonts w:ascii="Times New Roman" w:eastAsia="Times New Roman" w:hAnsi="Times New Roman" w:cs="Times New Roman"/>
          <w:sz w:val="19"/>
        </w:rPr>
        <w:t>Se considerará persona insertada a aquella persona desempleada que presente un contrato fijo discontinuo con una duración de, al menos, 90 días al año. No obstante,</w:t>
      </w:r>
      <w:r>
        <w:rPr>
          <w:rFonts w:ascii="Times New Roman" w:eastAsia="Times New Roman" w:hAnsi="Times New Roman" w:cs="Times New Roman"/>
          <w:sz w:val="19"/>
        </w:rPr>
        <w:t xml:space="preserve"> para ser válido, este contrato deberá ser “nuevo”, es decir, la persona desempleada no podrá haber sido contratada con la misma entidad empleadora y con este tipo de contrato durante, al menos, el año inmediatamente anterior. Por tanto, no serán válidos l</w:t>
      </w:r>
      <w:r>
        <w:rPr>
          <w:rFonts w:ascii="Times New Roman" w:eastAsia="Times New Roman" w:hAnsi="Times New Roman" w:cs="Times New Roman"/>
          <w:sz w:val="19"/>
        </w:rPr>
        <w:t>os simples llamamientos de este tipo de contratos.</w:t>
      </w:r>
      <w:r>
        <w:rPr>
          <w:rFonts w:ascii="Times New Roman" w:eastAsia="Times New Roman" w:hAnsi="Times New Roman" w:cs="Times New Roman"/>
          <w:sz w:val="23"/>
        </w:rPr>
        <w:t xml:space="preserve"> </w:t>
      </w:r>
    </w:p>
    <w:p w:rsidR="003677D0" w:rsidRDefault="00955ED9">
      <w:pPr>
        <w:numPr>
          <w:ilvl w:val="0"/>
          <w:numId w:val="1"/>
        </w:numPr>
        <w:spacing w:after="4" w:line="238" w:lineRule="auto"/>
        <w:ind w:right="327" w:hanging="338"/>
        <w:jc w:val="both"/>
      </w:pPr>
      <w:r>
        <w:rPr>
          <w:rFonts w:ascii="Times New Roman" w:eastAsia="Times New Roman" w:hAnsi="Times New Roman" w:cs="Times New Roman"/>
          <w:sz w:val="19"/>
        </w:rPr>
        <w:t>Serán válidos los contratos laborales en los que la entidad empleadora sea la misma entidad beneficiaria de la subvención, siempre que, en estos casos, los contratos presentados tengan una duración inicia</w:t>
      </w:r>
      <w:r>
        <w:rPr>
          <w:rFonts w:ascii="Times New Roman" w:eastAsia="Times New Roman" w:hAnsi="Times New Roman" w:cs="Times New Roman"/>
          <w:sz w:val="19"/>
        </w:rPr>
        <w:t xml:space="preserve">l de, al menos, 60 días (ó 2 meses), y así venga expresamente estipulado en la correspondiente cláusula del propio contrato.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lastRenderedPageBreak/>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Para considerarse válidos a los efectos de inserción, todos los contratos presentados deberán ser, al menos, del 40% de la jor</w:t>
      </w:r>
      <w:r>
        <w:rPr>
          <w:rFonts w:ascii="Times New Roman" w:eastAsia="Times New Roman" w:hAnsi="Times New Roman" w:cs="Times New Roman"/>
          <w:sz w:val="19"/>
        </w:rPr>
        <w:t>nada considerada habitual. Ello y no obstante, en el supuesto de insertados perceptores de Rentas Activas de Inserción (RAI) en el momento de su contratación, será válido el contrato laboral con una jornada laboral de, al menos, el 37% de la considerada co</w:t>
      </w:r>
      <w:r>
        <w:rPr>
          <w:rFonts w:ascii="Times New Roman" w:eastAsia="Times New Roman" w:hAnsi="Times New Roman" w:cs="Times New Roman"/>
          <w:sz w:val="19"/>
        </w:rPr>
        <w:t>mo habitual en el sector. La entidad deberá estar en disposición de acreditar la situación de perceptor de RAI de la persona desempleada en cuestión, en el momento de su contratación laboral. Para acceder a esta disminución de jornada, será requisito inexc</w:t>
      </w:r>
      <w:r>
        <w:rPr>
          <w:rFonts w:ascii="Times New Roman" w:eastAsia="Times New Roman" w:hAnsi="Times New Roman" w:cs="Times New Roman"/>
          <w:sz w:val="19"/>
        </w:rPr>
        <w:t>usable, además de los señalados, que la entidad beneficiaria tenga como colectivo de atención a las personas perceptoras de RAI, y que la persona desempleada en cuestión fuera seleccionada en base a esta circunstancia específica.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Salvo prueba en contrario aportada por la entidad beneficiaria, para verificar la jornada del contrato suscrito, se estará a lo reflejado en la “Vida laboral de la persona Trabajadora”, según el dato de porcentaje sobre la jornada ordinaria, (“CTP”- Coefi</w:t>
      </w:r>
      <w:r>
        <w:rPr>
          <w:rFonts w:ascii="Times New Roman" w:eastAsia="Times New Roman" w:hAnsi="Times New Roman" w:cs="Times New Roman"/>
          <w:sz w:val="19"/>
        </w:rPr>
        <w:t>ciente Tiempo Parcial), que conste en la misma.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4293"/>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Será válido cualquier tipo de contrato por cuenta ajena, excepto los siguientes: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2"/>
        </w:numPr>
        <w:spacing w:after="5" w:line="247" w:lineRule="auto"/>
        <w:ind w:left="527" w:right="322" w:hanging="204"/>
        <w:jc w:val="both"/>
      </w:pPr>
      <w:r>
        <w:rPr>
          <w:rFonts w:ascii="Times New Roman" w:eastAsia="Times New Roman" w:hAnsi="Times New Roman" w:cs="Times New Roman"/>
          <w:sz w:val="19"/>
        </w:rPr>
        <w:t>Las contrataciones que se produzcan en cualquier Administración pública, empresa pública, o entidad análoga, por super</w:t>
      </w:r>
      <w:r>
        <w:rPr>
          <w:rFonts w:ascii="Times New Roman" w:eastAsia="Times New Roman" w:hAnsi="Times New Roman" w:cs="Times New Roman"/>
          <w:sz w:val="19"/>
        </w:rPr>
        <w:t>ación de pruebas selectivas de cualquier tipo.</w:t>
      </w:r>
      <w:r>
        <w:rPr>
          <w:rFonts w:ascii="Times New Roman" w:eastAsia="Times New Roman" w:hAnsi="Times New Roman" w:cs="Times New Roman"/>
          <w:sz w:val="23"/>
        </w:rPr>
        <w:t xml:space="preserve"> </w:t>
      </w:r>
    </w:p>
    <w:p w:rsidR="003677D0" w:rsidRDefault="00955ED9">
      <w:pPr>
        <w:numPr>
          <w:ilvl w:val="0"/>
          <w:numId w:val="2"/>
        </w:numPr>
        <w:spacing w:after="5" w:line="247" w:lineRule="auto"/>
        <w:ind w:left="527" w:right="322" w:hanging="204"/>
        <w:jc w:val="both"/>
      </w:pPr>
      <w:r>
        <w:rPr>
          <w:rFonts w:ascii="Times New Roman" w:eastAsia="Times New Roman" w:hAnsi="Times New Roman" w:cs="Times New Roman"/>
          <w:sz w:val="19"/>
        </w:rPr>
        <w:t>Las becas o prácticas no laborales, aunque sean remuneradas y den lugar a un alta en la Seguridad Social.</w:t>
      </w:r>
      <w:r>
        <w:rPr>
          <w:rFonts w:ascii="Times New Roman" w:eastAsia="Times New Roman" w:hAnsi="Times New Roman" w:cs="Times New Roman"/>
          <w:sz w:val="23"/>
        </w:rPr>
        <w:t xml:space="preserve"> </w:t>
      </w:r>
    </w:p>
    <w:p w:rsidR="003677D0" w:rsidRDefault="00955ED9">
      <w:pPr>
        <w:numPr>
          <w:ilvl w:val="0"/>
          <w:numId w:val="3"/>
        </w:numPr>
        <w:spacing w:after="5" w:line="247" w:lineRule="auto"/>
        <w:ind w:right="322" w:hanging="10"/>
        <w:jc w:val="both"/>
      </w:pPr>
      <w:r>
        <w:rPr>
          <w:rFonts w:ascii="Times New Roman" w:eastAsia="Times New Roman" w:hAnsi="Times New Roman" w:cs="Times New Roman"/>
          <w:sz w:val="19"/>
        </w:rPr>
        <w:t>La contratación en cualquier empresa mediante la modalidad de contrato indefinido fijo-discontinuo co</w:t>
      </w:r>
      <w:r>
        <w:rPr>
          <w:rFonts w:ascii="Times New Roman" w:eastAsia="Times New Roman" w:hAnsi="Times New Roman" w:cs="Times New Roman"/>
          <w:sz w:val="19"/>
        </w:rPr>
        <w:t>n fecha de inicio anterior al inicio del programa, así como los sucesivos llamamientos que derivasen de él.</w:t>
      </w:r>
      <w:r>
        <w:rPr>
          <w:rFonts w:ascii="Times New Roman" w:eastAsia="Times New Roman" w:hAnsi="Times New Roman" w:cs="Times New Roman"/>
          <w:sz w:val="23"/>
        </w:rPr>
        <w:t xml:space="preserve"> </w:t>
      </w:r>
    </w:p>
    <w:p w:rsidR="003677D0" w:rsidRDefault="00955ED9">
      <w:pPr>
        <w:numPr>
          <w:ilvl w:val="0"/>
          <w:numId w:val="3"/>
        </w:numPr>
        <w:spacing w:after="5" w:line="247" w:lineRule="auto"/>
        <w:ind w:right="322" w:hanging="10"/>
        <w:jc w:val="both"/>
      </w:pPr>
      <w:r>
        <w:rPr>
          <w:rFonts w:ascii="Times New Roman" w:eastAsia="Times New Roman" w:hAnsi="Times New Roman" w:cs="Times New Roman"/>
          <w:sz w:val="19"/>
        </w:rPr>
        <w:t xml:space="preserve">Aquellos que sean suscritos con ocasión, o como consecuencia, de una Política Activa de Empleo, o un Programa de Empleo, de carácter público, o se </w:t>
      </w:r>
      <w:r>
        <w:rPr>
          <w:rFonts w:ascii="Times New Roman" w:eastAsia="Times New Roman" w:hAnsi="Times New Roman" w:cs="Times New Roman"/>
          <w:sz w:val="19"/>
        </w:rPr>
        <w:t>encuentren subvencionados, no incluyéndose en el concepto de subvención, a estos efectos, las bonificaciones de cuotas establecidas por la Seguridad Social para algunos tipos de contrato. Ello y no obstante, sí serán válidos los contratos concertados con o</w:t>
      </w:r>
      <w:r>
        <w:rPr>
          <w:rFonts w:ascii="Times New Roman" w:eastAsia="Times New Roman" w:hAnsi="Times New Roman" w:cs="Times New Roman"/>
          <w:sz w:val="19"/>
        </w:rPr>
        <w:t xml:space="preserve">casión de los Programas de Incentivos a la contratación de: poseedores de certificado de profesionalidad “CERTIFICATE”; de parados de larga duración “RETORNO AL EMPLEO”; y de desempleados pertenecientes al programa de Garantía Juvenil “INCENTIVATE”, o los </w:t>
      </w:r>
      <w:r>
        <w:rPr>
          <w:rFonts w:ascii="Times New Roman" w:eastAsia="Times New Roman" w:hAnsi="Times New Roman" w:cs="Times New Roman"/>
          <w:sz w:val="19"/>
        </w:rPr>
        <w:t>suscritos con personas discapacitadas al amparo del programa de fomento de la inclusión laboral de personas con discapacidad en el mercado de trabajo ordinario y en el mercado de trabajo protegido.</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479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Sexta.- MODIFICACIÓN DE ACCIONES DURANTE EL TRANSCUR</w:t>
      </w:r>
      <w:r>
        <w:rPr>
          <w:rFonts w:ascii="Times New Roman" w:eastAsia="Times New Roman" w:hAnsi="Times New Roman" w:cs="Times New Roman"/>
          <w:sz w:val="19"/>
        </w:rPr>
        <w:t>SO DEL PROYECTO.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1. Respecto de las acciones a desarrollar, éstas se adecuarán a las especificaciones que, al respecto, contempla la memoria aportada por la Entidad. </w:t>
      </w:r>
    </w:p>
    <w:p w:rsidR="003677D0" w:rsidRDefault="00955ED9">
      <w:pPr>
        <w:spacing w:after="101"/>
        <w:ind w:left="338"/>
      </w:pPr>
      <w:r>
        <w:rPr>
          <w:noProof/>
        </w:rPr>
        <mc:AlternateContent>
          <mc:Choice Requires="wpg">
            <w:drawing>
              <wp:anchor distT="0" distB="0" distL="114300" distR="114300" simplePos="0" relativeHeight="25166438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397081" name="Group 39708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924" name="Rectangle 924"/>
                        <wps:cNvSpPr/>
                        <wps:spPr>
                          <a:xfrm rot="-5399999">
                            <a:off x="-1102988" y="2054520"/>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925" name="Rectangle 925"/>
                        <wps:cNvSpPr/>
                        <wps:spPr>
                          <a:xfrm rot="-5399999">
                            <a:off x="-976167" y="2105142"/>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26" name="Rectangle 926"/>
                        <wps:cNvSpPr/>
                        <wps:spPr>
                          <a:xfrm rot="-5399999">
                            <a:off x="-1966024" y="1039084"/>
                            <a:ext cx="4350074"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7081" style="width:18.7031pt;height:257.538pt;position:absolute;mso-position-horizontal-relative:page;mso-position-horizontal:absolute;margin-left:566.218pt;mso-position-vertical-relative:page;margin-top:465.462pt;" coordsize="2375,32707">
                <v:rect id="Rectangle 924" style="position:absolute;width:23192;height:1132;left:-11029;top:20545;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92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2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 de 348 </w:t>
                        </w:r>
                      </w:p>
                    </w:txbxContent>
                  </v:textbox>
                </v:rect>
                <w10:wrap type="square"/>
              </v:group>
            </w:pict>
          </mc:Fallback>
        </mc:AlternateConten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114" w:line="238" w:lineRule="auto"/>
        <w:ind w:left="323" w:right="327" w:firstLine="665"/>
        <w:jc w:val="both"/>
      </w:pPr>
      <w:r>
        <w:rPr>
          <w:rFonts w:ascii="Times New Roman" w:eastAsia="Times New Roman" w:hAnsi="Times New Roman" w:cs="Times New Roman"/>
          <w:sz w:val="19"/>
        </w:rPr>
        <w:t>No obstante, una vez iniciado el Proyecto, las Entidades beneficiarias podrán instar, de forma suficient</w:t>
      </w:r>
      <w:r>
        <w:rPr>
          <w:rFonts w:ascii="Times New Roman" w:eastAsia="Times New Roman" w:hAnsi="Times New Roman" w:cs="Times New Roman"/>
          <w:sz w:val="19"/>
        </w:rPr>
        <w:t xml:space="preserve">emente razonada y motivada, la modificación de la Memoria de acciones aportada, siempre que se reúnan los siguientes requisitos: </w:t>
      </w:r>
    </w:p>
    <w:p w:rsidR="003677D0" w:rsidRDefault="00955ED9">
      <w:pPr>
        <w:numPr>
          <w:ilvl w:val="1"/>
          <w:numId w:val="3"/>
        </w:numPr>
        <w:spacing w:after="114" w:line="238" w:lineRule="auto"/>
        <w:ind w:right="327" w:hanging="228"/>
        <w:jc w:val="both"/>
      </w:pPr>
      <w:r>
        <w:rPr>
          <w:rFonts w:ascii="Times New Roman" w:eastAsia="Times New Roman" w:hAnsi="Times New Roman" w:cs="Times New Roman"/>
          <w:sz w:val="19"/>
        </w:rPr>
        <w:t>Que la modificación sea solicitada mediante informe razonado, que justifique los beneficios que la misma supone para la correc</w:t>
      </w:r>
      <w:r>
        <w:rPr>
          <w:rFonts w:ascii="Times New Roman" w:eastAsia="Times New Roman" w:hAnsi="Times New Roman" w:cs="Times New Roman"/>
          <w:sz w:val="19"/>
        </w:rPr>
        <w:t xml:space="preserve">ta ejecución del Proyecto. </w:t>
      </w:r>
    </w:p>
    <w:p w:rsidR="003677D0" w:rsidRDefault="00955ED9">
      <w:pPr>
        <w:numPr>
          <w:ilvl w:val="1"/>
          <w:numId w:val="3"/>
        </w:numPr>
        <w:spacing w:after="114" w:line="238" w:lineRule="auto"/>
        <w:ind w:right="327" w:hanging="228"/>
        <w:jc w:val="both"/>
      </w:pPr>
      <w:r>
        <w:rPr>
          <w:rFonts w:ascii="Times New Roman" w:eastAsia="Times New Roman" w:hAnsi="Times New Roman" w:cs="Times New Roman"/>
          <w:sz w:val="19"/>
        </w:rPr>
        <w:t>Que la modificación propuesta no afecte a la naturaleza, finalidad y/o ejecución del Proyecto aprobado, ni suponga disminución del coste total del mismo. En caso de discrepancia sobre este punto, será determinante el parecer que</w:t>
      </w:r>
      <w:r>
        <w:rPr>
          <w:rFonts w:ascii="Times New Roman" w:eastAsia="Times New Roman" w:hAnsi="Times New Roman" w:cs="Times New Roman"/>
          <w:sz w:val="19"/>
        </w:rPr>
        <w:t xml:space="preserve">, al respecto, mantenga el Servicio Canario de Empleo. </w:t>
      </w:r>
    </w:p>
    <w:p w:rsidR="003677D0" w:rsidRDefault="00955ED9">
      <w:pPr>
        <w:numPr>
          <w:ilvl w:val="1"/>
          <w:numId w:val="3"/>
        </w:numPr>
        <w:spacing w:after="52" w:line="238" w:lineRule="auto"/>
        <w:ind w:right="327" w:hanging="228"/>
        <w:jc w:val="both"/>
      </w:pPr>
      <w:r>
        <w:rPr>
          <w:rFonts w:ascii="Times New Roman" w:eastAsia="Times New Roman" w:hAnsi="Times New Roman" w:cs="Times New Roman"/>
          <w:sz w:val="19"/>
        </w:rPr>
        <w:t xml:space="preserve">Que la modificación sea aprobada por resolución de la Dirección del Servicio Canario de Empleo, u órgano en quién éste delegue, previo acuerdo favorable por parte de la Comisión Mixta de seguimiento. </w:t>
      </w:r>
    </w:p>
    <w:p w:rsidR="003677D0" w:rsidRDefault="00955ED9">
      <w:pPr>
        <w:spacing w:after="0"/>
        <w:ind w:left="338"/>
      </w:pPr>
      <w:r>
        <w:rPr>
          <w:rFonts w:ascii="Times New Roman" w:eastAsia="Times New Roman" w:hAnsi="Times New Roman" w:cs="Times New Roman"/>
          <w:color w:val="FF0000"/>
          <w:sz w:val="19"/>
        </w:rPr>
        <w:t xml:space="preserve"> </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23"/>
        </w:rPr>
        <w:t xml:space="preserve"> </w:t>
      </w:r>
    </w:p>
    <w:p w:rsidR="003677D0" w:rsidRDefault="00955ED9">
      <w:pPr>
        <w:spacing w:after="80" w:line="238" w:lineRule="auto"/>
        <w:ind w:left="333" w:right="327" w:hanging="10"/>
        <w:jc w:val="both"/>
      </w:pPr>
      <w:r>
        <w:rPr>
          <w:rFonts w:ascii="Times New Roman" w:eastAsia="Times New Roman" w:hAnsi="Times New Roman" w:cs="Times New Roman"/>
          <w:sz w:val="21"/>
        </w:rPr>
        <w:t xml:space="preserve"> </w:t>
      </w:r>
      <w:r>
        <w:rPr>
          <w:rFonts w:ascii="Times New Roman" w:eastAsia="Times New Roman" w:hAnsi="Times New Roman" w:cs="Times New Roman"/>
          <w:sz w:val="19"/>
        </w:rPr>
        <w:t>2. Los casos de “Modificaciones de proyecto”, examinadas en la presente cláusula, así como las “Modificaciones de Presupuesto”</w:t>
      </w:r>
      <w:r>
        <w:rPr>
          <w:rFonts w:ascii="Times New Roman" w:eastAsia="Times New Roman" w:hAnsi="Times New Roman" w:cs="Times New Roman"/>
          <w:sz w:val="19"/>
        </w:rPr>
        <w:t xml:space="preserve">, expuestas en la siguiente, no serán admitidas ni tramitadas, y por tanto, la entidad se abstendrá de </w:t>
      </w:r>
      <w:r>
        <w:rPr>
          <w:rFonts w:ascii="Times New Roman" w:eastAsia="Times New Roman" w:hAnsi="Times New Roman" w:cs="Times New Roman"/>
          <w:sz w:val="19"/>
        </w:rPr>
        <w:lastRenderedPageBreak/>
        <w:t xml:space="preserve">solicitarlas, dentro de los dos (2) meses inmediatamente anteriores a la fecha de finalización del presente Convenio, (expuesto en la cláusula Tercera), </w:t>
      </w:r>
      <w:r>
        <w:rPr>
          <w:rFonts w:ascii="Times New Roman" w:eastAsia="Times New Roman" w:hAnsi="Times New Roman" w:cs="Times New Roman"/>
          <w:sz w:val="19"/>
        </w:rPr>
        <w:t>salvo causa de fuerza mayor suficientemente razonada, siendo preferente el parecer del SCE al respecto de la concurrencia, o no, de dicha fuerza mayor.</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517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Séptima.- MODIFICACIÓN DEL PRESUPUESTO DEL PROYECTO APORTADO POR EL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BENEFICIARIO.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2"/>
          <w:numId w:val="3"/>
        </w:numPr>
        <w:spacing w:after="5" w:line="247" w:lineRule="auto"/>
        <w:ind w:right="325" w:hanging="10"/>
        <w:jc w:val="both"/>
      </w:pPr>
      <w:r>
        <w:rPr>
          <w:rFonts w:ascii="Times New Roman" w:eastAsia="Times New Roman" w:hAnsi="Times New Roman" w:cs="Times New Roman"/>
          <w:sz w:val="19"/>
        </w:rPr>
        <w:t xml:space="preserve">Durante el transcurso del proyecto, y debido al carácter estimativo que tiene el presupuesto aprobado, e inicialmente aportado junto a la solicitud, serán admisibles modificaciones de los conceptos económicos que conforman el presupuesto, sin necesidad de </w:t>
      </w:r>
      <w:r>
        <w:rPr>
          <w:rFonts w:ascii="Times New Roman" w:eastAsia="Times New Roman" w:hAnsi="Times New Roman" w:cs="Times New Roman"/>
          <w:sz w:val="19"/>
        </w:rPr>
        <w:t xml:space="preserve">acudir a la vía regulada en la cláusula anterior.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47" w:lineRule="auto"/>
        <w:ind w:left="323" w:right="322" w:firstLine="665"/>
        <w:jc w:val="both"/>
      </w:pPr>
      <w:r>
        <w:rPr>
          <w:rFonts w:ascii="Times New Roman" w:eastAsia="Times New Roman" w:hAnsi="Times New Roman" w:cs="Times New Roman"/>
          <w:sz w:val="19"/>
        </w:rPr>
        <w:t xml:space="preserve">Dichas modificaciones podrán consistir en la disminución y traspaso de cantidades desde un concepto económico en favor de otro u otros, siempre que se den los siguientes requisitos: </w:t>
      </w:r>
    </w:p>
    <w:p w:rsidR="003677D0" w:rsidRDefault="00955ED9">
      <w:pPr>
        <w:numPr>
          <w:ilvl w:val="1"/>
          <w:numId w:val="4"/>
        </w:numPr>
        <w:spacing w:after="5" w:line="247" w:lineRule="auto"/>
        <w:ind w:right="322" w:hanging="196"/>
        <w:jc w:val="both"/>
      </w:pPr>
      <w:r>
        <w:rPr>
          <w:rFonts w:ascii="Times New Roman" w:eastAsia="Times New Roman" w:hAnsi="Times New Roman" w:cs="Times New Roman"/>
          <w:sz w:val="19"/>
        </w:rPr>
        <w:t>Que no se vea altera</w:t>
      </w:r>
      <w:r>
        <w:rPr>
          <w:rFonts w:ascii="Times New Roman" w:eastAsia="Times New Roman" w:hAnsi="Times New Roman" w:cs="Times New Roman"/>
          <w:sz w:val="19"/>
        </w:rPr>
        <w:t xml:space="preserve">da la cuantía final del presupuesto. </w:t>
      </w:r>
    </w:p>
    <w:p w:rsidR="003677D0" w:rsidRDefault="00955ED9">
      <w:pPr>
        <w:numPr>
          <w:ilvl w:val="1"/>
          <w:numId w:val="4"/>
        </w:numPr>
        <w:spacing w:after="5" w:line="247" w:lineRule="auto"/>
        <w:ind w:right="322" w:hanging="196"/>
        <w:jc w:val="both"/>
      </w:pPr>
      <w:r>
        <w:rPr>
          <w:rFonts w:ascii="Times New Roman" w:eastAsia="Times New Roman" w:hAnsi="Times New Roman" w:cs="Times New Roman"/>
          <w:sz w:val="19"/>
        </w:rPr>
        <w:t>Que los traspasos no afecten a más del 20% del importe de los conceptos económicos modificados, o al 5% del importe total del presupuesto. De superar alguno de dichos porcentajes, será necesario acudir a la vía regulad</w:t>
      </w:r>
      <w:r>
        <w:rPr>
          <w:rFonts w:ascii="Times New Roman" w:eastAsia="Times New Roman" w:hAnsi="Times New Roman" w:cs="Times New Roman"/>
          <w:sz w:val="19"/>
        </w:rPr>
        <w:t xml:space="preserve">a en la cláusula Sexta. </w:t>
      </w:r>
    </w:p>
    <w:p w:rsidR="003677D0" w:rsidRDefault="00955ED9">
      <w:pPr>
        <w:numPr>
          <w:ilvl w:val="1"/>
          <w:numId w:val="4"/>
        </w:numPr>
        <w:spacing w:after="5" w:line="247" w:lineRule="auto"/>
        <w:ind w:right="322" w:hanging="196"/>
        <w:jc w:val="both"/>
      </w:pPr>
      <w:r>
        <w:rPr>
          <w:rFonts w:ascii="Times New Roman" w:eastAsia="Times New Roman" w:hAnsi="Times New Roman" w:cs="Times New Roman"/>
          <w:sz w:val="19"/>
        </w:rPr>
        <w:t>Será necesario, con carácter previo, comunicar dichos cambios al Servicio Canario de Empleo, acompañando Memoria justificativa de los mismos, así como copia del presupuesto resultante, conteniendo las modificaciones que se pretende</w:t>
      </w:r>
      <w:r>
        <w:rPr>
          <w:rFonts w:ascii="Times New Roman" w:eastAsia="Times New Roman" w:hAnsi="Times New Roman" w:cs="Times New Roman"/>
          <w:sz w:val="19"/>
        </w:rPr>
        <w:t xml:space="preserve">n. </w:t>
      </w:r>
    </w:p>
    <w:p w:rsidR="003677D0" w:rsidRDefault="00955ED9">
      <w:pPr>
        <w:numPr>
          <w:ilvl w:val="1"/>
          <w:numId w:val="4"/>
        </w:numPr>
        <w:spacing w:after="5" w:line="247" w:lineRule="auto"/>
        <w:ind w:right="322" w:hanging="196"/>
        <w:jc w:val="both"/>
      </w:pPr>
      <w:r>
        <w:rPr>
          <w:rFonts w:ascii="Times New Roman" w:eastAsia="Times New Roman" w:hAnsi="Times New Roman" w:cs="Times New Roman"/>
          <w:sz w:val="19"/>
        </w:rPr>
        <w:t xml:space="preserve">En cualquier caso, la suma de las modificaciones realizadas a través de esta vía, no podrán superar al final del proyecto, en su conjunto, el 5% del importe total del presupuesto. Si durante el transcurso del Proyecto, la Entidad llegase a este límite </w:t>
      </w:r>
      <w:r>
        <w:rPr>
          <w:rFonts w:ascii="Times New Roman" w:eastAsia="Times New Roman" w:hAnsi="Times New Roman" w:cs="Times New Roman"/>
          <w:sz w:val="19"/>
        </w:rPr>
        <w:t xml:space="preserve">cuantitativo, deberá llevar a cabo las sucesivas modificaciones a través de la vía regulada en la cláusula Sexta.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2"/>
          <w:numId w:val="3"/>
        </w:numPr>
        <w:spacing w:after="112" w:line="238" w:lineRule="auto"/>
        <w:ind w:right="325" w:hanging="10"/>
        <w:jc w:val="both"/>
      </w:pPr>
      <w:r>
        <w:rPr>
          <w:rFonts w:ascii="Times New Roman" w:eastAsia="Times New Roman" w:hAnsi="Times New Roman" w:cs="Times New Roman"/>
          <w:sz w:val="19"/>
        </w:rPr>
        <w:t>Aun cumpliéndose los requisitos previos examinados, el Servicio Canario de Empleo se reserva el derecho de exigir que se acuda a la vía reg</w:t>
      </w:r>
      <w:r>
        <w:rPr>
          <w:rFonts w:ascii="Times New Roman" w:eastAsia="Times New Roman" w:hAnsi="Times New Roman" w:cs="Times New Roman"/>
          <w:sz w:val="19"/>
        </w:rPr>
        <w:t xml:space="preserve">ulada en la cláusula Sexta, de entender que la modificación propuesta afecta, por sus especiales características, singularidad o cuantía acumulada con modificaciones anteriores, a la naturaleza, finalidad o ejecución del Proyecto.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4381"/>
        </w:tabs>
        <w:spacing w:after="29"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Octava.- TRAMITACIÓ</w:t>
      </w:r>
      <w:r>
        <w:rPr>
          <w:rFonts w:ascii="Times New Roman" w:eastAsia="Times New Roman" w:hAnsi="Times New Roman" w:cs="Times New Roman"/>
          <w:sz w:val="19"/>
        </w:rPr>
        <w:t>N DE INSERCIONES LABORALES A TRAVÉS DEL SCE.</w:t>
      </w:r>
      <w:r>
        <w:rPr>
          <w:rFonts w:ascii="Times New Roman" w:eastAsia="Times New Roman" w:hAnsi="Times New Roman" w:cs="Times New Roman"/>
          <w:sz w:val="23"/>
        </w:rPr>
        <w:t xml:space="preserve"> </w:t>
      </w:r>
    </w:p>
    <w:p w:rsidR="003677D0" w:rsidRDefault="00955ED9">
      <w:pPr>
        <w:spacing w:after="53" w:line="247" w:lineRule="auto"/>
        <w:ind w:left="333" w:right="322" w:hanging="10"/>
        <w:jc w:val="both"/>
      </w:pPr>
      <w:r>
        <w:rPr>
          <w:noProof/>
        </w:rPr>
        <mc:AlternateContent>
          <mc:Choice Requires="wpg">
            <w:drawing>
              <wp:anchor distT="0" distB="0" distL="114300" distR="114300" simplePos="0" relativeHeight="25166540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395440" name="Group 39544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071" name="Rectangle 1071"/>
                        <wps:cNvSpPr/>
                        <wps:spPr>
                          <a:xfrm rot="-5399999">
                            <a:off x="-1102988" y="2054520"/>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072" name="Rectangle 1072"/>
                        <wps:cNvSpPr/>
                        <wps:spPr>
                          <a:xfrm rot="-5399999">
                            <a:off x="-976167" y="2105142"/>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73" name="Rectangle 1073"/>
                        <wps:cNvSpPr/>
                        <wps:spPr>
                          <a:xfrm rot="-5399999">
                            <a:off x="-1966024" y="1039084"/>
                            <a:ext cx="4350074"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5440" style="width:18.7031pt;height:257.538pt;position:absolute;mso-position-horizontal-relative:page;mso-position-horizontal:absolute;margin-left:566.218pt;mso-position-vertical-relative:page;margin-top:465.462pt;" coordsize="2375,32707">
                <v:rect id="Rectangle 1071" style="position:absolute;width:23192;height:1132;left:-11029;top:20545;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07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7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 de 348 </w:t>
                        </w:r>
                      </w:p>
                    </w:txbxContent>
                  </v:textbox>
                </v:rect>
                <w10:wrap type="square"/>
              </v:group>
            </w:pict>
          </mc:Fallback>
        </mc:AlternateContent>
      </w:r>
      <w:r>
        <w:rPr>
          <w:rFonts w:ascii="Times New Roman" w:eastAsia="Times New Roman" w:hAnsi="Times New Roman" w:cs="Times New Roman"/>
          <w:sz w:val="19"/>
        </w:rPr>
        <w:t>Las entidades deberán tramitar las inserciones laborables, (contrataciones), de las personas desempleadas atendidas, preferentemente a través del Servicio Canario de Empleo, presentando para ello una comunicación del contrato a suscribir, con carácter prev</w:t>
      </w:r>
      <w:r>
        <w:rPr>
          <w:rFonts w:ascii="Times New Roman" w:eastAsia="Times New Roman" w:hAnsi="Times New Roman" w:cs="Times New Roman"/>
          <w:sz w:val="19"/>
        </w:rPr>
        <w:t>io a su suscripción, al Servicio de Intermediación del SCE, conforme el modelo documental que se pondrá a disposición de las entidades beneficiarias, en su caso.</w:t>
      </w:r>
      <w:r>
        <w:rPr>
          <w:rFonts w:ascii="Times New Roman" w:eastAsia="Times New Roman" w:hAnsi="Times New Roman" w:cs="Times New Roman"/>
          <w:sz w:val="23"/>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 Novena.- CUANTÍA DE LA SUBVENCIÓN. MÓDULOS ECONÓMICOS DE ATENDIDOS E INSERTADOS.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Serv</w:t>
      </w:r>
      <w:r>
        <w:rPr>
          <w:rFonts w:ascii="Times New Roman" w:eastAsia="Times New Roman" w:hAnsi="Times New Roman" w:cs="Times New Roman"/>
          <w:sz w:val="19"/>
        </w:rPr>
        <w:t>icio Canario de Empleo subvencionará a la Entidad “AYUNTAMIENTO DE CANDELARIA”, con cargo a la aplicación de su Presupuesto de Gastos del Servicio Canario de Empleo para el año 2025: 2025.50.01.241H 450.04.00.00 Línea de Actuación 50400042 FONDO 4050030, "</w:t>
      </w:r>
      <w:r>
        <w:rPr>
          <w:rFonts w:ascii="Times New Roman" w:eastAsia="Times New Roman" w:hAnsi="Times New Roman" w:cs="Times New Roman"/>
          <w:sz w:val="19"/>
        </w:rPr>
        <w:t>Programas Integrados de Empleo”, por una cuantía total de CIENTO CUARENTA Y CUATRO MIL EUROS (144.000,00), para la atención de 60 personas desempleadas y la inserción de, al menos, el 51% de las mismas (31), mediante la realización de las acciones que se e</w:t>
      </w:r>
      <w:r>
        <w:rPr>
          <w:rFonts w:ascii="Times New Roman" w:eastAsia="Times New Roman" w:hAnsi="Times New Roman" w:cs="Times New Roman"/>
          <w:sz w:val="19"/>
        </w:rPr>
        <w:t>specifican en la Memoria aportada por la Entidad. Las citadas cuantías deberán ser destinadas a la financiación de los gastos contemplados en las Bases, y en el presupuesto del proyecto aprobado, en los términos consignados en los mismos.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Para la det</w:t>
      </w:r>
      <w:r>
        <w:rPr>
          <w:rFonts w:ascii="Times New Roman" w:eastAsia="Times New Roman" w:hAnsi="Times New Roman" w:cs="Times New Roman"/>
          <w:sz w:val="19"/>
        </w:rPr>
        <w:t xml:space="preserve">erminación final del importe de la subvención concedida, se han tenido en cuenta las características propias del colectivo a atender, partiendo de los límites cuantitativos establecidos en la Base Reguladora séptima, así como las previsiones de gastos que </w:t>
      </w:r>
      <w:r>
        <w:rPr>
          <w:rFonts w:ascii="Times New Roman" w:eastAsia="Times New Roman" w:hAnsi="Times New Roman" w:cs="Times New Roman"/>
          <w:sz w:val="19"/>
        </w:rPr>
        <w:t>contiene el proyecto presentado por la Entidad.</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lastRenderedPageBreak/>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A los efectos de cuantificar los posibles incumplimientos en materia de atención/inserción comprometida, el importe de la subvención se disgrega entre personas atendidas e insertadas, asignándose un valor </w:t>
      </w:r>
      <w:r>
        <w:rPr>
          <w:rFonts w:ascii="Times New Roman" w:eastAsia="Times New Roman" w:hAnsi="Times New Roman" w:cs="Times New Roman"/>
          <w:sz w:val="19"/>
        </w:rPr>
        <w:t>(módulo) económico a cada uno, concluyéndose, para el presente caso, que la persona desempleada atendida tiene un valor de 1180,32 euros, mientras que la persona desempleada atendida e insertada laboralmente, tiene un valor de 3540,96 euros.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2993"/>
        </w:tabs>
        <w:spacing w:after="289" w:line="265" w:lineRule="auto"/>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21"/>
        </w:rPr>
        <w:t>Décima.- ANTICIPO DE LA SUBVENCIÓN.</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beneficiaria de la subvención podrá solicitar el abono anticipado de la subvención concedida, siempre en la forma y previo cumplimiento de los requisitos que se contemplan en la Convocatoria. La solicitud de</w:t>
      </w:r>
      <w:r>
        <w:rPr>
          <w:rFonts w:ascii="Times New Roman" w:eastAsia="Times New Roman" w:hAnsi="Times New Roman" w:cs="Times New Roman"/>
          <w:sz w:val="19"/>
        </w:rPr>
        <w:t xml:space="preserve"> abono anticipado deberá presentarse, caso de que no se hubiera efectuado en el momento de la solicitud de la subvención, antes del inicio de la acción o acciones en que se concrete el programa aprobado.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materia de prestación de garantías en caso de solicitud de pago anticipado, resulta de aplicación lo dispuesto en el artículo 42.2 apartados a) y d) del Real Decreto 887/2006, por el que se aprueba el Reglamento de la Ley General de Subvenciones, a ten</w:t>
      </w:r>
      <w:r>
        <w:rPr>
          <w:rFonts w:ascii="Times New Roman" w:eastAsia="Times New Roman" w:hAnsi="Times New Roman" w:cs="Times New Roman"/>
          <w:sz w:val="19"/>
        </w:rPr>
        <w:t>or del cual, y visto el carácter de la entidad firmante del presente Convenio, ésta se encuentra exenta de prestación de la misma.</w:t>
      </w:r>
      <w:r>
        <w:rPr>
          <w:rFonts w:ascii="Times New Roman" w:eastAsia="Times New Roman" w:hAnsi="Times New Roman" w:cs="Times New Roman"/>
          <w:sz w:val="23"/>
        </w:rPr>
        <w:t xml:space="preserve"> </w:t>
      </w:r>
    </w:p>
    <w:p w:rsidR="003677D0" w:rsidRDefault="00955ED9">
      <w:pPr>
        <w:spacing w:after="4"/>
        <w:ind w:left="338"/>
      </w:pPr>
      <w:r>
        <w:rPr>
          <w:rFonts w:ascii="Times New Roman" w:eastAsia="Times New Roman" w:hAnsi="Times New Roman" w:cs="Times New Roman"/>
          <w:sz w:val="19"/>
        </w:rPr>
        <w:t xml:space="preserve"> </w:t>
      </w:r>
    </w:p>
    <w:p w:rsidR="003677D0" w:rsidRDefault="00955ED9">
      <w:pPr>
        <w:tabs>
          <w:tab w:val="center" w:pos="338"/>
          <w:tab w:val="center" w:pos="3128"/>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Decimoprimera.- REMISIÓN DE DEMANDANTES.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Servicio Canario de Empleo facilitará la selección de usuarios a atende</w:t>
      </w:r>
      <w:r>
        <w:rPr>
          <w:rFonts w:ascii="Times New Roman" w:eastAsia="Times New Roman" w:hAnsi="Times New Roman" w:cs="Times New Roman"/>
          <w:sz w:val="19"/>
        </w:rPr>
        <w:t>r, de entre las personas demandantes de empleo inscritas como tales que cumplan los requisitos propios del colectivo al que va dirigido el programa, garantizando a la Entidad el envío de los que resulten necesarios para atender el número de usuarios inicia</w:t>
      </w:r>
      <w:r>
        <w:rPr>
          <w:rFonts w:ascii="Times New Roman" w:eastAsia="Times New Roman" w:hAnsi="Times New Roman" w:cs="Times New Roman"/>
          <w:sz w:val="19"/>
        </w:rPr>
        <w:t>lmente pactado, así como cubrir las posibles bajas que se produzcan en el programa durante la ejecución del mismo, siempre que sea por causas no imputables a la Entidad, que queden debidamente acreditadas.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66643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397427" name="Group 39742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228" name="Rectangle 1228"/>
                        <wps:cNvSpPr/>
                        <wps:spPr>
                          <a:xfrm rot="-5399999">
                            <a:off x="-1102988" y="2054520"/>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229" name="Rectangle 1229"/>
                        <wps:cNvSpPr/>
                        <wps:spPr>
                          <a:xfrm rot="-5399999">
                            <a:off x="-976167" y="2105142"/>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30" name="Rectangle 1230"/>
                        <wps:cNvSpPr/>
                        <wps:spPr>
                          <a:xfrm rot="-5399999">
                            <a:off x="-1966024" y="1039084"/>
                            <a:ext cx="4350074"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7427" style="width:18.7031pt;height:257.538pt;position:absolute;mso-position-horizontal-relative:page;mso-position-horizontal:absolute;margin-left:566.218pt;mso-position-vertical-relative:page;margin-top:465.462pt;" coordsize="2375,32707">
                <v:rect id="Rectangle 1228" style="position:absolute;width:23192;height:1132;left:-11029;top:20545;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22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3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 de 348 </w:t>
                        </w:r>
                      </w:p>
                    </w:txbxContent>
                  </v:textbox>
                </v:rect>
                <w10:wrap type="square"/>
              </v:group>
            </w:pict>
          </mc:Fallback>
        </mc:AlternateContent>
      </w:r>
      <w:r>
        <w:rPr>
          <w:rFonts w:ascii="Times New Roman" w:eastAsia="Times New Roman" w:hAnsi="Times New Roman" w:cs="Times New Roman"/>
          <w:sz w:val="19"/>
        </w:rPr>
        <w:t xml:space="preserve"> Con carácter general, y salvo autorización expresa y previa por parte del Servicio Canario de Empleo, no </w:t>
      </w:r>
      <w:r>
        <w:rPr>
          <w:rFonts w:ascii="Times New Roman" w:eastAsia="Times New Roman" w:hAnsi="Times New Roman" w:cs="Times New Roman"/>
          <w:sz w:val="19"/>
        </w:rPr>
        <w:t>se remitirán nuevos demandantes, una vez que la Entidad haya alcanzado el número de personas desempleadas atendidas, inicialmente comprometido, salvo aquellas remisiones que se produzcan para cubrir  bajas de personas atendidas por causas no imputables a l</w:t>
      </w:r>
      <w:r>
        <w:rPr>
          <w:rFonts w:ascii="Times New Roman" w:eastAsia="Times New Roman" w:hAnsi="Times New Roman" w:cs="Times New Roman"/>
          <w:sz w:val="19"/>
        </w:rPr>
        <w:t>a Entidad, tal y como se ha expuesto en el párrafo anterior, como única fórmula válida para asegurar que la misma pueda cumplir con los objetivos mínimos pactados. En cualquier caso, el Servicio Canario de Empleo podrá llegar a un acuerdo con la Entidad pa</w:t>
      </w:r>
      <w:r>
        <w:rPr>
          <w:rFonts w:ascii="Times New Roman" w:eastAsia="Times New Roman" w:hAnsi="Times New Roman" w:cs="Times New Roman"/>
          <w:sz w:val="19"/>
        </w:rPr>
        <w:t>ra determinar el momento temporal a partir del cual se interrumpirán las remisiones de nuevas personas demandantes. En este sentido se hace hincapié en la necesidad de que las previsiones y compromisos comunicados por la Entidad en su programa, obedezcan a</w:t>
      </w:r>
      <w:r>
        <w:rPr>
          <w:rFonts w:ascii="Times New Roman" w:eastAsia="Times New Roman" w:hAnsi="Times New Roman" w:cs="Times New Roman"/>
          <w:sz w:val="19"/>
        </w:rPr>
        <w:t xml:space="preserve"> la realidad existente en el territorio en el que se vayan a desarrollar las acciones.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 los efectos de regular el procedimiento de remisión de personas demandantes, así como el régimen de ejecución y justificación de gastos y cualquier otro aspecto de</w:t>
      </w:r>
      <w:r>
        <w:rPr>
          <w:rFonts w:ascii="Times New Roman" w:eastAsia="Times New Roman" w:hAnsi="Times New Roman" w:cs="Times New Roman"/>
          <w:sz w:val="19"/>
        </w:rPr>
        <w:t xml:space="preserve"> carácter técnico relacionado con el proyecto, el Servicio Canario de Empleo, a través de las respectivas unidades con competencias en la materia, se reserva el derecho de elaborar una “Guía Procedimental” conteniendo los aspectos básicos del mismo, y que </w:t>
      </w:r>
      <w:r>
        <w:rPr>
          <w:rFonts w:ascii="Times New Roman" w:eastAsia="Times New Roman" w:hAnsi="Times New Roman" w:cs="Times New Roman"/>
          <w:sz w:val="19"/>
        </w:rPr>
        <w:t>se pondrá a disposición de las mismas.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Decimosegunda.- COBERTURA DE BAJAS PRODUCIDAS POR CAUSAS AJENAS A LA ENTIDAD DURANTE EL TRANSCURSO DEL PROYECTO.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97" w:line="238" w:lineRule="auto"/>
        <w:ind w:left="333" w:right="327" w:hanging="10"/>
        <w:jc w:val="both"/>
      </w:pPr>
      <w:r>
        <w:rPr>
          <w:rFonts w:ascii="Times New Roman" w:eastAsia="Times New Roman" w:hAnsi="Times New Roman" w:cs="Times New Roman"/>
          <w:sz w:val="19"/>
        </w:rPr>
        <w:t xml:space="preserve"> Durante el transcurso del Proyecto, y a los exclusivos efectos de suplir las bajas de personas desempleadas atendidas producidas por causas no imputables a la Entidad, éstas podrán solicitar nuevas personas desempleadas al Servicio Canario de Empleo, hast</w:t>
      </w:r>
      <w:r>
        <w:rPr>
          <w:rFonts w:ascii="Times New Roman" w:eastAsia="Times New Roman" w:hAnsi="Times New Roman" w:cs="Times New Roman"/>
          <w:sz w:val="19"/>
        </w:rPr>
        <w:t xml:space="preserve">a el límite cuantitativo del 40% del compromiso inicial de atención manifestado en la solicitud, </w:t>
      </w:r>
      <w:r>
        <w:rPr>
          <w:rFonts w:ascii="Times New Roman" w:eastAsia="Times New Roman" w:hAnsi="Times New Roman" w:cs="Times New Roman"/>
          <w:sz w:val="19"/>
        </w:rPr>
        <w:lastRenderedPageBreak/>
        <w:t>sin que por ello aumente el número inicial de personas desempleadas a insertar. Excedido dicho límite, no operará esta excepción, calculándose la inserción con</w:t>
      </w:r>
      <w:r>
        <w:rPr>
          <w:rFonts w:ascii="Times New Roman" w:eastAsia="Times New Roman" w:hAnsi="Times New Roman" w:cs="Times New Roman"/>
          <w:sz w:val="19"/>
        </w:rPr>
        <w:t>forme se establece en el último párrafo.</w:t>
      </w:r>
      <w:r>
        <w:rPr>
          <w:rFonts w:ascii="Times New Roman" w:eastAsia="Times New Roman" w:hAnsi="Times New Roman" w:cs="Times New Roman"/>
          <w:sz w:val="23"/>
        </w:rPr>
        <w:t xml:space="preserve"> </w:t>
      </w:r>
    </w:p>
    <w:p w:rsidR="003677D0" w:rsidRDefault="00955ED9">
      <w:pPr>
        <w:spacing w:after="103"/>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111" w:line="238" w:lineRule="auto"/>
        <w:ind w:left="323" w:right="83" w:firstLine="665"/>
      </w:pPr>
      <w:r>
        <w:rPr>
          <w:rFonts w:ascii="Times New Roman" w:eastAsia="Times New Roman" w:hAnsi="Times New Roman" w:cs="Times New Roman"/>
          <w:sz w:val="19"/>
        </w:rPr>
        <w:t xml:space="preserve">A efectos justificativos, la Entidad deberá presentar, adjunto al modelo oficial que se establezca, una memoria o documento suficientemente razonado, acreditativo de la causa de la baja de la persona atendida, </w:t>
      </w:r>
      <w:r>
        <w:rPr>
          <w:rFonts w:ascii="Times New Roman" w:eastAsia="Times New Roman" w:hAnsi="Times New Roman" w:cs="Times New Roman"/>
          <w:sz w:val="19"/>
        </w:rPr>
        <w:t xml:space="preserve">así como copia de todo aquel documento que avale la causa de su abandono del proyecto por causa no imputable a la entidad. </w:t>
      </w:r>
    </w:p>
    <w:p w:rsidR="003677D0" w:rsidRDefault="00955ED9">
      <w:pPr>
        <w:spacing w:after="95"/>
        <w:ind w:left="1003"/>
      </w:pPr>
      <w:r>
        <w:rPr>
          <w:rFonts w:ascii="Times New Roman" w:eastAsia="Times New Roman" w:hAnsi="Times New Roman" w:cs="Times New Roman"/>
          <w:sz w:val="19"/>
        </w:rPr>
        <w:t xml:space="preserve"> </w:t>
      </w:r>
    </w:p>
    <w:p w:rsidR="003677D0" w:rsidRDefault="00955ED9">
      <w:pPr>
        <w:spacing w:after="81" w:line="238" w:lineRule="auto"/>
        <w:ind w:left="323" w:right="327" w:firstLine="665"/>
        <w:jc w:val="both"/>
      </w:pPr>
      <w:r>
        <w:rPr>
          <w:rFonts w:ascii="Times New Roman" w:eastAsia="Times New Roman" w:hAnsi="Times New Roman" w:cs="Times New Roman"/>
          <w:sz w:val="19"/>
        </w:rPr>
        <w:t xml:space="preserve">En el supuesto de que la entidad atienda a más personas desempleadas de las comprometidas inicialmente, y dichas atenciones no se </w:t>
      </w:r>
      <w:r>
        <w:rPr>
          <w:rFonts w:ascii="Times New Roman" w:eastAsia="Times New Roman" w:hAnsi="Times New Roman" w:cs="Times New Roman"/>
          <w:sz w:val="19"/>
        </w:rPr>
        <w:t>hubieran producido por causas ajenas a la voluntad de la entidad, no operará el margen del 40% descrito, debiendo la entidad insertar al porcentaje que corresponda, que se aplicará sobre el total de las personas desempleadas finalmente atendidas.</w:t>
      </w:r>
      <w:r>
        <w:rPr>
          <w:rFonts w:ascii="Times New Roman" w:eastAsia="Times New Roman" w:hAnsi="Times New Roman" w:cs="Times New Roman"/>
          <w:sz w:val="23"/>
        </w:rPr>
        <w:t xml:space="preserve"> </w:t>
      </w:r>
    </w:p>
    <w:p w:rsidR="003677D0" w:rsidRDefault="00955ED9">
      <w:pPr>
        <w:spacing w:after="115"/>
        <w:ind w:left="1003"/>
      </w:pPr>
      <w:r>
        <w:rPr>
          <w:rFonts w:ascii="Times New Roman" w:eastAsia="Times New Roman" w:hAnsi="Times New Roman" w:cs="Times New Roman"/>
          <w:sz w:val="19"/>
        </w:rPr>
        <w:t xml:space="preserve"> </w:t>
      </w:r>
    </w:p>
    <w:p w:rsidR="003677D0" w:rsidRDefault="00955ED9">
      <w:pPr>
        <w:tabs>
          <w:tab w:val="center" w:pos="338"/>
          <w:tab w:val="center" w:pos="3268"/>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w:t>
      </w:r>
      <w:r>
        <w:rPr>
          <w:rFonts w:ascii="Times New Roman" w:eastAsia="Times New Roman" w:hAnsi="Times New Roman" w:cs="Times New Roman"/>
          <w:sz w:val="19"/>
        </w:rPr>
        <w:t>imotercera.- COMUNICACIÓN DE INCIDENCIAS.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beneficiaria dará cuenta a la Oficina de Empleo Gestora de la Oferta, de las personas demandantes de empleo que se han presentado, indicando, además, entre otras, las siguientes incidencias:</w:t>
      </w:r>
      <w:r>
        <w:rPr>
          <w:rFonts w:ascii="Times New Roman" w:eastAsia="Times New Roman" w:hAnsi="Times New Roman" w:cs="Times New Roman"/>
          <w:sz w:val="23"/>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tabs>
          <w:tab w:val="center" w:pos="1486"/>
          <w:tab w:val="center" w:pos="5333"/>
        </w:tabs>
        <w:spacing w:after="36" w:line="238" w:lineRule="auto"/>
      </w:pPr>
      <w:r>
        <w:tab/>
      </w:r>
      <w:r>
        <w:rPr>
          <w:rFonts w:ascii="Times New Roman" w:eastAsia="Times New Roman" w:hAnsi="Times New Roman" w:cs="Times New Roman"/>
          <w:sz w:val="19"/>
        </w:rPr>
        <w:t xml:space="preserve">1. </w:t>
      </w:r>
      <w:r>
        <w:rPr>
          <w:rFonts w:ascii="Times New Roman" w:eastAsia="Times New Roman" w:hAnsi="Times New Roman" w:cs="Times New Roman"/>
          <w:sz w:val="19"/>
        </w:rPr>
        <w:tab/>
        <w:t xml:space="preserve">Si la persona desempleada ha renunciado a la oferta del servicio que se trate. </w:t>
      </w:r>
    </w:p>
    <w:p w:rsidR="003677D0" w:rsidRDefault="00955ED9">
      <w:pPr>
        <w:numPr>
          <w:ilvl w:val="0"/>
          <w:numId w:val="5"/>
        </w:numPr>
        <w:spacing w:after="33" w:line="238" w:lineRule="auto"/>
        <w:ind w:right="327" w:hanging="677"/>
        <w:jc w:val="both"/>
      </w:pPr>
      <w:r>
        <w:rPr>
          <w:rFonts w:ascii="Times New Roman" w:eastAsia="Times New Roman" w:hAnsi="Times New Roman" w:cs="Times New Roman"/>
          <w:sz w:val="19"/>
        </w:rPr>
        <w:t xml:space="preserve">Si la Entidad ha rechazado a la persona desempleada remitida </w:t>
      </w:r>
    </w:p>
    <w:p w:rsidR="003677D0" w:rsidRDefault="00955ED9">
      <w:pPr>
        <w:numPr>
          <w:ilvl w:val="0"/>
          <w:numId w:val="5"/>
        </w:numPr>
        <w:spacing w:after="4" w:line="238" w:lineRule="auto"/>
        <w:ind w:right="327" w:hanging="677"/>
        <w:jc w:val="both"/>
      </w:pPr>
      <w:r>
        <w:rPr>
          <w:rFonts w:ascii="Times New Roman" w:eastAsia="Times New Roman" w:hAnsi="Times New Roman" w:cs="Times New Roman"/>
          <w:sz w:val="19"/>
        </w:rPr>
        <w:t xml:space="preserve">Cualquier otra que resulte relevante para el programa, según el modelo oficial aprobado.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Las citadas comun</w:t>
      </w:r>
      <w:r>
        <w:rPr>
          <w:rFonts w:ascii="Times New Roman" w:eastAsia="Times New Roman" w:hAnsi="Times New Roman" w:cs="Times New Roman"/>
          <w:sz w:val="19"/>
        </w:rPr>
        <w:t xml:space="preserve">icaciones deberán llevarse a cabo en los modelos oficiales establecidos al efecto, acompañando, para cada supuesto, los documentos o memorias justificativas establecidas en el mismo, debidamente firmadas. </w:t>
      </w:r>
    </w:p>
    <w:p w:rsidR="003677D0" w:rsidRDefault="00955ED9">
      <w:pPr>
        <w:spacing w:after="0"/>
        <w:ind w:left="1070"/>
      </w:pPr>
      <w:r>
        <w:rPr>
          <w:rFonts w:ascii="Times New Roman" w:eastAsia="Times New Roman" w:hAnsi="Times New Roman" w:cs="Times New Roman"/>
          <w:sz w:val="19"/>
        </w:rPr>
        <w:t xml:space="preserve"> </w:t>
      </w:r>
    </w:p>
    <w:p w:rsidR="003677D0" w:rsidRDefault="00955ED9">
      <w:pPr>
        <w:spacing w:after="4" w:line="238" w:lineRule="auto"/>
        <w:ind w:left="1080" w:right="327" w:hanging="10"/>
        <w:jc w:val="both"/>
      </w:pPr>
      <w:r>
        <w:rPr>
          <w:rFonts w:ascii="Times New Roman" w:eastAsia="Times New Roman" w:hAnsi="Times New Roman" w:cs="Times New Roman"/>
          <w:sz w:val="19"/>
        </w:rPr>
        <w:t xml:space="preserve">Igualmente darán constancia: </w:t>
      </w:r>
    </w:p>
    <w:p w:rsidR="003677D0" w:rsidRDefault="00955ED9">
      <w:pPr>
        <w:spacing w:after="1"/>
        <w:ind w:left="1070"/>
      </w:pPr>
      <w:r>
        <w:rPr>
          <w:rFonts w:ascii="Times New Roman" w:eastAsia="Times New Roman" w:hAnsi="Times New Roman" w:cs="Times New Roman"/>
          <w:sz w:val="19"/>
        </w:rPr>
        <w:t xml:space="preserve"> </w:t>
      </w:r>
    </w:p>
    <w:p w:rsidR="003677D0" w:rsidRDefault="00955ED9">
      <w:pPr>
        <w:spacing w:after="4" w:line="238" w:lineRule="auto"/>
        <w:ind w:left="1419" w:right="327" w:hanging="10"/>
        <w:jc w:val="both"/>
      </w:pPr>
      <w:r>
        <w:rPr>
          <w:noProof/>
        </w:rPr>
        <mc:AlternateContent>
          <mc:Choice Requires="wpg">
            <w:drawing>
              <wp:anchor distT="0" distB="0" distL="114300" distR="114300" simplePos="0" relativeHeight="25166745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397308" name="Group 39730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383" name="Rectangle 1383"/>
                        <wps:cNvSpPr/>
                        <wps:spPr>
                          <a:xfrm rot="-5399999">
                            <a:off x="-1102988" y="2054520"/>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384" name="Rectangle 1384"/>
                        <wps:cNvSpPr/>
                        <wps:spPr>
                          <a:xfrm rot="-5399999">
                            <a:off x="-976167" y="2105142"/>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85" name="Rectangle 1385"/>
                        <wps:cNvSpPr/>
                        <wps:spPr>
                          <a:xfrm rot="-5399999">
                            <a:off x="-1966024" y="1039084"/>
                            <a:ext cx="4350074"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7308" style="width:18.7031pt;height:257.538pt;position:absolute;mso-position-horizontal-relative:page;mso-position-horizontal:absolute;margin-left:566.218pt;mso-position-vertical-relative:page;margin-top:465.462pt;" coordsize="2375,32707">
                <v:rect id="Rectangle 1383" style="position:absolute;width:23192;height:1132;left:-11029;top:20545;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38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8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 de 348 </w:t>
                        </w:r>
                      </w:p>
                    </w:txbxContent>
                  </v:textbox>
                </v:rect>
                <w10:wrap type="square"/>
              </v:group>
            </w:pict>
          </mc:Fallback>
        </mc:AlternateContent>
      </w:r>
      <w:r>
        <w:rPr>
          <w:rFonts w:ascii="Times New Roman" w:eastAsia="Times New Roman" w:hAnsi="Times New Roman" w:cs="Times New Roman"/>
          <w:sz w:val="19"/>
        </w:rPr>
        <w:t xml:space="preserve">1. </w:t>
      </w:r>
      <w:r>
        <w:rPr>
          <w:rFonts w:ascii="Times New Roman" w:eastAsia="Times New Roman" w:hAnsi="Times New Roman" w:cs="Times New Roman"/>
          <w:sz w:val="19"/>
        </w:rPr>
        <w:tab/>
        <w:t>De las personas demandantes que inician el servicio, es de</w:t>
      </w:r>
      <w:r>
        <w:rPr>
          <w:rFonts w:ascii="Times New Roman" w:eastAsia="Times New Roman" w:hAnsi="Times New Roman" w:cs="Times New Roman"/>
          <w:sz w:val="19"/>
        </w:rPr>
        <w:t>cir, de aquellas que pasan a formar parte del programa y, por tanto, ostentan la condición de persona atendida.</w:t>
      </w:r>
      <w:r>
        <w:rPr>
          <w:rFonts w:ascii="Times New Roman" w:eastAsia="Times New Roman" w:hAnsi="Times New Roman" w:cs="Times New Roman"/>
          <w:sz w:val="23"/>
        </w:rPr>
        <w:t xml:space="preserve"> </w:t>
      </w:r>
    </w:p>
    <w:p w:rsidR="003677D0" w:rsidRDefault="00955ED9">
      <w:pPr>
        <w:numPr>
          <w:ilvl w:val="0"/>
          <w:numId w:val="5"/>
        </w:numPr>
        <w:spacing w:after="33" w:line="238" w:lineRule="auto"/>
        <w:ind w:right="327" w:hanging="677"/>
        <w:jc w:val="both"/>
      </w:pPr>
      <w:r>
        <w:rPr>
          <w:rFonts w:ascii="Times New Roman" w:eastAsia="Times New Roman" w:hAnsi="Times New Roman" w:cs="Times New Roman"/>
          <w:sz w:val="19"/>
        </w:rPr>
        <w:t xml:space="preserve">De la situación de las personas demandantes en relación con cada una de las diferentes fases de las que conste el programa. </w:t>
      </w:r>
    </w:p>
    <w:p w:rsidR="003677D0" w:rsidRDefault="00955ED9">
      <w:pPr>
        <w:numPr>
          <w:ilvl w:val="0"/>
          <w:numId w:val="5"/>
        </w:numPr>
        <w:spacing w:after="4" w:line="238" w:lineRule="auto"/>
        <w:ind w:right="327" w:hanging="677"/>
        <w:jc w:val="both"/>
      </w:pPr>
      <w:r>
        <w:rPr>
          <w:rFonts w:ascii="Times New Roman" w:eastAsia="Times New Roman" w:hAnsi="Times New Roman" w:cs="Times New Roman"/>
          <w:sz w:val="19"/>
        </w:rPr>
        <w:t>De las personas de</w:t>
      </w:r>
      <w:r>
        <w:rPr>
          <w:rFonts w:ascii="Times New Roman" w:eastAsia="Times New Roman" w:hAnsi="Times New Roman" w:cs="Times New Roman"/>
          <w:sz w:val="19"/>
        </w:rPr>
        <w:t xml:space="preserve">mandantes que hayan finalizado las acciones programadas. </w:t>
      </w:r>
    </w:p>
    <w:p w:rsidR="003677D0" w:rsidRDefault="00955ED9">
      <w:pPr>
        <w:numPr>
          <w:ilvl w:val="0"/>
          <w:numId w:val="5"/>
        </w:numPr>
        <w:spacing w:after="4" w:line="238" w:lineRule="auto"/>
        <w:ind w:right="327" w:hanging="677"/>
        <w:jc w:val="both"/>
      </w:pPr>
      <w:r>
        <w:rPr>
          <w:rFonts w:ascii="Times New Roman" w:eastAsia="Times New Roman" w:hAnsi="Times New Roman" w:cs="Times New Roman"/>
          <w:sz w:val="19"/>
        </w:rPr>
        <w:t xml:space="preserve">De las personas demandantes que hayan sido finalmente contratadas y, en su caso, insertadas laboralmente, según los requisitos contemplados en el presente Convenio para ello. </w:t>
      </w:r>
    </w:p>
    <w:p w:rsidR="003677D0" w:rsidRDefault="00955ED9">
      <w:pPr>
        <w:spacing w:after="4"/>
        <w:ind w:left="338"/>
      </w:pPr>
      <w:r>
        <w:rPr>
          <w:rFonts w:ascii="Times New Roman" w:eastAsia="Times New Roman" w:hAnsi="Times New Roman" w:cs="Times New Roman"/>
          <w:sz w:val="19"/>
        </w:rPr>
        <w:t xml:space="preserve"> </w:t>
      </w:r>
    </w:p>
    <w:p w:rsidR="003677D0" w:rsidRDefault="00955ED9">
      <w:pPr>
        <w:tabs>
          <w:tab w:val="center" w:pos="338"/>
          <w:tab w:val="center" w:pos="3638"/>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Decimocuarta.- PE</w:t>
      </w:r>
      <w:r>
        <w:rPr>
          <w:rFonts w:ascii="Times New Roman" w:eastAsia="Times New Roman" w:hAnsi="Times New Roman" w:cs="Times New Roman"/>
          <w:sz w:val="19"/>
        </w:rPr>
        <w:t>RIODICIDAD DE LAS COMUNICACIONES.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Ambas partes se comprometen a efectuar el intercambio de información con la periodicidad que el Servicio Canario de Empleo estime oportuna. El suministro de dicha información en tiempo y forma tendrá el carácter de obl</w:t>
      </w:r>
      <w:r>
        <w:rPr>
          <w:rFonts w:ascii="Times New Roman" w:eastAsia="Times New Roman" w:hAnsi="Times New Roman" w:cs="Times New Roman"/>
          <w:sz w:val="19"/>
        </w:rPr>
        <w:t>igatoria, pudiendo ser su incumplimiento causa de denuncia del Convenio, a iniciativa del Servicio Canario de Empleo, caso de que no se proporcione o no se ajuste a lo establecido.</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4586"/>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Decimoquinta.- PUESTA A DISPOSICIÓN DE DOCUMENTACIÓN E INFORMACIÓN.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Servicio Canario de Empleo pondrá a disposición de la Entidad beneficiaria de la subvención, en aras a facilitar el seguimiento y justificación del programa, una serie de Anexos documentales e Instrucciones, que serán preceptivas y de obligado cumpli</w:t>
      </w:r>
      <w:r>
        <w:rPr>
          <w:rFonts w:ascii="Times New Roman" w:eastAsia="Times New Roman" w:hAnsi="Times New Roman" w:cs="Times New Roman"/>
          <w:sz w:val="19"/>
        </w:rPr>
        <w:t xml:space="preserve">miento, que les servirán para cumplir con las obligaciones de comunicación de incidencias, </w:t>
      </w:r>
      <w:r>
        <w:rPr>
          <w:rFonts w:ascii="Times New Roman" w:eastAsia="Times New Roman" w:hAnsi="Times New Roman" w:cs="Times New Roman"/>
          <w:sz w:val="19"/>
        </w:rPr>
        <w:lastRenderedPageBreak/>
        <w:t xml:space="preserve">justificación de los gastos realizados, de los compromisos de atención/inserción asumidos, seguimiento de objetivos y publicidad, a disposición del interesado en la </w:t>
      </w:r>
      <w:r>
        <w:rPr>
          <w:rFonts w:ascii="Times New Roman" w:eastAsia="Times New Roman" w:hAnsi="Times New Roman" w:cs="Times New Roman"/>
          <w:sz w:val="19"/>
        </w:rPr>
        <w:t>siguiente dirección web:</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color w:val="0563C1"/>
          <w:sz w:val="19"/>
          <w:u w:val="single" w:color="0563C1"/>
        </w:rPr>
        <w:t>https://sede.gobiernodecanarias.org/empleo/procedimientos_servicios/tramites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Debiendo buscar, dentro de empleo, el término “Programas Integrales” en el campo “Título”, y seleccionar la Convocatoria de PIEm de entre los result</w:t>
      </w:r>
      <w:r>
        <w:rPr>
          <w:rFonts w:ascii="Times New Roman" w:eastAsia="Times New Roman" w:hAnsi="Times New Roman" w:cs="Times New Roman"/>
          <w:sz w:val="19"/>
        </w:rPr>
        <w:t>ados obtenidos, (procedimiento 4793), para posteriormente acceder a la pestaña “Documentación”, zona inferior: “Justificación”.</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23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Decimosexta.- PUBLICIDAD.</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61" w:line="238" w:lineRule="auto"/>
        <w:ind w:left="333" w:right="327" w:hanging="10"/>
        <w:jc w:val="both"/>
      </w:pPr>
      <w:r>
        <w:rPr>
          <w:rFonts w:ascii="Times New Roman" w:eastAsia="Times New Roman" w:hAnsi="Times New Roman" w:cs="Times New Roman"/>
          <w:sz w:val="19"/>
        </w:rPr>
        <w:t xml:space="preserve"> La Entidad beneficiaria se compromete a expresar la colaboración de las partes, y en especia</w:t>
      </w:r>
      <w:r>
        <w:rPr>
          <w:rFonts w:ascii="Times New Roman" w:eastAsia="Times New Roman" w:hAnsi="Times New Roman" w:cs="Times New Roman"/>
          <w:sz w:val="19"/>
        </w:rPr>
        <w:t>l la financiación por parte del Servicio Canario de Empleo, en el desarrollo del programa mediante la adecuada señalización en los diferentes puntos de atención al usuario (rótulos y/o carteles), en la diversa documentación que se facilite o cumplimenten l</w:t>
      </w:r>
      <w:r>
        <w:rPr>
          <w:rFonts w:ascii="Times New Roman" w:eastAsia="Times New Roman" w:hAnsi="Times New Roman" w:cs="Times New Roman"/>
          <w:sz w:val="19"/>
        </w:rPr>
        <w:t>as personas demandantes atendidas (logotipos), y en el material audiovisual, informático o de cualquier otra índole en que ello sea adecuado. A los efectos de cumplir con esta obligación, la Entidad deberá utilizar los modelos de cartelería oficiales estab</w:t>
      </w:r>
      <w:r>
        <w:rPr>
          <w:rFonts w:ascii="Times New Roman" w:eastAsia="Times New Roman" w:hAnsi="Times New Roman" w:cs="Times New Roman"/>
          <w:sz w:val="19"/>
        </w:rPr>
        <w:t>lecidos al efecto por el SCE, y disponibles en su página web.</w:t>
      </w:r>
      <w:r>
        <w:rPr>
          <w:rFonts w:ascii="Times New Roman" w:eastAsia="Times New Roman" w:hAnsi="Times New Roman" w:cs="Times New Roman"/>
          <w:sz w:val="23"/>
        </w:rPr>
        <w:t xml:space="preserve"> </w:t>
      </w:r>
    </w:p>
    <w:p w:rsidR="003677D0" w:rsidRDefault="00955ED9">
      <w:pPr>
        <w:spacing w:after="52" w:line="247" w:lineRule="auto"/>
        <w:ind w:left="333" w:right="322" w:hanging="10"/>
        <w:jc w:val="both"/>
      </w:pPr>
      <w:r>
        <w:rPr>
          <w:rFonts w:ascii="Times New Roman" w:eastAsia="Times New Roman" w:hAnsi="Times New Roman" w:cs="Times New Roman"/>
          <w:sz w:val="19"/>
        </w:rPr>
        <w:t xml:space="preserve"> En los contratos y demás documentación necesaria para la realización de acciones que se financien con cargo a esta Convocatoria, así como en la señalización exterior existente en los lugares e</w:t>
      </w:r>
      <w:r>
        <w:rPr>
          <w:rFonts w:ascii="Times New Roman" w:eastAsia="Times New Roman" w:hAnsi="Times New Roman" w:cs="Times New Roman"/>
          <w:sz w:val="19"/>
        </w:rPr>
        <w:t>n los que se realicen, deberá constar expresamente, en lugar visible, que se han financiado con cargo a los fondos recibidos del Servicio Público de Empleo Estatal, incorporando junto a los elementos identificativos del Gobierno de Canarias, los del Minist</w:t>
      </w:r>
      <w:r>
        <w:rPr>
          <w:rFonts w:ascii="Times New Roman" w:eastAsia="Times New Roman" w:hAnsi="Times New Roman" w:cs="Times New Roman"/>
          <w:sz w:val="19"/>
        </w:rPr>
        <w:t>erio de Trabajo y Economía Social.</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Servicio Canario de Empleo se reserva el derecho de exigir la aportación de las pruebas documentales, materiales y/o gráficas necesarias para acreditar el cumplimento de las citadas obligaciones.</w:t>
      </w:r>
    </w:p>
    <w:p w:rsidR="003677D0" w:rsidRDefault="00955ED9">
      <w:pPr>
        <w:spacing w:after="0"/>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materia de p</w:t>
      </w:r>
      <w:r>
        <w:rPr>
          <w:rFonts w:ascii="Times New Roman" w:eastAsia="Times New Roman" w:hAnsi="Times New Roman" w:cs="Times New Roman"/>
          <w:sz w:val="19"/>
        </w:rPr>
        <w:t>ublicidad, será de aplicación, asimismo, el régimen establecido en las Bases Reguladoras, en la Ley 38/2003 y en el Real Decreto 887/2006.</w:t>
      </w:r>
      <w:r>
        <w:rPr>
          <w:rFonts w:ascii="Times New Roman" w:eastAsia="Times New Roman" w:hAnsi="Times New Roman" w:cs="Times New Roman"/>
          <w:sz w:val="23"/>
        </w:rPr>
        <w:t xml:space="preserve"> </w:t>
      </w:r>
    </w:p>
    <w:p w:rsidR="003677D0" w:rsidRDefault="00955ED9">
      <w:pPr>
        <w:spacing w:after="4"/>
        <w:ind w:left="338"/>
      </w:pPr>
      <w:r>
        <w:rPr>
          <w:rFonts w:ascii="Times New Roman" w:eastAsia="Times New Roman" w:hAnsi="Times New Roman" w:cs="Times New Roman"/>
          <w:sz w:val="19"/>
        </w:rPr>
        <w:t xml:space="preserve"> </w:t>
      </w:r>
    </w:p>
    <w:p w:rsidR="003677D0" w:rsidRDefault="00955ED9">
      <w:pPr>
        <w:tabs>
          <w:tab w:val="center" w:pos="338"/>
          <w:tab w:val="center" w:pos="248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Decimoséptima.- JUSTIFICACIÓN.</w:t>
      </w:r>
      <w:r>
        <w:rPr>
          <w:rFonts w:ascii="Times New Roman" w:eastAsia="Times New Roman" w:hAnsi="Times New Roman" w:cs="Times New Roman"/>
          <w:sz w:val="23"/>
        </w:rPr>
        <w:t xml:space="preserve"> </w:t>
      </w:r>
    </w:p>
    <w:p w:rsidR="003677D0" w:rsidRDefault="00955ED9">
      <w:pPr>
        <w:spacing w:after="0"/>
        <w:ind w:left="338"/>
      </w:pPr>
      <w:r>
        <w:rPr>
          <w:noProof/>
        </w:rPr>
        <mc:AlternateContent>
          <mc:Choice Requires="wpg">
            <w:drawing>
              <wp:anchor distT="0" distB="0" distL="114300" distR="114300" simplePos="0" relativeHeight="25166848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7973" name="Group 39797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544" name="Rectangle 1544"/>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545" name="Rectangle 1545"/>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46" name="Rectangle 1546"/>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7973" style="width:18.7031pt;height:260.874pt;position:absolute;mso-position-horizontal-relative:page;mso-position-horizontal:absolute;margin-left:566.218pt;mso-position-vertical-relative:page;margin-top:462.126pt;" coordsize="2375,33131">
                <v:rect id="Rectangle 1544"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54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4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Independientemente de que, de conformidad con la posibilidad recogida en la normativa aplicable, exista </w:t>
      </w:r>
      <w:r>
        <w:rPr>
          <w:rFonts w:ascii="Times New Roman" w:eastAsia="Times New Roman" w:hAnsi="Times New Roman" w:cs="Times New Roman"/>
          <w:sz w:val="19"/>
        </w:rPr>
        <w:t xml:space="preserve">subcontratación de todo o parte de la ejecución del proyecto, la entidad firmante del presente Convenio, beneficiaria de la subvención, será la única responsable de la correcta justificación del proyecto, en los términos recogidos.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deberá apor</w:t>
      </w:r>
      <w:r>
        <w:rPr>
          <w:rFonts w:ascii="Times New Roman" w:eastAsia="Times New Roman" w:hAnsi="Times New Roman" w:cs="Times New Roman"/>
          <w:sz w:val="19"/>
        </w:rPr>
        <w:t>tar los anexos y documentos justificativos establecidos, y mencionados en la cláusula 15ª, así como todos aquellos documentos que sean preceptivos, de conformidad con lo establecido en las Bases, la Convocatoria, la Resolución de concesión, o el presente C</w:t>
      </w:r>
      <w:r>
        <w:rPr>
          <w:rFonts w:ascii="Times New Roman" w:eastAsia="Times New Roman" w:hAnsi="Times New Roman" w:cs="Times New Roman"/>
          <w:sz w:val="19"/>
        </w:rPr>
        <w:t>onvenio de Colaboración. En este sentido, se recuerda la obligación de aportar la Certificación mencionada en el Resuelvo Sexto de la Resolución de Concesión, relativa a los destinatarios finales del proyecto, Certificación que deberá aportarse conjuntamen</w:t>
      </w:r>
      <w:r>
        <w:rPr>
          <w:rFonts w:ascii="Times New Roman" w:eastAsia="Times New Roman" w:hAnsi="Times New Roman" w:cs="Times New Roman"/>
          <w:sz w:val="19"/>
        </w:rPr>
        <w:t>te con la justificación de atenciones e inserciones.</w:t>
      </w:r>
      <w:r>
        <w:rPr>
          <w:rFonts w:ascii="Times New Roman" w:eastAsia="Times New Roman" w:hAnsi="Times New Roman" w:cs="Times New Roman"/>
          <w:sz w:val="23"/>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La justificación final del programa, se llevará a cabo una vez aportada la justificación de atenciones/inserciones, momento en que se procederá a la liquidación final de la subvención, con independencia</w:t>
      </w:r>
      <w:r>
        <w:rPr>
          <w:rFonts w:ascii="Times New Roman" w:eastAsia="Times New Roman" w:hAnsi="Times New Roman" w:cs="Times New Roman"/>
          <w:sz w:val="19"/>
        </w:rPr>
        <w:t xml:space="preserve"> de que la aportación de la justificación económica o presupuestaria, se produzca en un momento temporal anterior, por exclusivos motivos de agilidad y eficiencia  administrativa, a fin de evitar la acumulación de ingente documentación en un solo trámite, </w:t>
      </w:r>
      <w:r>
        <w:rPr>
          <w:rFonts w:ascii="Times New Roman" w:eastAsia="Times New Roman" w:hAnsi="Times New Roman" w:cs="Times New Roman"/>
          <w:sz w:val="19"/>
        </w:rPr>
        <w:t>y con arreglo a lo dispuesto en el presente Convenio. Por lo tanto, la justificación del proyecto se producirá y perfeccionará, en todo caso, en el momento en que se presente la justificación de atenciones/inserciones, de conformidad con lo consignado en e</w:t>
      </w:r>
      <w:r>
        <w:rPr>
          <w:rFonts w:ascii="Times New Roman" w:eastAsia="Times New Roman" w:hAnsi="Times New Roman" w:cs="Times New Roman"/>
          <w:sz w:val="19"/>
        </w:rPr>
        <w:t>l punto siguiente, y será esta la fecha que se tomará como referencia para el cómputo de cualesquiera plazos de prescripción, o caducidad, establecidos.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2. Sentadas las anteriores bases, la justificación de la subvención otorgada se disgrega en dos fas</w:t>
      </w:r>
      <w:r>
        <w:rPr>
          <w:rFonts w:ascii="Times New Roman" w:eastAsia="Times New Roman" w:hAnsi="Times New Roman" w:cs="Times New Roman"/>
          <w:sz w:val="19"/>
        </w:rPr>
        <w:t xml:space="preserve">es temporales fundamentales: </w:t>
      </w:r>
    </w:p>
    <w:p w:rsidR="003677D0" w:rsidRDefault="00955ED9">
      <w:pPr>
        <w:spacing w:after="52"/>
        <w:ind w:left="338"/>
      </w:pPr>
      <w:r>
        <w:rPr>
          <w:rFonts w:ascii="Times New Roman" w:eastAsia="Times New Roman" w:hAnsi="Times New Roman" w:cs="Times New Roman"/>
          <w:sz w:val="19"/>
        </w:rPr>
        <w:lastRenderedPageBreak/>
        <w:t xml:space="preserve"> </w:t>
      </w:r>
    </w:p>
    <w:p w:rsidR="003677D0" w:rsidRDefault="00955ED9">
      <w:pPr>
        <w:spacing w:after="5" w:line="269" w:lineRule="auto"/>
        <w:ind w:left="1353" w:right="327" w:hanging="338"/>
        <w:jc w:val="both"/>
      </w:pPr>
      <w:r>
        <w:rPr>
          <w:rFonts w:ascii="Times New Roman" w:eastAsia="Times New Roman" w:hAnsi="Times New Roman" w:cs="Times New Roman"/>
          <w:sz w:val="23"/>
        </w:rPr>
        <w:t xml:space="preserve"> . </w:t>
      </w:r>
      <w:r>
        <w:rPr>
          <w:rFonts w:ascii="Times New Roman" w:eastAsia="Times New Roman" w:hAnsi="Times New Roman" w:cs="Times New Roman"/>
          <w:sz w:val="19"/>
        </w:rPr>
        <w:t>2.1 La justificación de los gastos realizados, (liquidación de gastos), con ocasión del programa ejecutado.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justificará al Servicio Canario de Empleo, en el plazo máximo de dos (2) meses a contar desde la finalización del presente Convenio, según su cláusula tercera, los gastos subvencionables de conformidad con lo establecido en el propio Convenio, </w:t>
      </w:r>
      <w:r>
        <w:rPr>
          <w:rFonts w:ascii="Times New Roman" w:eastAsia="Times New Roman" w:hAnsi="Times New Roman" w:cs="Times New Roman"/>
          <w:sz w:val="19"/>
        </w:rPr>
        <w:t>en la Convocatoria, en la Resolución de Concesión, así como en la Ley 38/2003 y en su Reglamento de desarrollo.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Se utilizará el criterio de devengo, es decir, todos los gastos deberán estar ocasionados o generados necesariamente dentro de la vigencia d</w:t>
      </w:r>
      <w:r>
        <w:rPr>
          <w:rFonts w:ascii="Times New Roman" w:eastAsia="Times New Roman" w:hAnsi="Times New Roman" w:cs="Times New Roman"/>
          <w:sz w:val="19"/>
        </w:rPr>
        <w:t>el Convenio, si bien su pago efectivo podrá realizarse dentro del mes siguiente a la finalización del programa, (p.ej. los gastos de agua, teléfono, etc…). Las únicas excepciones a este régimen serán los gastos de los seguros sociales y salariales del últi</w:t>
      </w:r>
      <w:r>
        <w:rPr>
          <w:rFonts w:ascii="Times New Roman" w:eastAsia="Times New Roman" w:hAnsi="Times New Roman" w:cs="Times New Roman"/>
          <w:sz w:val="19"/>
        </w:rPr>
        <w:t>mo mes del programa, y de la Auditoría, cuyos pagos efectivos, en atención a su naturaleza, podrán realizarse dentro de los dos meses siguientes a la finalización del programa, si bien deberán haberse generado durante su duración.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Para el cumplimiento</w:t>
      </w:r>
      <w:r>
        <w:rPr>
          <w:rFonts w:ascii="Times New Roman" w:eastAsia="Times New Roman" w:hAnsi="Times New Roman" w:cs="Times New Roman"/>
          <w:sz w:val="19"/>
        </w:rPr>
        <w:t xml:space="preserve"> de estas obligaciones, el Servicio Canario de Empleo pondrá a disposición de las Entidades los modelos normalizados citados en la Cláusula 15ª del presente Convenio.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2.1.1 Las Entidades que, en el momento de la solicitud, hubieran comprometido una tas</w:t>
      </w:r>
      <w:r>
        <w:rPr>
          <w:rFonts w:ascii="Times New Roman" w:eastAsia="Times New Roman" w:hAnsi="Times New Roman" w:cs="Times New Roman"/>
          <w:sz w:val="19"/>
        </w:rPr>
        <w:t xml:space="preserve">a de cofinanciación igual o superior al 10% del total de la subvención, como fórmula válida para obtener una mejor valoración de la misma, estarán obligadas a justificar, de forma independiente, el importe, procedencia y aplicación de dichos fondos. En el </w:t>
      </w:r>
      <w:r>
        <w:rPr>
          <w:rFonts w:ascii="Times New Roman" w:eastAsia="Times New Roman" w:hAnsi="Times New Roman" w:cs="Times New Roman"/>
          <w:sz w:val="19"/>
        </w:rPr>
        <w:t xml:space="preserve">supuesto de que las cantidades aportadas finalmente, sean inferiores a las comprometidas, se producirá una disminución proporcional de la subvención concedida. </w:t>
      </w:r>
    </w:p>
    <w:p w:rsidR="003677D0" w:rsidRDefault="00955ED9">
      <w:pPr>
        <w:spacing w:after="11"/>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2.1.2 Especial referencia a los medios de justificación de las subvenciones otorgadas a l</w:t>
      </w:r>
      <w:r>
        <w:rPr>
          <w:rFonts w:ascii="Times New Roman" w:eastAsia="Times New Roman" w:hAnsi="Times New Roman" w:cs="Times New Roman"/>
          <w:sz w:val="19"/>
        </w:rPr>
        <w:t xml:space="preserve">as Corporaciones Locales.-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47" w:lineRule="auto"/>
        <w:ind w:left="333" w:right="322" w:hanging="10"/>
        <w:jc w:val="both"/>
      </w:pPr>
      <w:r>
        <w:rPr>
          <w:noProof/>
        </w:rPr>
        <mc:AlternateContent>
          <mc:Choice Requires="wpg">
            <w:drawing>
              <wp:anchor distT="0" distB="0" distL="114300" distR="114300" simplePos="0" relativeHeight="251669504" behindDoc="0" locked="0" layoutInCell="1" allowOverlap="1">
                <wp:simplePos x="0" y="0"/>
                <wp:positionH relativeFrom="page">
                  <wp:posOffset>7190974</wp:posOffset>
                </wp:positionH>
                <wp:positionV relativeFrom="page">
                  <wp:posOffset>5874639</wp:posOffset>
                </wp:positionV>
                <wp:extent cx="237530" cy="3307461"/>
                <wp:effectExtent l="0" t="0" r="0" b="0"/>
                <wp:wrapSquare wrapText="bothSides"/>
                <wp:docPr id="398516" name="Group 398516"/>
                <wp:cNvGraphicFramePr/>
                <a:graphic xmlns:a="http://schemas.openxmlformats.org/drawingml/2006/main">
                  <a:graphicData uri="http://schemas.microsoft.com/office/word/2010/wordprocessingGroup">
                    <wpg:wgp>
                      <wpg:cNvGrpSpPr/>
                      <wpg:grpSpPr>
                        <a:xfrm>
                          <a:off x="0" y="0"/>
                          <a:ext cx="237530" cy="3307461"/>
                          <a:chOff x="0" y="0"/>
                          <a:chExt cx="237530" cy="3307461"/>
                        </a:xfrm>
                      </wpg:grpSpPr>
                      <wps:wsp>
                        <wps:cNvPr id="1689" name="Rectangle 1689"/>
                        <wps:cNvSpPr/>
                        <wps:spPr>
                          <a:xfrm rot="-5399999">
                            <a:off x="-1102988" y="2091248"/>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90" name="Rectangle 1690"/>
                        <wps:cNvSpPr/>
                        <wps:spPr>
                          <a:xfrm rot="-5399999">
                            <a:off x="-976167" y="2141870"/>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91" name="Rectangle 1691"/>
                        <wps:cNvSpPr/>
                        <wps:spPr>
                          <a:xfrm rot="-5399999">
                            <a:off x="-1990449" y="1051388"/>
                            <a:ext cx="43989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8516" style="width:18.7031pt;height:260.43pt;position:absolute;mso-position-horizontal-relative:page;mso-position-horizontal:absolute;margin-left:566.218pt;mso-position-vertical-relative:page;margin-top:462.57pt;" coordsize="2375,33074">
                <v:rect id="Rectangle 1689" style="position:absolute;width:23192;height:1132;left:-11029;top:2091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90" style="position:absolute;width:22179;height:1132;left:-9761;top:2141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91" style="position:absolute;width:43989;height:1132;left:-19904;top:10513;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 de 348 </w:t>
                        </w:r>
                      </w:p>
                    </w:txbxContent>
                  </v:textbox>
                </v:rect>
                <w10:wrap type="square"/>
              </v:group>
            </w:pict>
          </mc:Fallback>
        </mc:AlternateContent>
      </w:r>
      <w:r>
        <w:rPr>
          <w:rFonts w:ascii="Times New Roman" w:eastAsia="Times New Roman" w:hAnsi="Times New Roman" w:cs="Times New Roman"/>
          <w:sz w:val="19"/>
        </w:rPr>
        <w:t xml:space="preserve"> Respecto de la forma y medi</w:t>
      </w:r>
      <w:r>
        <w:rPr>
          <w:rFonts w:ascii="Times New Roman" w:eastAsia="Times New Roman" w:hAnsi="Times New Roman" w:cs="Times New Roman"/>
          <w:sz w:val="19"/>
        </w:rPr>
        <w:t>os de justificación de las subvenciones otorgadas a las Corporaciones Locales Canarias, así como a sus organismos y entidades públicas vinculadas o dependientes, y de conformidad con la posibilidad establecida en la Disposición adicional novena del Real De</w:t>
      </w:r>
      <w:r>
        <w:rPr>
          <w:rFonts w:ascii="Times New Roman" w:eastAsia="Times New Roman" w:hAnsi="Times New Roman" w:cs="Times New Roman"/>
          <w:sz w:val="19"/>
        </w:rPr>
        <w:t>creto 887/2006, la justificación de los gastos realizados con ocasión de la ejecución del proyecto pasará por la aportación de certificado emitido por el titular del órgano que ha percibido la subvención, por el que se acredite la realización de la activid</w:t>
      </w:r>
      <w:r>
        <w:rPr>
          <w:rFonts w:ascii="Times New Roman" w:eastAsia="Times New Roman" w:hAnsi="Times New Roman" w:cs="Times New Roman"/>
          <w:sz w:val="19"/>
        </w:rPr>
        <w:t>ad y el cumplimiento de la finalidad de la subvención, acompañado de informe emitido por la Intervención u órgano de control equivalente de la Entidad Local, que acredite la veracidad y la regularidad de la documentación justificativa de la subvención. A l</w:t>
      </w:r>
      <w:r>
        <w:rPr>
          <w:rFonts w:ascii="Times New Roman" w:eastAsia="Times New Roman" w:hAnsi="Times New Roman" w:cs="Times New Roman"/>
          <w:sz w:val="19"/>
        </w:rPr>
        <w:t>a citada documentación habrán de acompañarse los anexos justificativos entregados a la entidad beneficiaria, y citados en la Cláusula 15ª del presente Convenio.</w:t>
      </w:r>
      <w:r>
        <w:rPr>
          <w:rFonts w:ascii="Times New Roman" w:eastAsia="Times New Roman" w:hAnsi="Times New Roman" w:cs="Times New Roman"/>
          <w:sz w:val="23"/>
        </w:rPr>
        <w:t xml:space="preserve"> </w:t>
      </w:r>
    </w:p>
    <w:p w:rsidR="003677D0" w:rsidRDefault="00955ED9">
      <w:pPr>
        <w:spacing w:after="5" w:line="247" w:lineRule="auto"/>
        <w:ind w:left="323" w:right="322" w:firstLine="665"/>
        <w:jc w:val="both"/>
      </w:pPr>
      <w:r>
        <w:rPr>
          <w:rFonts w:ascii="Times New Roman" w:eastAsia="Times New Roman" w:hAnsi="Times New Roman" w:cs="Times New Roman"/>
          <w:sz w:val="19"/>
        </w:rPr>
        <w:t>Ello con total independencia de las obligaciones de conservación y custodia, de todos los justificantes de gasto producidos, los cuales deberán cumplir con los requisitos formales y jurídicos exigidos, y deberán estar a la entera disposición de las entidad</w:t>
      </w:r>
      <w:r>
        <w:rPr>
          <w:rFonts w:ascii="Times New Roman" w:eastAsia="Times New Roman" w:hAnsi="Times New Roman" w:cs="Times New Roman"/>
          <w:sz w:val="19"/>
        </w:rPr>
        <w:t xml:space="preserve">es y organismos públicos con competencias en materia de control y fiscalización de la subvención concedida. En cualquier caso, el SCE se reserva el derecho de exigir, en cualquier momento, la aportación de dichos justificantes de gasto. </w:t>
      </w:r>
    </w:p>
    <w:p w:rsidR="003677D0" w:rsidRDefault="00955ED9">
      <w:pPr>
        <w:spacing w:after="54"/>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5" w:line="269" w:lineRule="auto"/>
        <w:ind w:left="1025" w:right="327" w:hanging="10"/>
        <w:jc w:val="both"/>
      </w:pPr>
      <w:r>
        <w:rPr>
          <w:rFonts w:ascii="Times New Roman" w:eastAsia="Times New Roman" w:hAnsi="Times New Roman" w:cs="Times New Roman"/>
          <w:sz w:val="23"/>
        </w:rPr>
        <w:t xml:space="preserve"> . </w:t>
      </w:r>
      <w:r>
        <w:rPr>
          <w:rFonts w:ascii="Times New Roman" w:eastAsia="Times New Roman" w:hAnsi="Times New Roman" w:cs="Times New Roman"/>
          <w:sz w:val="19"/>
        </w:rPr>
        <w:t>2.2 Justifi</w:t>
      </w:r>
      <w:r>
        <w:rPr>
          <w:rFonts w:ascii="Times New Roman" w:eastAsia="Times New Roman" w:hAnsi="Times New Roman" w:cs="Times New Roman"/>
          <w:sz w:val="19"/>
        </w:rPr>
        <w:t>cación de inserciones y liquidación final de la subvención.-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Con posterioridad a la justificación de los gastos realizados, y en cualquier caso, en un plazo no superior a nueve (9) meses desde la finalización del programa, todas las Entidades deberán acreditar las atenciones e inserciones realizadas, así como la du</w:t>
      </w:r>
      <w:r>
        <w:rPr>
          <w:rFonts w:ascii="Times New Roman" w:eastAsia="Times New Roman" w:hAnsi="Times New Roman" w:cs="Times New Roman"/>
          <w:sz w:val="19"/>
        </w:rPr>
        <w:t>ración final de los contratos de los desempleados insertados, de tal forma que se acredite, si no se ha hecho con anterioridad, que éstos ha permanecido contratados por cuenta ajena por un periodo mínimo coincidente con el expresado en la cláusula quinta d</w:t>
      </w:r>
      <w:r>
        <w:rPr>
          <w:rFonts w:ascii="Times New Roman" w:eastAsia="Times New Roman" w:hAnsi="Times New Roman" w:cs="Times New Roman"/>
          <w:sz w:val="19"/>
        </w:rPr>
        <w:t xml:space="preserve">el presente Convenio. La acreditación de este extremo se realizará a la vista de la Vida Laboral de la persona insertada, aportada por la propia Entidad beneficiaria. En supuestos justificados de </w:t>
      </w:r>
      <w:r>
        <w:rPr>
          <w:rFonts w:ascii="Times New Roman" w:eastAsia="Times New Roman" w:hAnsi="Times New Roman" w:cs="Times New Roman"/>
          <w:sz w:val="19"/>
        </w:rPr>
        <w:lastRenderedPageBreak/>
        <w:t>imposibilidad material de obtener la misma, y previa solicit</w:t>
      </w:r>
      <w:r>
        <w:rPr>
          <w:rFonts w:ascii="Times New Roman" w:eastAsia="Times New Roman" w:hAnsi="Times New Roman" w:cs="Times New Roman"/>
          <w:sz w:val="19"/>
        </w:rPr>
        <w:t>ud de la entidad acompañada de los documentos que se establezcan, la Vida Laboral podrá ser obtenida por el propio Servicio Canario de Empleo a través del correspondiente aplicativo informático.</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deberá aportar asimismo copia de los diferentes </w:t>
      </w:r>
      <w:r>
        <w:rPr>
          <w:rFonts w:ascii="Times New Roman" w:eastAsia="Times New Roman" w:hAnsi="Times New Roman" w:cs="Times New Roman"/>
          <w:sz w:val="19"/>
        </w:rPr>
        <w:t xml:space="preserve">contratos suscritos, y cualquier otro documento que sea requerido con este fin, incluidos los modelos documentales citados en la Cláusula decimoquinta.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Asimismo, respecto de los contratos de trabajo registrados por vía telemática, podrá ser válida, a efe</w:t>
      </w:r>
      <w:r>
        <w:rPr>
          <w:rFonts w:ascii="Times New Roman" w:eastAsia="Times New Roman" w:hAnsi="Times New Roman" w:cs="Times New Roman"/>
          <w:sz w:val="19"/>
        </w:rPr>
        <w:t>ctos de su justificación, la copia de la pantalla del aplicativo Contrat@, donde aparezcan los datos identificativos correspondientes a los mismos, obtenida de oficio por el Servicio Canario de Empleo, y siempre que ello sea técnicamente posible, y se cump</w:t>
      </w:r>
      <w:r>
        <w:rPr>
          <w:rFonts w:ascii="Times New Roman" w:eastAsia="Times New Roman" w:hAnsi="Times New Roman" w:cs="Times New Roman"/>
          <w:sz w:val="19"/>
        </w:rPr>
        <w:t xml:space="preserve">lan los requisitos procedimentales exigidos.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cualquier caso, a los efectos de tramitar de oficio los documentos arriba mencionados, la Entidad deberá obtener las correspondientes y previas autorizaciones por parte de las personas desempleadas afectada</w:t>
      </w:r>
      <w:r>
        <w:rPr>
          <w:rFonts w:ascii="Times New Roman" w:eastAsia="Times New Roman" w:hAnsi="Times New Roman" w:cs="Times New Roman"/>
          <w:sz w:val="19"/>
        </w:rPr>
        <w:t>s, las cuales podrán ser requeridas por el SCE en cualquier momento.</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Junto a dicha justificación final, la Entidad deberá presentar una Memoria final de actividades, cuyos contenidos mínimos se recogen en las Bases Reguladoras. Como parte de dicha Memori</w:t>
      </w:r>
      <w:r>
        <w:rPr>
          <w:rFonts w:ascii="Times New Roman" w:eastAsia="Times New Roman" w:hAnsi="Times New Roman" w:cs="Times New Roman"/>
          <w:sz w:val="19"/>
        </w:rPr>
        <w:t>a, deberá presentarse la relación total de personas atendidas e insertadas, relación pormenorizada de acciones y actividades llevadas a cabo y acreditación gráfica y material del cumplimiento de las obligaciones de publicidad, establecidas en la cláusula 1</w:t>
      </w:r>
      <w:r>
        <w:rPr>
          <w:rFonts w:ascii="Times New Roman" w:eastAsia="Times New Roman" w:hAnsi="Times New Roman" w:cs="Times New Roman"/>
          <w:sz w:val="19"/>
        </w:rPr>
        <w:t xml:space="preserve">6ª del presente Convenio. El incumplimiento de dichas obligaciones podrá dar lugar al reintegro de la subvención percibida.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2.3 Certificados profesionales.-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2.3.1 Las Entidades que, en el momento de la solicitud, hubieran comprometido la impartición</w:t>
      </w:r>
      <w:r>
        <w:rPr>
          <w:rFonts w:ascii="Times New Roman" w:eastAsia="Times New Roman" w:hAnsi="Times New Roman" w:cs="Times New Roman"/>
          <w:sz w:val="19"/>
        </w:rPr>
        <w:t xml:space="preserve"> de Certificados Profesionales, como fórmula válida para obtener una mejor valoración de la misma, estarán obligadas a justificar la efectiva realización de las mismas, justificación que deberá aportarse conjuntamente con la justificación de atenciones/ins</w:t>
      </w:r>
      <w:r>
        <w:rPr>
          <w:rFonts w:ascii="Times New Roman" w:eastAsia="Times New Roman" w:hAnsi="Times New Roman" w:cs="Times New Roman"/>
          <w:sz w:val="19"/>
        </w:rPr>
        <w:t>erciones.</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67052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8097" name="Group 39809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838" name="Rectangle 183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839" name="Rectangle 183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40" name="Rectangle 184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8097" style="width:18.7031pt;height:260.874pt;position:absolute;mso-position-horizontal-relative:page;mso-position-horizontal:absolute;margin-left:566.218pt;mso-position-vertical-relative:page;margin-top:462.126pt;" coordsize="2375,33131">
                <v:rect id="Rectangle 183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83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4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 de 348 </w:t>
                        </w:r>
                      </w:p>
                    </w:txbxContent>
                  </v:textbox>
                </v:rect>
                <w10:wrap type="square"/>
              </v:group>
            </w:pict>
          </mc:Fallback>
        </mc:AlternateContent>
      </w:r>
      <w:r>
        <w:rPr>
          <w:rFonts w:ascii="Times New Roman" w:eastAsia="Times New Roman" w:hAnsi="Times New Roman" w:cs="Times New Roman"/>
          <w:sz w:val="19"/>
        </w:rPr>
        <w:t xml:space="preserve"> Los Certificados Profesionales deberán impartirse conforme la normativa que los regula, entre la que cabe citar el Real Decreto 34/2008, de 18 de enero, por el que se regulan los certificados de profesionalidad, o la Ley 30/2015, de 9 de septiembre, por e</w:t>
      </w:r>
      <w:r>
        <w:rPr>
          <w:rFonts w:ascii="Times New Roman" w:eastAsia="Times New Roman" w:hAnsi="Times New Roman" w:cs="Times New Roman"/>
          <w:sz w:val="19"/>
        </w:rPr>
        <w:t>l que se regula el Sistema de Formación Profesional para el empleo, y/o aquella otra que las modifique, complemente o sustituya.</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Asimismo, las entidades deberán dar cumplida cuenta de todos y cada uno de los requisitos, exigencias y procedimientos que se</w:t>
      </w:r>
      <w:r>
        <w:rPr>
          <w:rFonts w:ascii="Times New Roman" w:eastAsia="Times New Roman" w:hAnsi="Times New Roman" w:cs="Times New Roman"/>
          <w:sz w:val="19"/>
        </w:rPr>
        <w:t xml:space="preserve"> establezcan por la Subdirección de Formación del SCE, como órgano con competencias en materia de impartición y justificación de Certificados Profesionales.</w:t>
      </w:r>
      <w:r>
        <w:rPr>
          <w:rFonts w:ascii="Times New Roman" w:eastAsia="Times New Roman" w:hAnsi="Times New Roman" w:cs="Times New Roman"/>
          <w:sz w:val="23"/>
        </w:rPr>
        <w:t xml:space="preserve"> </w:t>
      </w:r>
    </w:p>
    <w:p w:rsidR="003677D0" w:rsidRDefault="00955ED9">
      <w:pPr>
        <w:spacing w:after="4"/>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tabs>
          <w:tab w:val="center" w:pos="338"/>
          <w:tab w:val="center" w:pos="4269"/>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La entidad beneficiaria deberá aportar, entre otra documentación, la siguiente: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6"/>
        </w:numPr>
        <w:spacing w:after="4" w:line="238" w:lineRule="auto"/>
        <w:ind w:right="327" w:hanging="10"/>
        <w:jc w:val="both"/>
      </w:pPr>
      <w:r>
        <w:rPr>
          <w:rFonts w:ascii="Times New Roman" w:eastAsia="Times New Roman" w:hAnsi="Times New Roman" w:cs="Times New Roman"/>
          <w:sz w:val="19"/>
        </w:rPr>
        <w:t xml:space="preserve">Memoria </w:t>
      </w:r>
      <w:r>
        <w:rPr>
          <w:rFonts w:ascii="Times New Roman" w:eastAsia="Times New Roman" w:hAnsi="Times New Roman" w:cs="Times New Roman"/>
          <w:sz w:val="19"/>
        </w:rPr>
        <w:t>explicativa de los Certificados Profesionales impartidos, con expresión del nº de horas totales que lo conforman; lugar de impartición; nº de alumnos previstos en relación a los que inician y finalizan el Certificado; nombre y DNI de los alumnos beneficiar</w:t>
      </w:r>
      <w:r>
        <w:rPr>
          <w:rFonts w:ascii="Times New Roman" w:eastAsia="Times New Roman" w:hAnsi="Times New Roman" w:cs="Times New Roman"/>
          <w:sz w:val="19"/>
        </w:rPr>
        <w:t xml:space="preserve">ios; fechas de impartición y contenido; identificación del profesor que ha impartido el Certificado. Esta Memoria deberá venir fechada y suscrita por el profesor o profesores que hubieran impartido el Certificado, así como por el representante legal de la </w:t>
      </w:r>
      <w:r>
        <w:rPr>
          <w:rFonts w:ascii="Times New Roman" w:eastAsia="Times New Roman" w:hAnsi="Times New Roman" w:cs="Times New Roman"/>
          <w:sz w:val="19"/>
        </w:rPr>
        <w:t xml:space="preserve">entidad beneficiaria. </w:t>
      </w:r>
    </w:p>
    <w:p w:rsidR="003677D0" w:rsidRDefault="00955ED9">
      <w:pPr>
        <w:numPr>
          <w:ilvl w:val="0"/>
          <w:numId w:val="6"/>
        </w:numPr>
        <w:spacing w:after="4" w:line="238" w:lineRule="auto"/>
        <w:ind w:right="327" w:hanging="10"/>
        <w:jc w:val="both"/>
      </w:pPr>
      <w:r>
        <w:rPr>
          <w:rFonts w:ascii="Times New Roman" w:eastAsia="Times New Roman" w:hAnsi="Times New Roman" w:cs="Times New Roman"/>
          <w:sz w:val="19"/>
        </w:rPr>
        <w:t xml:space="preserve">Relación de alumnos beneficiarios que estén en disposición de obtener finalmente el Certificado, por cumplir los requisitos exigidos para ello. </w:t>
      </w:r>
    </w:p>
    <w:p w:rsidR="003677D0" w:rsidRDefault="00955ED9">
      <w:pPr>
        <w:numPr>
          <w:ilvl w:val="0"/>
          <w:numId w:val="6"/>
        </w:numPr>
        <w:spacing w:after="4" w:line="238" w:lineRule="auto"/>
        <w:ind w:right="327" w:hanging="10"/>
        <w:jc w:val="both"/>
      </w:pPr>
      <w:r>
        <w:rPr>
          <w:rFonts w:ascii="Times New Roman" w:eastAsia="Times New Roman" w:hAnsi="Times New Roman" w:cs="Times New Roman"/>
          <w:sz w:val="19"/>
        </w:rPr>
        <w:t>En el caso de haberse producido sustituciones de alumnos a lo largo del Certificado, sie</w:t>
      </w:r>
      <w:r>
        <w:rPr>
          <w:rFonts w:ascii="Times New Roman" w:eastAsia="Times New Roman" w:hAnsi="Times New Roman" w:cs="Times New Roman"/>
          <w:sz w:val="19"/>
        </w:rPr>
        <w:t>mpre en aplicación de la normativa existente en esta materia, la entidad deberá aportar relación de alumnos que hubieren causado baja y de sus respectivos sustitutos, así como nº de horas recibidas por cada uno, respecto del total de horas del certificado.</w:t>
      </w:r>
      <w:r>
        <w:rPr>
          <w:rFonts w:ascii="Times New Roman" w:eastAsia="Times New Roman" w:hAnsi="Times New Roman" w:cs="Times New Roman"/>
          <w:sz w:val="19"/>
        </w:rPr>
        <w:t xml:space="preserve"> </w:t>
      </w:r>
    </w:p>
    <w:p w:rsidR="003677D0" w:rsidRDefault="00955ED9">
      <w:pPr>
        <w:numPr>
          <w:ilvl w:val="0"/>
          <w:numId w:val="6"/>
        </w:numPr>
        <w:spacing w:after="4" w:line="238" w:lineRule="auto"/>
        <w:ind w:right="327" w:hanging="10"/>
        <w:jc w:val="both"/>
      </w:pPr>
      <w:r>
        <w:rPr>
          <w:rFonts w:ascii="Times New Roman" w:eastAsia="Times New Roman" w:hAnsi="Times New Roman" w:cs="Times New Roman"/>
          <w:sz w:val="19"/>
        </w:rPr>
        <w:t>La entidad deberá aportar el modelo de Anexo de justificación denominado “Modelo Justificación de certificados de profesionalidad”, que se encuentra a su disposición en la página web del SCE mencionada en la cláusula 15ª. En cualquier momento, el SCE pod</w:t>
      </w:r>
      <w:r>
        <w:rPr>
          <w:rFonts w:ascii="Times New Roman" w:eastAsia="Times New Roman" w:hAnsi="Times New Roman" w:cs="Times New Roman"/>
          <w:sz w:val="19"/>
        </w:rPr>
        <w:t xml:space="preserve">rá requerir de las entidades beneficiarias la aportación de la documentación que considere necesaria, así como aquella que resulte preceptiva en cumplimiento de la normativa legal vigente en la materia, a fin de acreditar cualquier extremo en relación con </w:t>
      </w:r>
      <w:r>
        <w:rPr>
          <w:rFonts w:ascii="Times New Roman" w:eastAsia="Times New Roman" w:hAnsi="Times New Roman" w:cs="Times New Roman"/>
          <w:sz w:val="19"/>
        </w:rPr>
        <w:t>la impartición de los Certificados profesionales, cumplimiento de normativa, o de los costes generados. El incumplimiento de la aportación de dicha información, o su manifiesta insuficiencia, podrá derivar en el reintegro de la totalidad de los costes gene</w:t>
      </w:r>
      <w:r>
        <w:rPr>
          <w:rFonts w:ascii="Times New Roman" w:eastAsia="Times New Roman" w:hAnsi="Times New Roman" w:cs="Times New Roman"/>
          <w:sz w:val="19"/>
        </w:rPr>
        <w:t xml:space="preserve">rados por la impartición del </w:t>
      </w:r>
      <w:r>
        <w:rPr>
          <w:rFonts w:ascii="Times New Roman" w:eastAsia="Times New Roman" w:hAnsi="Times New Roman" w:cs="Times New Roman"/>
          <w:sz w:val="19"/>
        </w:rPr>
        <w:lastRenderedPageBreak/>
        <w:t>Certificado, todo ello con independencia de las fórmulas de reintegro proporcional establecidas en el punto D) de la cláusula siguiente.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2.3.2 Para facilitar a las entidades la gestión y desarrollo de los Certificados Profe</w:t>
      </w:r>
      <w:r>
        <w:rPr>
          <w:rFonts w:ascii="Times New Roman" w:eastAsia="Times New Roman" w:hAnsi="Times New Roman" w:cs="Times New Roman"/>
          <w:sz w:val="19"/>
        </w:rPr>
        <w:t xml:space="preserve">sionales, se pone a disposición de las mismas un “Manual de Gestión de Certificados Profesionales”, elaborado por la Subdirección de Formación del SCE, en el que podrán consultar los diferentes aspectos relativos a documentación y requisitos a cumplir. El </w:t>
      </w:r>
      <w:r>
        <w:rPr>
          <w:rFonts w:ascii="Times New Roman" w:eastAsia="Times New Roman" w:hAnsi="Times New Roman" w:cs="Times New Roman"/>
          <w:sz w:val="19"/>
        </w:rPr>
        <w:t>citado Manual se encuentra a su disposición en la página web de Servicio Canario de Empleo citada en la cláusula 15ª.</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2.4 Deber de conservación de toda la documentación justificativa.-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deberá mantener y custodiar, a plena disposición del Servicio Canario de Empleo, así como del resto de los órganos con competencias en materia de fiscalización y seguimiento </w:t>
      </w:r>
      <w:r>
        <w:rPr>
          <w:rFonts w:ascii="Times New Roman" w:eastAsia="Times New Roman" w:hAnsi="Times New Roman" w:cs="Times New Roman"/>
          <w:sz w:val="23"/>
        </w:rPr>
        <w:t>de subvenciones</w:t>
      </w:r>
      <w:r>
        <w:rPr>
          <w:rFonts w:ascii="Times New Roman" w:eastAsia="Times New Roman" w:hAnsi="Times New Roman" w:cs="Times New Roman"/>
          <w:sz w:val="19"/>
        </w:rPr>
        <w:t>, los documentos que hayan servido de base para la just</w:t>
      </w:r>
      <w:r>
        <w:rPr>
          <w:rFonts w:ascii="Times New Roman" w:eastAsia="Times New Roman" w:hAnsi="Times New Roman" w:cs="Times New Roman"/>
          <w:sz w:val="19"/>
        </w:rPr>
        <w:t>ificación de gastos, atenciones e inserciones aportada, durante un plazo de, al menos, 6 años a contar desde el último asiento contable practicado, de conformidad con lo establecido en el artículo 30 del Código de Comercio, y de forma suficientemente orden</w:t>
      </w:r>
      <w:r>
        <w:rPr>
          <w:rFonts w:ascii="Times New Roman" w:eastAsia="Times New Roman" w:hAnsi="Times New Roman" w:cs="Times New Roman"/>
          <w:sz w:val="19"/>
        </w:rPr>
        <w:t>ada e independiente.</w:t>
      </w:r>
      <w:r>
        <w:rPr>
          <w:rFonts w:ascii="Times New Roman" w:eastAsia="Times New Roman" w:hAnsi="Times New Roman" w:cs="Times New Roman"/>
          <w:sz w:val="23"/>
        </w:rPr>
        <w:t xml:space="preserve"> </w:t>
      </w:r>
    </w:p>
    <w:p w:rsidR="003677D0" w:rsidRDefault="00955ED9">
      <w:pPr>
        <w:spacing w:after="4"/>
        <w:ind w:left="338"/>
      </w:pPr>
      <w:r>
        <w:rPr>
          <w:rFonts w:ascii="Times New Roman" w:eastAsia="Times New Roman" w:hAnsi="Times New Roman" w:cs="Times New Roman"/>
          <w:sz w:val="19"/>
        </w:rPr>
        <w:t xml:space="preserve"> </w:t>
      </w:r>
    </w:p>
    <w:p w:rsidR="003677D0" w:rsidRDefault="00955ED9">
      <w:pPr>
        <w:tabs>
          <w:tab w:val="center" w:pos="338"/>
          <w:tab w:val="center" w:pos="2226"/>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Decimoctava.- REINTEGRO.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1. Una vez acreditada la efectividad de las inserciones y ella justificación de gastos, se procederá a la liquidación final de la subvención, estableciéndose una reducción de la cantidad total a perci</w:t>
      </w:r>
      <w:r>
        <w:rPr>
          <w:rFonts w:ascii="Times New Roman" w:eastAsia="Times New Roman" w:hAnsi="Times New Roman" w:cs="Times New Roman"/>
          <w:sz w:val="19"/>
        </w:rPr>
        <w:t>bir, o un reintegro total o parcial de la ya percibida, en el supuesto de abono anticipado, en el caso de que no se cumplan los objetivos comprometidos, o no se justifique en su totalidad el presupuesto de gastos presentado, con arreglo a los siguientes su</w:t>
      </w:r>
      <w:r>
        <w:rPr>
          <w:rFonts w:ascii="Times New Roman" w:eastAsia="Times New Roman" w:hAnsi="Times New Roman" w:cs="Times New Roman"/>
          <w:sz w:val="19"/>
        </w:rPr>
        <w:t>puestos: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color w:val="FF0000"/>
          <w:sz w:val="19"/>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67155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6535" name="Group 39653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000" name="Rectangle 200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001" name="Rectangle 200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02" name="Rectangle 200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6535" style="width:18.7031pt;height:260.874pt;position:absolute;mso-position-horizontal-relative:page;mso-position-horizontal:absolute;margin-left:566.218pt;mso-position-vertical-relative:page;margin-top:462.126pt;" coordsize="2375,33131">
                <v:rect id="Rectangle 200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00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0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 de 348 </w:t>
                        </w:r>
                      </w:p>
                    </w:txbxContent>
                  </v:textbox>
                </v:rect>
                <w10:wrap type="square"/>
              </v:group>
            </w:pict>
          </mc:Fallback>
        </mc:AlternateContent>
      </w:r>
      <w:r>
        <w:rPr>
          <w:rFonts w:ascii="Times New Roman" w:eastAsia="Times New Roman" w:hAnsi="Times New Roman" w:cs="Times New Roman"/>
          <w:color w:val="FF0000"/>
          <w:sz w:val="19"/>
        </w:rPr>
        <w:t xml:space="preserve"> </w:t>
      </w:r>
      <w:r>
        <w:rPr>
          <w:rFonts w:ascii="Times New Roman" w:eastAsia="Times New Roman" w:hAnsi="Times New Roman" w:cs="Times New Roman"/>
          <w:sz w:val="19"/>
        </w:rPr>
        <w:t>A) En el supuesto de incumplimiento de los compromisos de inserción y/o atención adquiridos a través del presente Convenio, se tendrá en cuenta, a la hora de determinar la reducción de la subvención concedida, por un lado, el porcentaje de cumplimiento del</w:t>
      </w:r>
      <w:r>
        <w:rPr>
          <w:rFonts w:ascii="Times New Roman" w:eastAsia="Times New Roman" w:hAnsi="Times New Roman" w:cs="Times New Roman"/>
          <w:sz w:val="19"/>
        </w:rPr>
        <w:t xml:space="preserve"> objetivo de inserción suscrito y, por otro, el número total de desempleados atendidos, tomándose como base el importe de la subvención concedida.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3003"/>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Esta reducción se calculará del modo siguiente: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1013" w:right="327" w:hanging="10"/>
        <w:jc w:val="both"/>
      </w:pPr>
      <w:r>
        <w:rPr>
          <w:rFonts w:ascii="Times New Roman" w:eastAsia="Times New Roman" w:hAnsi="Times New Roman" w:cs="Times New Roman"/>
          <w:sz w:val="19"/>
        </w:rPr>
        <w:t xml:space="preserve">1. Se multiplicará el número de personas demandantes de empleo definitivamente insertadas, por el valor de cada insertado, (restándose previamente a este valor, el asignado al atendido). (A) </w:t>
      </w:r>
    </w:p>
    <w:p w:rsidR="003677D0" w:rsidRDefault="00955ED9">
      <w:pPr>
        <w:numPr>
          <w:ilvl w:val="0"/>
          <w:numId w:val="7"/>
        </w:numPr>
        <w:spacing w:after="4" w:line="238" w:lineRule="auto"/>
        <w:ind w:right="327" w:hanging="339"/>
        <w:jc w:val="both"/>
      </w:pPr>
      <w:r>
        <w:rPr>
          <w:rFonts w:ascii="Times New Roman" w:eastAsia="Times New Roman" w:hAnsi="Times New Roman" w:cs="Times New Roman"/>
          <w:sz w:val="19"/>
        </w:rPr>
        <w:t>Se multiplicará el número total de personas demandantes de emple</w:t>
      </w:r>
      <w:r>
        <w:rPr>
          <w:rFonts w:ascii="Times New Roman" w:eastAsia="Times New Roman" w:hAnsi="Times New Roman" w:cs="Times New Roman"/>
          <w:sz w:val="19"/>
        </w:rPr>
        <w:t xml:space="preserve">o atendidas por la cantidad a percibir por cada uno, (B). En el supuesto de que la Entidad hubiera atendido finalmente a un número de personas desempleadas superior al inicialmente comprometido, se tomará como límite máximo el número de personas atendidas </w:t>
      </w:r>
      <w:r>
        <w:rPr>
          <w:rFonts w:ascii="Times New Roman" w:eastAsia="Times New Roman" w:hAnsi="Times New Roman" w:cs="Times New Roman"/>
          <w:sz w:val="19"/>
        </w:rPr>
        <w:t xml:space="preserve">inicialmente comprometido. </w:t>
      </w:r>
    </w:p>
    <w:p w:rsidR="003677D0" w:rsidRDefault="00955ED9">
      <w:pPr>
        <w:numPr>
          <w:ilvl w:val="0"/>
          <w:numId w:val="7"/>
        </w:numPr>
        <w:spacing w:after="4" w:line="238" w:lineRule="auto"/>
        <w:ind w:right="327" w:hanging="339"/>
        <w:jc w:val="both"/>
      </w:pPr>
      <w:r>
        <w:rPr>
          <w:rFonts w:ascii="Times New Roman" w:eastAsia="Times New Roman" w:hAnsi="Times New Roman" w:cs="Times New Roman"/>
          <w:sz w:val="19"/>
        </w:rPr>
        <w:t xml:space="preserve">Se sumarán ambas cantidades, (A+B). </w:t>
      </w:r>
    </w:p>
    <w:p w:rsidR="003677D0" w:rsidRDefault="00955ED9">
      <w:pPr>
        <w:numPr>
          <w:ilvl w:val="0"/>
          <w:numId w:val="7"/>
        </w:numPr>
        <w:spacing w:after="4" w:line="238" w:lineRule="auto"/>
        <w:ind w:right="327" w:hanging="339"/>
        <w:jc w:val="both"/>
      </w:pPr>
      <w:r>
        <w:rPr>
          <w:rFonts w:ascii="Times New Roman" w:eastAsia="Times New Roman" w:hAnsi="Times New Roman" w:cs="Times New Roman"/>
          <w:sz w:val="19"/>
        </w:rPr>
        <w:t xml:space="preserve">Si la cantidad resultante fuera inferior al importe de la subvención concedida, el importe de reintegro será la diferencia entre ambas. </w:t>
      </w:r>
    </w:p>
    <w:p w:rsidR="003677D0" w:rsidRDefault="00955ED9">
      <w:pPr>
        <w:spacing w:after="36"/>
        <w:ind w:left="338"/>
      </w:pPr>
      <w:r>
        <w:rPr>
          <w:rFonts w:ascii="Times New Roman" w:eastAsia="Times New Roman" w:hAnsi="Times New Roman" w:cs="Times New Roman"/>
          <w:sz w:val="19"/>
        </w:rPr>
        <w:t xml:space="preserve"> </w:t>
      </w:r>
    </w:p>
    <w:p w:rsidR="003677D0" w:rsidRDefault="00955ED9">
      <w:pPr>
        <w:numPr>
          <w:ilvl w:val="1"/>
          <w:numId w:val="7"/>
        </w:numPr>
        <w:spacing w:after="5" w:line="247" w:lineRule="auto"/>
        <w:ind w:right="322" w:hanging="10"/>
        <w:jc w:val="both"/>
      </w:pPr>
      <w:r>
        <w:rPr>
          <w:rFonts w:ascii="Times New Roman" w:eastAsia="Times New Roman" w:hAnsi="Times New Roman" w:cs="Times New Roman"/>
          <w:sz w:val="19"/>
        </w:rPr>
        <w:t xml:space="preserve">En el supuesto de que no se acredite el coste total </w:t>
      </w:r>
      <w:r>
        <w:rPr>
          <w:rFonts w:ascii="Times New Roman" w:eastAsia="Times New Roman" w:hAnsi="Times New Roman" w:cs="Times New Roman"/>
          <w:sz w:val="19"/>
        </w:rPr>
        <w:t>del proyecto presentado, se producirá una disminución de la subvención concedida por importe equivalente a lo dejado de gastar.</w:t>
      </w:r>
      <w:r>
        <w:rPr>
          <w:rFonts w:ascii="Times New Roman" w:eastAsia="Times New Roman" w:hAnsi="Times New Roman" w:cs="Times New Roman"/>
          <w:sz w:val="23"/>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 En cualquier caso, a la hora de determinar los importes a reintegrar, se tendrá en cuenta el porcentaje de cofinanciación comp</w:t>
      </w:r>
      <w:r>
        <w:rPr>
          <w:rFonts w:ascii="Times New Roman" w:eastAsia="Times New Roman" w:hAnsi="Times New Roman" w:cs="Times New Roman"/>
          <w:sz w:val="19"/>
        </w:rPr>
        <w:t xml:space="preserve">rometido por la Entidad, de existir éste.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1"/>
          <w:numId w:val="7"/>
        </w:numPr>
        <w:spacing w:after="5" w:line="247" w:lineRule="auto"/>
        <w:ind w:right="322" w:hanging="10"/>
        <w:jc w:val="both"/>
      </w:pPr>
      <w:r>
        <w:rPr>
          <w:rFonts w:ascii="Times New Roman" w:eastAsia="Times New Roman" w:hAnsi="Times New Roman" w:cs="Times New Roman"/>
          <w:sz w:val="19"/>
        </w:rPr>
        <w:t>En el supuesto de que no se cumplan ni los compromisos adquiridos de atendidos y/o insertados, ni se acredite el coste total del proyecto presentado, se actuará de la siguiente forma: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numPr>
          <w:ilvl w:val="1"/>
          <w:numId w:val="8"/>
        </w:numPr>
        <w:spacing w:after="5" w:line="247" w:lineRule="auto"/>
        <w:ind w:right="322" w:hanging="10"/>
        <w:jc w:val="both"/>
      </w:pPr>
      <w:r>
        <w:rPr>
          <w:rFonts w:ascii="Times New Roman" w:eastAsia="Times New Roman" w:hAnsi="Times New Roman" w:cs="Times New Roman"/>
          <w:sz w:val="19"/>
        </w:rPr>
        <w:lastRenderedPageBreak/>
        <w:t xml:space="preserve">Se procederá a determinar el importe correspondiente a la justificación económica o presupuestaria del proyecto, siguiendo el procedimiento establecido en el apartado B) anterior. </w:t>
      </w:r>
    </w:p>
    <w:p w:rsidR="003677D0" w:rsidRDefault="00955ED9">
      <w:pPr>
        <w:numPr>
          <w:ilvl w:val="1"/>
          <w:numId w:val="8"/>
        </w:numPr>
        <w:spacing w:after="5" w:line="247" w:lineRule="auto"/>
        <w:ind w:right="322" w:hanging="10"/>
        <w:jc w:val="both"/>
      </w:pPr>
      <w:r>
        <w:rPr>
          <w:rFonts w:ascii="Times New Roman" w:eastAsia="Times New Roman" w:hAnsi="Times New Roman" w:cs="Times New Roman"/>
          <w:sz w:val="19"/>
        </w:rPr>
        <w:t>Una vez llevada cabo la justificación económica del proyecto, el importe re</w:t>
      </w:r>
      <w:r>
        <w:rPr>
          <w:rFonts w:ascii="Times New Roman" w:eastAsia="Times New Roman" w:hAnsi="Times New Roman" w:cs="Times New Roman"/>
          <w:sz w:val="19"/>
        </w:rPr>
        <w:t xml:space="preserve">sultante (Justificación económica del proyecto), se considerará como nuevo “importe de subvención”. Tomando como base el mismo, se procederá a recalcular el valor de los módulos a percibir por persona atendida/insertada, asegurándose de que el valor de la </w:t>
      </w:r>
      <w:r>
        <w:rPr>
          <w:rFonts w:ascii="Times New Roman" w:eastAsia="Times New Roman" w:hAnsi="Times New Roman" w:cs="Times New Roman"/>
          <w:sz w:val="19"/>
        </w:rPr>
        <w:t>insertada sea tres veces la de la atendida. Calculados los nuevos módulos, se procederá a determinar el importe del segundo reintegro por incumplimiento de inserción, de conformidad con lo establecido en el apartado A) de la presente cláusula.</w:t>
      </w:r>
      <w:r>
        <w:rPr>
          <w:rFonts w:ascii="Times New Roman" w:eastAsia="Times New Roman" w:hAnsi="Times New Roman" w:cs="Times New Roman"/>
          <w:sz w:val="23"/>
        </w:rPr>
        <w:t xml:space="preserve"> </w:t>
      </w:r>
    </w:p>
    <w:p w:rsidR="003677D0" w:rsidRDefault="00955ED9">
      <w:pPr>
        <w:spacing w:after="10"/>
        <w:ind w:left="1342"/>
      </w:pPr>
      <w:r>
        <w:rPr>
          <w:rFonts w:ascii="Times New Roman" w:eastAsia="Times New Roman" w:hAnsi="Times New Roman" w:cs="Times New Roman"/>
          <w:sz w:val="19"/>
        </w:rPr>
        <w:t xml:space="preserve"> </w:t>
      </w:r>
    </w:p>
    <w:p w:rsidR="003677D0" w:rsidRDefault="00955ED9">
      <w:pPr>
        <w:numPr>
          <w:ilvl w:val="1"/>
          <w:numId w:val="7"/>
        </w:numPr>
        <w:spacing w:after="4" w:line="238" w:lineRule="auto"/>
        <w:ind w:right="322" w:hanging="10"/>
        <w:jc w:val="both"/>
      </w:pPr>
      <w:r>
        <w:rPr>
          <w:rFonts w:ascii="Times New Roman" w:eastAsia="Times New Roman" w:hAnsi="Times New Roman" w:cs="Times New Roman"/>
          <w:sz w:val="19"/>
        </w:rPr>
        <w:t>Justifica</w:t>
      </w:r>
      <w:r>
        <w:rPr>
          <w:rFonts w:ascii="Times New Roman" w:eastAsia="Times New Roman" w:hAnsi="Times New Roman" w:cs="Times New Roman"/>
          <w:sz w:val="19"/>
        </w:rPr>
        <w:t>ción de los Certificados de profesionalidad.- Aquellas entidades que, de conformidad con lo previsto en la Convocatoria, y con el fin de obtener una mejor baremación, hayan comprometido la impartición de Certificados de Profesionalidad, deberán cumplir las</w:t>
      </w:r>
      <w:r>
        <w:rPr>
          <w:rFonts w:ascii="Times New Roman" w:eastAsia="Times New Roman" w:hAnsi="Times New Roman" w:cs="Times New Roman"/>
          <w:sz w:val="19"/>
        </w:rPr>
        <w:t xml:space="preserve"> siguientes reglas de justificación: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1"/>
          <w:numId w:val="9"/>
        </w:numPr>
        <w:spacing w:after="5" w:line="247" w:lineRule="auto"/>
        <w:ind w:right="322" w:firstLine="665"/>
        <w:jc w:val="both"/>
      </w:pPr>
      <w:r>
        <w:rPr>
          <w:rFonts w:ascii="Times New Roman" w:eastAsia="Times New Roman" w:hAnsi="Times New Roman" w:cs="Times New Roman"/>
          <w:sz w:val="19"/>
        </w:rPr>
        <w:t>La entidad deberá acreditar la efectiva impartición del Certificado, caso contrario, se derivará el reintegro total de su coste.</w:t>
      </w:r>
      <w:r>
        <w:rPr>
          <w:rFonts w:ascii="Times New Roman" w:eastAsia="Times New Roman" w:hAnsi="Times New Roman" w:cs="Times New Roman"/>
          <w:sz w:val="23"/>
        </w:rPr>
        <w:t xml:space="preserve"> </w:t>
      </w:r>
    </w:p>
    <w:p w:rsidR="003677D0" w:rsidRDefault="00955ED9">
      <w:pPr>
        <w:numPr>
          <w:ilvl w:val="1"/>
          <w:numId w:val="9"/>
        </w:numPr>
        <w:spacing w:after="5" w:line="247" w:lineRule="auto"/>
        <w:ind w:right="322" w:firstLine="665"/>
        <w:jc w:val="both"/>
      </w:pPr>
      <w:r>
        <w:rPr>
          <w:rFonts w:ascii="Times New Roman" w:eastAsia="Times New Roman" w:hAnsi="Times New Roman" w:cs="Times New Roman"/>
          <w:sz w:val="19"/>
        </w:rPr>
        <w:t>En cada Certificado propuesto por las entidades, el nº de alumnos beneficiarios al com</w:t>
      </w:r>
      <w:r>
        <w:rPr>
          <w:rFonts w:ascii="Times New Roman" w:eastAsia="Times New Roman" w:hAnsi="Times New Roman" w:cs="Times New Roman"/>
          <w:sz w:val="19"/>
        </w:rPr>
        <w:t>ienzo y al final debe ser, al menos, el previsto.</w:t>
      </w:r>
      <w:r>
        <w:rPr>
          <w:rFonts w:ascii="Times New Roman" w:eastAsia="Times New Roman" w:hAnsi="Times New Roman" w:cs="Times New Roman"/>
          <w:sz w:val="23"/>
        </w:rPr>
        <w:t xml:space="preserve"> </w:t>
      </w:r>
    </w:p>
    <w:p w:rsidR="003677D0" w:rsidRDefault="00955ED9">
      <w:pPr>
        <w:numPr>
          <w:ilvl w:val="1"/>
          <w:numId w:val="9"/>
        </w:numPr>
        <w:spacing w:after="5" w:line="247" w:lineRule="auto"/>
        <w:ind w:right="322" w:firstLine="665"/>
        <w:jc w:val="both"/>
      </w:pPr>
      <w:r>
        <w:rPr>
          <w:rFonts w:ascii="Times New Roman" w:eastAsia="Times New Roman" w:hAnsi="Times New Roman" w:cs="Times New Roman"/>
          <w:sz w:val="19"/>
        </w:rPr>
        <w:t>Ello y no obstante, se admitirán sustituciones de alumnos iniciales, siempre que la suma de las horas impartidas por el alumno inicial y por sus posibles sustitutos, alcancen, al menos, el 75% del total de</w:t>
      </w:r>
      <w:r>
        <w:rPr>
          <w:rFonts w:ascii="Times New Roman" w:eastAsia="Times New Roman" w:hAnsi="Times New Roman" w:cs="Times New Roman"/>
          <w:sz w:val="19"/>
        </w:rPr>
        <w:t xml:space="preserve"> horas que conforman el Certificado. En cualquier caso, a la hora de llevar a cabo las sustituciones, se deberán tener muy en cuenta las limitaciones y exigencias que se establezcan en la normativa aplicable a Certificados Profesionales, particularmente lo</w:t>
      </w:r>
      <w:r>
        <w:rPr>
          <w:rFonts w:ascii="Times New Roman" w:eastAsia="Times New Roman" w:hAnsi="Times New Roman" w:cs="Times New Roman"/>
          <w:sz w:val="19"/>
        </w:rPr>
        <w:t xml:space="preserve"> referente al límite temporal en la que las sustituciones son posibles. </w:t>
      </w:r>
    </w:p>
    <w:p w:rsidR="003677D0" w:rsidRDefault="00955ED9">
      <w:pPr>
        <w:numPr>
          <w:ilvl w:val="1"/>
          <w:numId w:val="9"/>
        </w:numPr>
        <w:spacing w:after="5" w:line="247" w:lineRule="auto"/>
        <w:ind w:right="322" w:firstLine="665"/>
        <w:jc w:val="both"/>
      </w:pPr>
      <w:r>
        <w:rPr>
          <w:noProof/>
        </w:rPr>
        <mc:AlternateContent>
          <mc:Choice Requires="wpg">
            <w:drawing>
              <wp:anchor distT="0" distB="0" distL="114300" distR="114300" simplePos="0" relativeHeight="25167257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4596" name="Group 39459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159" name="Rectangle 2159"/>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160" name="Rectangle 2160"/>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61" name="Rectangle 2161"/>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Gestiona | Pág</w:t>
                              </w:r>
                              <w:r>
                                <w:rPr>
                                  <w:rFonts w:ascii="Arial" w:eastAsia="Arial" w:hAnsi="Arial" w:cs="Arial"/>
                                  <w:sz w:val="12"/>
                                </w:rPr>
                                <w:t xml:space="preserve">ina 14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4596" style="width:18.7031pt;height:260.874pt;position:absolute;mso-position-horizontal-relative:page;mso-position-horizontal:absolute;margin-left:566.218pt;mso-position-vertical-relative:page;margin-top:462.126pt;" coordsize="2375,33131">
                <v:rect id="Rectangle 2159"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16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16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 de 348 </w:t>
                        </w:r>
                      </w:p>
                    </w:txbxContent>
                  </v:textbox>
                </v:rect>
                <w10:wrap type="square"/>
              </v:group>
            </w:pict>
          </mc:Fallback>
        </mc:AlternateContent>
      </w:r>
      <w:r>
        <w:rPr>
          <w:rFonts w:ascii="Times New Roman" w:eastAsia="Times New Roman" w:hAnsi="Times New Roman" w:cs="Times New Roman"/>
          <w:sz w:val="19"/>
        </w:rPr>
        <w:t xml:space="preserve">Solo se admitirá un máximo de 3 sustituciones por alumno inicial. Ahora bien, si la baja del alumno lo fuera por causa de su contratación laboral por cuenta ajena, se considerará alumno final, y no será necesaria su sustitución. </w:t>
      </w:r>
      <w:r>
        <w:rPr>
          <w:rFonts w:ascii="Times New Roman" w:eastAsia="Times New Roman" w:hAnsi="Times New Roman" w:cs="Times New Roman"/>
          <w:sz w:val="18"/>
        </w:rPr>
        <w:t xml:space="preserve"> </w:t>
      </w:r>
      <w:r>
        <w:rPr>
          <w:rFonts w:ascii="Times New Roman" w:eastAsia="Times New Roman" w:hAnsi="Times New Roman" w:cs="Times New Roman"/>
          <w:sz w:val="23"/>
        </w:rPr>
        <w:t xml:space="preserve">. </w:t>
      </w:r>
      <w:r>
        <w:rPr>
          <w:rFonts w:ascii="Times New Roman" w:eastAsia="Times New Roman" w:hAnsi="Times New Roman" w:cs="Times New Roman"/>
          <w:sz w:val="19"/>
        </w:rPr>
        <w:t>En el caso de incumplirse lo previsto en los puntos anteriores, se derivará un reintegro proporcional de la subvención concedida, en cuantía equivalente a la mitad del valor asignado a un atendido, (según el módulo económico establecido en la cláusula nove</w:t>
      </w:r>
      <w:r>
        <w:rPr>
          <w:rFonts w:ascii="Times New Roman" w:eastAsia="Times New Roman" w:hAnsi="Times New Roman" w:cs="Times New Roman"/>
          <w:sz w:val="19"/>
        </w:rPr>
        <w:t>na in fine del presente Convenio), por cada alumno final de menos, respecto del compromiso de alumnos beneficiarios establecido.</w:t>
      </w:r>
      <w:r>
        <w:rPr>
          <w:rFonts w:ascii="Times New Roman" w:eastAsia="Times New Roman" w:hAnsi="Times New Roman" w:cs="Times New Roman"/>
          <w:sz w:val="23"/>
        </w:rPr>
        <w:t xml:space="preserve"> </w:t>
      </w:r>
    </w:p>
    <w:p w:rsidR="003677D0" w:rsidRDefault="00955ED9">
      <w:pPr>
        <w:spacing w:after="5" w:line="247" w:lineRule="auto"/>
        <w:ind w:left="323" w:right="322" w:firstLine="665"/>
        <w:jc w:val="both"/>
      </w:pPr>
      <w:r>
        <w:rPr>
          <w:rFonts w:ascii="Times New Roman" w:eastAsia="Times New Roman" w:hAnsi="Times New Roman" w:cs="Times New Roman"/>
          <w:sz w:val="18"/>
        </w:rPr>
        <w:t xml:space="preserve"> </w:t>
      </w:r>
      <w:r>
        <w:rPr>
          <w:rFonts w:ascii="Times New Roman" w:eastAsia="Times New Roman" w:hAnsi="Times New Roman" w:cs="Times New Roman"/>
          <w:sz w:val="23"/>
        </w:rPr>
        <w:t xml:space="preserve">. </w:t>
      </w:r>
      <w:r>
        <w:rPr>
          <w:rFonts w:ascii="Times New Roman" w:eastAsia="Times New Roman" w:hAnsi="Times New Roman" w:cs="Times New Roman"/>
          <w:sz w:val="19"/>
        </w:rPr>
        <w:t>Ello y no obstante, en el caso de alumnos de Certificado que hubieran causado baja en el mismo por fuerza mayor, tal baja no implicará reintegro alguno, siempre que la causa de la misma sea por motivo ajeno a la voluntad de la entidad, y se corresponda con</w:t>
      </w:r>
      <w:r>
        <w:rPr>
          <w:rFonts w:ascii="Times New Roman" w:eastAsia="Times New Roman" w:hAnsi="Times New Roman" w:cs="Times New Roman"/>
          <w:sz w:val="19"/>
        </w:rPr>
        <w:t xml:space="preserve"> una fuerza mayor debidamente acreditada documentalmente. Será preferente el parecer del SCE al respecto de la concurrencia y acreditación, o no, de la fuerza mayor alegada por la entidad beneficiaria de subvención.</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numPr>
          <w:ilvl w:val="0"/>
          <w:numId w:val="10"/>
        </w:numPr>
        <w:spacing w:after="63" w:line="238" w:lineRule="auto"/>
        <w:ind w:right="327" w:hanging="10"/>
        <w:jc w:val="both"/>
      </w:pPr>
      <w:r>
        <w:rPr>
          <w:rFonts w:ascii="Times New Roman" w:eastAsia="Times New Roman" w:hAnsi="Times New Roman" w:cs="Times New Roman"/>
          <w:sz w:val="19"/>
        </w:rPr>
        <w:t>En cualquier caso, la subvención fina</w:t>
      </w:r>
      <w:r>
        <w:rPr>
          <w:rFonts w:ascii="Times New Roman" w:eastAsia="Times New Roman" w:hAnsi="Times New Roman" w:cs="Times New Roman"/>
          <w:sz w:val="19"/>
        </w:rPr>
        <w:t>lmente percibida no podrá exceder de los gastos justificados por la Entidad, ni la que resulte de multiplicar 2.400 euros por el número total de personas desempleadas atendidas en el programa.</w:t>
      </w:r>
      <w:r>
        <w:rPr>
          <w:rFonts w:ascii="Times New Roman" w:eastAsia="Times New Roman" w:hAnsi="Times New Roman" w:cs="Times New Roman"/>
          <w:sz w:val="23"/>
        </w:rPr>
        <w:t xml:space="preserve"> </w:t>
      </w:r>
    </w:p>
    <w:p w:rsidR="003677D0" w:rsidRDefault="00955ED9">
      <w:pPr>
        <w:numPr>
          <w:ilvl w:val="0"/>
          <w:numId w:val="10"/>
        </w:numPr>
        <w:spacing w:after="112" w:line="238" w:lineRule="auto"/>
        <w:ind w:right="327" w:hanging="10"/>
        <w:jc w:val="both"/>
      </w:pPr>
      <w:r>
        <w:rPr>
          <w:rFonts w:ascii="Times New Roman" w:eastAsia="Times New Roman" w:hAnsi="Times New Roman" w:cs="Times New Roman"/>
          <w:sz w:val="19"/>
        </w:rPr>
        <w:t>En materia de causas y procedimiento de reintegro, se estará a</w:t>
      </w:r>
      <w:r>
        <w:rPr>
          <w:rFonts w:ascii="Times New Roman" w:eastAsia="Times New Roman" w:hAnsi="Times New Roman" w:cs="Times New Roman"/>
          <w:sz w:val="19"/>
        </w:rPr>
        <w:t xml:space="preserve"> lo dispuesto en el artículo 37 y siguientes de la Ley 38/2003, General de Subvenciones, y en aquellas normas que las complementen o desarrollen. </w:t>
      </w:r>
    </w:p>
    <w:p w:rsidR="003677D0" w:rsidRDefault="00955ED9">
      <w:pPr>
        <w:spacing w:after="112" w:line="238" w:lineRule="auto"/>
        <w:ind w:left="333" w:right="327" w:hanging="10"/>
        <w:jc w:val="both"/>
      </w:pPr>
      <w:r>
        <w:rPr>
          <w:rFonts w:ascii="Times New Roman" w:eastAsia="Times New Roman" w:hAnsi="Times New Roman" w:cs="Times New Roman"/>
          <w:sz w:val="19"/>
        </w:rPr>
        <w:t>De conformidad con lo establecido en el artículo 37.1 d) de la Ley 38/2003, el incumplimiento de las obligaci</w:t>
      </w:r>
      <w:r>
        <w:rPr>
          <w:rFonts w:ascii="Times New Roman" w:eastAsia="Times New Roman" w:hAnsi="Times New Roman" w:cs="Times New Roman"/>
          <w:sz w:val="19"/>
        </w:rPr>
        <w:t>ones en materia de publicidad podrá dar lugar al inicio de procedimiento de reintegro de la subvención concedida. En cualquier caso, con carácter previo al acuerdo de reintegro, serán de aplicación las medidas alternativas consignadas en el artículo 31.3 d</w:t>
      </w:r>
      <w:r>
        <w:rPr>
          <w:rFonts w:ascii="Times New Roman" w:eastAsia="Times New Roman" w:hAnsi="Times New Roman" w:cs="Times New Roman"/>
          <w:sz w:val="19"/>
        </w:rPr>
        <w:t xml:space="preserve">el Real Decreto 887/2006. </w:t>
      </w:r>
    </w:p>
    <w:p w:rsidR="003677D0" w:rsidRDefault="00955ED9">
      <w:pPr>
        <w:numPr>
          <w:ilvl w:val="0"/>
          <w:numId w:val="10"/>
        </w:numPr>
        <w:spacing w:after="4" w:line="238" w:lineRule="auto"/>
        <w:ind w:right="327" w:hanging="10"/>
        <w:jc w:val="both"/>
      </w:pPr>
      <w:r>
        <w:rPr>
          <w:rFonts w:ascii="Times New Roman" w:eastAsia="Times New Roman" w:hAnsi="Times New Roman" w:cs="Times New Roman"/>
          <w:sz w:val="19"/>
        </w:rPr>
        <w:t>Emitida la liquidación final y comunicada a la Entidad, se iniciará, en su caso, el correspondiente procedimiento administrativo de reintegro, para lo cual se estará a lo dispuesto en los artículos 11 y 12 de las Bases, en la Ley</w:t>
      </w:r>
      <w:r>
        <w:rPr>
          <w:rFonts w:ascii="Times New Roman" w:eastAsia="Times New Roman" w:hAnsi="Times New Roman" w:cs="Times New Roman"/>
          <w:sz w:val="19"/>
        </w:rPr>
        <w:t xml:space="preserve"> 38/2003 de 17 de noviembre, General de Subvenciones, en su Reglamento de desarrollo, así como, con carácter general, en la normativa que las complemente o desarrolle.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 Decimonovena.- ESPECIAL REFERENCIA AL RÉGIMEN DE JUSTIFICACIÓN DE GASTOS (JUSTIFICAC</w:t>
      </w:r>
      <w:r>
        <w:rPr>
          <w:rFonts w:ascii="Times New Roman" w:eastAsia="Times New Roman" w:hAnsi="Times New Roman" w:cs="Times New Roman"/>
          <w:sz w:val="19"/>
        </w:rPr>
        <w:t xml:space="preserve">IÓN DEL PRESUPUESTO). </w:t>
      </w:r>
    </w:p>
    <w:p w:rsidR="003677D0" w:rsidRDefault="00955ED9">
      <w:pPr>
        <w:spacing w:after="0"/>
        <w:ind w:left="338"/>
      </w:pPr>
      <w:r>
        <w:rPr>
          <w:rFonts w:ascii="Times New Roman" w:eastAsia="Times New Roman" w:hAnsi="Times New Roman" w:cs="Times New Roman"/>
          <w:sz w:val="19"/>
        </w:rPr>
        <w:lastRenderedPageBreak/>
        <w:t xml:space="preserve"> </w:t>
      </w:r>
    </w:p>
    <w:p w:rsidR="003677D0" w:rsidRDefault="00955ED9">
      <w:pPr>
        <w:spacing w:after="5" w:line="247" w:lineRule="auto"/>
        <w:ind w:left="323" w:right="322" w:firstLine="665"/>
        <w:jc w:val="both"/>
      </w:pPr>
      <w:r>
        <w:rPr>
          <w:rFonts w:ascii="Times New Roman" w:eastAsia="Times New Roman" w:hAnsi="Times New Roman" w:cs="Times New Roman"/>
          <w:sz w:val="19"/>
        </w:rPr>
        <w:t xml:space="preserve">El régimen general de justificación de gastos será el establecido en las Bases reguladoras y  Convocatoria. No obstante, se establecen las siguientes consideraciones generales: </w:t>
      </w:r>
    </w:p>
    <w:p w:rsidR="003677D0" w:rsidRDefault="00955ED9">
      <w:pPr>
        <w:spacing w:after="76"/>
        <w:ind w:left="338"/>
      </w:pPr>
      <w:r>
        <w:rPr>
          <w:rFonts w:ascii="Times New Roman" w:eastAsia="Times New Roman" w:hAnsi="Times New Roman" w:cs="Times New Roman"/>
          <w:sz w:val="19"/>
        </w:rPr>
        <w:t xml:space="preserve"> </w:t>
      </w:r>
    </w:p>
    <w:p w:rsidR="003677D0" w:rsidRDefault="00955ED9">
      <w:pPr>
        <w:numPr>
          <w:ilvl w:val="0"/>
          <w:numId w:val="11"/>
        </w:numPr>
        <w:spacing w:after="114" w:line="238" w:lineRule="auto"/>
        <w:ind w:right="325" w:hanging="189"/>
        <w:jc w:val="both"/>
      </w:pPr>
      <w:r>
        <w:rPr>
          <w:rFonts w:ascii="Times New Roman" w:eastAsia="Times New Roman" w:hAnsi="Times New Roman" w:cs="Times New Roman"/>
          <w:sz w:val="19"/>
        </w:rPr>
        <w:t>Los beneficiarios de las subvenciones vienen obligados a la justificación de la subvención y al cumplimiento de las disposiciones previstas en la normativa aplicable y, en particular, en lo previsto en la Convocatoria, en el presente Convenio de Colaboraci</w:t>
      </w:r>
      <w:r>
        <w:rPr>
          <w:rFonts w:ascii="Times New Roman" w:eastAsia="Times New Roman" w:hAnsi="Times New Roman" w:cs="Times New Roman"/>
          <w:sz w:val="19"/>
        </w:rPr>
        <w:t>ón, en las Bases reguladoras de los PIEm, en la Ley 38/2003, de 17 de noviembre, General de Subvenciones, en su Reglamento de desarrollo, aprobado por Real Decreto 887/2006, de 21 de julio, así como de aquellos requerimientos que se prevean en la resolució</w:t>
      </w:r>
      <w:r>
        <w:rPr>
          <w:rFonts w:ascii="Times New Roman" w:eastAsia="Times New Roman" w:hAnsi="Times New Roman" w:cs="Times New Roman"/>
          <w:sz w:val="19"/>
        </w:rPr>
        <w:t xml:space="preserve">n administrativa de concesión que se dicte. </w:t>
      </w:r>
    </w:p>
    <w:p w:rsidR="003677D0" w:rsidRDefault="00955ED9">
      <w:pPr>
        <w:numPr>
          <w:ilvl w:val="0"/>
          <w:numId w:val="11"/>
        </w:numPr>
        <w:spacing w:after="78" w:line="238" w:lineRule="auto"/>
        <w:ind w:right="325" w:hanging="189"/>
        <w:jc w:val="both"/>
      </w:pPr>
      <w:r>
        <w:rPr>
          <w:rFonts w:ascii="Times New Roman" w:eastAsia="Times New Roman" w:hAnsi="Times New Roman" w:cs="Times New Roman"/>
          <w:sz w:val="19"/>
        </w:rPr>
        <w:t>La justificación de la presente subvención se disgrega en dos fases temporales fundamentales: por un lado, la "Justificación de los gastos realizados con ocasión del programa ejecutado" (justificación del presup</w:t>
      </w:r>
      <w:r>
        <w:rPr>
          <w:rFonts w:ascii="Times New Roman" w:eastAsia="Times New Roman" w:hAnsi="Times New Roman" w:cs="Times New Roman"/>
          <w:sz w:val="19"/>
        </w:rPr>
        <w:t>uesto), y por otro, la "Justificación de inserciones y liquidación final de la subvención". Ambas justificaciones se realizarán conforme las estipulaciones contempladas en la normativa de aplicación, en especial lo expuesto en el presente Convenio.</w:t>
      </w:r>
      <w:r>
        <w:rPr>
          <w:rFonts w:ascii="Times New Roman" w:eastAsia="Times New Roman" w:hAnsi="Times New Roman" w:cs="Times New Roman"/>
          <w:sz w:val="23"/>
        </w:rPr>
        <w:t xml:space="preserve"> </w:t>
      </w:r>
    </w:p>
    <w:p w:rsidR="003677D0" w:rsidRDefault="00955ED9">
      <w:pPr>
        <w:numPr>
          <w:ilvl w:val="0"/>
          <w:numId w:val="11"/>
        </w:numPr>
        <w:spacing w:after="5" w:line="247" w:lineRule="auto"/>
        <w:ind w:right="325" w:hanging="189"/>
        <w:jc w:val="both"/>
      </w:pPr>
      <w:r>
        <w:rPr>
          <w:rFonts w:ascii="Times New Roman" w:eastAsia="Times New Roman" w:hAnsi="Times New Roman" w:cs="Times New Roman"/>
          <w:sz w:val="19"/>
        </w:rPr>
        <w:t>De con</w:t>
      </w:r>
      <w:r>
        <w:rPr>
          <w:rFonts w:ascii="Times New Roman" w:eastAsia="Times New Roman" w:hAnsi="Times New Roman" w:cs="Times New Roman"/>
          <w:sz w:val="19"/>
        </w:rPr>
        <w:t>formidad con lo establecido en la Convocatoria, la justificación de los gastos realizados con ocasión del programa ejecutado se realizará a través de la aportación de cuenta justificativa con informe de auditor inscrito como ejerciente en el Registro Ofici</w:t>
      </w:r>
      <w:r>
        <w:rPr>
          <w:rFonts w:ascii="Times New Roman" w:eastAsia="Times New Roman" w:hAnsi="Times New Roman" w:cs="Times New Roman"/>
          <w:sz w:val="19"/>
        </w:rPr>
        <w:t>al de Auditores de Cuentas dependiente del Instituto de Contabilidad y Auditoría de Cuentas. De conformidad con lo establecido en el Real Decreto 887/2006, la citada cuenta justificativa deberá incorporar una memoria de actuaciones justificativa del cumpli</w:t>
      </w:r>
      <w:r>
        <w:rPr>
          <w:rFonts w:ascii="Times New Roman" w:eastAsia="Times New Roman" w:hAnsi="Times New Roman" w:cs="Times New Roman"/>
          <w:sz w:val="19"/>
        </w:rPr>
        <w:t>miento de las condiciones impuestas en la concesión, con indicación de las actividades realizadas y de los resultados obtenidos, así como una memoria económica abreviada, que deberá contener, como mínimo, el estado representativo de los gastos incurridos e</w:t>
      </w:r>
      <w:r>
        <w:rPr>
          <w:rFonts w:ascii="Times New Roman" w:eastAsia="Times New Roman" w:hAnsi="Times New Roman" w:cs="Times New Roman"/>
          <w:sz w:val="19"/>
        </w:rPr>
        <w:t>n la realización de las actividades subvencionadas, debidamente agrupados, con desglose de los gastos inicialmente presupuestados y las posibles desviaciones acaecidas con respecto al presupuesto inicial.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47" w:lineRule="auto"/>
        <w:ind w:left="333" w:right="322" w:hanging="10"/>
        <w:jc w:val="both"/>
      </w:pPr>
      <w:r>
        <w:rPr>
          <w:noProof/>
        </w:rPr>
        <mc:AlternateContent>
          <mc:Choice Requires="wpg">
            <w:drawing>
              <wp:anchor distT="0" distB="0" distL="114300" distR="114300" simplePos="0" relativeHeight="25167360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6271" name="Group 39627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327" name="Rectangle 232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328" name="Rectangle 232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29" name="Rectangle 232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6271" style="width:18.7031pt;height:260.874pt;position:absolute;mso-position-horizontal-relative:page;mso-position-horizontal:absolute;margin-left:566.218pt;mso-position-vertical-relative:page;margin-top:462.126pt;" coordsize="2375,33131">
                <v:rect id="Rectangle 232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32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2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 de 348 </w:t>
                        </w:r>
                      </w:p>
                    </w:txbxContent>
                  </v:textbox>
                </v:rect>
                <w10:wrap type="square"/>
              </v:group>
            </w:pict>
          </mc:Fallback>
        </mc:AlternateContent>
      </w:r>
      <w:r>
        <w:rPr>
          <w:rFonts w:ascii="Times New Roman" w:eastAsia="Times New Roman" w:hAnsi="Times New Roman" w:cs="Times New Roman"/>
          <w:sz w:val="19"/>
        </w:rPr>
        <w:t>El contenido y alcance del informe de auditoría se encuentran determinados en la Resolución de la Direcció</w:t>
      </w:r>
      <w:r>
        <w:rPr>
          <w:rFonts w:ascii="Times New Roman" w:eastAsia="Times New Roman" w:hAnsi="Times New Roman" w:cs="Times New Roman"/>
          <w:sz w:val="19"/>
        </w:rPr>
        <w:t xml:space="preserve">n del Servicio Canario de Empleo de 17 de noviembre de 2008, publicada en el Boletín Oficial de Canarias nº 240 de fecha 1/12/2008, así mismo será de aplicación supletoria la Orden EHA1434/2007,de 17 de mayo, por la que se aprueba la norma de actuación de </w:t>
      </w:r>
      <w:r>
        <w:rPr>
          <w:rFonts w:ascii="Times New Roman" w:eastAsia="Times New Roman" w:hAnsi="Times New Roman" w:cs="Times New Roman"/>
          <w:sz w:val="19"/>
        </w:rPr>
        <w:t>los auditores de cuentas en la realización de los trabajos de revisión de cuentas justificativas de subvenciones.  Junto a dicho informe de auditoría, la entidad deberá aportar la información establecida en el artículo 74 del Real Decreto 887/2006.</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1"/>
        </w:numPr>
        <w:spacing w:after="54" w:line="247" w:lineRule="auto"/>
        <w:ind w:right="325" w:hanging="189"/>
        <w:jc w:val="both"/>
      </w:pPr>
      <w:r>
        <w:rPr>
          <w:rFonts w:ascii="Times New Roman" w:eastAsia="Times New Roman" w:hAnsi="Times New Roman" w:cs="Times New Roman"/>
          <w:sz w:val="19"/>
        </w:rPr>
        <w:t xml:space="preserve">Por </w:t>
      </w:r>
      <w:r>
        <w:rPr>
          <w:rFonts w:ascii="Times New Roman" w:eastAsia="Times New Roman" w:hAnsi="Times New Roman" w:cs="Times New Roman"/>
          <w:sz w:val="19"/>
        </w:rPr>
        <w:t>otra parte, junto a los citados documentos, la Entidad deberá aportar los correspondientes Anexos documentales que se pondrán a su disposición, según se ha expuesto en la cláusula 15ª, debidamente cumplimentados y firmados, especialmente el Anexo denominad</w:t>
      </w:r>
      <w:r>
        <w:rPr>
          <w:rFonts w:ascii="Times New Roman" w:eastAsia="Times New Roman" w:hAnsi="Times New Roman" w:cs="Times New Roman"/>
          <w:sz w:val="19"/>
        </w:rPr>
        <w:t>o ”Cuenta Justificativa”.</w:t>
      </w:r>
      <w:r>
        <w:rPr>
          <w:rFonts w:ascii="Times New Roman" w:eastAsia="Times New Roman" w:hAnsi="Times New Roman" w:cs="Times New Roman"/>
          <w:sz w:val="23"/>
        </w:rPr>
        <w:t xml:space="preserve"> </w:t>
      </w:r>
    </w:p>
    <w:p w:rsidR="003677D0" w:rsidRDefault="00955ED9">
      <w:pPr>
        <w:numPr>
          <w:ilvl w:val="0"/>
          <w:numId w:val="11"/>
        </w:numPr>
        <w:spacing w:after="112" w:line="238" w:lineRule="auto"/>
        <w:ind w:right="325" w:hanging="189"/>
        <w:jc w:val="both"/>
      </w:pPr>
      <w:r>
        <w:rPr>
          <w:rFonts w:ascii="Times New Roman" w:eastAsia="Times New Roman" w:hAnsi="Times New Roman" w:cs="Times New Roman"/>
          <w:sz w:val="19"/>
        </w:rPr>
        <w:t>El coste de realización de la Auditoría podrá ser subvencionable, si así lo contemplase la entidad beneficiaria en el presupuesto del proyecto aportado en el momento de la solicitud o, en defecto de tal previsión, previa modificación del presupuesto del pr</w:t>
      </w:r>
      <w:r>
        <w:rPr>
          <w:rFonts w:ascii="Times New Roman" w:eastAsia="Times New Roman" w:hAnsi="Times New Roman" w:cs="Times New Roman"/>
          <w:sz w:val="19"/>
        </w:rPr>
        <w:t xml:space="preserve">oyecto aportado por la entidad, de conformidad con lo establecido en la cláusulas sexta y séptima del presente Convenio. </w:t>
      </w:r>
    </w:p>
    <w:p w:rsidR="003677D0" w:rsidRDefault="00955ED9">
      <w:pPr>
        <w:numPr>
          <w:ilvl w:val="0"/>
          <w:numId w:val="11"/>
        </w:numPr>
        <w:spacing w:after="77" w:line="238" w:lineRule="auto"/>
        <w:ind w:right="325" w:hanging="189"/>
        <w:jc w:val="both"/>
      </w:pPr>
      <w:r>
        <w:rPr>
          <w:rFonts w:ascii="Times New Roman" w:eastAsia="Times New Roman" w:hAnsi="Times New Roman" w:cs="Times New Roman"/>
          <w:sz w:val="19"/>
        </w:rPr>
        <w:t xml:space="preserve">Respecto de la forma y medios de justificación de las subvenciones otorgadas a las Corporaciones Locales Canarias, será de aplicación </w:t>
      </w:r>
      <w:r>
        <w:rPr>
          <w:rFonts w:ascii="Times New Roman" w:eastAsia="Times New Roman" w:hAnsi="Times New Roman" w:cs="Times New Roman"/>
          <w:sz w:val="19"/>
        </w:rPr>
        <w:t>el régimen previsto en la Cláusula 17ª, apartado 2.1.2, del presente Convenio, según la cual las Corporaciones Locales podrán justificar la presente subvención a través de un certificado emitido por el titular del órgano que ha percibido la misma, por el q</w:t>
      </w:r>
      <w:r>
        <w:rPr>
          <w:rFonts w:ascii="Times New Roman" w:eastAsia="Times New Roman" w:hAnsi="Times New Roman" w:cs="Times New Roman"/>
          <w:sz w:val="19"/>
        </w:rPr>
        <w:t>ue se acredite la realización de la actividad y el cumplimiento de la finalidad de la subvención, así como del informe emitido por la Intervención u órgano de control equivalente de la Entidad Local, que acredite la veracidad y la regularidad de la documen</w:t>
      </w:r>
      <w:r>
        <w:rPr>
          <w:rFonts w:ascii="Times New Roman" w:eastAsia="Times New Roman" w:hAnsi="Times New Roman" w:cs="Times New Roman"/>
          <w:sz w:val="19"/>
        </w:rPr>
        <w:t>tación justificativa de la subvención. A la citada documentación habrán de acompañarse los anexos justificativos citados en la Cláusula 15ª.</w:t>
      </w:r>
      <w:r>
        <w:rPr>
          <w:rFonts w:ascii="Times New Roman" w:eastAsia="Times New Roman" w:hAnsi="Times New Roman" w:cs="Times New Roman"/>
          <w:sz w:val="23"/>
        </w:rPr>
        <w:t xml:space="preserve"> </w:t>
      </w:r>
    </w:p>
    <w:p w:rsidR="003677D0" w:rsidRDefault="00955ED9">
      <w:pPr>
        <w:numPr>
          <w:ilvl w:val="0"/>
          <w:numId w:val="11"/>
        </w:numPr>
        <w:spacing w:after="5" w:line="247" w:lineRule="auto"/>
        <w:ind w:right="325" w:hanging="189"/>
        <w:jc w:val="both"/>
      </w:pPr>
      <w:r>
        <w:rPr>
          <w:rFonts w:ascii="Times New Roman" w:eastAsia="Times New Roman" w:hAnsi="Times New Roman" w:cs="Times New Roman"/>
          <w:sz w:val="19"/>
        </w:rPr>
        <w:t>No obstante lo anterior, en cualquier caso, todas las Entidades beneficiarias deberán disponer y custodiar, a plen</w:t>
      </w:r>
      <w:r>
        <w:rPr>
          <w:rFonts w:ascii="Times New Roman" w:eastAsia="Times New Roman" w:hAnsi="Times New Roman" w:cs="Times New Roman"/>
          <w:sz w:val="19"/>
        </w:rPr>
        <w:t>a disposición de la Administración, las facturas originales de los gastos realizados, acompañadas, en su caso, de certificación bancaria acreditativa de los pagos realizados con cargo a la cuenta del beneficiario o en su lugar, fotocopias de cheques o letr</w:t>
      </w:r>
      <w:r>
        <w:rPr>
          <w:rFonts w:ascii="Times New Roman" w:eastAsia="Times New Roman" w:hAnsi="Times New Roman" w:cs="Times New Roman"/>
          <w:sz w:val="19"/>
        </w:rPr>
        <w:t xml:space="preserve">as de cambio u órdenes de transferencias con los correspondientes apuntes bancarios, con </w:t>
      </w:r>
      <w:r>
        <w:rPr>
          <w:rFonts w:ascii="Times New Roman" w:eastAsia="Times New Roman" w:hAnsi="Times New Roman" w:cs="Times New Roman"/>
          <w:sz w:val="19"/>
        </w:rPr>
        <w:lastRenderedPageBreak/>
        <w:t>cargo a la cuenta del beneficiario, que justifiquen la efectiva realización de dichos pagos. Dichos documentos podrán ser requeridos en cualquier momento por la Admini</w:t>
      </w:r>
      <w:r>
        <w:rPr>
          <w:rFonts w:ascii="Times New Roman" w:eastAsia="Times New Roman" w:hAnsi="Times New Roman" w:cs="Times New Roman"/>
          <w:sz w:val="19"/>
        </w:rPr>
        <w:t xml:space="preserve">stración, a los efectos de su control y/o examen.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1"/>
        </w:numPr>
        <w:spacing w:after="5" w:line="247" w:lineRule="auto"/>
        <w:ind w:right="325" w:hanging="189"/>
        <w:jc w:val="both"/>
      </w:pPr>
      <w:r>
        <w:rPr>
          <w:rFonts w:ascii="Times New Roman" w:eastAsia="Times New Roman" w:hAnsi="Times New Roman" w:cs="Times New Roman"/>
          <w:sz w:val="19"/>
        </w:rPr>
        <w:t xml:space="preserve">Sólo serán válidas las facturas que cumplan los siguientes requisitos: </w:t>
      </w:r>
    </w:p>
    <w:p w:rsidR="003677D0" w:rsidRDefault="00955ED9">
      <w:pPr>
        <w:numPr>
          <w:ilvl w:val="0"/>
          <w:numId w:val="12"/>
        </w:numPr>
        <w:spacing w:after="5" w:line="247" w:lineRule="auto"/>
        <w:ind w:left="527" w:right="322" w:hanging="204"/>
        <w:jc w:val="both"/>
      </w:pPr>
      <w:r>
        <w:rPr>
          <w:rFonts w:ascii="Times New Roman" w:eastAsia="Times New Roman" w:hAnsi="Times New Roman" w:cs="Times New Roman"/>
          <w:sz w:val="19"/>
        </w:rPr>
        <w:t xml:space="preserve">Tener número de factura o recibo. </w:t>
      </w:r>
    </w:p>
    <w:p w:rsidR="003677D0" w:rsidRDefault="00955ED9">
      <w:pPr>
        <w:numPr>
          <w:ilvl w:val="0"/>
          <w:numId w:val="12"/>
        </w:numPr>
        <w:spacing w:after="5" w:line="247" w:lineRule="auto"/>
        <w:ind w:left="527" w:right="322" w:hanging="204"/>
        <w:jc w:val="both"/>
      </w:pPr>
      <w:r>
        <w:rPr>
          <w:rFonts w:ascii="Times New Roman" w:eastAsia="Times New Roman" w:hAnsi="Times New Roman" w:cs="Times New Roman"/>
          <w:sz w:val="19"/>
        </w:rPr>
        <w:t xml:space="preserve">Contar con los datos del expedidor (nombre o razón social, NIF o CIF y domicilio). </w:t>
      </w:r>
    </w:p>
    <w:p w:rsidR="003677D0" w:rsidRDefault="00955ED9">
      <w:pPr>
        <w:numPr>
          <w:ilvl w:val="0"/>
          <w:numId w:val="12"/>
        </w:numPr>
        <w:spacing w:after="5" w:line="247" w:lineRule="auto"/>
        <w:ind w:left="527" w:right="322" w:hanging="204"/>
        <w:jc w:val="both"/>
      </w:pPr>
      <w:r>
        <w:rPr>
          <w:rFonts w:ascii="Times New Roman" w:eastAsia="Times New Roman" w:hAnsi="Times New Roman" w:cs="Times New Roman"/>
          <w:sz w:val="19"/>
        </w:rPr>
        <w:t>Expresar los</w:t>
      </w:r>
      <w:r>
        <w:rPr>
          <w:rFonts w:ascii="Times New Roman" w:eastAsia="Times New Roman" w:hAnsi="Times New Roman" w:cs="Times New Roman"/>
          <w:sz w:val="19"/>
        </w:rPr>
        <w:t xml:space="preserve"> datos del pagador, que deberá ser, exclusivamente, la entidad beneficiaria. </w:t>
      </w:r>
    </w:p>
    <w:p w:rsidR="003677D0" w:rsidRDefault="00955ED9">
      <w:pPr>
        <w:numPr>
          <w:ilvl w:val="0"/>
          <w:numId w:val="12"/>
        </w:numPr>
        <w:spacing w:after="5" w:line="247" w:lineRule="auto"/>
        <w:ind w:left="527" w:right="322" w:hanging="204"/>
        <w:jc w:val="both"/>
      </w:pPr>
      <w:r>
        <w:rPr>
          <w:rFonts w:ascii="Times New Roman" w:eastAsia="Times New Roman" w:hAnsi="Times New Roman" w:cs="Times New Roman"/>
          <w:sz w:val="19"/>
        </w:rPr>
        <w:t xml:space="preserve">Descripción del objeto de gasto. </w:t>
      </w:r>
    </w:p>
    <w:p w:rsidR="003677D0" w:rsidRDefault="00955ED9">
      <w:pPr>
        <w:numPr>
          <w:ilvl w:val="0"/>
          <w:numId w:val="12"/>
        </w:numPr>
        <w:spacing w:after="5" w:line="247" w:lineRule="auto"/>
        <w:ind w:left="527" w:right="322" w:hanging="204"/>
        <w:jc w:val="both"/>
      </w:pPr>
      <w:r>
        <w:rPr>
          <w:rFonts w:ascii="Times New Roman" w:eastAsia="Times New Roman" w:hAnsi="Times New Roman" w:cs="Times New Roman"/>
          <w:sz w:val="19"/>
        </w:rPr>
        <w:t xml:space="preserve">Precio total e IGIC repercutido. Cuando el precio incluya este impuesto constará “IGIC incluido”. Cuando una factura esté exenta de IGIC, expresará este extremo. </w:t>
      </w:r>
    </w:p>
    <w:p w:rsidR="003677D0" w:rsidRDefault="00955ED9">
      <w:pPr>
        <w:numPr>
          <w:ilvl w:val="0"/>
          <w:numId w:val="12"/>
        </w:numPr>
        <w:spacing w:after="5" w:line="247" w:lineRule="auto"/>
        <w:ind w:left="527" w:right="322" w:hanging="204"/>
        <w:jc w:val="both"/>
      </w:pPr>
      <w:r>
        <w:rPr>
          <w:rFonts w:ascii="Times New Roman" w:eastAsia="Times New Roman" w:hAnsi="Times New Roman" w:cs="Times New Roman"/>
          <w:sz w:val="19"/>
        </w:rPr>
        <w:t xml:space="preserve">Cantidad retenida por IRPF, en su caso. </w:t>
      </w:r>
    </w:p>
    <w:p w:rsidR="003677D0" w:rsidRDefault="00955ED9">
      <w:pPr>
        <w:numPr>
          <w:ilvl w:val="0"/>
          <w:numId w:val="12"/>
        </w:numPr>
        <w:spacing w:after="5" w:line="247" w:lineRule="auto"/>
        <w:ind w:left="527" w:right="322" w:hanging="204"/>
        <w:jc w:val="both"/>
      </w:pPr>
      <w:r>
        <w:rPr>
          <w:rFonts w:ascii="Times New Roman" w:eastAsia="Times New Roman" w:hAnsi="Times New Roman" w:cs="Times New Roman"/>
          <w:sz w:val="19"/>
        </w:rPr>
        <w:t xml:space="preserve">Fecha de emisión. </w:t>
      </w:r>
    </w:p>
    <w:p w:rsidR="003677D0" w:rsidRDefault="00955ED9">
      <w:pPr>
        <w:numPr>
          <w:ilvl w:val="0"/>
          <w:numId w:val="12"/>
        </w:numPr>
        <w:spacing w:after="5" w:line="247" w:lineRule="auto"/>
        <w:ind w:left="527" w:right="322" w:hanging="204"/>
        <w:jc w:val="both"/>
      </w:pPr>
      <w:r>
        <w:rPr>
          <w:rFonts w:ascii="Times New Roman" w:eastAsia="Times New Roman" w:hAnsi="Times New Roman" w:cs="Times New Roman"/>
          <w:sz w:val="19"/>
        </w:rPr>
        <w:t>La factura contendrá la firma y/o</w:t>
      </w:r>
      <w:r>
        <w:rPr>
          <w:rFonts w:ascii="Times New Roman" w:eastAsia="Times New Roman" w:hAnsi="Times New Roman" w:cs="Times New Roman"/>
          <w:sz w:val="19"/>
        </w:rPr>
        <w:t xml:space="preserve"> sello del emisor. </w:t>
      </w:r>
    </w:p>
    <w:p w:rsidR="003677D0" w:rsidRDefault="00955ED9">
      <w:pPr>
        <w:numPr>
          <w:ilvl w:val="0"/>
          <w:numId w:val="12"/>
        </w:numPr>
        <w:spacing w:after="5" w:line="247" w:lineRule="auto"/>
        <w:ind w:left="527" w:right="322" w:hanging="204"/>
        <w:jc w:val="both"/>
      </w:pPr>
      <w:r>
        <w:rPr>
          <w:rFonts w:ascii="Times New Roman" w:eastAsia="Times New Roman" w:hAnsi="Times New Roman" w:cs="Times New Roman"/>
          <w:sz w:val="19"/>
        </w:rPr>
        <w:t xml:space="preserve">Las facturas o recibos no podrán tener enmiendas o tachaduras.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La entidad se abstendrá de incluir los justificantes que no cumplan estos requisitos.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Ningún pago puede ser anterior a la adquisición del bien o a la realización del servicio.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9. De conformidad con el artículo 73 del Real Decreto 887/2006, de 21 de julio, por el que se aprueba el Reglamento de la Ley 38/2003, General de Subvenciones, las</w:t>
      </w:r>
      <w:r>
        <w:rPr>
          <w:rFonts w:ascii="Times New Roman" w:eastAsia="Times New Roman" w:hAnsi="Times New Roman" w:cs="Times New Roman"/>
          <w:sz w:val="19"/>
        </w:rPr>
        <w:t xml:space="preserve"> facturas originales deberán contener el correspondiente sello de diligenciado o estampillado, indicando en el mismo la subvención para cuya justificación han sido presentadas, el PILA, y el importe de la misma que se imputa a la subvención.</w:t>
      </w:r>
      <w:r>
        <w:rPr>
          <w:rFonts w:ascii="Times New Roman" w:eastAsia="Times New Roman" w:hAnsi="Times New Roman" w:cs="Times New Roman"/>
          <w:sz w:val="23"/>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Las facturas </w:t>
      </w:r>
      <w:r>
        <w:rPr>
          <w:rFonts w:ascii="Times New Roman" w:eastAsia="Times New Roman" w:hAnsi="Times New Roman" w:cs="Times New Roman"/>
          <w:sz w:val="19"/>
        </w:rPr>
        <w:t xml:space="preserve">originales de los gastos realizados se custodiarán, a plena disposición de la Administración, de la siguiente forma: </w:t>
      </w:r>
    </w:p>
    <w:p w:rsidR="003677D0" w:rsidRDefault="00955ED9">
      <w:pPr>
        <w:numPr>
          <w:ilvl w:val="0"/>
          <w:numId w:val="13"/>
        </w:numPr>
        <w:spacing w:after="5" w:line="247" w:lineRule="auto"/>
        <w:ind w:left="527" w:right="322" w:hanging="204"/>
        <w:jc w:val="both"/>
      </w:pPr>
      <w:r>
        <w:rPr>
          <w:rFonts w:ascii="Times New Roman" w:eastAsia="Times New Roman" w:hAnsi="Times New Roman" w:cs="Times New Roman"/>
          <w:sz w:val="19"/>
        </w:rPr>
        <w:t xml:space="preserve">Ordenados por conceptos según el orden en que aparecen en la previsión de gastos e ingresos. </w:t>
      </w:r>
    </w:p>
    <w:p w:rsidR="003677D0" w:rsidRDefault="00955ED9">
      <w:pPr>
        <w:numPr>
          <w:ilvl w:val="0"/>
          <w:numId w:val="13"/>
        </w:numPr>
        <w:spacing w:after="5" w:line="247" w:lineRule="auto"/>
        <w:ind w:left="527" w:right="322" w:hanging="204"/>
        <w:jc w:val="both"/>
      </w:pPr>
      <w:r>
        <w:rPr>
          <w:rFonts w:ascii="Times New Roman" w:eastAsia="Times New Roman" w:hAnsi="Times New Roman" w:cs="Times New Roman"/>
          <w:sz w:val="19"/>
        </w:rPr>
        <w:t>Los justificantes se numerarán correlativame</w:t>
      </w:r>
      <w:r>
        <w:rPr>
          <w:rFonts w:ascii="Times New Roman" w:eastAsia="Times New Roman" w:hAnsi="Times New Roman" w:cs="Times New Roman"/>
          <w:sz w:val="19"/>
        </w:rPr>
        <w:t xml:space="preserve">nte desde el primero hasta el último. Esta correlación comprenderá a todos los conceptos que se justifiquen. </w:t>
      </w:r>
    </w:p>
    <w:p w:rsidR="003677D0" w:rsidRDefault="00955ED9">
      <w:pPr>
        <w:numPr>
          <w:ilvl w:val="0"/>
          <w:numId w:val="13"/>
        </w:numPr>
        <w:spacing w:after="5" w:line="247" w:lineRule="auto"/>
        <w:ind w:left="527" w:right="322" w:hanging="204"/>
        <w:jc w:val="both"/>
      </w:pPr>
      <w:r>
        <w:rPr>
          <w:rFonts w:ascii="Times New Roman" w:eastAsia="Times New Roman" w:hAnsi="Times New Roman" w:cs="Times New Roman"/>
          <w:sz w:val="19"/>
        </w:rPr>
        <w:t xml:space="preserve">Se incluirán en carpetas tipo A-Z u otras con un sistema similar de sujeción.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Los justificantes de pequeño tamaño se adherirán a hojas DIN A4. </w:t>
      </w:r>
    </w:p>
    <w:p w:rsidR="003677D0" w:rsidRDefault="00955ED9">
      <w:pPr>
        <w:numPr>
          <w:ilvl w:val="0"/>
          <w:numId w:val="13"/>
        </w:numPr>
        <w:spacing w:after="5" w:line="247" w:lineRule="auto"/>
        <w:ind w:left="527" w:right="322" w:hanging="204"/>
        <w:jc w:val="both"/>
      </w:pPr>
      <w:r>
        <w:rPr>
          <w:noProof/>
        </w:rPr>
        <mc:AlternateContent>
          <mc:Choice Requires="wpg">
            <w:drawing>
              <wp:anchor distT="0" distB="0" distL="114300" distR="114300" simplePos="0" relativeHeight="25167462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8914" name="Group 39891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485" name="Rectangle 248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486" name="Rectangle 248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87" name="Rectangle 248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8914" style="width:18.7031pt;height:260.874pt;position:absolute;mso-position-horizontal-relative:page;mso-position-horizontal:absolute;margin-left:566.218pt;mso-position-vertical-relative:page;margin-top:462.126pt;" coordsize="2375,33131">
                <v:rect id="Rectangle 248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48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8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 de 348 </w:t>
                        </w:r>
                      </w:p>
                    </w:txbxContent>
                  </v:textbox>
                </v:rect>
                <w10:wrap type="square"/>
              </v:group>
            </w:pict>
          </mc:Fallback>
        </mc:AlternateContent>
      </w:r>
      <w:r>
        <w:rPr>
          <w:rFonts w:ascii="Times New Roman" w:eastAsia="Times New Roman" w:hAnsi="Times New Roman" w:cs="Times New Roman"/>
          <w:sz w:val="19"/>
        </w:rPr>
        <w:t xml:space="preserve">Las cantidades justificadas se atendrán a lo consignado en </w:t>
      </w:r>
      <w:r>
        <w:rPr>
          <w:rFonts w:ascii="Times New Roman" w:eastAsia="Times New Roman" w:hAnsi="Times New Roman" w:cs="Times New Roman"/>
          <w:sz w:val="19"/>
        </w:rPr>
        <w:t xml:space="preserve">la previsión de gastos e ingresos, por conceptos. </w:t>
      </w:r>
    </w:p>
    <w:p w:rsidR="003677D0" w:rsidRDefault="00955ED9">
      <w:pPr>
        <w:numPr>
          <w:ilvl w:val="0"/>
          <w:numId w:val="13"/>
        </w:numPr>
        <w:spacing w:after="5" w:line="247" w:lineRule="auto"/>
        <w:ind w:left="527" w:right="322" w:hanging="204"/>
        <w:jc w:val="both"/>
      </w:pPr>
      <w:r>
        <w:rPr>
          <w:rFonts w:ascii="Times New Roman" w:eastAsia="Times New Roman" w:hAnsi="Times New Roman" w:cs="Times New Roman"/>
          <w:sz w:val="19"/>
        </w:rPr>
        <w:t>No serán tenidos en cuenta aquellos justificantes que se refieran a conceptos no incluidos en la previsión de gastos e ingresos o que no cuenten con autorización previa por escrito de este Servicio Canario</w:t>
      </w:r>
      <w:r>
        <w:rPr>
          <w:rFonts w:ascii="Times New Roman" w:eastAsia="Times New Roman" w:hAnsi="Times New Roman" w:cs="Times New Roman"/>
          <w:sz w:val="19"/>
        </w:rPr>
        <w:t xml:space="preserve"> de Empleo. </w:t>
      </w:r>
    </w:p>
    <w:p w:rsidR="003677D0" w:rsidRDefault="00955ED9">
      <w:pPr>
        <w:numPr>
          <w:ilvl w:val="0"/>
          <w:numId w:val="13"/>
        </w:numPr>
        <w:spacing w:after="5" w:line="247" w:lineRule="auto"/>
        <w:ind w:left="527" w:right="322" w:hanging="204"/>
        <w:jc w:val="both"/>
      </w:pPr>
      <w:r>
        <w:rPr>
          <w:rFonts w:ascii="Times New Roman" w:eastAsia="Times New Roman" w:hAnsi="Times New Roman" w:cs="Times New Roman"/>
          <w:sz w:val="19"/>
        </w:rPr>
        <w:t>Para determinar la fecha en que se produce el gasto se utiliza el criterio de devengo, por lo que las facturas emitidas y/o pagadas en fecha posterior de la realización del gasto deberán expresar la fecha en que se produjo el servicio o sumini</w:t>
      </w:r>
      <w:r>
        <w:rPr>
          <w:rFonts w:ascii="Times New Roman" w:eastAsia="Times New Roman" w:hAnsi="Times New Roman" w:cs="Times New Roman"/>
          <w:sz w:val="19"/>
        </w:rPr>
        <w:t xml:space="preserve">stro.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10. Justificación de algunos tipos de gastos.- La documentación justificativa, que deberá custodiar la entidad beneficiaria, deberá responder con carácter general a lo establecido en la Resolución de la Dirección del SCE de 17 de noviembre de 2008</w:t>
      </w:r>
      <w:r>
        <w:rPr>
          <w:rFonts w:ascii="Times New Roman" w:eastAsia="Times New Roman" w:hAnsi="Times New Roman" w:cs="Times New Roman"/>
          <w:sz w:val="19"/>
        </w:rPr>
        <w:t>, publicada en el Boletín Oficial de Canarias nº 240 de fecha 1/12/2008, citada, así como a lo consignado en el presente Convenio.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Se establecen los siguientes requisitos específicos, según determinados tipos de gastos: </w:t>
      </w:r>
    </w:p>
    <w:p w:rsidR="003677D0" w:rsidRDefault="00955ED9">
      <w:pPr>
        <w:spacing w:after="10"/>
        <w:ind w:left="338"/>
      </w:pPr>
      <w:r>
        <w:rPr>
          <w:rFonts w:ascii="Times New Roman" w:eastAsia="Times New Roman" w:hAnsi="Times New Roman" w:cs="Times New Roman"/>
          <w:sz w:val="19"/>
        </w:rPr>
        <w:t xml:space="preserve"> </w:t>
      </w:r>
    </w:p>
    <w:p w:rsidR="003677D0" w:rsidRDefault="00955ED9">
      <w:pPr>
        <w:tabs>
          <w:tab w:val="center" w:pos="338"/>
          <w:tab w:val="center" w:pos="2479"/>
        </w:tabs>
        <w:spacing w:after="0"/>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9"/>
        </w:rPr>
        <w:t>1º) Justificación de gastos de personal.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0"/>
        <w:ind w:left="333" w:hanging="10"/>
      </w:pPr>
      <w:r>
        <w:rPr>
          <w:rFonts w:ascii="Times New Roman" w:eastAsia="Times New Roman" w:hAnsi="Times New Roman" w:cs="Times New Roman"/>
          <w:sz w:val="19"/>
        </w:rPr>
        <w:t xml:space="preserve">a)  Gastos justificados con nómina: </w:t>
      </w:r>
    </w:p>
    <w:p w:rsidR="003677D0" w:rsidRDefault="00955ED9">
      <w:pPr>
        <w:numPr>
          <w:ilvl w:val="0"/>
          <w:numId w:val="14"/>
        </w:numPr>
        <w:spacing w:after="5" w:line="247" w:lineRule="auto"/>
        <w:ind w:right="322" w:hanging="251"/>
        <w:jc w:val="both"/>
      </w:pPr>
      <w:r>
        <w:rPr>
          <w:rFonts w:ascii="Times New Roman" w:eastAsia="Times New Roman" w:hAnsi="Times New Roman" w:cs="Times New Roman"/>
          <w:sz w:val="19"/>
        </w:rPr>
        <w:t xml:space="preserve">Se incluirán nóminas originales o copias compulsadas. </w:t>
      </w:r>
    </w:p>
    <w:p w:rsidR="003677D0" w:rsidRDefault="00955ED9">
      <w:pPr>
        <w:numPr>
          <w:ilvl w:val="0"/>
          <w:numId w:val="14"/>
        </w:numPr>
        <w:spacing w:after="5" w:line="247" w:lineRule="auto"/>
        <w:ind w:right="322" w:hanging="251"/>
        <w:jc w:val="both"/>
      </w:pPr>
      <w:r>
        <w:rPr>
          <w:rFonts w:ascii="Times New Roman" w:eastAsia="Times New Roman" w:hAnsi="Times New Roman" w:cs="Times New Roman"/>
          <w:sz w:val="19"/>
        </w:rPr>
        <w:t xml:space="preserve">Se acompañarán de los correspondientes TC-1 y TC-2 de Seguridad Social. </w:t>
      </w:r>
    </w:p>
    <w:p w:rsidR="003677D0" w:rsidRDefault="00955ED9">
      <w:pPr>
        <w:numPr>
          <w:ilvl w:val="0"/>
          <w:numId w:val="14"/>
        </w:numPr>
        <w:spacing w:after="5" w:line="247" w:lineRule="auto"/>
        <w:ind w:right="322" w:hanging="251"/>
        <w:jc w:val="both"/>
      </w:pPr>
      <w:r>
        <w:rPr>
          <w:rFonts w:ascii="Times New Roman" w:eastAsia="Times New Roman" w:hAnsi="Times New Roman" w:cs="Times New Roman"/>
          <w:sz w:val="19"/>
        </w:rPr>
        <w:t>Se consignarán por el total devengado y, separa</w:t>
      </w:r>
      <w:r>
        <w:rPr>
          <w:rFonts w:ascii="Times New Roman" w:eastAsia="Times New Roman" w:hAnsi="Times New Roman" w:cs="Times New Roman"/>
          <w:sz w:val="19"/>
        </w:rPr>
        <w:t xml:space="preserve">damente, la aportación empresarial a la Seguridad Social con el porcentaje aplicado en función del tipo de contrato </w:t>
      </w:r>
    </w:p>
    <w:p w:rsidR="003677D0" w:rsidRDefault="00955ED9">
      <w:pPr>
        <w:numPr>
          <w:ilvl w:val="0"/>
          <w:numId w:val="14"/>
        </w:numPr>
        <w:spacing w:after="5" w:line="247" w:lineRule="auto"/>
        <w:ind w:right="322" w:hanging="251"/>
        <w:jc w:val="both"/>
      </w:pPr>
      <w:r>
        <w:rPr>
          <w:rFonts w:ascii="Times New Roman" w:eastAsia="Times New Roman" w:hAnsi="Times New Roman" w:cs="Times New Roman"/>
          <w:sz w:val="19"/>
        </w:rPr>
        <w:lastRenderedPageBreak/>
        <w:t xml:space="preserve">Cuando sólo se cargue a esta subvención una parte de la nómina, se acompañará de un escrito explicando el tiempo dedicado a la operación y </w:t>
      </w:r>
      <w:r>
        <w:rPr>
          <w:rFonts w:ascii="Times New Roman" w:eastAsia="Times New Roman" w:hAnsi="Times New Roman" w:cs="Times New Roman"/>
          <w:sz w:val="19"/>
        </w:rPr>
        <w:t xml:space="preserve">el cálculo de cantidades. </w:t>
      </w:r>
    </w:p>
    <w:p w:rsidR="003677D0" w:rsidRDefault="00955ED9">
      <w:pPr>
        <w:numPr>
          <w:ilvl w:val="0"/>
          <w:numId w:val="14"/>
        </w:numPr>
        <w:spacing w:after="5" w:line="247" w:lineRule="auto"/>
        <w:ind w:right="322" w:hanging="251"/>
        <w:jc w:val="both"/>
      </w:pPr>
      <w:r>
        <w:rPr>
          <w:rFonts w:ascii="Times New Roman" w:eastAsia="Times New Roman" w:hAnsi="Times New Roman" w:cs="Times New Roman"/>
          <w:sz w:val="19"/>
        </w:rPr>
        <w:t xml:space="preserve">Si se incluyen nóminas de pagas extras, éstas se consignarán con la cantidad que corresponda de prorratearla entre el resto de las nóminas de la misma persona trabajadora incluidas en la operación. </w:t>
      </w:r>
    </w:p>
    <w:p w:rsidR="003677D0" w:rsidRDefault="00955ED9">
      <w:pPr>
        <w:numPr>
          <w:ilvl w:val="0"/>
          <w:numId w:val="14"/>
        </w:numPr>
        <w:spacing w:after="5" w:line="247" w:lineRule="auto"/>
        <w:ind w:right="322" w:hanging="251"/>
        <w:jc w:val="both"/>
      </w:pPr>
      <w:r>
        <w:rPr>
          <w:rFonts w:ascii="Times New Roman" w:eastAsia="Times New Roman" w:hAnsi="Times New Roman" w:cs="Times New Roman"/>
          <w:sz w:val="19"/>
        </w:rPr>
        <w:t>En el caso de incluirse “finiq</w:t>
      </w:r>
      <w:r>
        <w:rPr>
          <w:rFonts w:ascii="Times New Roman" w:eastAsia="Times New Roman" w:hAnsi="Times New Roman" w:cs="Times New Roman"/>
          <w:sz w:val="19"/>
        </w:rPr>
        <w:t xml:space="preserve">uitos”, se acompañará copia del contrato de la persona trabajadora, en el que constará que fue contratado específicamente para el presente proyecto. </w:t>
      </w:r>
    </w:p>
    <w:p w:rsidR="003677D0" w:rsidRDefault="00955ED9">
      <w:pPr>
        <w:spacing w:after="0"/>
        <w:ind w:left="333" w:hanging="10"/>
      </w:pPr>
      <w:r>
        <w:rPr>
          <w:rFonts w:ascii="Times New Roman" w:eastAsia="Times New Roman" w:hAnsi="Times New Roman" w:cs="Times New Roman"/>
          <w:sz w:val="19"/>
        </w:rPr>
        <w:t>b)   Gastos justificados con recibos:</w:t>
      </w:r>
      <w:r>
        <w:rPr>
          <w:rFonts w:ascii="Times New Roman" w:eastAsia="Times New Roman" w:hAnsi="Times New Roman" w:cs="Times New Roman"/>
          <w:sz w:val="23"/>
        </w:rPr>
        <w:t xml:space="preserve">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Los recibos o facturas cumplirán los requisitos que se señalan en e</w:t>
      </w:r>
      <w:r>
        <w:rPr>
          <w:rFonts w:ascii="Times New Roman" w:eastAsia="Times New Roman" w:hAnsi="Times New Roman" w:cs="Times New Roman"/>
          <w:sz w:val="19"/>
        </w:rPr>
        <w:t xml:space="preserve">l punto 6 y 7 anteriores y, además, consignarán la retención del IRPF.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En el concepto de gasto se recogerá concretamente el tipo de trabajo realizado (no serán válidas expresiones como “colaborar” o “participación en …”), así como el lugar y la fecha en q</w:t>
      </w:r>
      <w:r>
        <w:rPr>
          <w:rFonts w:ascii="Times New Roman" w:eastAsia="Times New Roman" w:hAnsi="Times New Roman" w:cs="Times New Roman"/>
          <w:sz w:val="19"/>
        </w:rPr>
        <w:t xml:space="preserve">ue se realizó, y, en el caso de cursos, etc., número de horas que se facturan o número de conferencias.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 xml:space="preserve">Los gastos de personal se referirán exclusivamente a este concepto y no contendrán otro tipo de compensaciones (dietas, suplidos, etc.), tampoco podrán sustituirse por otras compensaciones, como regalos. </w:t>
      </w:r>
    </w:p>
    <w:p w:rsidR="003677D0" w:rsidRDefault="00955ED9">
      <w:pPr>
        <w:spacing w:after="10"/>
        <w:ind w:left="338"/>
      </w:pPr>
      <w:r>
        <w:rPr>
          <w:rFonts w:ascii="Times New Roman" w:eastAsia="Times New Roman" w:hAnsi="Times New Roman" w:cs="Times New Roman"/>
          <w:sz w:val="19"/>
        </w:rPr>
        <w:t xml:space="preserve"> </w:t>
      </w:r>
    </w:p>
    <w:p w:rsidR="003677D0" w:rsidRDefault="00955ED9">
      <w:pPr>
        <w:tabs>
          <w:tab w:val="center" w:pos="338"/>
          <w:tab w:val="center" w:pos="2600"/>
        </w:tabs>
        <w:spacing w:after="0"/>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2º)  Justificación de gastos de actividades.</w:t>
      </w:r>
      <w:r>
        <w:rPr>
          <w:rFonts w:ascii="Times New Roman" w:eastAsia="Times New Roman" w:hAnsi="Times New Roman" w:cs="Times New Roman"/>
          <w:sz w:val="23"/>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Deberá tenerse en cuenta: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La fecha de realización de actividades no podrá sobrepasar la fecha que la resolución de concesión determina para la finalización de la operación. Sin embargo, al utilizarse el criterio contable de devengo, si alguna factura tien</w:t>
      </w:r>
      <w:r>
        <w:rPr>
          <w:rFonts w:ascii="Times New Roman" w:eastAsia="Times New Roman" w:hAnsi="Times New Roman" w:cs="Times New Roman"/>
          <w:sz w:val="19"/>
        </w:rPr>
        <w:t xml:space="preserve">e fecha de pago posterior a la de terminación de la operación, se expresará en la factura la fecha de entrega del bien o de realización del trabajo por el emisor de la misma.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La adquisición de materiales, gastos de publicidad, etc. para una actividad dete</w:t>
      </w:r>
      <w:r>
        <w:rPr>
          <w:rFonts w:ascii="Times New Roman" w:eastAsia="Times New Roman" w:hAnsi="Times New Roman" w:cs="Times New Roman"/>
          <w:sz w:val="19"/>
        </w:rPr>
        <w:t xml:space="preserve">rminada lógicamente debe ser anterior a la realización de la actividad. </w:t>
      </w:r>
    </w:p>
    <w:p w:rsidR="003677D0" w:rsidRDefault="00955ED9">
      <w:pPr>
        <w:spacing w:after="8"/>
        <w:ind w:left="338"/>
      </w:pPr>
      <w:r>
        <w:rPr>
          <w:rFonts w:ascii="Times New Roman" w:eastAsia="Times New Roman" w:hAnsi="Times New Roman" w:cs="Times New Roman"/>
          <w:sz w:val="19"/>
        </w:rPr>
        <w:t xml:space="preserve"> </w:t>
      </w:r>
    </w:p>
    <w:p w:rsidR="003677D0" w:rsidRDefault="00955ED9">
      <w:pPr>
        <w:tabs>
          <w:tab w:val="center" w:pos="338"/>
          <w:tab w:val="center" w:pos="2378"/>
        </w:tabs>
        <w:spacing w:after="0"/>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3º)   Justificación de gastos de viaje.</w:t>
      </w:r>
      <w:r>
        <w:rPr>
          <w:rFonts w:ascii="Times New Roman" w:eastAsia="Times New Roman" w:hAnsi="Times New Roman" w:cs="Times New Roman"/>
          <w:sz w:val="23"/>
        </w:rPr>
        <w:t xml:space="preserve">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Los gastos de viaje se atendrán a lo dispuesto en el Decreto 251/1997, de 30 de septiembre, por el que se aprueba el Reglamento de indemn</w:t>
      </w:r>
      <w:r>
        <w:rPr>
          <w:rFonts w:ascii="Times New Roman" w:eastAsia="Times New Roman" w:hAnsi="Times New Roman" w:cs="Times New Roman"/>
          <w:sz w:val="19"/>
        </w:rPr>
        <w:t>izaciones por razón de servicio (BOC 137, de 22 de octubre), modificado por el Decreto 67/2002, de 20 de mayo (BOC 88, de 28 de junio), con las cuantías para dietas en territorio nacional vigentes en cada momento, y que correspondan, en todo caso, al grupo</w:t>
      </w:r>
      <w:r>
        <w:rPr>
          <w:rFonts w:ascii="Times New Roman" w:eastAsia="Times New Roman" w:hAnsi="Times New Roman" w:cs="Times New Roman"/>
          <w:sz w:val="19"/>
        </w:rPr>
        <w:t xml:space="preserve"> 2º.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 xml:space="preserve">Los gastos de viaje se justificarán con el correspondiente Anexo incorporado a la Guía Procedimental, y acompañándolo de los justificantes oportunos.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 xml:space="preserve">En los viajes sólo se admitirán gastos de taxi de las fechas en que se realiza el viaje. </w:t>
      </w:r>
    </w:p>
    <w:p w:rsidR="003677D0" w:rsidRDefault="00955ED9">
      <w:pPr>
        <w:numPr>
          <w:ilvl w:val="0"/>
          <w:numId w:val="15"/>
        </w:numPr>
        <w:spacing w:after="5" w:line="247" w:lineRule="auto"/>
        <w:ind w:left="527" w:right="322" w:hanging="204"/>
        <w:jc w:val="both"/>
      </w:pPr>
      <w:r>
        <w:rPr>
          <w:noProof/>
        </w:rPr>
        <mc:AlternateContent>
          <mc:Choice Requires="wpg">
            <w:drawing>
              <wp:anchor distT="0" distB="0" distL="114300" distR="114300" simplePos="0" relativeHeight="25167564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4321" name="Group 39432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683" name="Rectangle 2683"/>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w:t>
                              </w:r>
                              <w:r>
                                <w:rPr>
                                  <w:rFonts w:ascii="Arial" w:eastAsia="Arial" w:hAnsi="Arial" w:cs="Arial"/>
                                  <w:sz w:val="12"/>
                                </w:rPr>
                                <w:t xml:space="preserve">alidación: A47LATA9J93CX37WZYE9J763Q </w:t>
                              </w:r>
                            </w:p>
                          </w:txbxContent>
                        </wps:txbx>
                        <wps:bodyPr horzOverflow="overflow" vert="horz" lIns="0" tIns="0" rIns="0" bIns="0" rtlCol="0">
                          <a:noAutofit/>
                        </wps:bodyPr>
                      </wps:wsp>
                      <wps:wsp>
                        <wps:cNvPr id="2684" name="Rectangle 2684"/>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85" name="Rectangle 2685"/>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4321" style="width:18.7031pt;height:260.874pt;position:absolute;mso-position-horizontal-relative:page;mso-position-horizontal:absolute;margin-left:566.218pt;mso-position-vertical-relative:page;margin-top:462.126pt;" coordsize="2375,33131">
                <v:rect id="Rectangle 2683"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68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8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 de 348 </w:t>
                        </w:r>
                      </w:p>
                    </w:txbxContent>
                  </v:textbox>
                </v:rect>
                <w10:wrap type="square"/>
              </v:group>
            </w:pict>
          </mc:Fallback>
        </mc:AlternateContent>
      </w:r>
      <w:r>
        <w:rPr>
          <w:rFonts w:ascii="Times New Roman" w:eastAsia="Times New Roman" w:hAnsi="Times New Roman" w:cs="Times New Roman"/>
          <w:sz w:val="19"/>
        </w:rPr>
        <w:t>Todos los viajes deben estar suficientemente motivados para justifi</w:t>
      </w:r>
      <w:r>
        <w:rPr>
          <w:rFonts w:ascii="Times New Roman" w:eastAsia="Times New Roman" w:hAnsi="Times New Roman" w:cs="Times New Roman"/>
          <w:sz w:val="19"/>
        </w:rPr>
        <w:t xml:space="preserve">car su relación con la operación subvencionada. -  No será admisible la inclusión de billetes o de facturas de hotel sin la hoja de liquidación firmada en original por el perceptor.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Los coches alquilados no tendrán la consideración de coche particular, po</w:t>
      </w:r>
      <w:r>
        <w:rPr>
          <w:rFonts w:ascii="Times New Roman" w:eastAsia="Times New Roman" w:hAnsi="Times New Roman" w:cs="Times New Roman"/>
          <w:sz w:val="19"/>
        </w:rPr>
        <w:t xml:space="preserve">r lo que sólo se subvencionará el gasto del alquiler.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Las cantidades máximas a considerar por cada concepto son: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 xml:space="preserve">Alojamiento: 65 euros por noche.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Los alojamientos de precio superior se justificarán por 65 euros. No se considerarán los gastos suplementarios (aparcamiento, minibar, etc.) que se incluyen en las facturas, aunque sí el desayuno, con el límite total de 65 euros indicados.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Manutención: 36</w:t>
      </w:r>
      <w:r>
        <w:rPr>
          <w:rFonts w:ascii="Times New Roman" w:eastAsia="Times New Roman" w:hAnsi="Times New Roman" w:cs="Times New Roman"/>
          <w:sz w:val="19"/>
        </w:rPr>
        <w:t xml:space="preserve"> euros por día o 18 euros por medio día. Se considera medio día cuando la salida ha sido posterior a las 14 horas o la vuelta anterior a las 22 horas, por ello es necesario indicar las horas de salida y regreso. </w:t>
      </w:r>
    </w:p>
    <w:p w:rsidR="003677D0" w:rsidRDefault="00955ED9">
      <w:pPr>
        <w:spacing w:after="5" w:line="247" w:lineRule="auto"/>
        <w:ind w:left="333" w:right="322" w:hanging="10"/>
        <w:jc w:val="both"/>
      </w:pPr>
      <w:r>
        <w:rPr>
          <w:rFonts w:ascii="Times New Roman" w:eastAsia="Times New Roman" w:hAnsi="Times New Roman" w:cs="Times New Roman"/>
          <w:sz w:val="19"/>
        </w:rPr>
        <w:t>En los viajes realizados en un sólo día, cu</w:t>
      </w:r>
      <w:r>
        <w:rPr>
          <w:rFonts w:ascii="Times New Roman" w:eastAsia="Times New Roman" w:hAnsi="Times New Roman" w:cs="Times New Roman"/>
          <w:sz w:val="19"/>
        </w:rPr>
        <w:t xml:space="preserve">ando la estancia exceda de 4 horas y finalice después de las 16 horas, se percibirán 18 euros en concepto de manutención.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 xml:space="preserve">Desplazamientos: Precio de la factura o del billete correspondiente. </w:t>
      </w:r>
    </w:p>
    <w:p w:rsidR="003677D0" w:rsidRDefault="00955ED9">
      <w:pPr>
        <w:spacing w:after="5" w:line="247" w:lineRule="auto"/>
        <w:ind w:left="333" w:right="322" w:hanging="10"/>
        <w:jc w:val="both"/>
      </w:pPr>
      <w:r>
        <w:rPr>
          <w:rFonts w:ascii="Times New Roman" w:eastAsia="Times New Roman" w:hAnsi="Times New Roman" w:cs="Times New Roman"/>
          <w:sz w:val="19"/>
        </w:rPr>
        <w:t>En avión se utilizará la clase turista exclusivamente. Los bill</w:t>
      </w:r>
      <w:r>
        <w:rPr>
          <w:rFonts w:ascii="Times New Roman" w:eastAsia="Times New Roman" w:hAnsi="Times New Roman" w:cs="Times New Roman"/>
          <w:sz w:val="19"/>
        </w:rPr>
        <w:t>etes de ida y de vuelta deberán ser desde la localidad de residencia a la de la realización de la actividad, en otro caso se deberá acompañar de un escrito motivando el cambio. El desplazamiento en coche particular se abonará a un máximo de 0,26 euros el k</w:t>
      </w:r>
      <w:r>
        <w:rPr>
          <w:rFonts w:ascii="Times New Roman" w:eastAsia="Times New Roman" w:hAnsi="Times New Roman" w:cs="Times New Roman"/>
          <w:sz w:val="19"/>
        </w:rPr>
        <w:t xml:space="preserve">ilómetro, considerando distancias oficiales entre poblaciones. No se incluirán tiques de gasolina.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La entidad se abstendrá de incluir gastos de viaje que no cumplan todos y cada uno de estos requisitos. </w:t>
      </w:r>
    </w:p>
    <w:p w:rsidR="003677D0" w:rsidRDefault="00955ED9">
      <w:pPr>
        <w:spacing w:after="8"/>
        <w:ind w:left="338"/>
      </w:pPr>
      <w:r>
        <w:rPr>
          <w:rFonts w:ascii="Times New Roman" w:eastAsia="Times New Roman" w:hAnsi="Times New Roman" w:cs="Times New Roman"/>
          <w:sz w:val="19"/>
        </w:rPr>
        <w:t xml:space="preserve">  </w:t>
      </w:r>
    </w:p>
    <w:p w:rsidR="003677D0" w:rsidRDefault="00955ED9">
      <w:pPr>
        <w:tabs>
          <w:tab w:val="center" w:pos="338"/>
          <w:tab w:val="center" w:pos="3103"/>
        </w:tabs>
        <w:spacing w:after="0"/>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4º)  Justificación de gastos de gestión y adm</w:t>
      </w:r>
      <w:r>
        <w:rPr>
          <w:rFonts w:ascii="Times New Roman" w:eastAsia="Times New Roman" w:hAnsi="Times New Roman" w:cs="Times New Roman"/>
          <w:sz w:val="19"/>
        </w:rPr>
        <w:t>inistración.</w:t>
      </w:r>
      <w:r>
        <w:rPr>
          <w:rFonts w:ascii="Times New Roman" w:eastAsia="Times New Roman" w:hAnsi="Times New Roman" w:cs="Times New Roman"/>
          <w:sz w:val="23"/>
        </w:rPr>
        <w:t xml:space="preserve">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 xml:space="preserve">No se incluirán gastos de reparaciones o instalaciones.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 xml:space="preserve">Los gastos de suministros como los de teléfono se atendrán a las fechas de desarrollo de la operación.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Todos los gastos que se incluyan guardarán relación directa con la operación, tan</w:t>
      </w:r>
      <w:r>
        <w:rPr>
          <w:rFonts w:ascii="Times New Roman" w:eastAsia="Times New Roman" w:hAnsi="Times New Roman" w:cs="Times New Roman"/>
          <w:sz w:val="19"/>
        </w:rPr>
        <w:t xml:space="preserve">to en fechas como en contenido y se justificarán con la factura, no con la comunicación bancaria, ni con certificación de la entidad. </w:t>
      </w:r>
    </w:p>
    <w:p w:rsidR="003677D0" w:rsidRDefault="00955ED9">
      <w:pPr>
        <w:numPr>
          <w:ilvl w:val="0"/>
          <w:numId w:val="15"/>
        </w:numPr>
        <w:spacing w:after="5" w:line="247" w:lineRule="auto"/>
        <w:ind w:left="527" w:right="322" w:hanging="204"/>
        <w:jc w:val="both"/>
      </w:pPr>
      <w:r>
        <w:rPr>
          <w:rFonts w:ascii="Times New Roman" w:eastAsia="Times New Roman" w:hAnsi="Times New Roman" w:cs="Times New Roman"/>
          <w:sz w:val="19"/>
        </w:rPr>
        <w:t xml:space="preserve">Los gastos de personal de administración se justificarán de la forma que se recoge en el párrafo 1. </w:t>
      </w:r>
    </w:p>
    <w:p w:rsidR="003677D0" w:rsidRDefault="00955ED9">
      <w:pPr>
        <w:spacing w:after="8"/>
        <w:ind w:left="338"/>
      </w:pPr>
      <w:r>
        <w:rPr>
          <w:rFonts w:ascii="Times New Roman" w:eastAsia="Times New Roman" w:hAnsi="Times New Roman" w:cs="Times New Roman"/>
          <w:sz w:val="19"/>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 5º)  Justificació</w:t>
      </w:r>
      <w:r>
        <w:rPr>
          <w:rFonts w:ascii="Times New Roman" w:eastAsia="Times New Roman" w:hAnsi="Times New Roman" w:cs="Times New Roman"/>
          <w:sz w:val="19"/>
        </w:rPr>
        <w:t>n de gastos específicos de servicios prestados por empresas de consultoría o asistencia técnica.</w:t>
      </w:r>
      <w:r>
        <w:rPr>
          <w:rFonts w:ascii="Times New Roman" w:eastAsia="Times New Roman" w:hAnsi="Times New Roman" w:cs="Times New Roman"/>
          <w:sz w:val="23"/>
        </w:rPr>
        <w:t xml:space="preserve"> </w:t>
      </w:r>
      <w:r>
        <w:rPr>
          <w:rFonts w:ascii="Times New Roman" w:eastAsia="Times New Roman" w:hAnsi="Times New Roman" w:cs="Times New Roman"/>
          <w:sz w:val="19"/>
        </w:rPr>
        <w:t xml:space="preserve">Cuando en la ejecución de la operación se haga necesario destinar un importe superior a 15.000 € para la prestación de un determinado servicio por empresas de </w:t>
      </w:r>
      <w:r>
        <w:rPr>
          <w:rFonts w:ascii="Times New Roman" w:eastAsia="Times New Roman" w:hAnsi="Times New Roman" w:cs="Times New Roman"/>
          <w:sz w:val="19"/>
        </w:rPr>
        <w:t>consultoría o asistencia técnica, la entidad beneficiaria deberá solicitar como mínimo tres ofertas a diferentes proveedores con carácter previo a la contracción del compromiso para la prestación del servicio, salvo que por las especiales características d</w:t>
      </w:r>
      <w:r>
        <w:rPr>
          <w:rFonts w:ascii="Times New Roman" w:eastAsia="Times New Roman" w:hAnsi="Times New Roman" w:cs="Times New Roman"/>
          <w:sz w:val="19"/>
        </w:rPr>
        <w:t>el gasto no exista en el mercado suficiente número de entidades que lo administren o presten, o salvo que el gasto se hubiera realizado con anterioridad a la concesión de la subvención. La elección entre las ofertas presentadas, que deberán aportarse en la</w:t>
      </w:r>
      <w:r>
        <w:rPr>
          <w:rFonts w:ascii="Times New Roman" w:eastAsia="Times New Roman" w:hAnsi="Times New Roman" w:cs="Times New Roman"/>
          <w:sz w:val="19"/>
        </w:rPr>
        <w:t xml:space="preserve"> justificación, se realizará conforme a criterios de eficiencia y economía, debiendo justificarse expresamente en una memoria la elección cuando no recaiga en la propuesta económica más ventajosa. </w:t>
      </w:r>
    </w:p>
    <w:p w:rsidR="003677D0" w:rsidRDefault="00955ED9">
      <w:pPr>
        <w:spacing w:after="8"/>
        <w:ind w:left="338"/>
      </w:pPr>
      <w:r>
        <w:rPr>
          <w:rFonts w:ascii="Times New Roman" w:eastAsia="Times New Roman" w:hAnsi="Times New Roman" w:cs="Times New Roman"/>
          <w:sz w:val="19"/>
        </w:rPr>
        <w:t xml:space="preserve"> </w:t>
      </w:r>
    </w:p>
    <w:p w:rsidR="003677D0" w:rsidRDefault="00955ED9">
      <w:pPr>
        <w:tabs>
          <w:tab w:val="center" w:pos="338"/>
          <w:tab w:val="center" w:pos="2217"/>
        </w:tabs>
        <w:spacing w:after="0"/>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6º) Seguro de los desempleados.</w:t>
      </w:r>
      <w:r>
        <w:rPr>
          <w:rFonts w:ascii="Times New Roman" w:eastAsia="Times New Roman" w:hAnsi="Times New Roman" w:cs="Times New Roman"/>
          <w:sz w:val="23"/>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La Entidad deberá contar con un seguro que cubra los accidentes personales y responsabilidad civil de las personas desempleadas atendidas en el programa. La acreditación de la existencia de dicho seguro podrá ser realizada en cualquier momento por parte de</w:t>
      </w:r>
      <w:r>
        <w:rPr>
          <w:rFonts w:ascii="Times New Roman" w:eastAsia="Times New Roman" w:hAnsi="Times New Roman" w:cs="Times New Roman"/>
          <w:sz w:val="19"/>
        </w:rPr>
        <w:t xml:space="preserve">l SCE. Asimismo, al respecto del seguro, la entidad deberá cumplir con la normativa en materia de Certificados Profesionales.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11. El régimen contenido en esta cláusula podrá ser objeto de modificación o adaptación a las condiciones concretas de ejecución de cada programa, previa aprobación de la Comisión Mixta de Seguimiento mediante memoria motivada que se incorporará al present</w:t>
      </w:r>
      <w:r>
        <w:rPr>
          <w:rFonts w:ascii="Times New Roman" w:eastAsia="Times New Roman" w:hAnsi="Times New Roman" w:cs="Times New Roman"/>
          <w:sz w:val="19"/>
        </w:rPr>
        <w:t xml:space="preserve">e Convenio como Adenda.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3124"/>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Vigésima.- COMISIÓN MIXTA DE SEGUIMIENTO.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Con el objeto de garantizar la correcta ejecución y control del Proyecto, se crea una Comisión Mixta de Seguimiento, que funcionará como órgano colegiado, y estará integrada por c</w:t>
      </w:r>
      <w:r>
        <w:rPr>
          <w:rFonts w:ascii="Times New Roman" w:eastAsia="Times New Roman" w:hAnsi="Times New Roman" w:cs="Times New Roman"/>
          <w:sz w:val="19"/>
        </w:rPr>
        <w:t xml:space="preserve">inco miembros: </w:t>
      </w:r>
    </w:p>
    <w:p w:rsidR="003677D0" w:rsidRDefault="00955ED9">
      <w:pPr>
        <w:spacing w:after="0"/>
        <w:ind w:left="338"/>
      </w:pPr>
      <w:r>
        <w:rPr>
          <w:noProof/>
        </w:rPr>
        <mc:AlternateContent>
          <mc:Choice Requires="wpg">
            <w:drawing>
              <wp:anchor distT="0" distB="0" distL="114300" distR="114300" simplePos="0" relativeHeight="25167667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9018" name="Group 39901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2877" name="Rectangle 287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878" name="Rectangle 287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79" name="Rectangle 287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9018" style="width:18.7031pt;height:260.874pt;position:absolute;mso-position-horizontal-relative:page;mso-position-horizontal:absolute;margin-left:566.218pt;mso-position-vertical-relative:page;margin-top:462.126pt;" coordsize="2375,33131">
                <v:rect id="Rectangle 287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87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7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 de 348 </w:t>
                        </w:r>
                      </w:p>
                    </w:txbxContent>
                  </v:textbox>
                </v:rect>
                <w10:wrap type="square"/>
              </v:group>
            </w:pict>
          </mc:Fallback>
        </mc:AlternateConten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4" w:line="238" w:lineRule="auto"/>
        <w:ind w:left="1364" w:right="327" w:hanging="10"/>
        <w:jc w:val="both"/>
      </w:pPr>
      <w:r>
        <w:rPr>
          <w:rFonts w:ascii="Times New Roman" w:eastAsia="Times New Roman" w:hAnsi="Times New Roman" w:cs="Times New Roman"/>
          <w:sz w:val="19"/>
        </w:rPr>
        <w:t>a. Tres en representación del Servicio</w:t>
      </w:r>
      <w:r>
        <w:rPr>
          <w:rFonts w:ascii="Times New Roman" w:eastAsia="Times New Roman" w:hAnsi="Times New Roman" w:cs="Times New Roman"/>
          <w:sz w:val="19"/>
        </w:rPr>
        <w:t xml:space="preserve"> Canario de Empleo, uno de los cuales actuará en calidad de Presidente, otro en calidad de Secretario con voz y voto, y el tercero como vocal. </w:t>
      </w:r>
    </w:p>
    <w:p w:rsidR="003677D0" w:rsidRDefault="00955ED9">
      <w:pPr>
        <w:spacing w:after="4" w:line="238" w:lineRule="auto"/>
        <w:ind w:left="1025" w:right="327" w:hanging="10"/>
        <w:jc w:val="both"/>
      </w:pPr>
      <w:r>
        <w:rPr>
          <w:rFonts w:ascii="Times New Roman" w:eastAsia="Times New Roman" w:hAnsi="Times New Roman" w:cs="Times New Roman"/>
          <w:sz w:val="17"/>
        </w:rPr>
        <w:t xml:space="preserve">a) </w:t>
      </w:r>
      <w:r>
        <w:rPr>
          <w:rFonts w:ascii="Times New Roman" w:eastAsia="Times New Roman" w:hAnsi="Times New Roman" w:cs="Times New Roman"/>
          <w:sz w:val="19"/>
        </w:rPr>
        <w:t xml:space="preserve">Dos en representación de la Entidad beneficiaria, que actuarán como vocales.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Entre sus funciones fundamentales destaca la de acordar, con carácter previo a su aprobación por parte de la Dirección del Servicio Canario de Empleo, todas aquellas solicitudes de modificación presentadas por las Entidades beneficiarias al amparo de las </w:t>
      </w:r>
      <w:r>
        <w:rPr>
          <w:rFonts w:ascii="Times New Roman" w:eastAsia="Times New Roman" w:hAnsi="Times New Roman" w:cs="Times New Roman"/>
          <w:sz w:val="19"/>
        </w:rPr>
        <w:t xml:space="preserve">Cláusulas Sexta y Séptima del presente Convenio, así como todas aquellas otras relacionadas con el control y evaluación del Proyecto.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Respecto de su régimen de funcionamiento, se estará a lo dispuesto, con carácter general, en la Sección Tercera de la Le</w:t>
      </w:r>
      <w:r>
        <w:rPr>
          <w:rFonts w:ascii="Times New Roman" w:eastAsia="Times New Roman" w:hAnsi="Times New Roman" w:cs="Times New Roman"/>
          <w:sz w:val="19"/>
        </w:rPr>
        <w:t xml:space="preserve">y 40/2015, de 1 de octubre, del Régimen Jurídico del Sector Público, así como en aquellas normas de régimen propio de las que se pueda dotar la propia Comisión.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4626"/>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Vigesimoprimera.- CONTROL DE ACCIONES E INTERPRETACIÓN DEL CONVENIO.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Servicio Cana</w:t>
      </w:r>
      <w:r>
        <w:rPr>
          <w:rFonts w:ascii="Times New Roman" w:eastAsia="Times New Roman" w:hAnsi="Times New Roman" w:cs="Times New Roman"/>
          <w:sz w:val="19"/>
        </w:rPr>
        <w:t>rio de Empleo ejercerá todas aquellas acciones que estime necesarias para realizar el seguimiento, evaluación y control de las acciones objeto del presente Convenio, sin perjuicio de las demás acciones de comprobación y control recogidas en las Bases regul</w:t>
      </w:r>
      <w:r>
        <w:rPr>
          <w:rFonts w:ascii="Times New Roman" w:eastAsia="Times New Roman" w:hAnsi="Times New Roman" w:cs="Times New Roman"/>
          <w:sz w:val="19"/>
        </w:rPr>
        <w:t>adoras, así como en el resto de la normativa de general y pertinente aplicación.</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particular, la Entidad queda obligada a facilitar las acciones de comprobación que puedan realizar los órganos descritos, facilitar toda la documentación que les sea requ</w:t>
      </w:r>
      <w:r>
        <w:rPr>
          <w:rFonts w:ascii="Times New Roman" w:eastAsia="Times New Roman" w:hAnsi="Times New Roman" w:cs="Times New Roman"/>
          <w:sz w:val="19"/>
        </w:rPr>
        <w:t>erida en el ejercicio de tales actuaciones, así como acudir a las reuniones convocadas por el Servicio Canario de Empleo a través de representante idóneo, a fin de controlar o comunicar cualquier incidencia que se estime relevante para el desarrollo del pr</w:t>
      </w:r>
      <w:r>
        <w:rPr>
          <w:rFonts w:ascii="Times New Roman" w:eastAsia="Times New Roman" w:hAnsi="Times New Roman" w:cs="Times New Roman"/>
          <w:sz w:val="19"/>
        </w:rPr>
        <w:t xml:space="preserve">ograma.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resolución de las posibles dudas interpretativas o lagunas a que pudiera dar lugar la aplicación del presente Convenio será realizada por el Servicio Canario de Empleo, siendo preferente su decisión, que se tomará motivadamente, teniendo en cu</w:t>
      </w:r>
      <w:r>
        <w:rPr>
          <w:rFonts w:ascii="Times New Roman" w:eastAsia="Times New Roman" w:hAnsi="Times New Roman" w:cs="Times New Roman"/>
          <w:sz w:val="19"/>
        </w:rPr>
        <w:t>enta la opinión manifestada por la Entidad beneficiaria. En cualquier caso, las soluciones adoptadas tendrán en consideración la finalidad del programa subvencionado, así como la necesaria conjugación entre ésta, y el respeto a los compromisos y obligacion</w:t>
      </w:r>
      <w:r>
        <w:rPr>
          <w:rFonts w:ascii="Times New Roman" w:eastAsia="Times New Roman" w:hAnsi="Times New Roman" w:cs="Times New Roman"/>
          <w:sz w:val="19"/>
        </w:rPr>
        <w:t xml:space="preserve">es adquiridos. </w:t>
      </w:r>
    </w:p>
    <w:p w:rsidR="003677D0" w:rsidRDefault="00955ED9">
      <w:pPr>
        <w:spacing w:after="8"/>
        <w:ind w:left="338"/>
      </w:pPr>
      <w:r>
        <w:rPr>
          <w:rFonts w:ascii="Times New Roman" w:eastAsia="Times New Roman" w:hAnsi="Times New Roman" w:cs="Times New Roman"/>
          <w:sz w:val="19"/>
        </w:rPr>
        <w:t xml:space="preserve"> </w:t>
      </w:r>
    </w:p>
    <w:p w:rsidR="003677D0" w:rsidRDefault="00955ED9">
      <w:pPr>
        <w:tabs>
          <w:tab w:val="center" w:pos="338"/>
          <w:tab w:val="center" w:pos="2616"/>
        </w:tabs>
        <w:spacing w:after="0"/>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Vigesimosegunda.- SUBCONTRATACIÓN.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47" w:lineRule="auto"/>
        <w:ind w:left="323" w:right="322" w:firstLine="665"/>
        <w:jc w:val="both"/>
      </w:pPr>
      <w:r>
        <w:rPr>
          <w:rFonts w:ascii="Times New Roman" w:eastAsia="Times New Roman" w:hAnsi="Times New Roman" w:cs="Times New Roman"/>
          <w:sz w:val="19"/>
        </w:rPr>
        <w:t>Los beneficiarios podrán subcontratar hasta el cien por cien de la ejecución de la actividad que constituye el objeto de la subvención, en los términos establecidos en la normativa de aplicación. C</w:t>
      </w:r>
      <w:r>
        <w:rPr>
          <w:rFonts w:ascii="Times New Roman" w:eastAsia="Times New Roman" w:hAnsi="Times New Roman" w:cs="Times New Roman"/>
          <w:sz w:val="19"/>
        </w:rPr>
        <w:t>uando la actividad concertada con terceros exceda del 20 por ciento del importe de la subvención y dicho importe sea superior a 60.000 euros, la celebración del correspondiente contrato deberá formalizarse por escrito y ser autorizado previamente por el ór</w:t>
      </w:r>
      <w:r>
        <w:rPr>
          <w:rFonts w:ascii="Times New Roman" w:eastAsia="Times New Roman" w:hAnsi="Times New Roman" w:cs="Times New Roman"/>
          <w:sz w:val="19"/>
        </w:rPr>
        <w:t>gano concedente, ya sea de forma expresa en la propia resolución concesoria de la subvención o mediante resolución posterior, emitida en el plazo de 15 días a contar desde la solicitud de la autorización. Se entenderá otorgada la autorización cuando transc</w:t>
      </w:r>
      <w:r>
        <w:rPr>
          <w:rFonts w:ascii="Times New Roman" w:eastAsia="Times New Roman" w:hAnsi="Times New Roman" w:cs="Times New Roman"/>
          <w:sz w:val="19"/>
        </w:rPr>
        <w:t xml:space="preserve">urra el citado plazo sin pronunciamiento del órgano concedente. En ningún caso podrá fraccionarse un contrato con el objeto de disminuir la cuantía del mismo y eludir el cumplimiento de este requisito.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spacing w:after="5" w:line="247" w:lineRule="auto"/>
        <w:ind w:left="323" w:right="322" w:firstLine="665"/>
        <w:jc w:val="both"/>
      </w:pPr>
      <w:r>
        <w:rPr>
          <w:rFonts w:ascii="Times New Roman" w:eastAsia="Times New Roman" w:hAnsi="Times New Roman" w:cs="Times New Roman"/>
          <w:sz w:val="19"/>
        </w:rPr>
        <w:t>Asimismo, los beneficiarios podrán concertar con pe</w:t>
      </w:r>
      <w:r>
        <w:rPr>
          <w:rFonts w:ascii="Times New Roman" w:eastAsia="Times New Roman" w:hAnsi="Times New Roman" w:cs="Times New Roman"/>
          <w:sz w:val="19"/>
        </w:rPr>
        <w:t xml:space="preserve">rsonas o entidades vinculadas a los mismos la ejecución total o parcial de las actividades subvencionadas, siempre que la contratación se realice de acuerdo con las condiciones normales de mercado y se obtenga la previa autorización del órgano concedente, </w:t>
      </w:r>
      <w:r>
        <w:rPr>
          <w:rFonts w:ascii="Times New Roman" w:eastAsia="Times New Roman" w:hAnsi="Times New Roman" w:cs="Times New Roman"/>
          <w:sz w:val="19"/>
        </w:rPr>
        <w:t xml:space="preserve">ya sea de forma expresa en la propia resolución de concesión de la subvención, o mediante resolución posterior. En este caso, se entenderá denegada la autorización cuando transcurra el plazo de tres meses sin pronunciamiento del órgano concedente.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47" w:lineRule="auto"/>
        <w:ind w:left="323" w:right="322" w:firstLine="665"/>
        <w:jc w:val="both"/>
      </w:pPr>
      <w:r>
        <w:rPr>
          <w:rFonts w:ascii="Times New Roman" w:eastAsia="Times New Roman" w:hAnsi="Times New Roman" w:cs="Times New Roman"/>
          <w:sz w:val="19"/>
        </w:rPr>
        <w:t>En to</w:t>
      </w:r>
      <w:r>
        <w:rPr>
          <w:rFonts w:ascii="Times New Roman" w:eastAsia="Times New Roman" w:hAnsi="Times New Roman" w:cs="Times New Roman"/>
          <w:sz w:val="19"/>
        </w:rPr>
        <w:t xml:space="preserve">do caso, será de aplicación a los beneficiarios y contratistas los límites y obligaciones establecidos en el artículo 29 y 31 de la Ley 38/2003, de 17 de noviembre, General de Subvenciones, y en su Reglamento de desarrollo. </w:t>
      </w:r>
    </w:p>
    <w:p w:rsidR="003677D0" w:rsidRDefault="00955ED9">
      <w:pPr>
        <w:spacing w:after="0"/>
        <w:ind w:left="1003"/>
      </w:pPr>
      <w:r>
        <w:rPr>
          <w:rFonts w:ascii="Times New Roman" w:eastAsia="Times New Roman" w:hAnsi="Times New Roman" w:cs="Times New Roman"/>
          <w:color w:val="009933"/>
          <w:sz w:val="19"/>
        </w:rPr>
        <w:t xml:space="preserve"> </w:t>
      </w:r>
    </w:p>
    <w:p w:rsidR="003677D0" w:rsidRDefault="00955ED9">
      <w:pPr>
        <w:spacing w:after="5" w:line="247" w:lineRule="auto"/>
        <w:ind w:left="323" w:right="322" w:firstLine="665"/>
        <w:jc w:val="both"/>
      </w:pPr>
      <w:r>
        <w:rPr>
          <w:noProof/>
        </w:rPr>
        <mc:AlternateContent>
          <mc:Choice Requires="wpg">
            <w:drawing>
              <wp:anchor distT="0" distB="0" distL="114300" distR="114300" simplePos="0" relativeHeight="25167769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4128" name="Group 39412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030" name="Rectangle 303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031" name="Rectangle 303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32" name="Rectangle 303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4128" style="width:18.7031pt;height:260.874pt;position:absolute;mso-position-horizontal-relative:page;mso-position-horizontal:absolute;margin-left:566.218pt;mso-position-vertical-relative:page;margin-top:462.126pt;" coordsize="2375,33131">
                <v:rect id="Rectangle 303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03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3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 de 348 </w:t>
                        </w:r>
                      </w:p>
                    </w:txbxContent>
                  </v:textbox>
                </v:rect>
                <w10:wrap type="square"/>
              </v:group>
            </w:pict>
          </mc:Fallback>
        </mc:AlternateContent>
      </w:r>
      <w:r>
        <w:rPr>
          <w:rFonts w:ascii="Times New Roman" w:eastAsia="Times New Roman" w:hAnsi="Times New Roman" w:cs="Times New Roman"/>
          <w:sz w:val="19"/>
        </w:rPr>
        <w:t xml:space="preserve">Con independencia de lo expuesto, a la hora de llevar a cabo </w:t>
      </w:r>
      <w:r>
        <w:rPr>
          <w:rFonts w:ascii="Times New Roman" w:eastAsia="Times New Roman" w:hAnsi="Times New Roman" w:cs="Times New Roman"/>
          <w:sz w:val="19"/>
        </w:rPr>
        <w:t>las subcontrataciones de acciones, la entidad beneficiaria deberá cumplir las condiciones y requisitos procedimentales establecidos por el Servicio Canario de Empleo, según Instrucción de la que se dará oportuno y previo traslado a las entidades beneficiar</w:t>
      </w:r>
      <w:r>
        <w:rPr>
          <w:rFonts w:ascii="Times New Roman" w:eastAsia="Times New Roman" w:hAnsi="Times New Roman" w:cs="Times New Roman"/>
          <w:sz w:val="19"/>
        </w:rPr>
        <w:t>ias, y que se encuentra a disposición de las mismas en la dirección web citada en la cláusula 15ª, bajo el nombre “Criterios Subcontratación”.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color w:val="FF0000"/>
          <w:sz w:val="19"/>
        </w:rPr>
        <w:t xml:space="preserve"> </w:t>
      </w:r>
    </w:p>
    <w:p w:rsidR="003677D0" w:rsidRDefault="00955ED9">
      <w:pPr>
        <w:spacing w:after="0"/>
        <w:ind w:right="164"/>
        <w:jc w:val="center"/>
      </w:pPr>
      <w:r>
        <w:rPr>
          <w:rFonts w:ascii="Times New Roman" w:eastAsia="Times New Roman" w:hAnsi="Times New Roman" w:cs="Times New Roman"/>
          <w:sz w:val="19"/>
        </w:rPr>
        <w:t xml:space="preserve">Vigesimotercera.- OBLIGACIÓN DE REGISTRO EN APLICACIÓN SISPECAN-SUBVENCIONES.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numPr>
          <w:ilvl w:val="0"/>
          <w:numId w:val="16"/>
        </w:numPr>
        <w:spacing w:after="85" w:line="238" w:lineRule="auto"/>
        <w:ind w:right="326" w:hanging="10"/>
        <w:jc w:val="both"/>
      </w:pPr>
      <w:r>
        <w:rPr>
          <w:rFonts w:ascii="Times New Roman" w:eastAsia="Times New Roman" w:hAnsi="Times New Roman" w:cs="Times New Roman"/>
          <w:sz w:val="19"/>
        </w:rPr>
        <w:t>Las entidades beneficiarias d</w:t>
      </w:r>
      <w:r>
        <w:rPr>
          <w:rFonts w:ascii="Times New Roman" w:eastAsia="Times New Roman" w:hAnsi="Times New Roman" w:cs="Times New Roman"/>
          <w:sz w:val="19"/>
        </w:rPr>
        <w:t>eberán verificar que se ha procedido a recoger y grabar, en el aplicativo SISPECAN del SCE, los datos del proyecto subvencionado concerniente a la información relativa al número de participantes desglosados por sexo, edad, nivel académico, situación labora</w:t>
      </w:r>
      <w:r>
        <w:rPr>
          <w:rFonts w:ascii="Times New Roman" w:eastAsia="Times New Roman" w:hAnsi="Times New Roman" w:cs="Times New Roman"/>
          <w:sz w:val="19"/>
        </w:rPr>
        <w:t>l, pertenencia a grupos vulnerables, o cualquier otro indicador previsto en normativa de aplicación, así como cuantos datos sean requeridos en relación con la ejecución y justificación de las acciones realizadas, y cualquier otro que pueda cumplimentarse e</w:t>
      </w:r>
      <w:r>
        <w:rPr>
          <w:rFonts w:ascii="Times New Roman" w:eastAsia="Times New Roman" w:hAnsi="Times New Roman" w:cs="Times New Roman"/>
          <w:sz w:val="19"/>
        </w:rPr>
        <w:t>n dicha aplicación, rellenando todos los campos de carácter obligatorio. La introducción de dicha información deberá estar actualizada con una periodicidad mínima mensual, con la finalidad de que se disponga de información necesaria relativa a tales extrem</w:t>
      </w:r>
      <w:r>
        <w:rPr>
          <w:rFonts w:ascii="Times New Roman" w:eastAsia="Times New Roman" w:hAnsi="Times New Roman" w:cs="Times New Roman"/>
          <w:sz w:val="19"/>
        </w:rPr>
        <w:t>os. Se dará un plazo de 7 días hábiles, a partir del día que cada persona desempleada es atendida, para introducir sus datos en el/los aplicativo/s y/o añadirle alguna actuación.</w:t>
      </w:r>
      <w:r>
        <w:rPr>
          <w:rFonts w:ascii="Times New Roman" w:eastAsia="Times New Roman" w:hAnsi="Times New Roman" w:cs="Times New Roman"/>
          <w:sz w:val="23"/>
        </w:rPr>
        <w:t xml:space="preserve"> </w:t>
      </w:r>
    </w:p>
    <w:p w:rsidR="003677D0" w:rsidRDefault="00955ED9">
      <w:pPr>
        <w:numPr>
          <w:ilvl w:val="0"/>
          <w:numId w:val="16"/>
        </w:numPr>
        <w:spacing w:after="5" w:line="236" w:lineRule="auto"/>
        <w:ind w:right="326" w:hanging="10"/>
        <w:jc w:val="both"/>
      </w:pPr>
      <w:r>
        <w:rPr>
          <w:rFonts w:ascii="Times New Roman" w:eastAsia="Times New Roman" w:hAnsi="Times New Roman" w:cs="Times New Roman"/>
          <w:sz w:val="19"/>
        </w:rPr>
        <w:t>Finalizado el proyecto, la entidad está obligada a emitir las Certificacione</w:t>
      </w:r>
      <w:r>
        <w:rPr>
          <w:rFonts w:ascii="Times New Roman" w:eastAsia="Times New Roman" w:hAnsi="Times New Roman" w:cs="Times New Roman"/>
          <w:sz w:val="19"/>
        </w:rPr>
        <w:t>s denominadas “Fin de proyecto” que se obtienen desde la aplicación SISPECAN de referencia. Las mismas serán rubricadas por el órgano de la entidad que tenga atribuidas las funciones de fiscalización, control o administración de los fondos de la misma, y e</w:t>
      </w:r>
      <w:r>
        <w:rPr>
          <w:rFonts w:ascii="Times New Roman" w:eastAsia="Times New Roman" w:hAnsi="Times New Roman" w:cs="Times New Roman"/>
          <w:sz w:val="19"/>
        </w:rPr>
        <w:t>n la que se acredita (en relación al equipo directivo-docente-auxiliar y a las personas destinatarias finales de las actividades desarrolladas) los siguientes aspectos:</w:t>
      </w:r>
      <w:r>
        <w:rPr>
          <w:rFonts w:ascii="Times New Roman" w:eastAsia="Times New Roman" w:hAnsi="Times New Roman" w:cs="Times New Roman"/>
          <w:sz w:val="23"/>
        </w:rPr>
        <w:t xml:space="preserve"> </w:t>
      </w:r>
    </w:p>
    <w:p w:rsidR="003677D0" w:rsidRDefault="00955ED9">
      <w:pPr>
        <w:spacing w:after="5" w:line="236" w:lineRule="auto"/>
        <w:ind w:left="333" w:right="324" w:hanging="10"/>
        <w:jc w:val="both"/>
      </w:pPr>
      <w:r>
        <w:rPr>
          <w:rFonts w:ascii="Times New Roman" w:eastAsia="Times New Roman" w:hAnsi="Times New Roman" w:cs="Times New Roman"/>
          <w:sz w:val="19"/>
        </w:rPr>
        <w:t>1º) Que la entidad beneficiaria, cumple con lo establecido en el Reglamento (UE) 2016/</w:t>
      </w:r>
      <w:r>
        <w:rPr>
          <w:rFonts w:ascii="Times New Roman" w:eastAsia="Times New Roman" w:hAnsi="Times New Roman" w:cs="Times New Roman"/>
          <w:sz w:val="19"/>
        </w:rPr>
        <w:t>679, de 27 de abril, del Parlamento Europeo y del Consejo, relativo a la protección de las personas físicas en lo que respecta al tratamiento de datos personales y a la libre circulación de estos datos, Reglamento General de protección de datos (en adelant</w:t>
      </w:r>
      <w:r>
        <w:rPr>
          <w:rFonts w:ascii="Times New Roman" w:eastAsia="Times New Roman" w:hAnsi="Times New Roman" w:cs="Times New Roman"/>
          <w:sz w:val="19"/>
        </w:rPr>
        <w:t>e RGPD), la Ley Orgánica 3/2018, de 5 de diciembre, de Protección de Datos Personales y garantía de los derechos digitales y demás normativa que sea de aplicación.</w:t>
      </w:r>
      <w:r>
        <w:rPr>
          <w:rFonts w:ascii="Times New Roman" w:eastAsia="Times New Roman" w:hAnsi="Times New Roman" w:cs="Times New Roman"/>
          <w:sz w:val="23"/>
        </w:rPr>
        <w:t xml:space="preserve"> </w:t>
      </w:r>
    </w:p>
    <w:p w:rsidR="003677D0" w:rsidRDefault="00955ED9">
      <w:pPr>
        <w:spacing w:after="5" w:line="236" w:lineRule="auto"/>
        <w:ind w:left="333" w:right="324" w:hanging="10"/>
        <w:jc w:val="both"/>
      </w:pPr>
      <w:r>
        <w:rPr>
          <w:rFonts w:ascii="Times New Roman" w:eastAsia="Times New Roman" w:hAnsi="Times New Roman" w:cs="Times New Roman"/>
          <w:sz w:val="19"/>
        </w:rPr>
        <w:t>La entidad beneficiaria, como responsable del tratamiento de los datos de las personas dest</w:t>
      </w:r>
      <w:r>
        <w:rPr>
          <w:rFonts w:ascii="Times New Roman" w:eastAsia="Times New Roman" w:hAnsi="Times New Roman" w:cs="Times New Roman"/>
          <w:sz w:val="19"/>
        </w:rPr>
        <w:t>inatarias finales de las actividades desarrolladas al amparo del Proyecto, debe acreditar que ha facilitado la información establecida en el artículo 13 del RGPD:</w:t>
      </w:r>
      <w:r>
        <w:rPr>
          <w:rFonts w:ascii="Times New Roman" w:eastAsia="Times New Roman" w:hAnsi="Times New Roman" w:cs="Times New Roman"/>
          <w:sz w:val="23"/>
        </w:rPr>
        <w:t xml:space="preserve"> </w:t>
      </w:r>
    </w:p>
    <w:p w:rsidR="003677D0" w:rsidRDefault="00955ED9">
      <w:pPr>
        <w:numPr>
          <w:ilvl w:val="0"/>
          <w:numId w:val="17"/>
        </w:numPr>
        <w:spacing w:after="5" w:line="236" w:lineRule="auto"/>
        <w:ind w:right="324" w:hanging="10"/>
        <w:jc w:val="both"/>
      </w:pPr>
      <w:r>
        <w:rPr>
          <w:rFonts w:ascii="Times New Roman" w:eastAsia="Times New Roman" w:hAnsi="Times New Roman" w:cs="Times New Roman"/>
          <w:sz w:val="19"/>
        </w:rPr>
        <w:t>Que ha recabado el consentimiento de las personas interesadas para el tratamiento de sus datos personales para uno o varios fines.</w:t>
      </w:r>
      <w:r>
        <w:rPr>
          <w:rFonts w:ascii="Times New Roman" w:eastAsia="Times New Roman" w:hAnsi="Times New Roman" w:cs="Times New Roman"/>
          <w:sz w:val="23"/>
        </w:rPr>
        <w:t xml:space="preserve"> </w:t>
      </w:r>
    </w:p>
    <w:p w:rsidR="003677D0" w:rsidRDefault="00955ED9">
      <w:pPr>
        <w:numPr>
          <w:ilvl w:val="0"/>
          <w:numId w:val="17"/>
        </w:numPr>
        <w:spacing w:after="5" w:line="236" w:lineRule="auto"/>
        <w:ind w:right="324" w:hanging="10"/>
        <w:jc w:val="both"/>
      </w:pPr>
      <w:r>
        <w:rPr>
          <w:rFonts w:ascii="Times New Roman" w:eastAsia="Times New Roman" w:hAnsi="Times New Roman" w:cs="Times New Roman"/>
          <w:sz w:val="19"/>
        </w:rPr>
        <w:t>Que ha cumplido con el deber de informar sobre la finalidad del tratamiento, su legitimidad, cesiones y transferencias de da</w:t>
      </w:r>
      <w:r>
        <w:rPr>
          <w:rFonts w:ascii="Times New Roman" w:eastAsia="Times New Roman" w:hAnsi="Times New Roman" w:cs="Times New Roman"/>
          <w:sz w:val="19"/>
        </w:rPr>
        <w:t>tos, los derechos que les asisten (de acceso, rectificación, supresión, limitación del tratamiento, oposición, y a no ser objeto de decisiones individualizadas de los datos de carácter personal contenidos en el tratamiento), y como ejercer esos derechos (a</w:t>
      </w:r>
      <w:r>
        <w:rPr>
          <w:rFonts w:ascii="Times New Roman" w:eastAsia="Times New Roman" w:hAnsi="Times New Roman" w:cs="Times New Roman"/>
          <w:sz w:val="19"/>
        </w:rPr>
        <w:t xml:space="preserve">rtículo 15 del RGPD). </w:t>
      </w:r>
    </w:p>
    <w:p w:rsidR="003677D0" w:rsidRDefault="00955ED9">
      <w:pPr>
        <w:numPr>
          <w:ilvl w:val="0"/>
          <w:numId w:val="17"/>
        </w:numPr>
        <w:spacing w:after="5" w:line="236" w:lineRule="auto"/>
        <w:ind w:right="324" w:hanging="10"/>
        <w:jc w:val="both"/>
      </w:pPr>
      <w:r>
        <w:rPr>
          <w:rFonts w:ascii="Times New Roman" w:eastAsia="Times New Roman" w:hAnsi="Times New Roman" w:cs="Times New Roman"/>
          <w:sz w:val="19"/>
        </w:rPr>
        <w:t>Que ha informado sobre la cesión de datos personales al SCE durante la prestación del servicio, con el objeto de su tratamiento en la medida en que sea necesario para el desarrollo de las funciones que el SCE tiene encomendadas en vi</w:t>
      </w:r>
      <w:r>
        <w:rPr>
          <w:rFonts w:ascii="Times New Roman" w:eastAsia="Times New Roman" w:hAnsi="Times New Roman" w:cs="Times New Roman"/>
          <w:sz w:val="19"/>
        </w:rPr>
        <w:t>rtud de la Ley 12/2003, de 4 de abril.</w:t>
      </w:r>
      <w:r>
        <w:rPr>
          <w:rFonts w:ascii="Times New Roman" w:eastAsia="Times New Roman" w:hAnsi="Times New Roman" w:cs="Times New Roman"/>
          <w:sz w:val="23"/>
        </w:rPr>
        <w:t xml:space="preserve"> </w:t>
      </w:r>
    </w:p>
    <w:p w:rsidR="003677D0" w:rsidRDefault="00955ED9">
      <w:pPr>
        <w:spacing w:after="0" w:line="239" w:lineRule="auto"/>
        <w:ind w:left="338" w:right="106"/>
      </w:pPr>
      <w:r>
        <w:rPr>
          <w:rFonts w:ascii="Times New Roman" w:eastAsia="Times New Roman" w:hAnsi="Times New Roman" w:cs="Times New Roman"/>
          <w:sz w:val="19"/>
        </w:rPr>
        <w:t>2º) Que la entidad beneficiaria, en relación a la introducción de datos en el Sistema de Información del Servicio Público de Empleo de Canarias (SISPECAN), de las personas destinatarias finales de las actividades des</w:t>
      </w:r>
      <w:r>
        <w:rPr>
          <w:rFonts w:ascii="Times New Roman" w:eastAsia="Times New Roman" w:hAnsi="Times New Roman" w:cs="Times New Roman"/>
          <w:sz w:val="19"/>
        </w:rPr>
        <w:t>arrolladas al amparo del Proyecto:</w:t>
      </w:r>
      <w:r>
        <w:rPr>
          <w:rFonts w:ascii="Times New Roman" w:eastAsia="Times New Roman" w:hAnsi="Times New Roman" w:cs="Times New Roman"/>
          <w:sz w:val="23"/>
        </w:rPr>
        <w:t xml:space="preserve"> </w:t>
      </w:r>
    </w:p>
    <w:p w:rsidR="003677D0" w:rsidRDefault="00955ED9">
      <w:pPr>
        <w:numPr>
          <w:ilvl w:val="0"/>
          <w:numId w:val="18"/>
        </w:numPr>
        <w:spacing w:after="5" w:line="236" w:lineRule="auto"/>
        <w:ind w:right="324" w:hanging="179"/>
        <w:jc w:val="both"/>
      </w:pPr>
      <w:r>
        <w:rPr>
          <w:rFonts w:ascii="Times New Roman" w:eastAsia="Times New Roman" w:hAnsi="Times New Roman" w:cs="Times New Roman"/>
          <w:sz w:val="19"/>
        </w:rPr>
        <w:t>Ha procedido a cumplimentar todos los campos de carácter obligatorio.</w:t>
      </w:r>
      <w:r>
        <w:rPr>
          <w:rFonts w:ascii="Times New Roman" w:eastAsia="Times New Roman" w:hAnsi="Times New Roman" w:cs="Times New Roman"/>
          <w:sz w:val="23"/>
        </w:rPr>
        <w:t xml:space="preserve"> </w:t>
      </w:r>
    </w:p>
    <w:p w:rsidR="003677D0" w:rsidRDefault="00955ED9">
      <w:pPr>
        <w:numPr>
          <w:ilvl w:val="0"/>
          <w:numId w:val="18"/>
        </w:numPr>
        <w:spacing w:after="5" w:line="236" w:lineRule="auto"/>
        <w:ind w:right="324" w:hanging="179"/>
        <w:jc w:val="both"/>
      </w:pPr>
      <w:r>
        <w:rPr>
          <w:rFonts w:ascii="Times New Roman" w:eastAsia="Times New Roman" w:hAnsi="Times New Roman" w:cs="Times New Roman"/>
          <w:sz w:val="19"/>
        </w:rPr>
        <w:t>Posee toda la documentación que acredita la veracidad de los datos introducidos, salvo que se trate de datos suministrados por dicho sistema antes de</w:t>
      </w:r>
      <w:r>
        <w:rPr>
          <w:rFonts w:ascii="Times New Roman" w:eastAsia="Times New Roman" w:hAnsi="Times New Roman" w:cs="Times New Roman"/>
          <w:sz w:val="19"/>
        </w:rPr>
        <w:t xml:space="preserve"> iniciarse la actividad subvencionada.</w:t>
      </w:r>
      <w:r>
        <w:rPr>
          <w:rFonts w:ascii="Times New Roman" w:eastAsia="Times New Roman" w:hAnsi="Times New Roman" w:cs="Times New Roman"/>
          <w:sz w:val="23"/>
        </w:rPr>
        <w:t xml:space="preserve"> </w:t>
      </w:r>
    </w:p>
    <w:p w:rsidR="003677D0" w:rsidRDefault="00955ED9">
      <w:pPr>
        <w:numPr>
          <w:ilvl w:val="1"/>
          <w:numId w:val="18"/>
        </w:numPr>
        <w:spacing w:after="86" w:line="238" w:lineRule="auto"/>
        <w:ind w:right="327" w:hanging="10"/>
        <w:jc w:val="both"/>
      </w:pPr>
      <w:r>
        <w:rPr>
          <w:rFonts w:ascii="Times New Roman" w:eastAsia="Times New Roman" w:hAnsi="Times New Roman" w:cs="Times New Roman"/>
          <w:sz w:val="19"/>
        </w:rPr>
        <w:t>La entidad deberá aportar, junto con la documentación relativa la justificación de atenciones/inserciones, las Certificaciones a las que se alude en el punto 2 de la presente Cláusula.</w:t>
      </w:r>
      <w:r>
        <w:rPr>
          <w:rFonts w:ascii="Times New Roman" w:eastAsia="Times New Roman" w:hAnsi="Times New Roman" w:cs="Times New Roman"/>
          <w:sz w:val="23"/>
        </w:rPr>
        <w:t xml:space="preserve"> </w:t>
      </w:r>
    </w:p>
    <w:p w:rsidR="003677D0" w:rsidRDefault="00955ED9">
      <w:pPr>
        <w:numPr>
          <w:ilvl w:val="1"/>
          <w:numId w:val="18"/>
        </w:numPr>
        <w:spacing w:after="105" w:line="238" w:lineRule="auto"/>
        <w:ind w:right="327" w:hanging="10"/>
        <w:jc w:val="both"/>
      </w:pPr>
      <w:r>
        <w:rPr>
          <w:rFonts w:ascii="Times New Roman" w:eastAsia="Times New Roman" w:hAnsi="Times New Roman" w:cs="Times New Roman"/>
          <w:sz w:val="19"/>
        </w:rPr>
        <w:t>La vulneración de cualesquiera</w:t>
      </w:r>
      <w:r>
        <w:rPr>
          <w:rFonts w:ascii="Times New Roman" w:eastAsia="Times New Roman" w:hAnsi="Times New Roman" w:cs="Times New Roman"/>
          <w:sz w:val="19"/>
        </w:rPr>
        <w:t xml:space="preserve"> de estas obligaciones, podrá ser causa de resolución del Convenio, y/o reintegro de la subvención percibida.</w:t>
      </w:r>
      <w:r>
        <w:rPr>
          <w:rFonts w:ascii="Times New Roman" w:eastAsia="Times New Roman" w:hAnsi="Times New Roman" w:cs="Times New Roman"/>
          <w:sz w:val="23"/>
        </w:rPr>
        <w:t xml:space="preserve"> </w:t>
      </w:r>
    </w:p>
    <w:p w:rsidR="003677D0" w:rsidRDefault="00955ED9">
      <w:pPr>
        <w:spacing w:after="57" w:line="269" w:lineRule="auto"/>
        <w:ind w:left="333" w:right="327" w:hanging="10"/>
        <w:jc w:val="both"/>
      </w:pPr>
      <w:r>
        <w:rPr>
          <w:noProof/>
        </w:rPr>
        <mc:AlternateContent>
          <mc:Choice Requires="wpg">
            <w:drawing>
              <wp:anchor distT="0" distB="0" distL="114300" distR="114300" simplePos="0" relativeHeight="25167872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8636" name="Group 39863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176" name="Rectangle 317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177" name="Rectangle 317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78" name="Rectangle 317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8636" style="width:18.7031pt;height:260.874pt;position:absolute;mso-position-horizontal-relative:page;mso-position-horizontal:absolute;margin-left:566.218pt;mso-position-vertical-relative:page;margin-top:462.126pt;" coordsize="2375,33131">
                <v:rect id="Rectangle 317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17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7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 de 348 </w:t>
                        </w:r>
                      </w:p>
                    </w:txbxContent>
                  </v:textbox>
                </v:rect>
                <w10:wrap type="square"/>
              </v:group>
            </w:pict>
          </mc:Fallback>
        </mc:AlternateContent>
      </w:r>
      <w:r>
        <w:rPr>
          <w:rFonts w:ascii="Times New Roman" w:eastAsia="Times New Roman" w:hAnsi="Times New Roman" w:cs="Times New Roman"/>
          <w:sz w:val="19"/>
        </w:rPr>
        <w:t xml:space="preserve"> </w:t>
      </w:r>
      <w:r>
        <w:rPr>
          <w:rFonts w:ascii="Times New Roman" w:eastAsia="Times New Roman" w:hAnsi="Times New Roman" w:cs="Times New Roman"/>
          <w:sz w:val="21"/>
        </w:rPr>
        <w:t xml:space="preserve"> </w:t>
      </w:r>
      <w:r>
        <w:rPr>
          <w:rFonts w:ascii="Times New Roman" w:eastAsia="Times New Roman" w:hAnsi="Times New Roman" w:cs="Times New Roman"/>
          <w:sz w:val="19"/>
        </w:rPr>
        <w:t>Vigesimocuarta.- COLABORACIÓN EN CONSULTA SATISFACCIÓN USUARIOS PARA EVALUAR CALIDAD DE LAS ACCIONES.</w:t>
      </w:r>
      <w:r>
        <w:rPr>
          <w:rFonts w:ascii="Times New Roman" w:eastAsia="Times New Roman" w:hAnsi="Times New Roman" w:cs="Times New Roman"/>
          <w:sz w:val="23"/>
        </w:rPr>
        <w:t xml:space="preserve"> </w:t>
      </w:r>
    </w:p>
    <w:p w:rsidR="003677D0" w:rsidRDefault="00955ED9">
      <w:pPr>
        <w:spacing w:after="114" w:line="238" w:lineRule="auto"/>
        <w:ind w:left="323" w:right="327" w:firstLine="665"/>
        <w:jc w:val="both"/>
      </w:pPr>
      <w:r>
        <w:rPr>
          <w:rFonts w:ascii="Times New Roman" w:eastAsia="Times New Roman" w:hAnsi="Times New Roman" w:cs="Times New Roman"/>
          <w:sz w:val="19"/>
        </w:rPr>
        <w:t xml:space="preserve">Las entidades beneficiarias estarán obligadas a colaborar en el desarrollo de las actuaciones o planes de evaluación de la satisfacción de las personas participantes, que se diseñen y ejecuten por el SCE, en los términos que en los mismos se determinen. </w:t>
      </w:r>
    </w:p>
    <w:p w:rsidR="003677D0" w:rsidRDefault="00955ED9">
      <w:pPr>
        <w:spacing w:after="0"/>
        <w:ind w:left="1013" w:hanging="10"/>
      </w:pPr>
      <w:r>
        <w:rPr>
          <w:rFonts w:ascii="Times New Roman" w:eastAsia="Times New Roman" w:hAnsi="Times New Roman" w:cs="Times New Roman"/>
          <w:sz w:val="19"/>
        </w:rPr>
        <w:t>V</w:t>
      </w:r>
      <w:r>
        <w:rPr>
          <w:rFonts w:ascii="Times New Roman" w:eastAsia="Times New Roman" w:hAnsi="Times New Roman" w:cs="Times New Roman"/>
          <w:sz w:val="19"/>
        </w:rPr>
        <w:t xml:space="preserve">igesimoquinta.- OBLIGACIÓN DE LLEVAR CONTABILIDAD SEPARADA.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spacing w:after="114" w:line="238" w:lineRule="auto"/>
        <w:ind w:left="323" w:right="327" w:firstLine="665"/>
        <w:jc w:val="both"/>
      </w:pPr>
      <w:r>
        <w:rPr>
          <w:rFonts w:ascii="Times New Roman" w:eastAsia="Times New Roman" w:hAnsi="Times New Roman" w:cs="Times New Roman"/>
          <w:sz w:val="19"/>
        </w:rPr>
        <w:t>En los supuestos en los que el abono de la subvención se efectúe mediante pagos anticipados, y siempre que el beneficiario sea una persona física o persona jurídica sujeta al derecho privado, i</w:t>
      </w:r>
      <w:r>
        <w:rPr>
          <w:rFonts w:ascii="Times New Roman" w:eastAsia="Times New Roman" w:hAnsi="Times New Roman" w:cs="Times New Roman"/>
          <w:sz w:val="19"/>
        </w:rPr>
        <w:t>ncluidas expresamente las fundaciones y otras entidades sin ánimo de lucro, que no tengan el carácter de Administraciones Públicas a las que se refiere el artículo 3 de la Ley 38/2003, de 17 de noviembre, General de Subvenciones, para garantizar su contabi</w:t>
      </w:r>
      <w:r>
        <w:rPr>
          <w:rFonts w:ascii="Times New Roman" w:eastAsia="Times New Roman" w:hAnsi="Times New Roman" w:cs="Times New Roman"/>
          <w:sz w:val="19"/>
        </w:rPr>
        <w:t>lidad separada del resto de operaciones de la actividad del beneficiario de subvenciones otorgadas por el Servicio Público de Empleo, dicho beneficiario queda obligado a la identificación en cuenta contable separada de todos los ingresos y gastos referidos</w:t>
      </w:r>
      <w:r>
        <w:rPr>
          <w:rFonts w:ascii="Times New Roman" w:eastAsia="Times New Roman" w:hAnsi="Times New Roman" w:cs="Times New Roman"/>
          <w:sz w:val="19"/>
        </w:rPr>
        <w:t xml:space="preserve"> a operaciones de la afectación de la subvención a la finalidad de su concesión. </w:t>
      </w:r>
    </w:p>
    <w:p w:rsidR="003677D0" w:rsidRDefault="00955ED9">
      <w:pPr>
        <w:spacing w:after="97"/>
        <w:ind w:left="1003"/>
      </w:pPr>
      <w:r>
        <w:rPr>
          <w:rFonts w:ascii="Times New Roman" w:eastAsia="Times New Roman" w:hAnsi="Times New Roman" w:cs="Times New Roman"/>
          <w:sz w:val="19"/>
        </w:rPr>
        <w:t xml:space="preserve"> </w:t>
      </w:r>
    </w:p>
    <w:p w:rsidR="003677D0" w:rsidRDefault="00955ED9">
      <w:pPr>
        <w:spacing w:after="114" w:line="238" w:lineRule="auto"/>
        <w:ind w:left="323" w:right="327" w:firstLine="665"/>
        <w:jc w:val="both"/>
      </w:pPr>
      <w:r>
        <w:rPr>
          <w:rFonts w:ascii="Times New Roman" w:eastAsia="Times New Roman" w:hAnsi="Times New Roman" w:cs="Times New Roman"/>
          <w:sz w:val="19"/>
        </w:rPr>
        <w:t>A estos efectos deberá disponer de cuenta bancaria específica a la que el Servicio Público de Empleo transferirá, previa comunicación por el beneficiario del número de dich</w:t>
      </w:r>
      <w:r>
        <w:rPr>
          <w:rFonts w:ascii="Times New Roman" w:eastAsia="Times New Roman" w:hAnsi="Times New Roman" w:cs="Times New Roman"/>
          <w:sz w:val="19"/>
        </w:rPr>
        <w:t>a cuenta, el montante total o parcial, según se determine en las bases reguladoras aplicables de la subvención concedida. Lo anterior se entiende sin perjuicio de la obligación de justificación de las subvenciones percibidas en los términos establecidos en</w:t>
      </w:r>
      <w:r>
        <w:rPr>
          <w:rFonts w:ascii="Times New Roman" w:eastAsia="Times New Roman" w:hAnsi="Times New Roman" w:cs="Times New Roman"/>
          <w:sz w:val="19"/>
        </w:rPr>
        <w:t xml:space="preserve"> la Ley 38/2003, de 17 de noviembre, General de Subvenciones y en las correspondientes bases reguladoras.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95"/>
        <w:ind w:left="1003"/>
      </w:pPr>
      <w:r>
        <w:rPr>
          <w:rFonts w:ascii="Times New Roman" w:eastAsia="Times New Roman" w:hAnsi="Times New Roman" w:cs="Times New Roman"/>
          <w:sz w:val="19"/>
        </w:rPr>
        <w:t xml:space="preserve"> </w:t>
      </w:r>
    </w:p>
    <w:p w:rsidR="003677D0" w:rsidRDefault="00955ED9">
      <w:pPr>
        <w:spacing w:after="9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Vigesimosexta.- RENDIMIENTOS FINANCIEROS. </w:t>
      </w:r>
    </w:p>
    <w:p w:rsidR="003677D0" w:rsidRDefault="00955ED9">
      <w:pPr>
        <w:spacing w:after="97"/>
        <w:ind w:left="338"/>
      </w:pPr>
      <w:r>
        <w:rPr>
          <w:rFonts w:ascii="Times New Roman" w:eastAsia="Times New Roman" w:hAnsi="Times New Roman" w:cs="Times New Roman"/>
          <w:sz w:val="19"/>
        </w:rPr>
        <w:t xml:space="preserve"> </w:t>
      </w:r>
    </w:p>
    <w:p w:rsidR="003677D0" w:rsidRDefault="00955ED9">
      <w:pPr>
        <w:spacing w:after="5" w:line="247" w:lineRule="auto"/>
        <w:ind w:left="323" w:right="322" w:firstLine="665"/>
        <w:jc w:val="both"/>
      </w:pPr>
      <w:r>
        <w:rPr>
          <w:rFonts w:ascii="Times New Roman" w:eastAsia="Times New Roman" w:hAnsi="Times New Roman" w:cs="Times New Roman"/>
          <w:sz w:val="19"/>
        </w:rPr>
        <w:t>De acuerdo con lo previsto en el artículo 19.5 de la Ley 38/2003, de 17 de noviembre, General de S</w:t>
      </w:r>
      <w:r>
        <w:rPr>
          <w:rFonts w:ascii="Times New Roman" w:eastAsia="Times New Roman" w:hAnsi="Times New Roman" w:cs="Times New Roman"/>
          <w:sz w:val="19"/>
        </w:rPr>
        <w:t>ubvenciones, los rendimientos financieros que se generen por los fondos librados a los beneficiarios, no incrementarán el importe de la subvención concedida, en razón a la escasa cuantía de estos y la dificultad de su aplicación a las actividades subvencio</w:t>
      </w:r>
      <w:r>
        <w:rPr>
          <w:rFonts w:ascii="Times New Roman" w:eastAsia="Times New Roman" w:hAnsi="Times New Roman" w:cs="Times New Roman"/>
          <w:sz w:val="19"/>
        </w:rPr>
        <w:t xml:space="preserve">nadas y de su seguimiento y control.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3191"/>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Vigesimoséptima.- RESOLUCIÓN DEL CONVENIO.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3786"/>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Serán causas de resolución del presente Convenio, las siguientes: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687" w:right="327" w:hanging="10"/>
        <w:jc w:val="both"/>
      </w:pPr>
      <w:r>
        <w:rPr>
          <w:rFonts w:ascii="Times New Roman" w:eastAsia="Times New Roman" w:hAnsi="Times New Roman" w:cs="Times New Roman"/>
          <w:sz w:val="19"/>
        </w:rPr>
        <w:t xml:space="preserve">1. Por mutuo acuerdo entre las partes. </w:t>
      </w:r>
    </w:p>
    <w:p w:rsidR="003677D0" w:rsidRDefault="00955ED9">
      <w:pPr>
        <w:numPr>
          <w:ilvl w:val="0"/>
          <w:numId w:val="19"/>
        </w:numPr>
        <w:spacing w:after="4" w:line="238" w:lineRule="auto"/>
        <w:ind w:left="661" w:right="322" w:hanging="338"/>
        <w:jc w:val="both"/>
      </w:pPr>
      <w:r>
        <w:rPr>
          <w:rFonts w:ascii="Times New Roman" w:eastAsia="Times New Roman" w:hAnsi="Times New Roman" w:cs="Times New Roman"/>
          <w:sz w:val="19"/>
        </w:rPr>
        <w:t xml:space="preserve">Por incumplimiento del Servicio Canario de Empleo de las estipulaciones contenidas en las Bases reguladoras o el Convenio, a instancia de la Entidad beneficiaria. </w:t>
      </w:r>
    </w:p>
    <w:p w:rsidR="003677D0" w:rsidRDefault="00955ED9">
      <w:pPr>
        <w:numPr>
          <w:ilvl w:val="0"/>
          <w:numId w:val="19"/>
        </w:numPr>
        <w:spacing w:after="4" w:line="238" w:lineRule="auto"/>
        <w:ind w:left="661" w:right="322" w:hanging="338"/>
        <w:jc w:val="both"/>
      </w:pPr>
      <w:r>
        <w:rPr>
          <w:rFonts w:ascii="Times New Roman" w:eastAsia="Times New Roman" w:hAnsi="Times New Roman" w:cs="Times New Roman"/>
          <w:sz w:val="19"/>
        </w:rPr>
        <w:t>Por incumplimiento por parte de la Entidad beneficiaria, de cualesquiera estipulaciones cont</w:t>
      </w:r>
      <w:r>
        <w:rPr>
          <w:rFonts w:ascii="Times New Roman" w:eastAsia="Times New Roman" w:hAnsi="Times New Roman" w:cs="Times New Roman"/>
          <w:sz w:val="19"/>
        </w:rPr>
        <w:t>enidas en las Bases reguladoras, el Convenio, o cualesquiera obligaciones y requisitos contenidos tanto en la Convocatoria, como en la Ley 38/2003 de 17 de noviembre, General de Subvenciones, en su Reglamento de desarrollo, así como en el resto de la norma</w:t>
      </w:r>
      <w:r>
        <w:rPr>
          <w:rFonts w:ascii="Times New Roman" w:eastAsia="Times New Roman" w:hAnsi="Times New Roman" w:cs="Times New Roman"/>
          <w:sz w:val="19"/>
        </w:rPr>
        <w:t xml:space="preserve">tiva de general y pertinente aplicación, incluido el Real Decreto Legislativo 5/2000 de 4 de agosto, por el que se aprueba el texto Refundido de la Ley sobre Infracciones y Sanciones en el Orden Social (BOE 189 del 2000). </w:t>
      </w:r>
    </w:p>
    <w:p w:rsidR="003677D0" w:rsidRDefault="00955ED9">
      <w:pPr>
        <w:numPr>
          <w:ilvl w:val="0"/>
          <w:numId w:val="19"/>
        </w:numPr>
        <w:spacing w:after="5" w:line="247" w:lineRule="auto"/>
        <w:ind w:left="661" w:right="322" w:hanging="338"/>
        <w:jc w:val="both"/>
      </w:pPr>
      <w:r>
        <w:rPr>
          <w:rFonts w:ascii="Times New Roman" w:eastAsia="Times New Roman" w:hAnsi="Times New Roman" w:cs="Times New Roman"/>
          <w:sz w:val="19"/>
        </w:rPr>
        <w:t>Por decisión judicial declaratori</w:t>
      </w:r>
      <w:r>
        <w:rPr>
          <w:rFonts w:ascii="Times New Roman" w:eastAsia="Times New Roman" w:hAnsi="Times New Roman" w:cs="Times New Roman"/>
          <w:sz w:val="19"/>
        </w:rPr>
        <w:t xml:space="preserve">a de la nulidad del convenio. </w:t>
      </w:r>
    </w:p>
    <w:p w:rsidR="003677D0" w:rsidRDefault="00955ED9">
      <w:pPr>
        <w:numPr>
          <w:ilvl w:val="0"/>
          <w:numId w:val="19"/>
        </w:numPr>
        <w:spacing w:after="5" w:line="247" w:lineRule="auto"/>
        <w:ind w:left="661" w:right="322" w:hanging="338"/>
        <w:jc w:val="both"/>
      </w:pPr>
      <w:r>
        <w:rPr>
          <w:rFonts w:ascii="Times New Roman" w:eastAsia="Times New Roman" w:hAnsi="Times New Roman" w:cs="Times New Roman"/>
          <w:sz w:val="19"/>
        </w:rPr>
        <w:t xml:space="preserve">Por declaratoria de la nulidad del convenio. </w:t>
      </w:r>
    </w:p>
    <w:p w:rsidR="003677D0" w:rsidRDefault="00955ED9">
      <w:pPr>
        <w:numPr>
          <w:ilvl w:val="0"/>
          <w:numId w:val="19"/>
        </w:numPr>
        <w:spacing w:after="5" w:line="247" w:lineRule="auto"/>
        <w:ind w:left="661" w:right="322" w:hanging="338"/>
        <w:jc w:val="both"/>
      </w:pPr>
      <w:r>
        <w:rPr>
          <w:rFonts w:ascii="Times New Roman" w:eastAsia="Times New Roman" w:hAnsi="Times New Roman" w:cs="Times New Roman"/>
          <w:sz w:val="19"/>
        </w:rPr>
        <w:t xml:space="preserve">Por cualquier otra causa distinta de las anteriores prevista en el convenio, o en otras leyes.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67974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9412" name="Group 39941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329" name="Rectangle 3329"/>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330" name="Rectangle 3330"/>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31" name="Rectangle 3331"/>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9412" style="width:18.7031pt;height:260.874pt;position:absolute;mso-position-horizontal-relative:page;mso-position-horizontal:absolute;margin-left:566.218pt;mso-position-vertical-relative:page;margin-top:462.126pt;" coordsize="2375,33131">
                <v:rect id="Rectangle 3329"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33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3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 de 348 </w:t>
                        </w:r>
                      </w:p>
                    </w:txbxContent>
                  </v:textbox>
                </v:rect>
                <w10:wrap type="square"/>
              </v:group>
            </w:pict>
          </mc:Fallback>
        </mc:AlternateContent>
      </w:r>
      <w:r>
        <w:rPr>
          <w:rFonts w:ascii="Times New Roman" w:eastAsia="Times New Roman" w:hAnsi="Times New Roman" w:cs="Times New Roman"/>
          <w:sz w:val="19"/>
        </w:rPr>
        <w:t xml:space="preserve"> Denunciado el Convenio y, en su caso, resuelto éste, se procederá a la liquidación final de la subvención </w:t>
      </w:r>
      <w:r>
        <w:rPr>
          <w:rFonts w:ascii="Times New Roman" w:eastAsia="Times New Roman" w:hAnsi="Times New Roman" w:cs="Times New Roman"/>
          <w:sz w:val="19"/>
        </w:rPr>
        <w:t xml:space="preserve">percibida, teniendo en cuenta el estado de ejecución en el que se encuentre en ese momento, según lo dispuesto en la cláusula decimosexta.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3174"/>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Vigesimoctava.- RÉGIMEN JURÍDICO APLICABLE.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Las partes firmantes se atendrán a lo dispuesto en el presente </w:t>
      </w:r>
      <w:r>
        <w:rPr>
          <w:rFonts w:ascii="Times New Roman" w:eastAsia="Times New Roman" w:hAnsi="Times New Roman" w:cs="Times New Roman"/>
          <w:sz w:val="19"/>
        </w:rPr>
        <w:t xml:space="preserve">Convenio, así como en la Convocatoria y en las Bases reguladoras, en la normativa aplicable en materia de procedimiento administrativo, así como en materia de concesión, reintegro y control financiero de subvenciones públicas, y demás normativa de general </w:t>
      </w:r>
      <w:r>
        <w:rPr>
          <w:rFonts w:ascii="Times New Roman" w:eastAsia="Times New Roman" w:hAnsi="Times New Roman" w:cs="Times New Roman"/>
          <w:sz w:val="19"/>
        </w:rPr>
        <w:t xml:space="preserve">y pertinente aplicación, en particular lo establecido en la Ley 38/2003, de 17 de noviembre, General de Subvenciones (BOE de 18/11/2003);  el Real Decreto 887/2006, de 21 de julio, por el que se aprueba el Reglamento de la Ley 38/2003 (BOE de 25/07/2006); </w:t>
      </w:r>
      <w:r>
        <w:rPr>
          <w:rFonts w:ascii="Times New Roman" w:eastAsia="Times New Roman" w:hAnsi="Times New Roman" w:cs="Times New Roman"/>
          <w:sz w:val="19"/>
        </w:rPr>
        <w:t>en el Decreto 36/2009, de 31 de marzo, por el que se establece el régimen general de subvenciones de la Comunidad Autónoma de Canarias (BOC de 8/04/2009), modificado por los Decretos 5/2015, de 30 de enero,  y 151/2022, de 23 de junio; la Ley 11/2006, de 1</w:t>
      </w:r>
      <w:r>
        <w:rPr>
          <w:rFonts w:ascii="Times New Roman" w:eastAsia="Times New Roman" w:hAnsi="Times New Roman" w:cs="Times New Roman"/>
          <w:sz w:val="19"/>
        </w:rPr>
        <w:t>1 de diciembre, de la Hacienda Pública Canaria, así como en aquellas otras normas que las complementen o desarrollen.</w:t>
      </w:r>
      <w:r>
        <w:rPr>
          <w:rFonts w:ascii="Times New Roman" w:eastAsia="Times New Roman" w:hAnsi="Times New Roman" w:cs="Times New Roman"/>
          <w:sz w:val="23"/>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 El presente convenio es de carácter no contractual por la actividad en cuestión, tiene naturaleza administrativa y se rige por lo previs</w:t>
      </w:r>
      <w:r>
        <w:rPr>
          <w:rFonts w:ascii="Times New Roman" w:eastAsia="Times New Roman" w:hAnsi="Times New Roman" w:cs="Times New Roman"/>
          <w:sz w:val="19"/>
        </w:rPr>
        <w:t>to en los artículos 47 a 56 de la Ley 40/2015, de 1 de octubre, de Régimen Jurídico del Sector Público, así como por el Decreto 11/2019, de 11 de febrero,</w:t>
      </w:r>
      <w:r>
        <w:rPr>
          <w:rFonts w:ascii="Times New Roman" w:eastAsia="Times New Roman" w:hAnsi="Times New Roman" w:cs="Times New Roman"/>
          <w:color w:val="333333"/>
          <w:sz w:val="19"/>
        </w:rPr>
        <w:t>por el que se regula la actividad convencional y se crean y regulan el Registro General Electrónico de Convenios del Sector Público de la Comunidad Autónoma y el Registro Electrónico de Órganos de Cooperación de la Administración Pública de la Comunidad Au</w:t>
      </w:r>
      <w:r>
        <w:rPr>
          <w:rFonts w:ascii="Times New Roman" w:eastAsia="Times New Roman" w:hAnsi="Times New Roman" w:cs="Times New Roman"/>
          <w:color w:val="333333"/>
          <w:sz w:val="19"/>
        </w:rPr>
        <w:t>tónoma de Canarias</w:t>
      </w:r>
      <w:r>
        <w:rPr>
          <w:rFonts w:ascii="Times New Roman" w:eastAsia="Times New Roman" w:hAnsi="Times New Roman" w:cs="Times New Roman"/>
          <w:sz w:val="19"/>
        </w:rPr>
        <w:t xml:space="preserve"> y la Ley 12/2014, de 26 de diciembre, de transparencia y de acceso a la información pública.</w:t>
      </w:r>
      <w:r>
        <w:rPr>
          <w:rFonts w:ascii="Times New Roman" w:eastAsia="Times New Roman" w:hAnsi="Times New Roman" w:cs="Times New Roman"/>
          <w:sz w:val="23"/>
        </w:rPr>
        <w:t xml:space="preserve"> </w:t>
      </w:r>
    </w:p>
    <w:p w:rsidR="003677D0" w:rsidRDefault="00955ED9">
      <w:pPr>
        <w:spacing w:after="5" w:line="247" w:lineRule="auto"/>
        <w:ind w:left="333" w:right="322" w:hanging="10"/>
        <w:jc w:val="both"/>
      </w:pPr>
      <w:r>
        <w:rPr>
          <w:rFonts w:ascii="Times New Roman" w:eastAsia="Times New Roman" w:hAnsi="Times New Roman" w:cs="Times New Roman"/>
          <w:sz w:val="19"/>
        </w:rPr>
        <w:t xml:space="preserve"> Conforme a lo dispuesto en el artículo 6 de la Ley 9/2017, de 8 de noviembre, de Contratos del Sector Público, por la que se transponen al ord</w:t>
      </w:r>
      <w:r>
        <w:rPr>
          <w:rFonts w:ascii="Times New Roman" w:eastAsia="Times New Roman" w:hAnsi="Times New Roman" w:cs="Times New Roman"/>
          <w:sz w:val="19"/>
        </w:rPr>
        <w:t xml:space="preserve">enamiento jurídico español las Directivas del Parlamento Europeo y del Consejo 2014/23/UE y 2014/24/UE, de 26 de febrero de 2014, el presente Convenio está excluido del ámbito de aplicación de la citada Ley, si bien se aplicarán los principios de la misma </w:t>
      </w:r>
      <w:r>
        <w:rPr>
          <w:rFonts w:ascii="Times New Roman" w:eastAsia="Times New Roman" w:hAnsi="Times New Roman" w:cs="Times New Roman"/>
          <w:sz w:val="19"/>
        </w:rPr>
        <w:t>para resolver las dudas y lagunas que pudieran presentarse.</w:t>
      </w:r>
      <w:r>
        <w:rPr>
          <w:rFonts w:ascii="Times New Roman" w:eastAsia="Times New Roman" w:hAnsi="Times New Roman" w:cs="Times New Roman"/>
          <w:sz w:val="23"/>
        </w:rPr>
        <w:t xml:space="preserve"> </w:t>
      </w:r>
    </w:p>
    <w:p w:rsidR="003677D0" w:rsidRDefault="00955ED9">
      <w:pPr>
        <w:spacing w:after="15"/>
        <w:ind w:left="338"/>
      </w:pPr>
      <w:r>
        <w:rPr>
          <w:rFonts w:ascii="Times New Roman" w:eastAsia="Times New Roman" w:hAnsi="Times New Roman" w:cs="Times New Roman"/>
          <w:sz w:val="19"/>
        </w:rPr>
        <w:t xml:space="preserve"> </w:t>
      </w:r>
    </w:p>
    <w:p w:rsidR="003677D0" w:rsidRDefault="00955ED9">
      <w:pPr>
        <w:spacing w:after="5" w:line="269" w:lineRule="auto"/>
        <w:ind w:left="339" w:right="327" w:hanging="341"/>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Vigesimonovena.- ORDEN Y ÓRGANO JURISDICCIONAL COMPETENTE PARA RESOLVER CONTROVERSIAS.</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resolución de las controversias que pudieran plantearse sobre su ejecución e interpretación, deberá</w:t>
      </w:r>
      <w:r>
        <w:rPr>
          <w:rFonts w:ascii="Times New Roman" w:eastAsia="Times New Roman" w:hAnsi="Times New Roman" w:cs="Times New Roman"/>
          <w:sz w:val="19"/>
        </w:rPr>
        <w:t>n solventarse con carácter previo de mutuo acuerdo entre las partes, a través del Órgano Mixto previsto en la cláusula vigésima. Si dicho acuerdo no pudiera alcanzarse, será preferente la interpretación asumida por el SCE, quedando abierta, no obstante, la</w:t>
      </w:r>
      <w:r>
        <w:rPr>
          <w:rFonts w:ascii="Times New Roman" w:eastAsia="Times New Roman" w:hAnsi="Times New Roman" w:cs="Times New Roman"/>
          <w:sz w:val="19"/>
        </w:rPr>
        <w:t xml:space="preserve">s vías jurisdiccionales ante el Orden Jurisdiccional Contencioso-Administrativo. </w:t>
      </w:r>
    </w:p>
    <w:p w:rsidR="003677D0" w:rsidRDefault="00955ED9">
      <w:pPr>
        <w:spacing w:after="4" w:line="238" w:lineRule="auto"/>
        <w:ind w:left="333" w:right="327" w:hanging="10"/>
        <w:jc w:val="both"/>
      </w:pPr>
      <w:r>
        <w:rPr>
          <w:rFonts w:ascii="Times New Roman" w:eastAsia="Times New Roman" w:hAnsi="Times New Roman" w:cs="Times New Roman"/>
          <w:color w:val="CE181E"/>
          <w:sz w:val="19"/>
        </w:rPr>
        <w:t xml:space="preserve"> </w:t>
      </w:r>
      <w:r>
        <w:rPr>
          <w:rFonts w:ascii="Times New Roman" w:eastAsia="Times New Roman" w:hAnsi="Times New Roman" w:cs="Times New Roman"/>
          <w:sz w:val="19"/>
        </w:rPr>
        <w:t>Y estando las partes conformes con el contenido de este Convenio, y para que así conste, se firma a un solo efecto, en el lugar indicado en el encabezamiento, surtiendo efectos desde la fecha de su firma electrónica por parte de la Presidencia del SCE”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88" w:line="266" w:lineRule="auto"/>
        <w:ind w:left="333" w:right="325" w:hanging="10"/>
        <w:jc w:val="both"/>
      </w:pPr>
      <w:r>
        <w:rPr>
          <w:rFonts w:ascii="Times New Roman" w:eastAsia="Times New Roman" w:hAnsi="Times New Roman" w:cs="Times New Roman"/>
          <w:sz w:val="21"/>
        </w:rPr>
        <w:t xml:space="preserve">Segundo: Facultar al Sr. Alcalde Accidental (Decreto nº 2025-3180 de 10 de octubre) para la suscripción de este Convenio de colaboración y cualquier otro documento que en su caso sea preciso para la efectividad del presente acuerdo. </w:t>
      </w:r>
    </w:p>
    <w:p w:rsidR="003677D0" w:rsidRDefault="00955ED9">
      <w:pPr>
        <w:spacing w:after="91"/>
        <w:ind w:left="1003"/>
      </w:pPr>
      <w:r>
        <w:rPr>
          <w:rFonts w:ascii="Times New Roman" w:eastAsia="Times New Roman" w:hAnsi="Times New Roman" w:cs="Times New Roman"/>
          <w:sz w:val="21"/>
        </w:rPr>
        <w:t xml:space="preserve"> </w:t>
      </w:r>
    </w:p>
    <w:p w:rsidR="003677D0" w:rsidRDefault="00955ED9">
      <w:pPr>
        <w:spacing w:after="85" w:line="266" w:lineRule="auto"/>
        <w:ind w:left="333" w:right="325" w:hanging="10"/>
        <w:jc w:val="both"/>
      </w:pPr>
      <w:r>
        <w:rPr>
          <w:rFonts w:ascii="Times New Roman" w:eastAsia="Times New Roman" w:hAnsi="Times New Roman" w:cs="Times New Roman"/>
          <w:sz w:val="21"/>
        </w:rPr>
        <w:t>No obstante, la Junt</w:t>
      </w:r>
      <w:r>
        <w:rPr>
          <w:rFonts w:ascii="Times New Roman" w:eastAsia="Times New Roman" w:hAnsi="Times New Roman" w:cs="Times New Roman"/>
          <w:sz w:val="21"/>
        </w:rPr>
        <w:t xml:space="preserve">a de Gobierno Local acordará lo más procedente. </w:t>
      </w:r>
    </w:p>
    <w:p w:rsidR="003677D0" w:rsidRDefault="00955ED9">
      <w:pPr>
        <w:spacing w:after="94"/>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3" w:line="266" w:lineRule="auto"/>
        <w:ind w:left="333" w:right="324" w:hanging="10"/>
        <w:jc w:val="both"/>
      </w:pPr>
      <w:r>
        <w:rPr>
          <w:noProof/>
        </w:rPr>
        <mc:AlternateContent>
          <mc:Choice Requires="wpg">
            <w:drawing>
              <wp:anchor distT="0" distB="0" distL="114300" distR="114300" simplePos="0" relativeHeight="25168076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5562" name="Group 39556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487" name="Rectangle 348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488" name="Rectangle 348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89" name="Rectangle 348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5562" style="width:18.7031pt;height:260.874pt;position:absolute;mso-position-horizontal-relative:page;mso-position-horizontal:absolute;margin-left:566.218pt;mso-position-vertical-relative:page;margin-top:462.126pt;" coordsize="2375,33131">
                <v:rect id="Rectangle 348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48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8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 de 348 </w:t>
                        </w:r>
                      </w:p>
                    </w:txbxContent>
                  </v:textbox>
                </v:rect>
                <w10:wrap type="square"/>
              </v:group>
            </w:pict>
          </mc:Fallback>
        </mc:AlternateContent>
      </w:r>
      <w:r>
        <w:rPr>
          <w:rFonts w:ascii="Times New Roman" w:eastAsia="Times New Roman" w:hAnsi="Times New Roman" w:cs="Times New Roman"/>
          <w:sz w:val="21"/>
        </w:rPr>
        <w:t xml:space="preserve">   Consta en el expediente Informe Jurídico emitido por Doña Helena Larrinaga Doval, que desempeña el puesto de trabajo de TAG en el área de RRHH, de 20 de agosto</w:t>
      </w:r>
      <w:r>
        <w:rPr>
          <w:rFonts w:ascii="Times New Roman" w:eastAsia="Times New Roman" w:hAnsi="Times New Roman" w:cs="Times New Roman"/>
          <w:sz w:val="21"/>
        </w:rPr>
        <w:t xml:space="preserve"> de 2025, y fiscalizado favorablemente por el Doña Paula Silvia del Castillo Morales Interventora Accidental (decreto nº 2289/2025 de 18 de julio), de 20 de agosto de 2025, del siguiente tenor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1"/>
        <w:spacing w:after="71"/>
        <w:ind w:left="1668" w:right="1657"/>
      </w:pPr>
      <w:r>
        <w:rPr>
          <w:sz w:val="21"/>
        </w:rPr>
        <w:t xml:space="preserve"> “INFORME JURÍDICO</w:t>
      </w:r>
      <w: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Visto el expediente referenci</w:t>
      </w:r>
      <w:r>
        <w:rPr>
          <w:rFonts w:ascii="Times New Roman" w:eastAsia="Times New Roman" w:hAnsi="Times New Roman" w:cs="Times New Roman"/>
          <w:sz w:val="21"/>
        </w:rPr>
        <w:t>ado, Doña Helena Larrinaga Doval, Técnica Administración General emite el siguiente informe, fiscalizado favorablemente por el interventor municipal Don Nicolás Rojo Garnica:</w:t>
      </w:r>
      <w:r>
        <w:rPr>
          <w:rFonts w:ascii="Times New Roman" w:eastAsia="Times New Roman" w:hAnsi="Times New Roman" w:cs="Times New Roman"/>
          <w:sz w:val="23"/>
        </w:rPr>
        <w:t xml:space="preserve"> </w:t>
      </w:r>
    </w:p>
    <w:p w:rsidR="003677D0" w:rsidRDefault="00955ED9">
      <w:pPr>
        <w:spacing w:after="96"/>
        <w:ind w:left="59"/>
        <w:jc w:val="center"/>
      </w:pPr>
      <w:r>
        <w:rPr>
          <w:rFonts w:ascii="Times New Roman" w:eastAsia="Times New Roman" w:hAnsi="Times New Roman" w:cs="Times New Roman"/>
          <w:sz w:val="21"/>
        </w:rPr>
        <w:t xml:space="preserve"> </w:t>
      </w:r>
    </w:p>
    <w:p w:rsidR="003677D0" w:rsidRDefault="00955ED9">
      <w:pPr>
        <w:pStyle w:val="Ttulo1"/>
        <w:spacing w:after="64"/>
        <w:ind w:left="1668" w:right="1772"/>
      </w:pPr>
      <w:r>
        <w:rPr>
          <w:sz w:val="21"/>
        </w:rPr>
        <w:t xml:space="preserve">Antecedentes de hecho  </w:t>
      </w:r>
      <w:r>
        <w:t xml:space="preserve"> </w:t>
      </w:r>
    </w:p>
    <w:p w:rsidR="003677D0" w:rsidRDefault="00955ED9">
      <w:pPr>
        <w:spacing w:after="106"/>
        <w:ind w:left="324"/>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Visto Decreto núm. 2025/1281 de 21.04.2025</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 xml:space="preserve">relativo a la aprobación del Proyecto denominado “Programa Integral de Empleo Implícate 2026” con un presupuesto total de 181.687,81€ y un período de ejecución de 12 meses, para la puesta en práctica de </w:t>
      </w:r>
    </w:p>
    <w:p w:rsidR="003677D0" w:rsidRDefault="00955ED9">
      <w:pPr>
        <w:spacing w:after="5" w:line="266" w:lineRule="auto"/>
        <w:ind w:left="333" w:right="325" w:hanging="10"/>
        <w:jc w:val="both"/>
      </w:pPr>
      <w:r>
        <w:rPr>
          <w:rFonts w:ascii="Times New Roman" w:eastAsia="Times New Roman" w:hAnsi="Times New Roman" w:cs="Times New Roman"/>
          <w:sz w:val="21"/>
        </w:rPr>
        <w:t>Programas Integral de Empleo,  siendo la subvención</w:t>
      </w:r>
      <w:r>
        <w:rPr>
          <w:rFonts w:ascii="Times New Roman" w:eastAsia="Times New Roman" w:hAnsi="Times New Roman" w:cs="Times New Roman"/>
          <w:sz w:val="21"/>
        </w:rPr>
        <w:t xml:space="preserve"> del  Servicio Canario de </w:t>
      </w:r>
    </w:p>
    <w:p w:rsidR="003677D0" w:rsidRDefault="00955ED9">
      <w:pPr>
        <w:tabs>
          <w:tab w:val="center" w:pos="688"/>
          <w:tab w:val="center" w:pos="1746"/>
          <w:tab w:val="center" w:pos="3027"/>
          <w:tab w:val="center" w:pos="4245"/>
          <w:tab w:val="center" w:pos="5394"/>
          <w:tab w:val="center" w:pos="6569"/>
          <w:tab w:val="center" w:pos="7873"/>
          <w:tab w:val="center" w:pos="9212"/>
        </w:tabs>
        <w:spacing w:after="5" w:line="266" w:lineRule="auto"/>
      </w:pPr>
      <w:r>
        <w:tab/>
      </w:r>
      <w:r>
        <w:rPr>
          <w:rFonts w:ascii="Times New Roman" w:eastAsia="Times New Roman" w:hAnsi="Times New Roman" w:cs="Times New Roman"/>
          <w:sz w:val="21"/>
        </w:rPr>
        <w:t xml:space="preserve">Empleo </w:t>
      </w:r>
      <w:r>
        <w:rPr>
          <w:rFonts w:ascii="Times New Roman" w:eastAsia="Times New Roman" w:hAnsi="Times New Roman" w:cs="Times New Roman"/>
          <w:sz w:val="21"/>
        </w:rPr>
        <w:tab/>
        <w:t xml:space="preserve">de </w:t>
      </w:r>
      <w:r>
        <w:rPr>
          <w:rFonts w:ascii="Times New Roman" w:eastAsia="Times New Roman" w:hAnsi="Times New Roman" w:cs="Times New Roman"/>
          <w:sz w:val="21"/>
        </w:rPr>
        <w:tab/>
        <w:t xml:space="preserve">144.000,00€ </w:t>
      </w:r>
      <w:r>
        <w:rPr>
          <w:rFonts w:ascii="Times New Roman" w:eastAsia="Times New Roman" w:hAnsi="Times New Roman" w:cs="Times New Roman"/>
          <w:sz w:val="21"/>
        </w:rPr>
        <w:tab/>
        <w:t xml:space="preserve">y </w:t>
      </w:r>
      <w:r>
        <w:rPr>
          <w:rFonts w:ascii="Times New Roman" w:eastAsia="Times New Roman" w:hAnsi="Times New Roman" w:cs="Times New Roman"/>
          <w:sz w:val="21"/>
        </w:rPr>
        <w:tab/>
        <w:t xml:space="preserve">asumiendo </w:t>
      </w:r>
      <w:r>
        <w:rPr>
          <w:rFonts w:ascii="Times New Roman" w:eastAsia="Times New Roman" w:hAnsi="Times New Roman" w:cs="Times New Roman"/>
          <w:sz w:val="21"/>
        </w:rPr>
        <w:tab/>
        <w:t xml:space="preserve">el </w:t>
      </w:r>
      <w:r>
        <w:rPr>
          <w:rFonts w:ascii="Times New Roman" w:eastAsia="Times New Roman" w:hAnsi="Times New Roman" w:cs="Times New Roman"/>
          <w:sz w:val="21"/>
        </w:rPr>
        <w:tab/>
        <w:t xml:space="preserve">Ayuntamiento </w:t>
      </w:r>
      <w:r>
        <w:rPr>
          <w:rFonts w:ascii="Times New Roman" w:eastAsia="Times New Roman" w:hAnsi="Times New Roman" w:cs="Times New Roman"/>
          <w:sz w:val="21"/>
        </w:rPr>
        <w:tab/>
        <w:t xml:space="preserve">de </w:t>
      </w:r>
    </w:p>
    <w:p w:rsidR="003677D0" w:rsidRDefault="00955ED9">
      <w:pPr>
        <w:spacing w:after="5" w:line="266" w:lineRule="auto"/>
        <w:ind w:left="333" w:right="325" w:hanging="10"/>
        <w:jc w:val="both"/>
      </w:pPr>
      <w:r>
        <w:rPr>
          <w:rFonts w:ascii="Times New Roman" w:eastAsia="Times New Roman" w:hAnsi="Times New Roman" w:cs="Times New Roman"/>
          <w:sz w:val="21"/>
        </w:rPr>
        <w:t>Candelaria el gasto por importe de 37.687,81€, que corresponde al 20,74% del coste total del proyecto (contrataciones del personal técnico (retribuciones y seguridad social), dietas, desplazamientos, gastos de formación, gastos generales, materiales y técn</w:t>
      </w:r>
      <w:r>
        <w:rPr>
          <w:rFonts w:ascii="Times New Roman" w:eastAsia="Times New Roman" w:hAnsi="Times New Roman" w:cs="Times New Roman"/>
          <w:sz w:val="21"/>
        </w:rPr>
        <w:t>icos.</w:t>
      </w:r>
      <w:r>
        <w:rPr>
          <w:rFonts w:ascii="Times New Roman" w:eastAsia="Times New Roman" w:hAnsi="Times New Roman" w:cs="Times New Roman"/>
          <w:sz w:val="23"/>
        </w:rPr>
        <w:t xml:space="preserve"> </w:t>
      </w:r>
    </w:p>
    <w:p w:rsidR="003677D0" w:rsidRDefault="00955ED9">
      <w:pPr>
        <w:spacing w:after="89"/>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Segundo: Vista Resolución de la Dirección del Servicio Canario de Empleo núm. 8221/ 2025, de 10 de octubre de 2025, por la que se concede al Ayuntamiento de Candelaria una subvención de 144.000,00 €., con cargo al programa Integral de empleo.</w:t>
      </w:r>
      <w:r>
        <w:rPr>
          <w:rFonts w:ascii="Times New Roman" w:eastAsia="Times New Roman" w:hAnsi="Times New Roman" w:cs="Times New Roman"/>
          <w:sz w:val="23"/>
        </w:rPr>
        <w:t xml:space="preserve"> </w:t>
      </w:r>
    </w:p>
    <w:p w:rsidR="003677D0" w:rsidRDefault="00955ED9">
      <w:pPr>
        <w:spacing w:after="0"/>
        <w:ind w:left="324"/>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Tercero: Visto borrador del Convenio entre el Servicio Canario de Empleo y el Ayuntamiento de Candelaria, por la que se instrumentaliza la subvención concedida, con el objeto de financiar los gastos necesarios para la ejecución de un programa Integral de </w:t>
      </w:r>
      <w:r>
        <w:rPr>
          <w:rFonts w:ascii="Times New Roman" w:eastAsia="Times New Roman" w:hAnsi="Times New Roman" w:cs="Times New Roman"/>
          <w:sz w:val="21"/>
        </w:rPr>
        <w:t>empleo.</w:t>
      </w:r>
      <w:r>
        <w:rPr>
          <w:rFonts w:ascii="Times New Roman" w:eastAsia="Times New Roman" w:hAnsi="Times New Roman" w:cs="Times New Roman"/>
          <w:sz w:val="23"/>
        </w:rPr>
        <w:t xml:space="preserve"> </w:t>
      </w:r>
    </w:p>
    <w:p w:rsidR="003677D0" w:rsidRDefault="00955ED9">
      <w:pPr>
        <w:spacing w:after="0"/>
        <w:ind w:left="324"/>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Vista la Propuesta de Alcaldía, de fecha 14 de octubre de 2025, relativa a la aprobación y suscripción del Convenio específico de colaboración entre el Ayuntamiento de Candelaria y el Servicio Canario de Empleo, para aprobación del progr</w:t>
      </w:r>
      <w:r>
        <w:rPr>
          <w:rFonts w:ascii="Times New Roman" w:eastAsia="Times New Roman" w:hAnsi="Times New Roman" w:cs="Times New Roman"/>
          <w:sz w:val="21"/>
        </w:rPr>
        <w:t>ama Integral de empleo Implícate 2026.</w:t>
      </w:r>
      <w:r>
        <w:rPr>
          <w:rFonts w:ascii="Times New Roman" w:eastAsia="Times New Roman" w:hAnsi="Times New Roman" w:cs="Times New Roman"/>
          <w:sz w:val="23"/>
        </w:rPr>
        <w:t xml:space="preserve"> </w:t>
      </w:r>
    </w:p>
    <w:p w:rsidR="003677D0" w:rsidRDefault="00955ED9">
      <w:pPr>
        <w:spacing w:after="0"/>
        <w:ind w:left="324"/>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Quinto: Obra en el expediente RC núm.  2.25.2.02709. por importe de 7.851,63€ (aportación municipal al proyecto Implícate 2026, ejercicio 2025) y RC núm. 2.25.2.02711 por importe de </w:t>
      </w:r>
    </w:p>
    <w:p w:rsidR="003677D0" w:rsidRDefault="00955ED9">
      <w:pPr>
        <w:spacing w:after="5" w:line="266" w:lineRule="auto"/>
        <w:ind w:left="333" w:right="325" w:hanging="10"/>
        <w:jc w:val="both"/>
      </w:pPr>
      <w:r>
        <w:rPr>
          <w:rFonts w:ascii="Times New Roman" w:eastAsia="Times New Roman" w:hAnsi="Times New Roman" w:cs="Times New Roman"/>
          <w:sz w:val="21"/>
        </w:rPr>
        <w:t>29.836,18€ (aportación municipa</w:t>
      </w:r>
      <w:r>
        <w:rPr>
          <w:rFonts w:ascii="Times New Roman" w:eastAsia="Times New Roman" w:hAnsi="Times New Roman" w:cs="Times New Roman"/>
          <w:sz w:val="21"/>
        </w:rPr>
        <w:t>l al proyecto Implícate 2026, ejercicio 2026)</w:t>
      </w:r>
      <w:r>
        <w:rPr>
          <w:rFonts w:ascii="Times New Roman" w:eastAsia="Times New Roman" w:hAnsi="Times New Roman" w:cs="Times New Roman"/>
          <w:sz w:val="23"/>
        </w:rPr>
        <w:t xml:space="preserve"> </w:t>
      </w:r>
    </w:p>
    <w:p w:rsidR="003677D0" w:rsidRDefault="00955ED9">
      <w:pPr>
        <w:spacing w:after="0"/>
        <w:ind w:left="324"/>
      </w:pPr>
      <w:r>
        <w:rPr>
          <w:rFonts w:ascii="Times New Roman" w:eastAsia="Times New Roman" w:hAnsi="Times New Roman" w:cs="Times New Roman"/>
          <w:sz w:val="21"/>
        </w:rPr>
        <w:t xml:space="preserve"> </w:t>
      </w:r>
    </w:p>
    <w:p w:rsidR="003677D0" w:rsidRDefault="00955ED9">
      <w:pPr>
        <w:spacing w:after="0"/>
        <w:ind w:left="324"/>
      </w:pPr>
      <w:r>
        <w:rPr>
          <w:rFonts w:ascii="Times New Roman" w:eastAsia="Times New Roman" w:hAnsi="Times New Roman" w:cs="Times New Roman"/>
          <w:sz w:val="21"/>
        </w:rPr>
        <w:t xml:space="preserve"> </w:t>
      </w:r>
    </w:p>
    <w:p w:rsidR="003677D0" w:rsidRDefault="00955ED9">
      <w:pPr>
        <w:pStyle w:val="Ttulo1"/>
        <w:spacing w:after="91"/>
        <w:ind w:left="1668" w:right="1655"/>
      </w:pPr>
      <w:r>
        <w:rPr>
          <w:sz w:val="21"/>
        </w:rPr>
        <w:t xml:space="preserve">Fundamentos de derecho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numPr>
          <w:ilvl w:val="0"/>
          <w:numId w:val="20"/>
        </w:numPr>
        <w:spacing w:after="5" w:line="266" w:lineRule="auto"/>
        <w:ind w:left="661" w:right="325"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677D0" w:rsidRDefault="00955ED9">
      <w:pPr>
        <w:spacing w:after="0"/>
        <w:ind w:left="677"/>
      </w:pPr>
      <w:r>
        <w:rPr>
          <w:noProof/>
        </w:rPr>
        <mc:AlternateContent>
          <mc:Choice Requires="wpg">
            <w:drawing>
              <wp:anchor distT="0" distB="0" distL="114300" distR="114300" simplePos="0" relativeHeight="25168179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9598" name="Group 39959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653" name="Rectangle 3653"/>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654" name="Rectangle 3654"/>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55" name="Rectangle 3655"/>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9598" style="width:18.7031pt;height:260.874pt;position:absolute;mso-position-horizontal-relative:page;mso-position-horizontal:absolute;margin-left:566.218pt;mso-position-vertical-relative:page;margin-top:462.126pt;" coordsize="2375,33131">
                <v:rect id="Rectangle 3653"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65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5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4" w:line="265" w:lineRule="auto"/>
        <w:ind w:left="1013" w:right="397" w:hanging="10"/>
        <w:jc w:val="both"/>
      </w:pPr>
      <w:r>
        <w:rPr>
          <w:rFonts w:ascii="Times New Roman" w:eastAsia="Times New Roman" w:hAnsi="Times New Roman" w:cs="Times New Roman"/>
          <w:sz w:val="21"/>
        </w:rPr>
        <w:t>El art. 86.1 que establece que  “Las Administraciones Públi</w:t>
      </w:r>
      <w:r>
        <w:rPr>
          <w:rFonts w:ascii="Times New Roman" w:eastAsia="Times New Roman" w:hAnsi="Times New Roman" w:cs="Times New Roman"/>
          <w:sz w:val="21"/>
        </w:rPr>
        <w:t>cas podrán celebrar acuerdos, pactos, convenios o contratos con personas tanto de Derecho público como privado, siempre que no sean contrarios al ordenamiento jurídico ni versen sobre materias no susceptibles de transacción y tengan por objeto satisfacer e</w:t>
      </w:r>
      <w:r>
        <w:rPr>
          <w:rFonts w:ascii="Times New Roman" w:eastAsia="Times New Roman" w:hAnsi="Times New Roman" w:cs="Times New Roman"/>
          <w:sz w:val="21"/>
        </w:rPr>
        <w:t>l interés público que tienen encomendado, con el alcance, efectos y régimen jurídico específico que, en su caso, prevea la disposición que lo regule, pudiendo tales actos tener la consideración de finalizadores de los procedimientos administrativos o inser</w:t>
      </w:r>
      <w:r>
        <w:rPr>
          <w:rFonts w:ascii="Times New Roman" w:eastAsia="Times New Roman" w:hAnsi="Times New Roman" w:cs="Times New Roman"/>
          <w:sz w:val="21"/>
        </w:rPr>
        <w:t>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5" w:lineRule="auto"/>
        <w:ind w:left="1013" w:right="397"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w:t>
      </w:r>
      <w:r>
        <w:rPr>
          <w:rFonts w:ascii="Times New Roman" w:eastAsia="Times New Roman" w:hAnsi="Times New Roman" w:cs="Times New Roman"/>
          <w:sz w:val="21"/>
        </w:rPr>
        <w:t>sonal, funcional y territorial, y el plazo de vigencia, debiendo publicarse o no según su naturaleza y las personas a las que estuvieran destinados.”</w:t>
      </w:r>
      <w:r>
        <w:rPr>
          <w:rFonts w:ascii="Times New Roman" w:eastAsia="Times New Roman" w:hAnsi="Times New Roman" w:cs="Times New Roman"/>
          <w:sz w:val="23"/>
        </w:rPr>
        <w:t xml:space="preserve"> </w:t>
      </w:r>
    </w:p>
    <w:p w:rsidR="003677D0" w:rsidRDefault="00955ED9">
      <w:pPr>
        <w:spacing w:after="27"/>
        <w:ind w:left="338"/>
      </w:pPr>
      <w:r>
        <w:rPr>
          <w:rFonts w:ascii="Times New Roman" w:eastAsia="Times New Roman" w:hAnsi="Times New Roman" w:cs="Times New Roman"/>
          <w:sz w:val="21"/>
        </w:rPr>
        <w:t xml:space="preserve"> </w:t>
      </w:r>
    </w:p>
    <w:p w:rsidR="003677D0" w:rsidRDefault="00955ED9">
      <w:pPr>
        <w:numPr>
          <w:ilvl w:val="0"/>
          <w:numId w:val="2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5" w:lineRule="auto"/>
        <w:ind w:left="1013" w:right="400" w:hanging="10"/>
        <w:jc w:val="both"/>
      </w:pPr>
      <w:r>
        <w:rPr>
          <w:rFonts w:ascii="Times New Roman" w:eastAsia="Times New Roman" w:hAnsi="Times New Roman" w:cs="Times New Roman"/>
          <w:sz w:val="21"/>
        </w:rPr>
        <w:t>El art. 47.1, establece que “</w:t>
      </w:r>
      <w:r>
        <w:rPr>
          <w:rFonts w:ascii="Times New Roman" w:eastAsia="Times New Roman" w:hAnsi="Times New Roman" w:cs="Times New Roman"/>
          <w:sz w:val="21"/>
        </w:rPr>
        <w:t>Son convenios los acuerdos con efectos jurídicos adoptados por las Administraciones Públicas, los organismos públicos y entidades de derecho público vinculados o dependientes o las Universidades públicas entre sí o con sujetos de derecho privado para un fi</w:t>
      </w:r>
      <w:r>
        <w:rPr>
          <w:rFonts w:ascii="Times New Roman" w:eastAsia="Times New Roman" w:hAnsi="Times New Roman" w:cs="Times New Roman"/>
          <w:sz w:val="21"/>
        </w:rPr>
        <w:t>n común.</w:t>
      </w:r>
      <w:r>
        <w:rPr>
          <w:rFonts w:ascii="Times New Roman" w:eastAsia="Times New Roman" w:hAnsi="Times New Roman" w:cs="Times New Roman"/>
          <w:sz w:val="23"/>
        </w:rPr>
        <w:t xml:space="preserve"> </w:t>
      </w:r>
    </w:p>
    <w:p w:rsidR="003677D0" w:rsidRDefault="00955ED9">
      <w:pPr>
        <w:spacing w:after="4" w:line="265" w:lineRule="auto"/>
        <w:ind w:left="1013" w:right="402" w:hanging="10"/>
        <w:jc w:val="both"/>
      </w:pPr>
      <w:r>
        <w:rPr>
          <w:rFonts w:ascii="Times New Roman" w:eastAsia="Times New Roman" w:hAnsi="Times New Roman" w:cs="Times New Roman"/>
          <w:sz w:val="21"/>
        </w:rPr>
        <w:t>…. Los convenios no podrán tener por objeto prestaciones propias de los contratos. En tal caso, su naturaleza y régimen jurídico se ajustará a lo previsto en la legislación de contratos del sector público.”</w:t>
      </w:r>
      <w:r>
        <w:rPr>
          <w:rFonts w:ascii="Times New Roman" w:eastAsia="Times New Roman" w:hAnsi="Times New Roman" w:cs="Times New Roman"/>
          <w:sz w:val="23"/>
        </w:rPr>
        <w:t xml:space="preserve"> </w:t>
      </w:r>
    </w:p>
    <w:p w:rsidR="003677D0" w:rsidRDefault="00955ED9">
      <w:pPr>
        <w:spacing w:after="55" w:line="265" w:lineRule="auto"/>
        <w:ind w:left="1013" w:right="326" w:hanging="10"/>
        <w:jc w:val="both"/>
      </w:pPr>
      <w:r>
        <w:rPr>
          <w:rFonts w:ascii="Times New Roman" w:eastAsia="Times New Roman" w:hAnsi="Times New Roman" w:cs="Times New Roman"/>
          <w:sz w:val="21"/>
        </w:rPr>
        <w:t>El art. 48.1 del mismo cuerpo legal señala que “Las Administraciones Públicas, sus organismos públicos y entidades de derecho público vinculados o dependientes y las Universidades públicas, en el ámbito de sus respectivas competencias, podrán suscribir con</w:t>
      </w:r>
      <w:r>
        <w:rPr>
          <w:rFonts w:ascii="Times New Roman" w:eastAsia="Times New Roman" w:hAnsi="Times New Roman" w:cs="Times New Roman"/>
          <w:sz w:val="21"/>
        </w:rPr>
        <w:t>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56" w:line="265" w:lineRule="auto"/>
        <w:ind w:left="1013"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w:t>
      </w:r>
      <w:r>
        <w:rPr>
          <w:rFonts w:ascii="Times New Roman" w:eastAsia="Times New Roman" w:hAnsi="Times New Roman" w:cs="Times New Roman"/>
          <w:sz w:val="21"/>
        </w:rPr>
        <w:t xml:space="preserve">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58" w:line="265" w:lineRule="auto"/>
        <w:ind w:left="1013" w:right="326"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69" w:line="266" w:lineRule="auto"/>
        <w:ind w:left="1013" w:right="325" w:hanging="10"/>
        <w:jc w:val="both"/>
      </w:pPr>
      <w:r>
        <w:rPr>
          <w:rFonts w:ascii="Times New Roman" w:eastAsia="Times New Roman" w:hAnsi="Times New Roman" w:cs="Times New Roman"/>
          <w:sz w:val="21"/>
        </w:rPr>
        <w:t>El artículo 49.</w:t>
      </w:r>
      <w:r>
        <w:rPr>
          <w:rFonts w:ascii="Times New Roman" w:eastAsia="Times New Roman" w:hAnsi="Times New Roman" w:cs="Times New Roman"/>
          <w:sz w:val="21"/>
        </w:rPr>
        <w:t xml:space="preserve"> 1 de la citada ley, en cuanto al contenido que deben de incluir los convenios de colaboración. </w:t>
      </w:r>
    </w:p>
    <w:p w:rsidR="003677D0" w:rsidRDefault="00955ED9">
      <w:pPr>
        <w:spacing w:after="86"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w:t>
      </w:r>
      <w:r>
        <w:rPr>
          <w:rFonts w:ascii="Times New Roman" w:eastAsia="Times New Roman" w:hAnsi="Times New Roman" w:cs="Times New Roman"/>
          <w:sz w:val="21"/>
        </w:rPr>
        <w:t>esultarán eficaces una vez inscritos en el Registro Electrónico estatal de Órganos e Instrumentos de Cooperación del sector público estatal, al que se refiere la disposición adicional séptima y publicados en el «Boletín Oficial del Estado». Previamente y c</w:t>
      </w:r>
      <w:r>
        <w:rPr>
          <w:rFonts w:ascii="Times New Roman" w:eastAsia="Times New Roman" w:hAnsi="Times New Roman" w:cs="Times New Roman"/>
          <w:sz w:val="21"/>
        </w:rPr>
        <w:t xml:space="preserve">on carácter facultativo, se podrán publicar en el Boletín Oficial de la Comunidad Autónoma o de la provincia, que corresponda a la otra Administración firmante. </w:t>
      </w:r>
    </w:p>
    <w:p w:rsidR="003677D0" w:rsidRDefault="00955ED9">
      <w:pPr>
        <w:spacing w:after="72" w:line="266" w:lineRule="auto"/>
        <w:ind w:left="661" w:hanging="338"/>
        <w:jc w:val="both"/>
      </w:pPr>
      <w:r>
        <w:rPr>
          <w:noProof/>
        </w:rPr>
        <mc:AlternateContent>
          <mc:Choice Requires="wpg">
            <w:drawing>
              <wp:anchor distT="0" distB="0" distL="114300" distR="114300" simplePos="0" relativeHeight="25168281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399999" name="Group 39999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796" name="Rectangle 379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797" name="Rectangle 379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98" name="Rectangle 379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399999" style="width:18.7031pt;height:260.874pt;position:absolute;mso-position-horizontal-relative:page;mso-position-horizontal:absolute;margin-left:566.218pt;mso-position-vertical-relative:page;margin-top:462.126pt;" coordsize="2375,33131">
                <v:rect id="Rectangle 379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79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9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 de 348 </w:t>
                        </w:r>
                      </w:p>
                    </w:txbxContent>
                  </v:textbox>
                </v:rect>
                <w10:wrap type="square"/>
              </v:group>
            </w:pict>
          </mc:Fallback>
        </mc:AlternateContent>
      </w:r>
      <w:r>
        <w:rPr>
          <w:rFonts w:ascii="Times New Roman" w:eastAsia="Times New Roman" w:hAnsi="Times New Roman" w:cs="Times New Roman"/>
          <w:sz w:val="21"/>
        </w:rPr>
        <w:t> Así mismo resultan de aplicación el Decreto 11/2019, de 11 febrero, por el que se regula la actividad con</w:t>
      </w:r>
      <w:r>
        <w:rPr>
          <w:rFonts w:ascii="Times New Roman" w:eastAsia="Times New Roman" w:hAnsi="Times New Roman" w:cs="Times New Roman"/>
          <w:sz w:val="21"/>
        </w:rPr>
        <w:t xml:space="preserve">vencional y se crean y regulan el Registro General Electrónico de Convenios del Sector Público de la Comunidad Autónoma y el Registro Electrónico de Órganos de Cooperación de la Administración Pública de la Comunidad Autónoma de Canarias. </w:t>
      </w:r>
    </w:p>
    <w:p w:rsidR="003677D0" w:rsidRDefault="00955ED9">
      <w:pPr>
        <w:spacing w:after="55" w:line="265" w:lineRule="auto"/>
        <w:ind w:left="333" w:right="326" w:hanging="10"/>
        <w:jc w:val="both"/>
      </w:pPr>
      <w:r>
        <w:rPr>
          <w:rFonts w:ascii="Times New Roman" w:eastAsia="Times New Roman" w:hAnsi="Times New Roman" w:cs="Times New Roman"/>
          <w:sz w:val="21"/>
        </w:rPr>
        <w:t>En cuanto al órg</w:t>
      </w:r>
      <w:r>
        <w:rPr>
          <w:rFonts w:ascii="Times New Roman" w:eastAsia="Times New Roman" w:hAnsi="Times New Roman" w:cs="Times New Roman"/>
          <w:sz w:val="21"/>
        </w:rPr>
        <w:t>ano competente, es la Junta de Gobierno Local el órgano competente que tiene atribuido la competencia para la aprobación de programas, planes, convenios con entidades públicas o privadas para consecución de los fines de interés públicos, así como la autori</w:t>
      </w:r>
      <w:r>
        <w:rPr>
          <w:rFonts w:ascii="Times New Roman" w:eastAsia="Times New Roman" w:hAnsi="Times New Roman" w:cs="Times New Roman"/>
          <w:sz w:val="21"/>
        </w:rPr>
        <w:t>zación de la Alcaldesa – presidenta, para actuar y firmar en los citados convenio, planes o programas, en virtud de delegación del pleno adoptada en el acuerdo 11 punto 5 de la sesión plenarias de 27 de junio de 2023, en el que establece “ Primero: Delegar</w:t>
      </w:r>
      <w:r>
        <w:rPr>
          <w:rFonts w:ascii="Times New Roman" w:eastAsia="Times New Roman" w:hAnsi="Times New Roman" w:cs="Times New Roman"/>
          <w:sz w:val="21"/>
        </w:rPr>
        <w:t xml:space="preserve"> en la Junta de Gobierno Local las siguientes atribuciones del Pleno de la Corporación:… 5.- la aprobación de programas, planes o convenios con entidades públicas o privadas para consecución de los fines de interés públicos, así como la autorización de la </w:t>
      </w:r>
      <w:r>
        <w:rPr>
          <w:rFonts w:ascii="Times New Roman" w:eastAsia="Times New Roman" w:hAnsi="Times New Roman" w:cs="Times New Roman"/>
          <w:sz w:val="21"/>
        </w:rPr>
        <w:t xml:space="preserve">Alcaldesa – presidenta, para actuar y firmar en los citados convenio, planes o programas, ante cualquier Administración Pública u órgano de esta en los términos previstos de la Ley territorial 14/1.990, de Régimen Jurídico de las Administraciones públicas </w:t>
      </w:r>
      <w:r>
        <w:rPr>
          <w:rFonts w:ascii="Times New Roman" w:eastAsia="Times New Roman" w:hAnsi="Times New Roman" w:cs="Times New Roman"/>
          <w:sz w:val="21"/>
        </w:rPr>
        <w:t>Canarias salvo aquellos convenios en que transfieren o deleguen competencias entre las Administraciones intervinientes que al requerir una mayoría especial con competencia del Pleno…”</w:t>
      </w:r>
      <w:r>
        <w:rPr>
          <w:rFonts w:ascii="Times New Roman" w:eastAsia="Times New Roman" w:hAnsi="Times New Roman" w:cs="Times New Roman"/>
          <w:sz w:val="23"/>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Por parte de este Ayuntamiento los convenios deberán ser suscritos por </w:t>
      </w:r>
      <w:r>
        <w:rPr>
          <w:rFonts w:ascii="Times New Roman" w:eastAsia="Times New Roman" w:hAnsi="Times New Roman" w:cs="Times New Roman"/>
          <w:sz w:val="21"/>
        </w:rPr>
        <w:t>la Alcaldesa-Presidenta haciendo uso de las competencias previstas en el art 21.1 b de la Ley 7/1985 de 2 de abril Reguladora de Bases de Régimen Local, del art 41.12 del Real Decreto Legislativo 2568/1986, de 28 de noviembre por el que se aprueba el Regla</w:t>
      </w:r>
      <w:r>
        <w:rPr>
          <w:rFonts w:ascii="Times New Roman" w:eastAsia="Times New Roman" w:hAnsi="Times New Roman" w:cs="Times New Roman"/>
          <w:sz w:val="21"/>
        </w:rPr>
        <w:t>mento de Organización, Funcionamiento y Régimen Jurídico de las Entidades Locales, en orden a la suscripción de documentos que vinculen contractualmente a la Entidad Local a la cual representa.</w:t>
      </w:r>
      <w:r>
        <w:rPr>
          <w:rFonts w:ascii="Times New Roman" w:eastAsia="Times New Roman" w:hAnsi="Times New Roman" w:cs="Times New Roman"/>
          <w:sz w:val="23"/>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w:t>
      </w:r>
      <w:r>
        <w:rPr>
          <w:rFonts w:ascii="Times New Roman" w:eastAsia="Times New Roman" w:hAnsi="Times New Roman" w:cs="Times New Roman"/>
          <w:sz w:val="21"/>
        </w:rPr>
        <w:t>sible jurídicamente la aprobación y suscripción del Convenio específico de colaboración entre el Servicio Canario de Empleo y el Ayuntamiento de Candelaria por el que se instrumentaliza la subvención concedida y formula la siguiente Propuesta de Resolución</w:t>
      </w:r>
      <w:r>
        <w:rPr>
          <w:rFonts w:ascii="Times New Roman" w:eastAsia="Times New Roman" w:hAnsi="Times New Roman" w:cs="Times New Roman"/>
          <w:sz w:val="21"/>
        </w:rPr>
        <w:t>, para que por la Junta de Gobierno Local se acuerde:</w:t>
      </w:r>
      <w:r>
        <w:rPr>
          <w:rFonts w:ascii="Times New Roman" w:eastAsia="Times New Roman" w:hAnsi="Times New Roman" w:cs="Times New Roman"/>
          <w:sz w:val="23"/>
        </w:rPr>
        <w:t xml:space="preserve"> </w:t>
      </w:r>
    </w:p>
    <w:p w:rsidR="003677D0" w:rsidRDefault="00955ED9">
      <w:pPr>
        <w:spacing w:after="91"/>
        <w:ind w:left="59"/>
        <w:jc w:val="center"/>
      </w:pPr>
      <w:r>
        <w:rPr>
          <w:rFonts w:ascii="Times New Roman" w:eastAsia="Times New Roman" w:hAnsi="Times New Roman" w:cs="Times New Roman"/>
          <w:sz w:val="21"/>
        </w:rPr>
        <w:t xml:space="preserve"> </w:t>
      </w:r>
    </w:p>
    <w:p w:rsidR="003677D0" w:rsidRDefault="00955ED9">
      <w:pPr>
        <w:spacing w:after="89"/>
        <w:ind w:left="59"/>
        <w:jc w:val="center"/>
      </w:pPr>
      <w:r>
        <w:rPr>
          <w:rFonts w:ascii="Times New Roman" w:eastAsia="Times New Roman" w:hAnsi="Times New Roman" w:cs="Times New Roman"/>
          <w:sz w:val="21"/>
        </w:rPr>
        <w:t xml:space="preserve"> </w:t>
      </w:r>
    </w:p>
    <w:p w:rsidR="003677D0" w:rsidRDefault="00955ED9">
      <w:pPr>
        <w:spacing w:after="94"/>
        <w:ind w:left="59"/>
        <w:jc w:val="center"/>
      </w:pPr>
      <w:r>
        <w:rPr>
          <w:rFonts w:ascii="Times New Roman" w:eastAsia="Times New Roman" w:hAnsi="Times New Roman" w:cs="Times New Roman"/>
          <w:sz w:val="21"/>
        </w:rPr>
        <w:t xml:space="preserve"> </w:t>
      </w:r>
    </w:p>
    <w:p w:rsidR="003677D0" w:rsidRDefault="00955ED9">
      <w:pPr>
        <w:pStyle w:val="Ttulo1"/>
        <w:spacing w:after="72"/>
        <w:ind w:left="1668" w:right="1658"/>
      </w:pPr>
      <w:r>
        <w:rPr>
          <w:sz w:val="21"/>
        </w:rPr>
        <w:t xml:space="preserve">Propuesta de resolución </w:t>
      </w:r>
    </w:p>
    <w:p w:rsidR="003677D0" w:rsidRDefault="00955ED9">
      <w:pPr>
        <w:spacing w:after="105"/>
        <w:ind w:left="338"/>
      </w:pPr>
      <w:r>
        <w:rPr>
          <w:rFonts w:ascii="Times New Roman" w:eastAsia="Times New Roman" w:hAnsi="Times New Roman" w:cs="Times New Roman"/>
          <w:sz w:val="19"/>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PRIMERO: Aprobar y suscribir el convenio entre el Servicio Canario de Empleo y el Ayuntamiento de Candelaria por el que se instrumentaliza la subvención concedida, con </w:t>
      </w:r>
      <w:r>
        <w:rPr>
          <w:rFonts w:ascii="Times New Roman" w:eastAsia="Times New Roman" w:hAnsi="Times New Roman" w:cs="Times New Roman"/>
          <w:sz w:val="21"/>
        </w:rPr>
        <w:t>el objeto de financiar los gastos necesarios para la ejecución de un programa integral de empleo, en los términos propuestos por la Sra.  Alcaldesa presidenta y del siguiente tenor literal:</w:t>
      </w:r>
      <w:r>
        <w:rPr>
          <w:rFonts w:ascii="Times New Roman" w:eastAsia="Times New Roman" w:hAnsi="Times New Roman" w:cs="Times New Roman"/>
          <w:sz w:val="23"/>
        </w:rPr>
        <w:t xml:space="preserve"> </w:t>
      </w:r>
    </w:p>
    <w:p w:rsidR="003677D0" w:rsidRDefault="00955ED9">
      <w:pPr>
        <w:spacing w:after="151"/>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23"/>
        </w:rPr>
        <w:t>“</w:t>
      </w:r>
      <w:r>
        <w:rPr>
          <w:rFonts w:ascii="Times New Roman" w:eastAsia="Times New Roman" w:hAnsi="Times New Roman" w:cs="Times New Roman"/>
          <w:sz w:val="19"/>
        </w:rPr>
        <w:t>CONVENIO ENTRE EL SERVICIO CANARIO DE EMPLEO Y LA ENTIDAD “AYUNTAMIENTO DE CANDELARIA”, POR EL QUE SE INSTRUMENTALIZA LA SUBVENCIÓN CONCEDIDA CON EL OBJETO DE FINANCIAR LOS GASTOS NECESARIOS PARA LA EJECUCIÓN DE UN PROGRAMA INTEGRAL DE EMPLEO.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En Las Palmas de Gran Canaria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0"/>
        <w:ind w:left="12" w:right="3" w:hanging="10"/>
        <w:jc w:val="center"/>
      </w:pPr>
      <w:r>
        <w:rPr>
          <w:rFonts w:ascii="Times New Roman" w:eastAsia="Times New Roman" w:hAnsi="Times New Roman" w:cs="Times New Roman"/>
          <w:sz w:val="19"/>
        </w:rPr>
        <w:t xml:space="preserve">REUNIDOS </w:t>
      </w:r>
    </w:p>
    <w:p w:rsidR="003677D0" w:rsidRDefault="00955ED9">
      <w:pPr>
        <w:spacing w:after="0"/>
        <w:ind w:left="338"/>
      </w:pPr>
      <w:r>
        <w:rPr>
          <w:noProof/>
        </w:rPr>
        <mc:AlternateContent>
          <mc:Choice Requires="wpg">
            <w:drawing>
              <wp:anchor distT="0" distB="0" distL="114300" distR="114300" simplePos="0" relativeHeight="25168384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0103" name="Group 40010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3938" name="Rectangle 393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939" name="Rectangle 393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40" name="Rectangle 394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0103" style="width:18.7031pt;height:260.874pt;position:absolute;mso-position-horizontal-relative:page;mso-position-horizontal:absolute;margin-left:566.218pt;mso-position-vertical-relative:page;margin-top:462.126pt;" coordsize="2375,33131">
                <v:rect id="Rectangle 393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93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4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De una parte, Dña. Jéssica del Carmen de León Verdugo, Presidenta del Servicio Canario de Empleo, quien actúa en nombre y representación del Servicio Canario de Empleo (</w:t>
      </w:r>
      <w:r>
        <w:rPr>
          <w:rFonts w:ascii="Times New Roman" w:eastAsia="Times New Roman" w:hAnsi="Times New Roman" w:cs="Times New Roman"/>
          <w:sz w:val="19"/>
          <w:u w:val="single" w:color="000000"/>
        </w:rPr>
        <w:t>Decreto 43/2023, de 14 de julio,</w:t>
      </w:r>
      <w:r>
        <w:rPr>
          <w:rFonts w:ascii="Times New Roman" w:eastAsia="Times New Roman" w:hAnsi="Times New Roman" w:cs="Times New Roman"/>
          <w:sz w:val="19"/>
        </w:rPr>
        <w:t xml:space="preserve"> del Presidente, por el que se la nombra Consejera de </w:t>
      </w:r>
      <w:r>
        <w:rPr>
          <w:rFonts w:ascii="Times New Roman" w:eastAsia="Times New Roman" w:hAnsi="Times New Roman" w:cs="Times New Roman"/>
          <w:sz w:val="19"/>
        </w:rPr>
        <w:t>Turismo y Empleo), y en uso de las facultades conferidas en el artículo 7.1 apartado e) de la Ley 12/2003, de 4 de abril, del Servicio Canario de Empleo (BOC de 28/04/2003), según redacción dada por la Ley 3/2011, de modificación de aquella (BOC de 2/03/20</w:t>
      </w:r>
      <w:r>
        <w:rPr>
          <w:rFonts w:ascii="Times New Roman" w:eastAsia="Times New Roman" w:hAnsi="Times New Roman" w:cs="Times New Roman"/>
          <w:sz w:val="19"/>
        </w:rPr>
        <w:t>11).</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De otra parte,   Dña. María Concepción Brito Núñez, provista de D.N.I. nº ***1734**, con domicilio a estos efectos en la Avda. de la Constitución, 7, CP 38350, Candelaria, quien actúa en su calidad de representante de la Entidad válidamente consti</w:t>
      </w:r>
      <w:r>
        <w:rPr>
          <w:rFonts w:ascii="Times New Roman" w:eastAsia="Times New Roman" w:hAnsi="Times New Roman" w:cs="Times New Roman"/>
          <w:sz w:val="19"/>
        </w:rPr>
        <w:t>tuida “AYUNTAMIENTO DE CANDELARIA”, provista de C.I.F. nº P3801100C, con poder adecuado y suficiente, según se acredita de la documentación aportada en el trámite de solicitud de la presente subvención, de conformidad con lo establecido en el resuelvo Quin</w:t>
      </w:r>
      <w:r>
        <w:rPr>
          <w:rFonts w:ascii="Times New Roman" w:eastAsia="Times New Roman" w:hAnsi="Times New Roman" w:cs="Times New Roman"/>
          <w:sz w:val="19"/>
        </w:rPr>
        <w:t>to de la Convocatoria.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4429"/>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Ambas partes se reconocen mutua capacidad para obligarse y convenir, y por ello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0"/>
        <w:ind w:left="12" w:right="5"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1.- Que la suscripción de convenios responde al interés por mejorar la eficiencia de la gestión pública, facilitar la utilización conjunta de medios y servicios públicos, contribuir a la realización de actividades de utilidad pública y cumplir con la legi</w:t>
      </w:r>
      <w:r>
        <w:rPr>
          <w:rFonts w:ascii="Times New Roman" w:eastAsia="Times New Roman" w:hAnsi="Times New Roman" w:cs="Times New Roman"/>
          <w:sz w:val="19"/>
        </w:rPr>
        <w:t xml:space="preserve">slación de estabilidad presupuestaria y sostenibilidad financiera (art. 48.3 LRJSP).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2.- Que el Servicio Canario de Empleo es un Organismo autónomo creado por la Ley 12/2003, de 4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de abril, citada, donde se establecen sus fines y funciones, teniendo, </w:t>
      </w:r>
      <w:r>
        <w:rPr>
          <w:rFonts w:ascii="Times New Roman" w:eastAsia="Times New Roman" w:hAnsi="Times New Roman" w:cs="Times New Roman"/>
          <w:sz w:val="19"/>
        </w:rPr>
        <w:t>entre otras, la de ejecución de las políticas de empleo y formación ocupacional y continua asumidas por la Comunidad Autónoma, así como la intermediación en el mercado de trabajo, la planificación y gestión de planes y programas derivados de la política de</w:t>
      </w:r>
      <w:r>
        <w:rPr>
          <w:rFonts w:ascii="Times New Roman" w:eastAsia="Times New Roman" w:hAnsi="Times New Roman" w:cs="Times New Roman"/>
          <w:sz w:val="19"/>
        </w:rPr>
        <w:t xml:space="preserve">l Gobierno en materia de empleo y formación ocupacional y la colaboración con otras Administraciones Públicas o Entidades privadas para coordinar las acciones en materia de empleo y formación ocupacional.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3.- Que a través de la Orden de la Consejería d</w:t>
      </w:r>
      <w:r>
        <w:rPr>
          <w:rFonts w:ascii="Times New Roman" w:eastAsia="Times New Roman" w:hAnsi="Times New Roman" w:cs="Times New Roman"/>
          <w:sz w:val="19"/>
        </w:rPr>
        <w:t>e Turismo y Empleo n.º 376, de fecha 2 de agosto de 2024, (BOC de 21/08/2024), en adelante “las Bases”, se aprueban las bases reguladoras para la concesión de subvenciones destinadas a la puesta en práctica de Programas Integrales de Empleo, (en adelante P</w:t>
      </w:r>
      <w:r>
        <w:rPr>
          <w:rFonts w:ascii="Times New Roman" w:eastAsia="Times New Roman" w:hAnsi="Times New Roman" w:cs="Times New Roman"/>
          <w:sz w:val="19"/>
        </w:rPr>
        <w:t>IEm), destinadas a favorecer  la integración laboral de las personas desempleadas en riesgo de exclusión social, en el ámbito exclusivo de gestión del SCE.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4.- Que, en el marco de tal normativa, y mediante Resolución de fecha 5 de marzo de 2025, de la </w:t>
      </w:r>
      <w:r>
        <w:rPr>
          <w:rFonts w:ascii="Times New Roman" w:eastAsia="Times New Roman" w:hAnsi="Times New Roman" w:cs="Times New Roman"/>
          <w:sz w:val="19"/>
        </w:rPr>
        <w:t>Presidenta del Servicio Canario de Empleo, (extracto publicado en el BOC de 17/03/2025), en adelante “la Convocatoria”, se procede a convocar la concesión de subvenciones para la puesta en práctica de los citados programas.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5.- Que las Bases Reguladora</w:t>
      </w:r>
      <w:r>
        <w:rPr>
          <w:rFonts w:ascii="Times New Roman" w:eastAsia="Times New Roman" w:hAnsi="Times New Roman" w:cs="Times New Roman"/>
          <w:sz w:val="19"/>
        </w:rPr>
        <w:t xml:space="preserve">s, determinan que tales programas deberán contener objetivos previstos y cuantificados de inserción laboral de las personas participantes en los mismos.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6.- Que mediante Resolución de la Dirección del Servicio Canario de Empleo,  una vez analizadas y b</w:t>
      </w:r>
      <w:r>
        <w:rPr>
          <w:rFonts w:ascii="Times New Roman" w:eastAsia="Times New Roman" w:hAnsi="Times New Roman" w:cs="Times New Roman"/>
          <w:sz w:val="19"/>
        </w:rPr>
        <w:t xml:space="preserve">aremadas las diferentes solicitudes presentadas a la citada Convocatoria, y de conformidad con el procedimiento de concesión establecido, se procede a aprobar la concesión de una subvención a las Entidades que figuran en el Anexo II de la misma, ordenadas </w:t>
      </w:r>
      <w:r>
        <w:rPr>
          <w:rFonts w:ascii="Times New Roman" w:eastAsia="Times New Roman" w:hAnsi="Times New Roman" w:cs="Times New Roman"/>
          <w:sz w:val="19"/>
        </w:rPr>
        <w:t xml:space="preserve">de mayor a menor puntuación obtenida, hasta el límite del crédito presupuestario existente.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68486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0334" name="Group 40033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087" name="Rectangle 408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088" name="Rectangle 408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89" name="Rectangle 408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0334" style="width:18.7031pt;height:260.874pt;position:absolute;mso-position-horizontal-relative:page;mso-position-horizontal:absolute;margin-left:566.218pt;mso-position-vertical-relative:page;margin-top:462.126pt;" coordsize="2375,33131">
                <v:rect id="Rectangle 408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08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8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 de 348 </w:t>
                        </w:r>
                      </w:p>
                    </w:txbxContent>
                  </v:textbox>
                </v:rect>
                <w10:wrap type="square"/>
              </v:group>
            </w:pict>
          </mc:Fallback>
        </mc:AlternateContent>
      </w:r>
      <w:r>
        <w:rPr>
          <w:rFonts w:ascii="Times New Roman" w:eastAsia="Times New Roman" w:hAnsi="Times New Roman" w:cs="Times New Roman"/>
          <w:sz w:val="19"/>
        </w:rPr>
        <w:t xml:space="preserve"> 7.- Que la Entidad “AYUNTAMIENTO DE CANDELARIA”, que ha resultado beneficiaria de subvención según se explicita en el citado Anexo, es una entidad sin ánimo de l</w:t>
      </w:r>
      <w:r>
        <w:rPr>
          <w:rFonts w:ascii="Times New Roman" w:eastAsia="Times New Roman" w:hAnsi="Times New Roman" w:cs="Times New Roman"/>
          <w:sz w:val="19"/>
        </w:rPr>
        <w:t>ucro, cuyo objeto y circunstancias concretas se acomodan a las características declaradas en las Bases Reguladoras y Convocatoria, según se acredita de la documentación aportada en el trámite de solicitud de subvención, encontrándose en disposición de cola</w:t>
      </w:r>
      <w:r>
        <w:rPr>
          <w:rFonts w:ascii="Times New Roman" w:eastAsia="Times New Roman" w:hAnsi="Times New Roman" w:cs="Times New Roman"/>
          <w:sz w:val="19"/>
        </w:rPr>
        <w:t>borar en actuaciones dirigidas a incrementar la capacidad de ocupación de las personas demandantes de empleo desempleadas, y considerando de gran importancia lograr, mediante la diversidad de gestión que supone actuar desde varias instituciones, la mayor t</w:t>
      </w:r>
      <w:r>
        <w:rPr>
          <w:rFonts w:ascii="Times New Roman" w:eastAsia="Times New Roman" w:hAnsi="Times New Roman" w:cs="Times New Roman"/>
          <w:sz w:val="19"/>
        </w:rPr>
        <w:t>ransparencia del mercado de trabajo, repercutiendo permanentemente todos los servicios y acciones prestadas en lograr la plena y efectiva inserción laboral de la persona desempleada.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8.- Que la celebración del presente Convenio tiene como finalidad la </w:t>
      </w:r>
      <w:r>
        <w:rPr>
          <w:rFonts w:ascii="Times New Roman" w:eastAsia="Times New Roman" w:hAnsi="Times New Roman" w:cs="Times New Roman"/>
          <w:sz w:val="19"/>
        </w:rPr>
        <w:t xml:space="preserve">instrumentalización de la subvención concedida, sirviendo de marco de desarrollo de los aspectos más concretos en la gestión y ejecución de los Proyectos subvencionados, de conformidad con lo previsto en las Bases Reguladoras y Convocatoria del programa.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virtud de todo lo expuesto, y al amparo de la normativa citada, así como de aquella otra que resulte de preceptiva y obligada aplicación, las partes citadas acuerdan suscribir el presente Convenio, que se regirá por las siguientes: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0"/>
        <w:ind w:left="12" w:hanging="10"/>
        <w:jc w:val="center"/>
      </w:pPr>
      <w:r>
        <w:rPr>
          <w:rFonts w:ascii="Times New Roman" w:eastAsia="Times New Roman" w:hAnsi="Times New Roman" w:cs="Times New Roman"/>
          <w:sz w:val="19"/>
        </w:rPr>
        <w:t xml:space="preserve">CLÁUSULAS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562"/>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Primera.- OBJETO DEL CONVENIO.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objeto del presente Convenio es la instrumentalización de la subvención concedida a la Entidad “AYUNTAMIENTO DE CANDELARIA”, provista de C.I.F nº P3801100C, y domiciliada en la Avda. de la Constitución, 7 - CP 38350, </w:t>
      </w:r>
      <w:r>
        <w:rPr>
          <w:rFonts w:ascii="Times New Roman" w:eastAsia="Times New Roman" w:hAnsi="Times New Roman" w:cs="Times New Roman"/>
          <w:sz w:val="19"/>
        </w:rPr>
        <w:t>Candelaria, para la puesta en marcha del Programa Integral de Empleo denominado “Implícate 2026”</w:t>
      </w:r>
      <w:r>
        <w:rPr>
          <w:rFonts w:ascii="Times New Roman" w:eastAsia="Times New Roman" w:hAnsi="Times New Roman" w:cs="Times New Roman"/>
          <w:color w:val="FF0000"/>
          <w:sz w:val="19"/>
        </w:rPr>
        <w:t xml:space="preserve">, </w:t>
      </w:r>
      <w:r>
        <w:rPr>
          <w:rFonts w:ascii="Times New Roman" w:eastAsia="Times New Roman" w:hAnsi="Times New Roman" w:cs="Times New Roman"/>
          <w:sz w:val="19"/>
        </w:rPr>
        <w:t>según memoria aportada por la propia Entidad, desarrollando los aspectos de control, ejecución y seguimiento de las diferentes acciones a realizar.</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Se ent</w:t>
      </w:r>
      <w:r>
        <w:rPr>
          <w:rFonts w:ascii="Times New Roman" w:eastAsia="Times New Roman" w:hAnsi="Times New Roman" w:cs="Times New Roman"/>
          <w:sz w:val="19"/>
        </w:rPr>
        <w:t>iende por un PIEm, aquel que incluya acciones de mejora de la ocupabilidad de las personas destinatarias del mismo, según lo previsto en el artículo 3.1 del Real Decreto 818/2021, de 28 de septiembre, por el que se regulan los programas comunes de activaci</w:t>
      </w:r>
      <w:r>
        <w:rPr>
          <w:rFonts w:ascii="Times New Roman" w:eastAsia="Times New Roman" w:hAnsi="Times New Roman" w:cs="Times New Roman"/>
          <w:sz w:val="19"/>
        </w:rPr>
        <w:t xml:space="preserve">ón para el empleo del Sistema Nacional de Empleo, para lograr su inserción laboral mediante itinerarios personalizados que comprendan acciones de distinta naturaleza, tales como información, orientación, asistencia, asesoramiento, formación y, en su caso, </w:t>
      </w:r>
      <w:r>
        <w:rPr>
          <w:rFonts w:ascii="Times New Roman" w:eastAsia="Times New Roman" w:hAnsi="Times New Roman" w:cs="Times New Roman"/>
          <w:sz w:val="19"/>
        </w:rPr>
        <w:t>movilidad geográfica, para la búsqueda de empleo y fortalecimiento de las habilidades sociales. Asimismo, dichos itinerarios deberán incluir acciones de prospección e intermediación laboral para colectivos con especiales dificultades de inserción laboral.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proyecto de la citada Entidad ha sido previamente analizado y baremado, conforme al procedimiento establecido al efecto y de acuerdo con los criterios de valoración contenidos en la Convocatoria, siendo finalmente beneficiario de subvención, según h</w:t>
      </w:r>
      <w:r>
        <w:rPr>
          <w:rFonts w:ascii="Times New Roman" w:eastAsia="Times New Roman" w:hAnsi="Times New Roman" w:cs="Times New Roman"/>
          <w:sz w:val="19"/>
        </w:rPr>
        <w:t>a quedado plasmado en la Resolución de la Dirección del Servicio Canario de Empleo nº 8221/2025 de 10 de octubre de 2025, por la que se resuelve la concesión de las diferentes subvenciones a favor de aquellas Entidades cuyo proyecto ha obtenido mayor valor</w:t>
      </w:r>
      <w:r>
        <w:rPr>
          <w:rFonts w:ascii="Times New Roman" w:eastAsia="Times New Roman" w:hAnsi="Times New Roman" w:cs="Times New Roman"/>
          <w:sz w:val="19"/>
        </w:rPr>
        <w:t>ación, hasta el límite del crédito presupuestario existente.</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606"/>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Segunda.- ÁMBITO DE APLICACIÓN.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presente Convenio se desarrollará en el ámbito territorial de la Isla de Tenerife, preferentemente de los municipios de Candelaria, Arafo, Güimar, El </w:t>
      </w:r>
      <w:r>
        <w:rPr>
          <w:rFonts w:ascii="Times New Roman" w:eastAsia="Times New Roman" w:hAnsi="Times New Roman" w:cs="Times New Roman"/>
          <w:sz w:val="19"/>
        </w:rPr>
        <w:t>Rosario y Santa Cruz de Tenerife, coincidente con lo expresado por la propia Entidad en la memoria aportada.</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194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Tercera.- DURACIÓN.</w:t>
      </w:r>
      <w:r>
        <w:rPr>
          <w:rFonts w:ascii="Times New Roman" w:eastAsia="Times New Roman" w:hAnsi="Times New Roman" w:cs="Times New Roman"/>
          <w:sz w:val="23"/>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spacing w:after="2" w:line="238" w:lineRule="auto"/>
        <w:ind w:left="333" w:right="83" w:hanging="10"/>
      </w:pPr>
      <w:r>
        <w:rPr>
          <w:noProof/>
        </w:rPr>
        <mc:AlternateContent>
          <mc:Choice Requires="wpg">
            <w:drawing>
              <wp:anchor distT="0" distB="0" distL="114300" distR="114300" simplePos="0" relativeHeight="25168588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0488" name="Group 40048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244" name="Rectangle 4244"/>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245" name="Rectangle 4245"/>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46" name="Rectangle 4246"/>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0488" style="width:18.7031pt;height:260.874pt;position:absolute;mso-position-horizontal-relative:page;mso-position-horizontal:absolute;margin-left:566.218pt;mso-position-vertical-relative:page;margin-top:462.126pt;" coordsize="2375,33131">
                <v:rect id="Rectangle 4244"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24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4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 de 348 </w:t>
                        </w:r>
                      </w:p>
                    </w:txbxContent>
                  </v:textbox>
                </v:rect>
                <w10:wrap type="square"/>
              </v:group>
            </w:pict>
          </mc:Fallback>
        </mc:AlternateContent>
      </w:r>
      <w:r>
        <w:rPr>
          <w:rFonts w:ascii="Times New Roman" w:eastAsia="Times New Roman" w:hAnsi="Times New Roman" w:cs="Times New Roman"/>
          <w:sz w:val="19"/>
        </w:rPr>
        <w:t xml:space="preserve"> </w:t>
      </w:r>
      <w:r>
        <w:rPr>
          <w:rFonts w:ascii="Times New Roman" w:eastAsia="Times New Roman" w:hAnsi="Times New Roman" w:cs="Times New Roman"/>
          <w:sz w:val="19"/>
        </w:rPr>
        <w:tab/>
        <w:t>La duración de este acuerdo será de doce (12) meses, a contar desde su firma electrónica por parte de la Presidencia del SCE, periodo dentro del cual, todas las</w:t>
      </w:r>
      <w:r>
        <w:rPr>
          <w:rFonts w:ascii="Times New Roman" w:eastAsia="Times New Roman" w:hAnsi="Times New Roman" w:cs="Times New Roman"/>
          <w:sz w:val="19"/>
        </w:rPr>
        <w:t xml:space="preserve"> acciones susceptibles de subvención deberán estar realizadas, sin menoscabo de la posibilidad de alcanzar inserciones válidas durante el periodo que se establece en la cláusula quinta.</w:t>
      </w:r>
      <w:r>
        <w:rPr>
          <w:rFonts w:ascii="Times New Roman" w:eastAsia="Times New Roman" w:hAnsi="Times New Roman" w:cs="Times New Roman"/>
          <w:sz w:val="23"/>
        </w:rPr>
        <w:t xml:space="preserve"> </w:t>
      </w:r>
    </w:p>
    <w:p w:rsidR="003677D0" w:rsidRDefault="00955ED9">
      <w:pPr>
        <w:spacing w:after="8"/>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tabs>
          <w:tab w:val="center" w:pos="338"/>
          <w:tab w:val="center" w:pos="3901"/>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Cuarta.- COLECTIVO A ATENDER Y ACCIONES A DESARROLLAR.</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Las</w:t>
      </w:r>
      <w:r>
        <w:rPr>
          <w:rFonts w:ascii="Times New Roman" w:eastAsia="Times New Roman" w:hAnsi="Times New Roman" w:cs="Times New Roman"/>
          <w:sz w:val="19"/>
        </w:rPr>
        <w:t xml:space="preserve"> acciones objeto de este Convenio se dirigirán prioritariamente a los colectivos de personas trabajadoras desempleadas previstas en el artículo 1.2 de las Bases, y de acuerdo con las especificaciones concretas que, al respecto, contempla el proyecto aporta</w:t>
      </w:r>
      <w:r>
        <w:rPr>
          <w:rFonts w:ascii="Times New Roman" w:eastAsia="Times New Roman" w:hAnsi="Times New Roman" w:cs="Times New Roman"/>
          <w:sz w:val="19"/>
        </w:rPr>
        <w:t xml:space="preserve">do por la Entidad beneficiaria.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De acuerdo con lo estipulado en las Bases Reguladoras, así como en el Proyecto presentado, la Entidad beneficiaria se compromete a atender a 60 personas desempleadas, de las cuales deberá insertar, al menos, al 51% de las mismas (31).</w:t>
      </w:r>
      <w:r>
        <w:rPr>
          <w:rFonts w:ascii="Times New Roman" w:eastAsia="Times New Roman" w:hAnsi="Times New Roman" w:cs="Times New Roman"/>
          <w:sz w:val="23"/>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tabs>
          <w:tab w:val="center" w:pos="338"/>
          <w:tab w:val="center" w:pos="2964"/>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Quinta.- DETERMINACIÓN DE CONCEPTOS.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 los efectos de ejecución del proyecto presentado, se entenderá como persona desempleada “atendida”, aquella que, una vez ha sido remitido por el Servicio Canario de Empleo, reciba cualquiera de las acciones de f</w:t>
      </w:r>
      <w:r>
        <w:rPr>
          <w:rFonts w:ascii="Times New Roman" w:eastAsia="Times New Roman" w:hAnsi="Times New Roman" w:cs="Times New Roman"/>
          <w:sz w:val="19"/>
        </w:rPr>
        <w:t>ormación y/o asesoramiento establecidas por la Entidad en su proyecto, es decir, aquella que pase a formar parte del PIEm aprobado.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Asimismo, se considerará persona desempleada “insertada”, aquella que sea contratada por cuenta ajena, siempre que lo se</w:t>
      </w:r>
      <w:r>
        <w:rPr>
          <w:rFonts w:ascii="Times New Roman" w:eastAsia="Times New Roman" w:hAnsi="Times New Roman" w:cs="Times New Roman"/>
          <w:sz w:val="19"/>
        </w:rPr>
        <w:t>a por un periodo, sumados todos los posibles contratos, no inferior a 180 días. Para la determinación de este plazo mínimo, se han tenido en cuenta las particularidades que, al respecto, contempla la normativa aplicable, así como las circunstancias concret</w:t>
      </w:r>
      <w:r>
        <w:rPr>
          <w:rFonts w:ascii="Times New Roman" w:eastAsia="Times New Roman" w:hAnsi="Times New Roman" w:cs="Times New Roman"/>
          <w:sz w:val="19"/>
        </w:rPr>
        <w:t>as del colectivo a atender.</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Serán válidas las contrataciones laborales efectuadas durante el periodo de vigencia del presente acuerdo, según la cláusula Tercera. También serán válidas las contrataciones efectuadas durante los ocho (8) meses inmediatame</w:t>
      </w:r>
      <w:r>
        <w:rPr>
          <w:rFonts w:ascii="Times New Roman" w:eastAsia="Times New Roman" w:hAnsi="Times New Roman" w:cs="Times New Roman"/>
          <w:sz w:val="19"/>
        </w:rPr>
        <w:t>nte posteriores a la finalización de dicha vigencia.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cualquier caso, el plazo de 180 días mínimo exigible para la consideración de persona insertada, deberá alcanzarse en el periodo de tiempo que se extiende desde el inicio del presente acuerdo, has</w:t>
      </w:r>
      <w:r>
        <w:rPr>
          <w:rFonts w:ascii="Times New Roman" w:eastAsia="Times New Roman" w:hAnsi="Times New Roman" w:cs="Times New Roman"/>
          <w:sz w:val="19"/>
        </w:rPr>
        <w:t>ta los ocho (8) meses inmediatamente posteriores a su finalización. Cualquier periodo de alta que se alcance fuera de este rango de tiempo, no será computable.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color w:val="FF0000"/>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Cada vez que se produzca un nuevo contrato, deberá obtenerse la correspondiente documentació</w:t>
      </w:r>
      <w:r>
        <w:rPr>
          <w:rFonts w:ascii="Times New Roman" w:eastAsia="Times New Roman" w:hAnsi="Times New Roman" w:cs="Times New Roman"/>
          <w:sz w:val="19"/>
        </w:rPr>
        <w:t>n acreditativa de la inserción, de conformidad con los Anexos aprobados. No obstante, y a estos exclusivos efectos, no se considerará interrupción de la relación laboral las denominadas “bajas técnicas”, producidas de oficio por la Seguridad Social, y ocas</w:t>
      </w:r>
      <w:r>
        <w:rPr>
          <w:rFonts w:ascii="Times New Roman" w:eastAsia="Times New Roman" w:hAnsi="Times New Roman" w:cs="Times New Roman"/>
          <w:sz w:val="19"/>
        </w:rPr>
        <w:t>ionadas por simples cambios contractuales con el mismo empleador, siempre que la nueva alta se origine de forma sucesiva e inmediata a la baja. En estos supuestos, se entenderá que la relación laboral inicial no se ha interrumpido.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Con carácter general</w:t>
      </w:r>
      <w:r>
        <w:rPr>
          <w:rFonts w:ascii="Times New Roman" w:eastAsia="Times New Roman" w:hAnsi="Times New Roman" w:cs="Times New Roman"/>
          <w:sz w:val="19"/>
        </w:rPr>
        <w:t xml:space="preserve">, no se considerará persona insertada a la atendida que no sea contratada por cuenta ajena por el periodo de inserción determinado más arriba, (180 días). No obstante, se establecen las siguientes excepciones: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28" w:line="238" w:lineRule="auto"/>
        <w:ind w:left="1015" w:right="327" w:hanging="338"/>
        <w:jc w:val="both"/>
      </w:pPr>
      <w:r>
        <w:rPr>
          <w:noProof/>
        </w:rPr>
        <mc:AlternateContent>
          <mc:Choice Requires="wpg">
            <w:drawing>
              <wp:anchor distT="0" distB="0" distL="114300" distR="114300" simplePos="0" relativeHeight="25168691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0780" name="Group 40078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400" name="Rectangle 440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Validación: A47LATA9J93CX37WZYE9J76</w:t>
                              </w:r>
                              <w:r>
                                <w:rPr>
                                  <w:rFonts w:ascii="Arial" w:eastAsia="Arial" w:hAnsi="Arial" w:cs="Arial"/>
                                  <w:sz w:val="12"/>
                                </w:rPr>
                                <w:t xml:space="preserve">3Q </w:t>
                              </w:r>
                            </w:p>
                          </w:txbxContent>
                        </wps:txbx>
                        <wps:bodyPr horzOverflow="overflow" vert="horz" lIns="0" tIns="0" rIns="0" bIns="0" rtlCol="0">
                          <a:noAutofit/>
                        </wps:bodyPr>
                      </wps:wsp>
                      <wps:wsp>
                        <wps:cNvPr id="4401" name="Rectangle 440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02" name="Rectangle 440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0780" style="width:18.7031pt;height:260.874pt;position:absolute;mso-position-horizontal-relative:page;mso-position-horizontal:absolute;margin-left:566.218pt;mso-position-vertical-relative:page;margin-top:462.126pt;" coordsize="2375,33131">
                <v:rect id="Rectangle 440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40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0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 de 348 </w:t>
                        </w:r>
                      </w:p>
                    </w:txbxContent>
                  </v:textbox>
                </v:rect>
                <w10:wrap type="square"/>
              </v:group>
            </w:pict>
          </mc:Fallback>
        </mc:AlternateContent>
      </w:r>
      <w:r>
        <w:rPr>
          <w:rFonts w:ascii="Times New Roman" w:eastAsia="Times New Roman" w:hAnsi="Times New Roman" w:cs="Times New Roman"/>
          <w:sz w:val="19"/>
        </w:rPr>
        <w:t>a. Que la baja en la relación laboral lo sea por fallecimiento o incapacidad permanente de la persona trabajadora, o extinción de la personalidad jurídica de la entidad empleadora, derivada de fallecimiento o dificultades económicas, técnicas, organizativa</w:t>
      </w:r>
      <w:r>
        <w:rPr>
          <w:rFonts w:ascii="Times New Roman" w:eastAsia="Times New Roman" w:hAnsi="Times New Roman" w:cs="Times New Roman"/>
          <w:sz w:val="19"/>
        </w:rPr>
        <w:t>s o productivas, debidamente acreditadas documentalmente. En estos casos, se considerará a la persona desempleada como insertada, siempre que el contrato interrumpido por estas causas tuviese una duración pactada coincidente, al menos, con el periodo que r</w:t>
      </w:r>
      <w:r>
        <w:rPr>
          <w:rFonts w:ascii="Times New Roman" w:eastAsia="Times New Roman" w:hAnsi="Times New Roman" w:cs="Times New Roman"/>
          <w:sz w:val="19"/>
        </w:rPr>
        <w:t>estase para el logro efectivo de la inserción.</w:t>
      </w:r>
      <w:r>
        <w:rPr>
          <w:rFonts w:ascii="Times New Roman" w:eastAsia="Times New Roman" w:hAnsi="Times New Roman" w:cs="Times New Roman"/>
          <w:sz w:val="23"/>
        </w:rPr>
        <w:t xml:space="preserve"> </w:t>
      </w:r>
    </w:p>
    <w:p w:rsidR="003677D0" w:rsidRDefault="00955ED9">
      <w:pPr>
        <w:numPr>
          <w:ilvl w:val="0"/>
          <w:numId w:val="21"/>
        </w:numPr>
        <w:spacing w:after="28" w:line="238" w:lineRule="auto"/>
        <w:ind w:right="327" w:hanging="338"/>
        <w:jc w:val="both"/>
      </w:pPr>
      <w:r>
        <w:rPr>
          <w:rFonts w:ascii="Times New Roman" w:eastAsia="Times New Roman" w:hAnsi="Times New Roman" w:cs="Times New Roman"/>
          <w:sz w:val="19"/>
        </w:rPr>
        <w:t>Se considerará persona insertada a aquella persona desempleada que presente un contrato fijo discontinuo con una duración de, al menos, 90 días al año. No obstante, para ser válido, este contrato deberá ser “</w:t>
      </w:r>
      <w:r>
        <w:rPr>
          <w:rFonts w:ascii="Times New Roman" w:eastAsia="Times New Roman" w:hAnsi="Times New Roman" w:cs="Times New Roman"/>
          <w:sz w:val="19"/>
        </w:rPr>
        <w:t>nuevo”, es decir, la persona desempleada no podrá haber sido contratada con la misma entidad empleadora y con este tipo de contrato durante, al menos, el año inmediatamente anterior. Por tanto, no serán válidos los simples llamamientos de este tipo de cont</w:t>
      </w:r>
      <w:r>
        <w:rPr>
          <w:rFonts w:ascii="Times New Roman" w:eastAsia="Times New Roman" w:hAnsi="Times New Roman" w:cs="Times New Roman"/>
          <w:sz w:val="19"/>
        </w:rPr>
        <w:t>ratos.</w:t>
      </w:r>
      <w:r>
        <w:rPr>
          <w:rFonts w:ascii="Times New Roman" w:eastAsia="Times New Roman" w:hAnsi="Times New Roman" w:cs="Times New Roman"/>
          <w:sz w:val="23"/>
        </w:rPr>
        <w:t xml:space="preserve"> </w:t>
      </w:r>
    </w:p>
    <w:p w:rsidR="003677D0" w:rsidRDefault="00955ED9">
      <w:pPr>
        <w:numPr>
          <w:ilvl w:val="0"/>
          <w:numId w:val="21"/>
        </w:numPr>
        <w:spacing w:after="4" w:line="238" w:lineRule="auto"/>
        <w:ind w:right="327" w:hanging="338"/>
        <w:jc w:val="both"/>
      </w:pPr>
      <w:r>
        <w:rPr>
          <w:rFonts w:ascii="Times New Roman" w:eastAsia="Times New Roman" w:hAnsi="Times New Roman" w:cs="Times New Roman"/>
          <w:sz w:val="19"/>
        </w:rPr>
        <w:t>Serán válidos los contratos laborales en los que la entidad empleadora sea la misma entidad beneficiaria de la subvención, siempre que, en estos casos, los contratos presentados tengan una duración inicial de, al menos, 60 días (ó 2 meses), y así v</w:t>
      </w:r>
      <w:r>
        <w:rPr>
          <w:rFonts w:ascii="Times New Roman" w:eastAsia="Times New Roman" w:hAnsi="Times New Roman" w:cs="Times New Roman"/>
          <w:sz w:val="19"/>
        </w:rPr>
        <w:t xml:space="preserve">enga expresamente estipulado en la correspondiente cláusula del propio contrato.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Para considerarse válidos a los efectos de inserción, todos los contratos presentados deberán ser, al menos, del 40% de la jornada considerada habitual. Ello y no obstant</w:t>
      </w:r>
      <w:r>
        <w:rPr>
          <w:rFonts w:ascii="Times New Roman" w:eastAsia="Times New Roman" w:hAnsi="Times New Roman" w:cs="Times New Roman"/>
          <w:sz w:val="19"/>
        </w:rPr>
        <w:t xml:space="preserve">e, en el supuesto de insertados perceptores de Rentas Activas de Inserción (RAI) en el momento de su contratación, será válido el contrato laboral con una jornada laboral de, al menos, el 37% de la considerada como habitual en el sector. La entidad deberá </w:t>
      </w:r>
      <w:r>
        <w:rPr>
          <w:rFonts w:ascii="Times New Roman" w:eastAsia="Times New Roman" w:hAnsi="Times New Roman" w:cs="Times New Roman"/>
          <w:sz w:val="19"/>
        </w:rPr>
        <w:t>estar en disposición de acreditar la situación de perceptor de RAI de la persona desempleada en cuestión, en el momento de su contratación laboral. Para acceder a esta disminución de jornada, será requisito inexcusable, además de los señalados, que la enti</w:t>
      </w:r>
      <w:r>
        <w:rPr>
          <w:rFonts w:ascii="Times New Roman" w:eastAsia="Times New Roman" w:hAnsi="Times New Roman" w:cs="Times New Roman"/>
          <w:sz w:val="19"/>
        </w:rPr>
        <w:t>dad beneficiaria tenga como colectivo de atención a las personas perceptoras de RAI, y que la persona desempleada en cuestión fuera seleccionada en base a esta circunstancia específica.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Salvo prueba en contrario aportada por la entidad beneficiaria, pa</w:t>
      </w:r>
      <w:r>
        <w:rPr>
          <w:rFonts w:ascii="Times New Roman" w:eastAsia="Times New Roman" w:hAnsi="Times New Roman" w:cs="Times New Roman"/>
          <w:sz w:val="19"/>
        </w:rPr>
        <w:t>ra verificar la jornada del contrato suscrito, se estará a lo reflejado en la “Vida laboral de la persona Trabajadora”, según el dato de porcentaje sobre la jornada ordinaria, (“CTP”- Coeficiente Tiempo Parcial), que conste en la misma.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4293"/>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Será válido c</w:t>
      </w:r>
      <w:r>
        <w:rPr>
          <w:rFonts w:ascii="Times New Roman" w:eastAsia="Times New Roman" w:hAnsi="Times New Roman" w:cs="Times New Roman"/>
          <w:sz w:val="19"/>
        </w:rPr>
        <w:t xml:space="preserve">ualquier tipo de contrato por cuenta ajena, excepto los siguientes: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22"/>
        </w:numPr>
        <w:spacing w:after="4" w:line="238" w:lineRule="auto"/>
        <w:ind w:right="327" w:hanging="206"/>
        <w:jc w:val="both"/>
      </w:pPr>
      <w:r>
        <w:rPr>
          <w:rFonts w:ascii="Times New Roman" w:eastAsia="Times New Roman" w:hAnsi="Times New Roman" w:cs="Times New Roman"/>
          <w:sz w:val="19"/>
        </w:rPr>
        <w:t>Las contrataciones que se produzcan en cualquier Administración pública, empresa pública, o entidad análoga, por superación de pruebas selectivas de cualquier tipo.</w:t>
      </w:r>
      <w:r>
        <w:rPr>
          <w:rFonts w:ascii="Times New Roman" w:eastAsia="Times New Roman" w:hAnsi="Times New Roman" w:cs="Times New Roman"/>
          <w:sz w:val="23"/>
        </w:rPr>
        <w:t xml:space="preserve"> </w:t>
      </w:r>
    </w:p>
    <w:p w:rsidR="003677D0" w:rsidRDefault="00955ED9">
      <w:pPr>
        <w:numPr>
          <w:ilvl w:val="0"/>
          <w:numId w:val="22"/>
        </w:numPr>
        <w:spacing w:after="4" w:line="238" w:lineRule="auto"/>
        <w:ind w:right="327" w:hanging="206"/>
        <w:jc w:val="both"/>
      </w:pPr>
      <w:r>
        <w:rPr>
          <w:rFonts w:ascii="Times New Roman" w:eastAsia="Times New Roman" w:hAnsi="Times New Roman" w:cs="Times New Roman"/>
          <w:sz w:val="19"/>
        </w:rPr>
        <w:t>Las becas o prácticas no laborales, aunque sean remuneradas y den lugar a un alta en la Seguridad Social.</w:t>
      </w:r>
      <w:r>
        <w:rPr>
          <w:rFonts w:ascii="Times New Roman" w:eastAsia="Times New Roman" w:hAnsi="Times New Roman" w:cs="Times New Roman"/>
          <w:sz w:val="23"/>
        </w:rPr>
        <w:t xml:space="preserve"> </w:t>
      </w:r>
    </w:p>
    <w:p w:rsidR="003677D0" w:rsidRDefault="00955ED9">
      <w:pPr>
        <w:numPr>
          <w:ilvl w:val="0"/>
          <w:numId w:val="23"/>
        </w:numPr>
        <w:spacing w:after="4" w:line="238" w:lineRule="auto"/>
        <w:ind w:right="327" w:hanging="10"/>
        <w:jc w:val="both"/>
      </w:pPr>
      <w:r>
        <w:rPr>
          <w:rFonts w:ascii="Times New Roman" w:eastAsia="Times New Roman" w:hAnsi="Times New Roman" w:cs="Times New Roman"/>
          <w:sz w:val="19"/>
        </w:rPr>
        <w:t>La contratación en cualquier empresa mediante la modalidad de contrato indefinido fijo-discontinuo con fecha de inicio anterior al inicio del programa, así como los sucesivos llamamientos que derivasen de él.</w:t>
      </w:r>
      <w:r>
        <w:rPr>
          <w:rFonts w:ascii="Times New Roman" w:eastAsia="Times New Roman" w:hAnsi="Times New Roman" w:cs="Times New Roman"/>
          <w:sz w:val="23"/>
        </w:rPr>
        <w:t xml:space="preserve"> </w:t>
      </w:r>
    </w:p>
    <w:p w:rsidR="003677D0" w:rsidRDefault="00955ED9">
      <w:pPr>
        <w:numPr>
          <w:ilvl w:val="0"/>
          <w:numId w:val="23"/>
        </w:numPr>
        <w:spacing w:after="4" w:line="238" w:lineRule="auto"/>
        <w:ind w:right="327" w:hanging="10"/>
        <w:jc w:val="both"/>
      </w:pPr>
      <w:r>
        <w:rPr>
          <w:rFonts w:ascii="Times New Roman" w:eastAsia="Times New Roman" w:hAnsi="Times New Roman" w:cs="Times New Roman"/>
          <w:sz w:val="19"/>
        </w:rPr>
        <w:t>Aquellos que sean suscritos con ocasión, o com</w:t>
      </w:r>
      <w:r>
        <w:rPr>
          <w:rFonts w:ascii="Times New Roman" w:eastAsia="Times New Roman" w:hAnsi="Times New Roman" w:cs="Times New Roman"/>
          <w:sz w:val="19"/>
        </w:rPr>
        <w:t>o consecuencia, de una Política Activa de Empleo, o un Programa de Empleo, de carácter público, o se encuentren subvencionados, no incluyéndose en el concepto de subvención, a estos efectos, las bonificaciones de cuotas establecidas por la Seguridad Social</w:t>
      </w:r>
      <w:r>
        <w:rPr>
          <w:rFonts w:ascii="Times New Roman" w:eastAsia="Times New Roman" w:hAnsi="Times New Roman" w:cs="Times New Roman"/>
          <w:sz w:val="19"/>
        </w:rPr>
        <w:t xml:space="preserve"> para algunos tipos de contrato. Ello y no obstante, sí serán válidos los contratos concertados con ocasión de los Programas de Incentivos a la contratación de: poseedores de certificado de profesionalidad “CERTIFICATE”; de parados de larga duración “RETOR</w:t>
      </w:r>
      <w:r>
        <w:rPr>
          <w:rFonts w:ascii="Times New Roman" w:eastAsia="Times New Roman" w:hAnsi="Times New Roman" w:cs="Times New Roman"/>
          <w:sz w:val="19"/>
        </w:rPr>
        <w:t>NO AL EMPLEO”; y de desempleados pertenecientes al programa de Garantía Juvenil “INCENTIVATE”, o los suscritos con personas discapacitadas al amparo del programa de fomento de la inclusión laboral de personas con discapacidad en el mercado de trabajo ordin</w:t>
      </w:r>
      <w:r>
        <w:rPr>
          <w:rFonts w:ascii="Times New Roman" w:eastAsia="Times New Roman" w:hAnsi="Times New Roman" w:cs="Times New Roman"/>
          <w:sz w:val="19"/>
        </w:rPr>
        <w:t>ario y en el mercado de trabajo protegido.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479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Sexta.- MODIFICACIÓN DE ACCIONES DURANTE EL TRANSCURSO DEL PROYECTO.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1. Respecto de las acciones a desarrollar, éstas se adecuarán a las especificaciones que, al respecto, contempla la memoria aportada p</w:t>
      </w:r>
      <w:r>
        <w:rPr>
          <w:rFonts w:ascii="Times New Roman" w:eastAsia="Times New Roman" w:hAnsi="Times New Roman" w:cs="Times New Roman"/>
          <w:sz w:val="19"/>
        </w:rPr>
        <w:t xml:space="preserve">or la Entidad. </w:t>
      </w:r>
    </w:p>
    <w:p w:rsidR="003677D0" w:rsidRDefault="00955ED9">
      <w:pPr>
        <w:spacing w:after="101"/>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114" w:line="238" w:lineRule="auto"/>
        <w:ind w:left="323" w:right="327" w:firstLine="665"/>
        <w:jc w:val="both"/>
      </w:pPr>
      <w:r>
        <w:rPr>
          <w:rFonts w:ascii="Times New Roman" w:eastAsia="Times New Roman" w:hAnsi="Times New Roman" w:cs="Times New Roman"/>
          <w:sz w:val="19"/>
        </w:rPr>
        <w:t xml:space="preserve">No obstante, una vez iniciado el Proyecto, las Entidades beneficiarias podrán instar, de forma suficientemente razonada y motivada, la modificación de la Memoria de acciones aportada, siempre que se reúnan los siguientes requisitos: </w:t>
      </w:r>
    </w:p>
    <w:p w:rsidR="003677D0" w:rsidRDefault="00955ED9">
      <w:pPr>
        <w:numPr>
          <w:ilvl w:val="1"/>
          <w:numId w:val="23"/>
        </w:numPr>
        <w:spacing w:after="117" w:line="238" w:lineRule="auto"/>
        <w:ind w:right="327" w:hanging="228"/>
        <w:jc w:val="both"/>
      </w:pPr>
      <w:r>
        <w:rPr>
          <w:noProof/>
        </w:rPr>
        <mc:AlternateContent>
          <mc:Choice Requires="wpg">
            <w:drawing>
              <wp:anchor distT="0" distB="0" distL="114300" distR="114300" simplePos="0" relativeHeight="25168793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1162" name="Group 40116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547" name="Rectangle 454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548" name="Rectangle 454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49" name="Rectangle 454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1162" style="width:18.7031pt;height:260.874pt;position:absolute;mso-position-horizontal-relative:page;mso-position-horizontal:absolute;margin-left:566.218pt;mso-position-vertical-relative:page;margin-top:462.126pt;" coordsize="2375,33131">
                <v:rect id="Rectangle 454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54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4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 de 348 </w:t>
                        </w:r>
                      </w:p>
                    </w:txbxContent>
                  </v:textbox>
                </v:rect>
                <w10:wrap type="square"/>
              </v:group>
            </w:pict>
          </mc:Fallback>
        </mc:AlternateContent>
      </w:r>
      <w:r>
        <w:rPr>
          <w:rFonts w:ascii="Times New Roman" w:eastAsia="Times New Roman" w:hAnsi="Times New Roman" w:cs="Times New Roman"/>
          <w:sz w:val="19"/>
        </w:rPr>
        <w:t xml:space="preserve">Que la modificación sea solicitada mediante informe razonado, que justifique los beneficios que la misma supone para la correcta ejecución del Proyecto. </w:t>
      </w:r>
    </w:p>
    <w:p w:rsidR="003677D0" w:rsidRDefault="00955ED9">
      <w:pPr>
        <w:numPr>
          <w:ilvl w:val="1"/>
          <w:numId w:val="23"/>
        </w:numPr>
        <w:spacing w:after="114" w:line="238" w:lineRule="auto"/>
        <w:ind w:right="327" w:hanging="228"/>
        <w:jc w:val="both"/>
      </w:pPr>
      <w:r>
        <w:rPr>
          <w:rFonts w:ascii="Times New Roman" w:eastAsia="Times New Roman" w:hAnsi="Times New Roman" w:cs="Times New Roman"/>
          <w:sz w:val="19"/>
        </w:rPr>
        <w:t>Que la modificación propuesta no afecte a la naturaleza, finalidad y/o ejecución del Proyecto aprobado</w:t>
      </w:r>
      <w:r>
        <w:rPr>
          <w:rFonts w:ascii="Times New Roman" w:eastAsia="Times New Roman" w:hAnsi="Times New Roman" w:cs="Times New Roman"/>
          <w:sz w:val="19"/>
        </w:rPr>
        <w:t xml:space="preserve">, ni suponga disminución del coste total del mismo. En caso de discrepancia sobre este punto, será determinante el parecer que, al respecto, mantenga el Servicio Canario de Empleo. </w:t>
      </w:r>
    </w:p>
    <w:p w:rsidR="003677D0" w:rsidRDefault="00955ED9">
      <w:pPr>
        <w:numPr>
          <w:ilvl w:val="1"/>
          <w:numId w:val="23"/>
        </w:numPr>
        <w:spacing w:after="48" w:line="238" w:lineRule="auto"/>
        <w:ind w:right="327" w:hanging="228"/>
        <w:jc w:val="both"/>
      </w:pPr>
      <w:r>
        <w:rPr>
          <w:rFonts w:ascii="Times New Roman" w:eastAsia="Times New Roman" w:hAnsi="Times New Roman" w:cs="Times New Roman"/>
          <w:sz w:val="19"/>
        </w:rPr>
        <w:t>Que la modificación sea aprobada por resolución de la Dirección del Servic</w:t>
      </w:r>
      <w:r>
        <w:rPr>
          <w:rFonts w:ascii="Times New Roman" w:eastAsia="Times New Roman" w:hAnsi="Times New Roman" w:cs="Times New Roman"/>
          <w:sz w:val="19"/>
        </w:rPr>
        <w:t xml:space="preserve">io Canario de Empleo, u órgano en quién éste delegue, previo acuerdo favorable por parte de la Comisión Mixta de seguimiento. </w:t>
      </w:r>
    </w:p>
    <w:p w:rsidR="003677D0" w:rsidRDefault="00955ED9">
      <w:pPr>
        <w:spacing w:after="0"/>
        <w:ind w:left="338"/>
      </w:pPr>
      <w:r>
        <w:rPr>
          <w:rFonts w:ascii="Times New Roman" w:eastAsia="Times New Roman" w:hAnsi="Times New Roman" w:cs="Times New Roman"/>
          <w:color w:val="FF0000"/>
          <w:sz w:val="19"/>
        </w:rPr>
        <w:t xml:space="preserve"> </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23"/>
        </w:rPr>
        <w:t xml:space="preserve"> </w:t>
      </w:r>
    </w:p>
    <w:p w:rsidR="003677D0" w:rsidRDefault="00955ED9">
      <w:pPr>
        <w:spacing w:after="80" w:line="238" w:lineRule="auto"/>
        <w:ind w:left="333" w:right="327" w:hanging="10"/>
        <w:jc w:val="both"/>
      </w:pPr>
      <w:r>
        <w:rPr>
          <w:rFonts w:ascii="Times New Roman" w:eastAsia="Times New Roman" w:hAnsi="Times New Roman" w:cs="Times New Roman"/>
          <w:sz w:val="19"/>
        </w:rPr>
        <w:t xml:space="preserve"> 2. Los casos de “Modificaciones de proyecto”, examinadas en la presente cláusula, así como las “Modificaciones de Presupues</w:t>
      </w:r>
      <w:r>
        <w:rPr>
          <w:rFonts w:ascii="Times New Roman" w:eastAsia="Times New Roman" w:hAnsi="Times New Roman" w:cs="Times New Roman"/>
          <w:sz w:val="19"/>
        </w:rPr>
        <w:t>to”, expuestas en la siguiente, no serán admitidas ni tramitadas, y por tanto, la entidad se abstendrá de solicitarlas, dentro de los dos (2) meses inmediatamente anteriores a la fecha de finalización del presente Convenio, (expuesto en la cláusula Tercera</w:t>
      </w:r>
      <w:r>
        <w:rPr>
          <w:rFonts w:ascii="Times New Roman" w:eastAsia="Times New Roman" w:hAnsi="Times New Roman" w:cs="Times New Roman"/>
          <w:sz w:val="19"/>
        </w:rPr>
        <w:t>), salvo causa de fuerza mayor suficientemente razonada, siendo preferente el parecer del SCE al respecto de la concurrencia, o no, de dicha fuerza mayor.</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517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Séptima.- MODIFICACIÓN DEL PRESUPUESTO DEL PROYECTO APORTADO POR EL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BENEFICIARIO.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2"/>
          <w:numId w:val="23"/>
        </w:numPr>
        <w:spacing w:after="4" w:line="238" w:lineRule="auto"/>
        <w:ind w:right="327" w:hanging="10"/>
        <w:jc w:val="both"/>
      </w:pPr>
      <w:r>
        <w:rPr>
          <w:rFonts w:ascii="Times New Roman" w:eastAsia="Times New Roman" w:hAnsi="Times New Roman" w:cs="Times New Roman"/>
          <w:sz w:val="19"/>
        </w:rPr>
        <w:t>Durante e</w:t>
      </w:r>
      <w:r>
        <w:rPr>
          <w:rFonts w:ascii="Times New Roman" w:eastAsia="Times New Roman" w:hAnsi="Times New Roman" w:cs="Times New Roman"/>
          <w:sz w:val="19"/>
        </w:rPr>
        <w:t xml:space="preserve">l transcurso del proyecto, y debido al carácter estimativo que tiene el presupuesto aprobado, e inicialmente aportado junto a la solicitud, serán admisibles modificaciones de los conceptos económicos que conforman el presupuesto, sin necesidad de acudir a </w:t>
      </w:r>
      <w:r>
        <w:rPr>
          <w:rFonts w:ascii="Times New Roman" w:eastAsia="Times New Roman" w:hAnsi="Times New Roman" w:cs="Times New Roman"/>
          <w:sz w:val="19"/>
        </w:rPr>
        <w:t xml:space="preserve">la vía regulada en la cláusula anterior.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 xml:space="preserve">Dichas modificaciones podrán consistir en la disminución y traspaso de cantidades desde un concepto económico en favor de otro u otros, siempre que se den los siguientes requisitos: </w:t>
      </w:r>
    </w:p>
    <w:p w:rsidR="003677D0" w:rsidRDefault="00955ED9">
      <w:pPr>
        <w:numPr>
          <w:ilvl w:val="1"/>
          <w:numId w:val="24"/>
        </w:numPr>
        <w:spacing w:after="4" w:line="238" w:lineRule="auto"/>
        <w:ind w:right="327" w:hanging="211"/>
        <w:jc w:val="both"/>
      </w:pPr>
      <w:r>
        <w:rPr>
          <w:rFonts w:ascii="Times New Roman" w:eastAsia="Times New Roman" w:hAnsi="Times New Roman" w:cs="Times New Roman"/>
          <w:sz w:val="19"/>
        </w:rPr>
        <w:t xml:space="preserve">Que no se vea alterada la cuantía final del presupuesto. </w:t>
      </w:r>
    </w:p>
    <w:p w:rsidR="003677D0" w:rsidRDefault="00955ED9">
      <w:pPr>
        <w:numPr>
          <w:ilvl w:val="1"/>
          <w:numId w:val="24"/>
        </w:numPr>
        <w:spacing w:after="4" w:line="238" w:lineRule="auto"/>
        <w:ind w:right="327" w:hanging="211"/>
        <w:jc w:val="both"/>
      </w:pPr>
      <w:r>
        <w:rPr>
          <w:rFonts w:ascii="Times New Roman" w:eastAsia="Times New Roman" w:hAnsi="Times New Roman" w:cs="Times New Roman"/>
          <w:sz w:val="19"/>
        </w:rPr>
        <w:t>Que los traspasos no afecten a más del 20% del importe de los conceptos económicos modificados, o al 5% del importe total del presupuesto. De superar alguno de dichos porcentajes, será necesario acu</w:t>
      </w:r>
      <w:r>
        <w:rPr>
          <w:rFonts w:ascii="Times New Roman" w:eastAsia="Times New Roman" w:hAnsi="Times New Roman" w:cs="Times New Roman"/>
          <w:sz w:val="19"/>
        </w:rPr>
        <w:t xml:space="preserve">dir a la vía regulada en la cláusula Sexta. </w:t>
      </w:r>
    </w:p>
    <w:p w:rsidR="003677D0" w:rsidRDefault="00955ED9">
      <w:pPr>
        <w:numPr>
          <w:ilvl w:val="1"/>
          <w:numId w:val="24"/>
        </w:numPr>
        <w:spacing w:after="4" w:line="238" w:lineRule="auto"/>
        <w:ind w:right="327" w:hanging="211"/>
        <w:jc w:val="both"/>
      </w:pPr>
      <w:r>
        <w:rPr>
          <w:rFonts w:ascii="Times New Roman" w:eastAsia="Times New Roman" w:hAnsi="Times New Roman" w:cs="Times New Roman"/>
          <w:sz w:val="19"/>
        </w:rPr>
        <w:t>Será necesario, con carácter previo, comunicar dichos cambios al Servicio Canario de Empleo, acom-pañando Memoria justificativa de los mismos, así como copia del presupuesto resultante, conteniendo las modificac</w:t>
      </w:r>
      <w:r>
        <w:rPr>
          <w:rFonts w:ascii="Times New Roman" w:eastAsia="Times New Roman" w:hAnsi="Times New Roman" w:cs="Times New Roman"/>
          <w:sz w:val="19"/>
        </w:rPr>
        <w:t xml:space="preserve">iones que se pretenden. </w:t>
      </w:r>
    </w:p>
    <w:p w:rsidR="003677D0" w:rsidRDefault="00955ED9">
      <w:pPr>
        <w:numPr>
          <w:ilvl w:val="1"/>
          <w:numId w:val="24"/>
        </w:numPr>
        <w:spacing w:after="4" w:line="238" w:lineRule="auto"/>
        <w:ind w:right="327" w:hanging="211"/>
        <w:jc w:val="both"/>
      </w:pPr>
      <w:r>
        <w:rPr>
          <w:rFonts w:ascii="Times New Roman" w:eastAsia="Times New Roman" w:hAnsi="Times New Roman" w:cs="Times New Roman"/>
          <w:sz w:val="19"/>
        </w:rPr>
        <w:t>En cualquier caso, la suma de las modificaciones realizadas a través de esta vía, no podrán superar al final del proyecto, en su conjunto, el 5% del importe total del presupuesto. Si durante el transcurso del Proyecto, la Entidad l</w:t>
      </w:r>
      <w:r>
        <w:rPr>
          <w:rFonts w:ascii="Times New Roman" w:eastAsia="Times New Roman" w:hAnsi="Times New Roman" w:cs="Times New Roman"/>
          <w:sz w:val="19"/>
        </w:rPr>
        <w:t xml:space="preserve">legase a este límite cuantitativo, deberá llevar a cabo las sucesivas modificaciones a través de la vía regulada en la cláusula Sexta.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2"/>
          <w:numId w:val="23"/>
        </w:numPr>
        <w:spacing w:after="112" w:line="238" w:lineRule="auto"/>
        <w:ind w:right="327" w:hanging="10"/>
        <w:jc w:val="both"/>
      </w:pPr>
      <w:r>
        <w:rPr>
          <w:rFonts w:ascii="Times New Roman" w:eastAsia="Times New Roman" w:hAnsi="Times New Roman" w:cs="Times New Roman"/>
          <w:sz w:val="19"/>
        </w:rPr>
        <w:t xml:space="preserve">Aun cumpliéndose los requisitos previos examinados, el Servicio Canario de Empleo se reserva el derecho de exigir que </w:t>
      </w:r>
      <w:r>
        <w:rPr>
          <w:rFonts w:ascii="Times New Roman" w:eastAsia="Times New Roman" w:hAnsi="Times New Roman" w:cs="Times New Roman"/>
          <w:sz w:val="19"/>
        </w:rPr>
        <w:t xml:space="preserve">se acuda a la vía regulada en la cláusula Sexta, de entender que la modificación propuesta afecta, por sus especiales características, singularidad o cuantía acumulada con modificaciones anteriores, a la naturaleza, finalidad o ejecución del Proyecto. </w:t>
      </w:r>
    </w:p>
    <w:p w:rsidR="003677D0" w:rsidRDefault="00955ED9">
      <w:pPr>
        <w:spacing w:after="4"/>
        <w:ind w:left="338"/>
      </w:pPr>
      <w:r>
        <w:rPr>
          <w:rFonts w:ascii="Times New Roman" w:eastAsia="Times New Roman" w:hAnsi="Times New Roman" w:cs="Times New Roman"/>
          <w:sz w:val="19"/>
        </w:rPr>
        <w:t xml:space="preserve"> </w:t>
      </w:r>
    </w:p>
    <w:p w:rsidR="003677D0" w:rsidRDefault="00955ED9">
      <w:pPr>
        <w:tabs>
          <w:tab w:val="center" w:pos="338"/>
          <w:tab w:val="center" w:pos="4381"/>
        </w:tabs>
        <w:spacing w:after="27"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Octava.- TRAMITACIÓN DE INSERCIONES LABORALES A TRAVÉS DEL SCE.</w:t>
      </w:r>
      <w:r>
        <w:rPr>
          <w:rFonts w:ascii="Times New Roman" w:eastAsia="Times New Roman" w:hAnsi="Times New Roman" w:cs="Times New Roman"/>
          <w:sz w:val="23"/>
        </w:rPr>
        <w:t xml:space="preserve"> </w:t>
      </w:r>
    </w:p>
    <w:p w:rsidR="003677D0" w:rsidRDefault="00955ED9">
      <w:pPr>
        <w:spacing w:after="64" w:line="238" w:lineRule="auto"/>
        <w:ind w:left="333" w:right="327" w:hanging="10"/>
        <w:jc w:val="both"/>
      </w:pPr>
      <w:r>
        <w:rPr>
          <w:rFonts w:ascii="Times New Roman" w:eastAsia="Times New Roman" w:hAnsi="Times New Roman" w:cs="Times New Roman"/>
          <w:sz w:val="19"/>
        </w:rPr>
        <w:t>Las entidades deberán tramitar las inserciones laborables, (contrataciones), de las personas desempleadas atendidas, preferentemente a través del Servicio Canario de Empleo, presentando par</w:t>
      </w:r>
      <w:r>
        <w:rPr>
          <w:rFonts w:ascii="Times New Roman" w:eastAsia="Times New Roman" w:hAnsi="Times New Roman" w:cs="Times New Roman"/>
          <w:sz w:val="19"/>
        </w:rPr>
        <w:t>a ello una comunicación del contrato a suscribir, con carácter previo a su suscripción, al Servicio de Intermediación del SCE, conforme el modelo documental que se pondrá a disposición de las entidades beneficiarias, en su caso.</w:t>
      </w:r>
      <w:r>
        <w:rPr>
          <w:rFonts w:ascii="Times New Roman" w:eastAsia="Times New Roman" w:hAnsi="Times New Roman" w:cs="Times New Roman"/>
          <w:sz w:val="23"/>
        </w:rPr>
        <w:t xml:space="preserve"> </w:t>
      </w:r>
    </w:p>
    <w:p w:rsidR="003677D0" w:rsidRDefault="00955ED9">
      <w:pPr>
        <w:spacing w:after="7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 Novena.- CUANTÍA DE LA </w:t>
      </w:r>
      <w:r>
        <w:rPr>
          <w:rFonts w:ascii="Times New Roman" w:eastAsia="Times New Roman" w:hAnsi="Times New Roman" w:cs="Times New Roman"/>
          <w:sz w:val="19"/>
        </w:rPr>
        <w:t xml:space="preserve">SUBVENCIÓN. MÓDULOS ECONÓMICOS DE ATENDIDOS E INSERTADOS. </w:t>
      </w:r>
    </w:p>
    <w:p w:rsidR="003677D0" w:rsidRDefault="00955ED9">
      <w:pPr>
        <w:spacing w:after="0"/>
        <w:ind w:left="338"/>
      </w:pPr>
      <w:r>
        <w:rPr>
          <w:noProof/>
        </w:rPr>
        <mc:AlternateContent>
          <mc:Choice Requires="wpg">
            <w:drawing>
              <wp:anchor distT="0" distB="0" distL="114300" distR="114300" simplePos="0" relativeHeight="25168896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1317" name="Group 40131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695" name="Rectangle 469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696" name="Rectangle 469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97" name="Rectangle 469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1317" style="width:18.7031pt;height:260.874pt;position:absolute;mso-position-horizontal-relative:page;mso-position-horizontal:absolute;margin-left:566.218pt;mso-position-vertical-relative:page;margin-top:462.126pt;" coordsize="2375,33131">
                <v:rect id="Rectangle 469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69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9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Servicio Canario de Empleo subvencionará a la Entidad “AYUNTAMIENTO DE CANDELARIA”, con cargo a la aplicación de su Presupuesto de Gastos del Servicio Canario de Empleo para el año 2025: 2025.50.01.241H 450.04.00.00 Línea de Actuación 50400042 FONDO</w:t>
      </w:r>
      <w:r>
        <w:rPr>
          <w:rFonts w:ascii="Times New Roman" w:eastAsia="Times New Roman" w:hAnsi="Times New Roman" w:cs="Times New Roman"/>
          <w:sz w:val="19"/>
        </w:rPr>
        <w:t xml:space="preserve"> 4050030, "Programas Integrados de Empleo”, por una cuantía total de CIENTO CUARENTA Y CUATRO MIL EUROS (144.000,00), para la atención de 60 personas desempleadas y la inserción de, al menos, el 51% de las mismas (31), mediante la realización de las accion</w:t>
      </w:r>
      <w:r>
        <w:rPr>
          <w:rFonts w:ascii="Times New Roman" w:eastAsia="Times New Roman" w:hAnsi="Times New Roman" w:cs="Times New Roman"/>
          <w:sz w:val="19"/>
        </w:rPr>
        <w:t>es que se especifican en la Memoria aportada por la Entidad. Las citadas cuantías deberán ser destinadas a la financiación de los gastos contemplados en las Bases, y en el presupuesto del proyecto aprobado, en los términos consignados en los mismos.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 xml:space="preserve">Para la determinación final del importe de la subvención concedida, se han tenido en cuenta las características propias del colectivo a atender, partiendo de los límites cuantitativos establecidos en la Base Reguladora séptima, así como las previsiones de </w:t>
      </w:r>
      <w:r>
        <w:rPr>
          <w:rFonts w:ascii="Times New Roman" w:eastAsia="Times New Roman" w:hAnsi="Times New Roman" w:cs="Times New Roman"/>
          <w:sz w:val="19"/>
        </w:rPr>
        <w:t>gastos que contiene el proyecto presentado por la Entidad.</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A los efectos de cuantificar los posibles incumplimientos en materia de atención/inserción comprometida, el importe de la subvención se disgrega entre personas atendidas e insertadas, asignándos</w:t>
      </w:r>
      <w:r>
        <w:rPr>
          <w:rFonts w:ascii="Times New Roman" w:eastAsia="Times New Roman" w:hAnsi="Times New Roman" w:cs="Times New Roman"/>
          <w:sz w:val="19"/>
        </w:rPr>
        <w:t>e un valor (módulo) económico a cada uno, concluyéndose, para el presente caso, que la persona desempleada atendida tiene un valor de 1180,32 euros, mientras que la persona desempleada atendida e insertada laboralmente, tiene un valor de 3540,96 euros.</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812"/>
        </w:tabs>
        <w:spacing w:after="262"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Décima.- ANTICIPO DE LA SUBVENCIÓN.</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beneficiaria de la subvención podrá solicitar el abono anticipado de la subvención concedida, siempre en la forma y previo cumplimiento de los requisitos que se contemplan en la Convocatoria. La solicitud</w:t>
      </w:r>
      <w:r>
        <w:rPr>
          <w:rFonts w:ascii="Times New Roman" w:eastAsia="Times New Roman" w:hAnsi="Times New Roman" w:cs="Times New Roman"/>
          <w:sz w:val="19"/>
        </w:rPr>
        <w:t xml:space="preserve"> de abono anticipado deberá presentarse, caso de que no se hubiera efectuado en el momento de la solicitud de la subvención, antes del inicio de la acción o acciones en que se concrete el programa aprobado.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materia de prestación de garantías en caso</w:t>
      </w:r>
      <w:r>
        <w:rPr>
          <w:rFonts w:ascii="Times New Roman" w:eastAsia="Times New Roman" w:hAnsi="Times New Roman" w:cs="Times New Roman"/>
          <w:sz w:val="19"/>
        </w:rPr>
        <w:t xml:space="preserve"> de solicitud de pago anticipado, resulta de aplicación lo dispuesto en el artículo 42.2 apartados a) y d) del Real Decreto 887/2006, por el que se aprueba el Reglamento de la Ley General de Subvenciones, a tenor del cual, y visto el carácter de la entidad</w:t>
      </w:r>
      <w:r>
        <w:rPr>
          <w:rFonts w:ascii="Times New Roman" w:eastAsia="Times New Roman" w:hAnsi="Times New Roman" w:cs="Times New Roman"/>
          <w:sz w:val="19"/>
        </w:rPr>
        <w:t xml:space="preserve"> firmante del presente Convenio, ésta se encuentra exenta de prestación de la misma.</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3128"/>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Decimoprimera.- REMISIÓN DE DEMANDANTES.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El Servicio Canario de Empleo facilitará la selección de usuarios a atender, de entre las personas demandantes de empleo inscritas como tales que cumplan los requisitos propios del colectivo al que va dirigido el programa, garantizando a la Entidad el enví</w:t>
      </w:r>
      <w:r>
        <w:rPr>
          <w:rFonts w:ascii="Times New Roman" w:eastAsia="Times New Roman" w:hAnsi="Times New Roman" w:cs="Times New Roman"/>
          <w:sz w:val="19"/>
        </w:rPr>
        <w:t>o de los que resulten necesarios para atender el número de usuarios inicialmente pactado, así como cubrir las posibles bajas que se produzcan en el programa durante la ejecución del mismo, siempre que sea por causas no imputables a la Entidad, que queden d</w:t>
      </w:r>
      <w:r>
        <w:rPr>
          <w:rFonts w:ascii="Times New Roman" w:eastAsia="Times New Roman" w:hAnsi="Times New Roman" w:cs="Times New Roman"/>
          <w:sz w:val="19"/>
        </w:rPr>
        <w:t>ebidamente acreditadas.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Con carácter general, y salvo autorización expresa y previa por parte del Servicio Canario de Empleo, no se remitirán nuevos demandantes, una vez que la Entidad haya alcanzado el número de personas desempleadas atendidas, inicia</w:t>
      </w:r>
      <w:r>
        <w:rPr>
          <w:rFonts w:ascii="Times New Roman" w:eastAsia="Times New Roman" w:hAnsi="Times New Roman" w:cs="Times New Roman"/>
          <w:sz w:val="19"/>
        </w:rPr>
        <w:t>lmente comprometido, salvo aquellas remisiones que se produzcan para cubrir  bajas de personas atendidas por causas no imputables a la Entidad, tal y como se ha expuesto en el párrafo anterior, como única fórmula válida para asegurar que la misma pueda cum</w:t>
      </w:r>
      <w:r>
        <w:rPr>
          <w:rFonts w:ascii="Times New Roman" w:eastAsia="Times New Roman" w:hAnsi="Times New Roman" w:cs="Times New Roman"/>
          <w:sz w:val="19"/>
        </w:rPr>
        <w:t>plir con los objetivos mínimos pactados. En cualquier caso, el Servicio Canario de Empleo podrá llegar a un acuerdo con la Entidad para determinar el momento temporal a partir del cual se interrumpirán las remisiones de nuevas personas demandantes. En este</w:t>
      </w:r>
      <w:r>
        <w:rPr>
          <w:rFonts w:ascii="Times New Roman" w:eastAsia="Times New Roman" w:hAnsi="Times New Roman" w:cs="Times New Roman"/>
          <w:sz w:val="19"/>
        </w:rPr>
        <w:t xml:space="preserve"> sentido se hace hincapié en la necesidad de que las previsiones y compromisos comunicados por la Entidad en su programa, obedezcan a la realidad existente en el territorio en el que se vayan a desarrollar las acciones.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68998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1480" name="Group 40148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4850" name="Rectangle 485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Validación: A47LATA9J93CX</w:t>
                              </w:r>
                              <w:r>
                                <w:rPr>
                                  <w:rFonts w:ascii="Arial" w:eastAsia="Arial" w:hAnsi="Arial" w:cs="Arial"/>
                                  <w:sz w:val="12"/>
                                </w:rPr>
                                <w:t xml:space="preserve">37WZYE9J763Q </w:t>
                              </w:r>
                            </w:p>
                          </w:txbxContent>
                        </wps:txbx>
                        <wps:bodyPr horzOverflow="overflow" vert="horz" lIns="0" tIns="0" rIns="0" bIns="0" rtlCol="0">
                          <a:noAutofit/>
                        </wps:bodyPr>
                      </wps:wsp>
                      <wps:wsp>
                        <wps:cNvPr id="4851" name="Rectangle 485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52" name="Rectangle 485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1480" style="width:18.7031pt;height:260.874pt;position:absolute;mso-position-horizontal-relative:page;mso-position-horizontal:absolute;margin-left:566.218pt;mso-position-vertical-relative:page;margin-top:462.126pt;" coordsize="2375,33131">
                <v:rect id="Rectangle 485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85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5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 de 348 </w:t>
                        </w:r>
                      </w:p>
                    </w:txbxContent>
                  </v:textbox>
                </v:rect>
                <w10:wrap type="square"/>
              </v:group>
            </w:pict>
          </mc:Fallback>
        </mc:AlternateContent>
      </w:r>
      <w:r>
        <w:rPr>
          <w:rFonts w:ascii="Times New Roman" w:eastAsia="Times New Roman" w:hAnsi="Times New Roman" w:cs="Times New Roman"/>
          <w:sz w:val="19"/>
        </w:rPr>
        <w:t xml:space="preserve"> A los efectos de regular el procedimiento de remisión de personas demandantes, así como el</w:t>
      </w:r>
      <w:r>
        <w:rPr>
          <w:rFonts w:ascii="Times New Roman" w:eastAsia="Times New Roman" w:hAnsi="Times New Roman" w:cs="Times New Roman"/>
          <w:sz w:val="19"/>
        </w:rPr>
        <w:t xml:space="preserve"> régimen de ejecución y justificación de gastos y cualquier otro aspecto de carácter técnico relacionado con el proyecto, el Servicio Canario de Empleo, a través de las respectivas unidades con competencias en la materia, se reserva el derecho de elaborar </w:t>
      </w:r>
      <w:r>
        <w:rPr>
          <w:rFonts w:ascii="Times New Roman" w:eastAsia="Times New Roman" w:hAnsi="Times New Roman" w:cs="Times New Roman"/>
          <w:sz w:val="19"/>
        </w:rPr>
        <w:t>una “Guía Procedimental” conteniendo los aspectos básicos del mismo, y que se pondrá a disposición de las mismas.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Decimosegunda.- COBERTURA DE BAJAS PRODUCIDAS POR CAUSAS AJENAS A LA ENTIDAD DURANTE EL TRANSCURSO DEL PROYECTO.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97" w:line="238" w:lineRule="auto"/>
        <w:ind w:left="333" w:right="327" w:hanging="10"/>
        <w:jc w:val="both"/>
      </w:pPr>
      <w:r>
        <w:rPr>
          <w:rFonts w:ascii="Times New Roman" w:eastAsia="Times New Roman" w:hAnsi="Times New Roman" w:cs="Times New Roman"/>
          <w:sz w:val="19"/>
        </w:rPr>
        <w:t xml:space="preserve"> Durante el transcurso del Proyecto, y a los exclusivos efectos de suplir las bajas de personas desempleadas atendidas producidas por causas no imputables a la Entidad, éstas podrán solicitar nuevas personas desempleadas al Servicio Canario de Empleo, hast</w:t>
      </w:r>
      <w:r>
        <w:rPr>
          <w:rFonts w:ascii="Times New Roman" w:eastAsia="Times New Roman" w:hAnsi="Times New Roman" w:cs="Times New Roman"/>
          <w:sz w:val="19"/>
        </w:rPr>
        <w:t>a el límite cuantitativo del 40% del compromiso inicial de atención manifestado en la solicitud, sin que por ello aumente el número inicial de personas desempleadas a insertar. Excedido dicho límite, no operará esta excepción, calculándose la inserción con</w:t>
      </w:r>
      <w:r>
        <w:rPr>
          <w:rFonts w:ascii="Times New Roman" w:eastAsia="Times New Roman" w:hAnsi="Times New Roman" w:cs="Times New Roman"/>
          <w:sz w:val="19"/>
        </w:rPr>
        <w:t>forme se establece en el último párrafo.</w:t>
      </w:r>
      <w:r>
        <w:rPr>
          <w:rFonts w:ascii="Times New Roman" w:eastAsia="Times New Roman" w:hAnsi="Times New Roman" w:cs="Times New Roman"/>
          <w:sz w:val="23"/>
        </w:rPr>
        <w:t xml:space="preserve"> </w:t>
      </w:r>
    </w:p>
    <w:p w:rsidR="003677D0" w:rsidRDefault="00955ED9">
      <w:pPr>
        <w:spacing w:after="101"/>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114" w:line="238" w:lineRule="auto"/>
        <w:ind w:left="323" w:right="327" w:firstLine="665"/>
        <w:jc w:val="both"/>
      </w:pPr>
      <w:r>
        <w:rPr>
          <w:rFonts w:ascii="Times New Roman" w:eastAsia="Times New Roman" w:hAnsi="Times New Roman" w:cs="Times New Roman"/>
          <w:sz w:val="19"/>
        </w:rPr>
        <w:t>A efectos justificativos, la Entidad deberá presentar, adjunto al modelo oficial que se establezca, una memoria o documento suficientemente razonado, acreditativo de la causa de la baja de la persona atendida, así como copia de todo aquel documento que ava</w:t>
      </w:r>
      <w:r>
        <w:rPr>
          <w:rFonts w:ascii="Times New Roman" w:eastAsia="Times New Roman" w:hAnsi="Times New Roman" w:cs="Times New Roman"/>
          <w:sz w:val="19"/>
        </w:rPr>
        <w:t xml:space="preserve">le la causa de su abandono del proyecto por causa no imputable a la entidad. </w:t>
      </w:r>
    </w:p>
    <w:p w:rsidR="003677D0" w:rsidRDefault="00955ED9">
      <w:pPr>
        <w:spacing w:after="95"/>
        <w:ind w:left="1003"/>
      </w:pPr>
      <w:r>
        <w:rPr>
          <w:rFonts w:ascii="Times New Roman" w:eastAsia="Times New Roman" w:hAnsi="Times New Roman" w:cs="Times New Roman"/>
          <w:sz w:val="19"/>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En el supuesto de que la entidad atienda a más personas desempleadas de las comprometidas inicialmente, y dichas atenciones no se hubieran producido por causas ajenas a la volu</w:t>
      </w:r>
      <w:r>
        <w:rPr>
          <w:rFonts w:ascii="Times New Roman" w:eastAsia="Times New Roman" w:hAnsi="Times New Roman" w:cs="Times New Roman"/>
          <w:sz w:val="19"/>
        </w:rPr>
        <w:t>ntad de la entidad, no operará el margen del 40% descrito, debiendo la entidad insertar al porcentaje que corresponda, que se aplicará sobre el total de las personas desempleadas finalmente atendidas.</w:t>
      </w:r>
      <w:r>
        <w:rPr>
          <w:rFonts w:ascii="Times New Roman" w:eastAsia="Times New Roman" w:hAnsi="Times New Roman" w:cs="Times New Roman"/>
          <w:sz w:val="23"/>
        </w:rPr>
        <w:t xml:space="preserve"> </w:t>
      </w:r>
    </w:p>
    <w:p w:rsidR="003677D0" w:rsidRDefault="00955ED9">
      <w:pPr>
        <w:spacing w:after="117"/>
        <w:ind w:left="1003"/>
      </w:pPr>
      <w:r>
        <w:rPr>
          <w:rFonts w:ascii="Times New Roman" w:eastAsia="Times New Roman" w:hAnsi="Times New Roman" w:cs="Times New Roman"/>
          <w:sz w:val="19"/>
        </w:rPr>
        <w:t xml:space="preserve"> </w:t>
      </w:r>
    </w:p>
    <w:p w:rsidR="003677D0" w:rsidRDefault="00955ED9">
      <w:pPr>
        <w:tabs>
          <w:tab w:val="center" w:pos="338"/>
          <w:tab w:val="center" w:pos="3268"/>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Decimotercera.- COMUNICACIÓN DE INCIDENCIAS.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La Entidad beneficiaria dará cuenta a la Oficina de Empleo Gestora de la Oferta, de las personas demandantes de empleo que se han presentado, indicando, además, entre otras, las siguientes incidencias: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416"/>
          <w:tab w:val="center" w:pos="5334"/>
        </w:tabs>
        <w:spacing w:after="36" w:line="238" w:lineRule="auto"/>
      </w:pPr>
      <w:r>
        <w:tab/>
      </w:r>
      <w:r>
        <w:rPr>
          <w:rFonts w:ascii="Times New Roman" w:eastAsia="Times New Roman" w:hAnsi="Times New Roman" w:cs="Times New Roman"/>
          <w:sz w:val="19"/>
        </w:rPr>
        <w:t xml:space="preserve">1. </w:t>
      </w:r>
      <w:r>
        <w:rPr>
          <w:rFonts w:ascii="Times New Roman" w:eastAsia="Times New Roman" w:hAnsi="Times New Roman" w:cs="Times New Roman"/>
          <w:sz w:val="19"/>
        </w:rPr>
        <w:tab/>
        <w:t>Si la persona desempleada ha renunciado a la o</w:t>
      </w:r>
      <w:r>
        <w:rPr>
          <w:rFonts w:ascii="Times New Roman" w:eastAsia="Times New Roman" w:hAnsi="Times New Roman" w:cs="Times New Roman"/>
          <w:sz w:val="19"/>
        </w:rPr>
        <w:t xml:space="preserve">ferta del servicio que se trate. </w:t>
      </w:r>
    </w:p>
    <w:p w:rsidR="003677D0" w:rsidRDefault="00955ED9">
      <w:pPr>
        <w:numPr>
          <w:ilvl w:val="0"/>
          <w:numId w:val="25"/>
        </w:numPr>
        <w:spacing w:after="33" w:line="238" w:lineRule="auto"/>
        <w:ind w:right="327" w:hanging="339"/>
        <w:jc w:val="both"/>
      </w:pPr>
      <w:r>
        <w:rPr>
          <w:rFonts w:ascii="Times New Roman" w:eastAsia="Times New Roman" w:hAnsi="Times New Roman" w:cs="Times New Roman"/>
          <w:sz w:val="19"/>
        </w:rPr>
        <w:t xml:space="preserve">Si la Entidad ha rechazado a la persona desempleada remitida </w:t>
      </w:r>
    </w:p>
    <w:p w:rsidR="003677D0" w:rsidRDefault="00955ED9">
      <w:pPr>
        <w:numPr>
          <w:ilvl w:val="0"/>
          <w:numId w:val="25"/>
        </w:numPr>
        <w:spacing w:after="4" w:line="238" w:lineRule="auto"/>
        <w:ind w:right="327" w:hanging="339"/>
        <w:jc w:val="both"/>
      </w:pPr>
      <w:r>
        <w:rPr>
          <w:rFonts w:ascii="Times New Roman" w:eastAsia="Times New Roman" w:hAnsi="Times New Roman" w:cs="Times New Roman"/>
          <w:sz w:val="19"/>
        </w:rPr>
        <w:t xml:space="preserve">Cualquier otra que resulte relevante para el programa, según el modelo oficial aprobado.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Las citadas comunicaciones deberán llevarse a cabo en los modelos oficiales establecidos al efecto, acompañando, para cada supuesto, los documentos o memorias justificativas establecidas en el mismo, debidamente firmadas. </w:t>
      </w:r>
    </w:p>
    <w:p w:rsidR="003677D0" w:rsidRDefault="00955ED9">
      <w:pPr>
        <w:spacing w:after="0"/>
        <w:ind w:left="1070"/>
      </w:pPr>
      <w:r>
        <w:rPr>
          <w:rFonts w:ascii="Times New Roman" w:eastAsia="Times New Roman" w:hAnsi="Times New Roman" w:cs="Times New Roman"/>
          <w:sz w:val="19"/>
        </w:rPr>
        <w:t xml:space="preserve"> </w:t>
      </w:r>
    </w:p>
    <w:p w:rsidR="003677D0" w:rsidRDefault="00955ED9">
      <w:pPr>
        <w:spacing w:after="4" w:line="238" w:lineRule="auto"/>
        <w:ind w:left="1080" w:right="327" w:hanging="10"/>
        <w:jc w:val="both"/>
      </w:pPr>
      <w:r>
        <w:rPr>
          <w:rFonts w:ascii="Times New Roman" w:eastAsia="Times New Roman" w:hAnsi="Times New Roman" w:cs="Times New Roman"/>
          <w:sz w:val="19"/>
        </w:rPr>
        <w:t xml:space="preserve">Igualmente darán constancia: </w:t>
      </w:r>
    </w:p>
    <w:p w:rsidR="003677D0" w:rsidRDefault="00955ED9">
      <w:pPr>
        <w:spacing w:after="0"/>
        <w:ind w:left="1070"/>
      </w:pPr>
      <w:r>
        <w:rPr>
          <w:rFonts w:ascii="Times New Roman" w:eastAsia="Times New Roman" w:hAnsi="Times New Roman" w:cs="Times New Roman"/>
          <w:sz w:val="19"/>
        </w:rPr>
        <w:t xml:space="preserve"> </w:t>
      </w:r>
    </w:p>
    <w:p w:rsidR="003677D0" w:rsidRDefault="00955ED9">
      <w:pPr>
        <w:spacing w:after="4" w:line="238" w:lineRule="auto"/>
        <w:ind w:left="1419" w:right="327" w:hanging="10"/>
        <w:jc w:val="both"/>
      </w:pPr>
      <w:r>
        <w:rPr>
          <w:rFonts w:ascii="Times New Roman" w:eastAsia="Times New Roman" w:hAnsi="Times New Roman" w:cs="Times New Roman"/>
          <w:sz w:val="19"/>
        </w:rPr>
        <w:t xml:space="preserve">1. </w:t>
      </w:r>
      <w:r>
        <w:rPr>
          <w:rFonts w:ascii="Times New Roman" w:eastAsia="Times New Roman" w:hAnsi="Times New Roman" w:cs="Times New Roman"/>
          <w:sz w:val="19"/>
        </w:rPr>
        <w:tab/>
        <w:t>De las personas demandantes que inician el servicio, es decir, de aquellas que pasan a formar parte del programa y, por tanto, ostentan la condición de persona atendida.</w:t>
      </w:r>
      <w:r>
        <w:rPr>
          <w:rFonts w:ascii="Times New Roman" w:eastAsia="Times New Roman" w:hAnsi="Times New Roman" w:cs="Times New Roman"/>
          <w:sz w:val="23"/>
        </w:rPr>
        <w:t xml:space="preserve"> </w:t>
      </w:r>
    </w:p>
    <w:p w:rsidR="003677D0" w:rsidRDefault="00955ED9">
      <w:pPr>
        <w:numPr>
          <w:ilvl w:val="1"/>
          <w:numId w:val="26"/>
        </w:numPr>
        <w:spacing w:after="32" w:line="238" w:lineRule="auto"/>
        <w:ind w:right="327" w:hanging="677"/>
        <w:jc w:val="both"/>
      </w:pPr>
      <w:r>
        <w:rPr>
          <w:rFonts w:ascii="Times New Roman" w:eastAsia="Times New Roman" w:hAnsi="Times New Roman" w:cs="Times New Roman"/>
          <w:sz w:val="19"/>
        </w:rPr>
        <w:t>De la situación de las personas demandantes en relación con cada una de las dif</w:t>
      </w:r>
      <w:r>
        <w:rPr>
          <w:rFonts w:ascii="Times New Roman" w:eastAsia="Times New Roman" w:hAnsi="Times New Roman" w:cs="Times New Roman"/>
          <w:sz w:val="19"/>
        </w:rPr>
        <w:t xml:space="preserve">erentes fases de las que conste el programa. </w:t>
      </w:r>
    </w:p>
    <w:p w:rsidR="003677D0" w:rsidRDefault="00955ED9">
      <w:pPr>
        <w:numPr>
          <w:ilvl w:val="1"/>
          <w:numId w:val="26"/>
        </w:numPr>
        <w:spacing w:after="4" w:line="238" w:lineRule="auto"/>
        <w:ind w:right="327" w:hanging="677"/>
        <w:jc w:val="both"/>
      </w:pPr>
      <w:r>
        <w:rPr>
          <w:rFonts w:ascii="Times New Roman" w:eastAsia="Times New Roman" w:hAnsi="Times New Roman" w:cs="Times New Roman"/>
          <w:sz w:val="19"/>
        </w:rPr>
        <w:t xml:space="preserve">De las personas demandantes que hayan finalizado las acciones programadas. </w:t>
      </w:r>
    </w:p>
    <w:p w:rsidR="003677D0" w:rsidRDefault="00955ED9">
      <w:pPr>
        <w:numPr>
          <w:ilvl w:val="1"/>
          <w:numId w:val="26"/>
        </w:numPr>
        <w:spacing w:after="4" w:line="238" w:lineRule="auto"/>
        <w:ind w:right="327" w:hanging="677"/>
        <w:jc w:val="both"/>
      </w:pPr>
      <w:r>
        <w:rPr>
          <w:rFonts w:ascii="Times New Roman" w:eastAsia="Times New Roman" w:hAnsi="Times New Roman" w:cs="Times New Roman"/>
          <w:sz w:val="19"/>
        </w:rPr>
        <w:t>De las personas demandantes que hayan sido finalmente contratadas y, en su caso, insertadas laboralmente, según los requisitos contemp</w:t>
      </w:r>
      <w:r>
        <w:rPr>
          <w:rFonts w:ascii="Times New Roman" w:eastAsia="Times New Roman" w:hAnsi="Times New Roman" w:cs="Times New Roman"/>
          <w:sz w:val="19"/>
        </w:rPr>
        <w:t xml:space="preserve">lados en el presente Convenio para ello.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3638"/>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Decimocuarta.- PERIODICIDAD DE LAS COMUNICACIONES.</w:t>
      </w:r>
      <w:r>
        <w:rPr>
          <w:rFonts w:ascii="Times New Roman" w:eastAsia="Times New Roman" w:hAnsi="Times New Roman" w:cs="Times New Roman"/>
          <w:sz w:val="23"/>
        </w:rPr>
        <w:t xml:space="preserve"> </w:t>
      </w:r>
    </w:p>
    <w:p w:rsidR="003677D0" w:rsidRDefault="00955ED9">
      <w:pPr>
        <w:spacing w:after="0"/>
        <w:ind w:left="338"/>
      </w:pPr>
      <w:r>
        <w:rPr>
          <w:noProof/>
        </w:rPr>
        <mc:AlternateContent>
          <mc:Choice Requires="wpg">
            <w:drawing>
              <wp:anchor distT="0" distB="0" distL="114300" distR="114300" simplePos="0" relativeHeight="25169100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1684" name="Group 40168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018" name="Rectangle 501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019" name="Rectangle 501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020" name="Rectangle 502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1684" style="width:18.7031pt;height:260.874pt;position:absolute;mso-position-horizontal-relative:page;mso-position-horizontal:absolute;margin-left:566.218pt;mso-position-vertical-relative:page;margin-top:462.126pt;" coordsize="2375,33131">
                <v:rect id="Rectangle 501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01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2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Ambas partes se comprometen a efectuar el intercambio de información con la periodicidad que el Servicio Canario de Empleo estime oportuna. El suministro de di</w:t>
      </w:r>
      <w:r>
        <w:rPr>
          <w:rFonts w:ascii="Times New Roman" w:eastAsia="Times New Roman" w:hAnsi="Times New Roman" w:cs="Times New Roman"/>
          <w:sz w:val="19"/>
        </w:rPr>
        <w:t>cha información en tiempo y forma tendrá el carácter de obligatoria, pudiendo ser su incumplimiento causa de denuncia del Convenio, a iniciativa del Servicio Canario de Empleo, caso de que no se proporcione o no se ajuste a lo establecido.</w:t>
      </w:r>
      <w:r>
        <w:rPr>
          <w:rFonts w:ascii="Times New Roman" w:eastAsia="Times New Roman" w:hAnsi="Times New Roman" w:cs="Times New Roman"/>
          <w:sz w:val="23"/>
        </w:rPr>
        <w:t xml:space="preserve"> </w:t>
      </w:r>
    </w:p>
    <w:p w:rsidR="003677D0" w:rsidRDefault="00955ED9">
      <w:pPr>
        <w:spacing w:after="4"/>
        <w:ind w:left="338"/>
      </w:pPr>
      <w:r>
        <w:rPr>
          <w:rFonts w:ascii="Times New Roman" w:eastAsia="Times New Roman" w:hAnsi="Times New Roman" w:cs="Times New Roman"/>
          <w:sz w:val="19"/>
        </w:rPr>
        <w:t xml:space="preserve"> </w:t>
      </w:r>
    </w:p>
    <w:p w:rsidR="003677D0" w:rsidRDefault="00955ED9">
      <w:pPr>
        <w:tabs>
          <w:tab w:val="center" w:pos="338"/>
          <w:tab w:val="center" w:pos="4586"/>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Decimoquin</w:t>
      </w:r>
      <w:r>
        <w:rPr>
          <w:rFonts w:ascii="Times New Roman" w:eastAsia="Times New Roman" w:hAnsi="Times New Roman" w:cs="Times New Roman"/>
          <w:sz w:val="19"/>
        </w:rPr>
        <w:t>ta.- PUESTA A DISPOSICIÓN DE DOCUMENTACIÓN E INFORMACIÓN.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El Servicio Canario de Empleo pondrá a disposición de la Entidad beneficiaria de la subvención, en aras a facilitar el seguimiento y justificación del programa, una serie de Anexos documentales e Instrucciones, que serán preceptivas y de obligado cumplimie</w:t>
      </w:r>
      <w:r>
        <w:rPr>
          <w:rFonts w:ascii="Times New Roman" w:eastAsia="Times New Roman" w:hAnsi="Times New Roman" w:cs="Times New Roman"/>
          <w:sz w:val="19"/>
        </w:rPr>
        <w:t>nto, que les servirán para cumplir con las obligaciones de comunicación de incidencias, justificación de los gastos realizados, de los compromisos de atención/inserción asumidos, seguimiento de objetivos y publicidad, a disposición del interesado en la sig</w:t>
      </w:r>
      <w:r>
        <w:rPr>
          <w:rFonts w:ascii="Times New Roman" w:eastAsia="Times New Roman" w:hAnsi="Times New Roman" w:cs="Times New Roman"/>
          <w:sz w:val="19"/>
        </w:rPr>
        <w:t>uiente dirección web:</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color w:val="0563C1"/>
          <w:sz w:val="19"/>
          <w:u w:val="single" w:color="0563C1"/>
        </w:rPr>
        <w:t>https://sede.gobiernodecanarias.org/empleo/procedimientos_servicios/tramites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Debiendo buscar, dentro de empleo, el término “Programas Integrales” en el campo “Título”, y seleccionar la Convocatoria de PIEm de entre los resultado</w:t>
      </w:r>
      <w:r>
        <w:rPr>
          <w:rFonts w:ascii="Times New Roman" w:eastAsia="Times New Roman" w:hAnsi="Times New Roman" w:cs="Times New Roman"/>
          <w:sz w:val="19"/>
        </w:rPr>
        <w:t>s obtenidos, (procedimiento 4793), para posteriormente acceder a la pestaña “Documentación”, zona inferior: “Justificación”.</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23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Decimosexta.- PUBLICIDAD.</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82"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 xml:space="preserve">La Entidad beneficiaria se compromete a expresar la colaboración de las partes, y en especial la financiación por parte del Servicio Canario de Empleo, en el desarrollo del programa mediante la adecuada señalización en los diferentes puntos de atención al </w:t>
      </w:r>
      <w:r>
        <w:rPr>
          <w:rFonts w:ascii="Times New Roman" w:eastAsia="Times New Roman" w:hAnsi="Times New Roman" w:cs="Times New Roman"/>
          <w:sz w:val="19"/>
        </w:rPr>
        <w:t>usuario (rótulos y/o carteles), en la diversa documentación que se facilite o cumplimenten las personas demandantes atendidas (logotipos), y en el material audiovisual, informático o de cualquier otra índole en que ello sea adecuado. A los efectos de cumpl</w:t>
      </w:r>
      <w:r>
        <w:rPr>
          <w:rFonts w:ascii="Times New Roman" w:eastAsia="Times New Roman" w:hAnsi="Times New Roman" w:cs="Times New Roman"/>
          <w:sz w:val="19"/>
        </w:rPr>
        <w:t>ir con esta obligación, la Entidad deberá utilizar los modelos de cartelería oficiales establecidos al efecto por el SCE, y disponibles en su página web.</w:t>
      </w:r>
      <w:r>
        <w:rPr>
          <w:rFonts w:ascii="Times New Roman" w:eastAsia="Times New Roman" w:hAnsi="Times New Roman" w:cs="Times New Roman"/>
          <w:sz w:val="23"/>
        </w:rPr>
        <w:t xml:space="preserve"> </w:t>
      </w:r>
    </w:p>
    <w:p w:rsidR="003677D0" w:rsidRDefault="00955ED9">
      <w:pPr>
        <w:spacing w:after="95" w:line="238" w:lineRule="auto"/>
        <w:ind w:left="333" w:right="327" w:hanging="10"/>
        <w:jc w:val="both"/>
      </w:pPr>
      <w:r>
        <w:rPr>
          <w:rFonts w:ascii="Times New Roman" w:eastAsia="Times New Roman" w:hAnsi="Times New Roman" w:cs="Times New Roman"/>
          <w:sz w:val="19"/>
        </w:rPr>
        <w:t xml:space="preserve"> En los contratos y demás documentación necesaria para la realización de acciones que se financien co</w:t>
      </w:r>
      <w:r>
        <w:rPr>
          <w:rFonts w:ascii="Times New Roman" w:eastAsia="Times New Roman" w:hAnsi="Times New Roman" w:cs="Times New Roman"/>
          <w:sz w:val="19"/>
        </w:rPr>
        <w:t>n cargo a esta Convocatoria, así como en la señalización exterior existente en los lugares en los que se realicen, deberá constar expresamente, en lugar visible, que se han financiado con cargo a los fondos recibidos del Servicio Público de Empleo Estatal,</w:t>
      </w:r>
      <w:r>
        <w:rPr>
          <w:rFonts w:ascii="Times New Roman" w:eastAsia="Times New Roman" w:hAnsi="Times New Roman" w:cs="Times New Roman"/>
          <w:sz w:val="19"/>
        </w:rPr>
        <w:t xml:space="preserve"> incorporando junto a los elementos identificativos del Gobierno de Canarias, los del Ministerio de Trabajo y Economía Social.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Servicio Canario de Empleo se reserva el derecho de exigir la aportación de las pruebas documentales, materiales y/o gráfica</w:t>
      </w:r>
      <w:r>
        <w:rPr>
          <w:rFonts w:ascii="Times New Roman" w:eastAsia="Times New Roman" w:hAnsi="Times New Roman" w:cs="Times New Roman"/>
          <w:sz w:val="19"/>
        </w:rPr>
        <w:t>s necesarias para acreditar el cumplimento de las citadas obligaciones.</w:t>
      </w:r>
    </w:p>
    <w:p w:rsidR="003677D0" w:rsidRDefault="00955ED9">
      <w:pPr>
        <w:spacing w:after="0"/>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materia de publicidad, será de aplicación, asimismo, el régimen establecido en las Bases Reguladoras, en la Ley 38/2003 y en el Real Decreto 887/2006.</w:t>
      </w:r>
      <w:r>
        <w:rPr>
          <w:rFonts w:ascii="Times New Roman" w:eastAsia="Times New Roman" w:hAnsi="Times New Roman" w:cs="Times New Roman"/>
          <w:sz w:val="23"/>
        </w:rPr>
        <w:t xml:space="preserv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48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Decimoséptima.- JUS</w:t>
      </w:r>
      <w:r>
        <w:rPr>
          <w:rFonts w:ascii="Times New Roman" w:eastAsia="Times New Roman" w:hAnsi="Times New Roman" w:cs="Times New Roman"/>
          <w:sz w:val="19"/>
        </w:rPr>
        <w:t>TIFICACIÓN.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Independientemente de que, de conformidad con la posibilidad recogida en la normativa aplicable, exista subcontratación de todo o parte de la ejecución del proyecto, la entidad firmante del presente Convenio, beneficiaria de la subvención, </w:t>
      </w:r>
      <w:r>
        <w:rPr>
          <w:rFonts w:ascii="Times New Roman" w:eastAsia="Times New Roman" w:hAnsi="Times New Roman" w:cs="Times New Roman"/>
          <w:sz w:val="19"/>
        </w:rPr>
        <w:t xml:space="preserve">será la única responsable de la correcta justificación del proyecto, en los términos recogidos.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deberá aportar los anexos y documentos justificativos establecidos, y mencionados en la cláusula 15ª, así como todos aquellos documentos que sean p</w:t>
      </w:r>
      <w:r>
        <w:rPr>
          <w:rFonts w:ascii="Times New Roman" w:eastAsia="Times New Roman" w:hAnsi="Times New Roman" w:cs="Times New Roman"/>
          <w:sz w:val="19"/>
        </w:rPr>
        <w:t>receptivos, de conformidad con lo establecido en las Bases, la Convocatoria, la Resolución de concesión, o el presente Convenio de Colaboración. En este sentido, se recuerda la obligación de aportar la Certificación mencionada en el Resuelvo Sexto de la Re</w:t>
      </w:r>
      <w:r>
        <w:rPr>
          <w:rFonts w:ascii="Times New Roman" w:eastAsia="Times New Roman" w:hAnsi="Times New Roman" w:cs="Times New Roman"/>
          <w:sz w:val="19"/>
        </w:rPr>
        <w:t>solución de Concesión, relativa a los destinatarios finales del proyecto, Certificación que deberá aportarse conjuntamente con la justificación de atenciones e inserciones.</w:t>
      </w:r>
      <w:r>
        <w:rPr>
          <w:rFonts w:ascii="Times New Roman" w:eastAsia="Times New Roman" w:hAnsi="Times New Roman" w:cs="Times New Roman"/>
          <w:sz w:val="23"/>
        </w:rPr>
        <w:t xml:space="preserve"> </w:t>
      </w:r>
    </w:p>
    <w:p w:rsidR="003677D0" w:rsidRDefault="00955ED9">
      <w:pPr>
        <w:spacing w:after="4" w:line="238" w:lineRule="auto"/>
        <w:ind w:left="323" w:right="327" w:firstLine="665"/>
        <w:jc w:val="both"/>
      </w:pPr>
      <w:r>
        <w:rPr>
          <w:noProof/>
        </w:rPr>
        <mc:AlternateContent>
          <mc:Choice Requires="wpg">
            <w:drawing>
              <wp:anchor distT="0" distB="0" distL="114300" distR="114300" simplePos="0" relativeHeight="25169203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1996" name="Group 40199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168" name="Rectangle 516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169" name="Rectangle 516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70" name="Rectangle 517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1996" style="width:18.7031pt;height:260.874pt;position:absolute;mso-position-horizontal-relative:page;mso-position-horizontal:absolute;margin-left:566.218pt;mso-position-vertical-relative:page;margin-top:462.126pt;" coordsize="2375,33131">
                <v:rect id="Rectangle 516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16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7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 de 348 </w:t>
                        </w:r>
                      </w:p>
                    </w:txbxContent>
                  </v:textbox>
                </v:rect>
                <w10:wrap type="square"/>
              </v:group>
            </w:pict>
          </mc:Fallback>
        </mc:AlternateContent>
      </w:r>
      <w:r>
        <w:rPr>
          <w:rFonts w:ascii="Times New Roman" w:eastAsia="Times New Roman" w:hAnsi="Times New Roman" w:cs="Times New Roman"/>
          <w:sz w:val="19"/>
        </w:rPr>
        <w:t>La justificación final del programa, se llevará a cabo una vez aportada la justificación de atenciones/inse</w:t>
      </w:r>
      <w:r>
        <w:rPr>
          <w:rFonts w:ascii="Times New Roman" w:eastAsia="Times New Roman" w:hAnsi="Times New Roman" w:cs="Times New Roman"/>
          <w:sz w:val="19"/>
        </w:rPr>
        <w:t>rciones, momento en que se procederá a la liquidación final de la subvención, con independencia de que la aportación de la justificación económica o presupuestaria, se produzca en un momento temporal anterior, por exclusivos motivos de agilidad y eficienci</w:t>
      </w:r>
      <w:r>
        <w:rPr>
          <w:rFonts w:ascii="Times New Roman" w:eastAsia="Times New Roman" w:hAnsi="Times New Roman" w:cs="Times New Roman"/>
          <w:sz w:val="19"/>
        </w:rPr>
        <w:t>a  administrativa, a fin de evitar la acumulación de ingente documentación en un solo trámite, y con arreglo a lo dispuesto en el presente Convenio. Por lo tanto, la justificación del proyecto se producirá y perfeccionará, en todo caso, en el momento en qu</w:t>
      </w:r>
      <w:r>
        <w:rPr>
          <w:rFonts w:ascii="Times New Roman" w:eastAsia="Times New Roman" w:hAnsi="Times New Roman" w:cs="Times New Roman"/>
          <w:sz w:val="19"/>
        </w:rPr>
        <w:t>e se presente la justificación de atenciones/inserciones, de conformidad con lo consignado en el punto siguiente, y será esta la fecha que se tomará como referencia para el cómputo de cualesquiera plazos de prescripción, o caducidad, establecidos.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27"/>
        </w:numPr>
        <w:spacing w:after="4" w:line="238" w:lineRule="auto"/>
        <w:ind w:right="327" w:hanging="10"/>
        <w:jc w:val="both"/>
      </w:pPr>
      <w:r>
        <w:rPr>
          <w:rFonts w:ascii="Times New Roman" w:eastAsia="Times New Roman" w:hAnsi="Times New Roman" w:cs="Times New Roman"/>
          <w:sz w:val="19"/>
        </w:rPr>
        <w:t>Senta</w:t>
      </w:r>
      <w:r>
        <w:rPr>
          <w:rFonts w:ascii="Times New Roman" w:eastAsia="Times New Roman" w:hAnsi="Times New Roman" w:cs="Times New Roman"/>
          <w:sz w:val="19"/>
        </w:rPr>
        <w:t xml:space="preserve">das las anteriores bases, la justificación de la subvención otorgada se disgrega en dos fases temporales fundamentales: </w:t>
      </w:r>
    </w:p>
    <w:p w:rsidR="003677D0" w:rsidRDefault="00955ED9">
      <w:pPr>
        <w:spacing w:after="50"/>
        <w:ind w:left="338"/>
      </w:pPr>
      <w:r>
        <w:rPr>
          <w:rFonts w:ascii="Times New Roman" w:eastAsia="Times New Roman" w:hAnsi="Times New Roman" w:cs="Times New Roman"/>
          <w:sz w:val="19"/>
        </w:rPr>
        <w:t xml:space="preserve"> </w:t>
      </w:r>
    </w:p>
    <w:p w:rsidR="003677D0" w:rsidRDefault="00955ED9">
      <w:pPr>
        <w:numPr>
          <w:ilvl w:val="1"/>
          <w:numId w:val="27"/>
        </w:numPr>
        <w:spacing w:after="5" w:line="269" w:lineRule="auto"/>
        <w:ind w:right="327" w:hanging="311"/>
        <w:jc w:val="both"/>
      </w:pPr>
      <w:r>
        <w:rPr>
          <w:rFonts w:ascii="Times New Roman" w:eastAsia="Times New Roman" w:hAnsi="Times New Roman" w:cs="Times New Roman"/>
          <w:sz w:val="19"/>
        </w:rPr>
        <w:t>La justificación de los gastos realizados, (liquidación de gastos), con ocasión del programa ejecutado.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justificará al Servicio Canario de Empleo, en el plazo máximo de dos (2) meses a contar desde la finalización del presente Convenio, según su cláusula tercera, los gastos subvencionables de conformidad con lo establecido en el propio Convenio, </w:t>
      </w:r>
      <w:r>
        <w:rPr>
          <w:rFonts w:ascii="Times New Roman" w:eastAsia="Times New Roman" w:hAnsi="Times New Roman" w:cs="Times New Roman"/>
          <w:sz w:val="19"/>
        </w:rPr>
        <w:t>en la Convocatoria, en la Resolución de Concesión, así como en la Ley 38/2003 y en su Reglamento de desarrollo.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Se utilizará el criterio de devengo, es decir, todos los gastos deberán estar ocasionados o generados necesariamente dentro de la vigencia d</w:t>
      </w:r>
      <w:r>
        <w:rPr>
          <w:rFonts w:ascii="Times New Roman" w:eastAsia="Times New Roman" w:hAnsi="Times New Roman" w:cs="Times New Roman"/>
          <w:sz w:val="19"/>
        </w:rPr>
        <w:t>el Convenio, si bien su pago efectivo podrá realizarse dentro del mes siguiente a la finalización del programa, (p.ej. los gastos de agua, teléfono, etc…). Las únicas excepciones a este régimen serán los gastos de los seguros sociales y salariales del últi</w:t>
      </w:r>
      <w:r>
        <w:rPr>
          <w:rFonts w:ascii="Times New Roman" w:eastAsia="Times New Roman" w:hAnsi="Times New Roman" w:cs="Times New Roman"/>
          <w:sz w:val="19"/>
        </w:rPr>
        <w:t>mo mes del programa, y de la Auditoría, cuyos pagos efectivos, en atención a su naturaleza, podrán realizarse dentro de los dos meses siguientes a la finalización del programa, si bien deberán haberse generado durante su duración.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Para el cumplimiento</w:t>
      </w:r>
      <w:r>
        <w:rPr>
          <w:rFonts w:ascii="Times New Roman" w:eastAsia="Times New Roman" w:hAnsi="Times New Roman" w:cs="Times New Roman"/>
          <w:sz w:val="19"/>
        </w:rPr>
        <w:t xml:space="preserve"> de estas obligaciones, el Servicio Canario de Empleo pondrá a disposición de las Entidades los modelos normalizados citados en la Cláusula 15ª del presente Convenio.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2"/>
          <w:numId w:val="27"/>
        </w:numPr>
        <w:spacing w:after="4" w:line="238" w:lineRule="auto"/>
        <w:ind w:right="327" w:hanging="10"/>
        <w:jc w:val="both"/>
      </w:pPr>
      <w:r>
        <w:rPr>
          <w:rFonts w:ascii="Times New Roman" w:eastAsia="Times New Roman" w:hAnsi="Times New Roman" w:cs="Times New Roman"/>
          <w:sz w:val="19"/>
        </w:rPr>
        <w:t>Las Entidades que, en el momento de la solicitud, hubieran comprometido una tasa de cofinanciación igual o superior al 10% del total de la subvención, como fórmula válida para obtener una mejor valoración de la misma, estarán obligadas a justificar, de for</w:t>
      </w:r>
      <w:r>
        <w:rPr>
          <w:rFonts w:ascii="Times New Roman" w:eastAsia="Times New Roman" w:hAnsi="Times New Roman" w:cs="Times New Roman"/>
          <w:sz w:val="19"/>
        </w:rPr>
        <w:t xml:space="preserve">ma independiente, el importe, procedencia y aplicación de dichos fondos. En el supuesto de que las cantidades aportadas finalmente, sean inferiores a las comprometidas, se producirá una disminución proporcional de la subvención concedida. </w:t>
      </w:r>
    </w:p>
    <w:p w:rsidR="003677D0" w:rsidRDefault="00955ED9">
      <w:pPr>
        <w:spacing w:after="0"/>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numPr>
          <w:ilvl w:val="2"/>
          <w:numId w:val="27"/>
        </w:numPr>
        <w:spacing w:after="4" w:line="238" w:lineRule="auto"/>
        <w:ind w:right="327" w:hanging="10"/>
        <w:jc w:val="both"/>
      </w:pPr>
      <w:r>
        <w:rPr>
          <w:rFonts w:ascii="Times New Roman" w:eastAsia="Times New Roman" w:hAnsi="Times New Roman" w:cs="Times New Roman"/>
          <w:sz w:val="19"/>
        </w:rPr>
        <w:t>Especial ref</w:t>
      </w:r>
      <w:r>
        <w:rPr>
          <w:rFonts w:ascii="Times New Roman" w:eastAsia="Times New Roman" w:hAnsi="Times New Roman" w:cs="Times New Roman"/>
          <w:sz w:val="19"/>
        </w:rPr>
        <w:t xml:space="preserve">erencia a los medios de justificación de las subvenciones otorgadas a las Corporaciones Locales.-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Respecto de la forma y medios de justificación de las subvenciones otorgadas a las Corporaciones Locales Canarias, así como a sus organismos y entidades p</w:t>
      </w:r>
      <w:r>
        <w:rPr>
          <w:rFonts w:ascii="Times New Roman" w:eastAsia="Times New Roman" w:hAnsi="Times New Roman" w:cs="Times New Roman"/>
          <w:sz w:val="19"/>
        </w:rPr>
        <w:t xml:space="preserve">úblicas vinculadas o dependientes, y de conformidad con la posibilidad establecida en la Disposición adicional novena del Real Decreto 887/2006, la justificación de los gastos realizados con ocasión de la ejecución del proyecto pasará por la aportación de </w:t>
      </w:r>
      <w:r>
        <w:rPr>
          <w:rFonts w:ascii="Times New Roman" w:eastAsia="Times New Roman" w:hAnsi="Times New Roman" w:cs="Times New Roman"/>
          <w:sz w:val="19"/>
        </w:rPr>
        <w:t>certificado emitido por el titular del órgano que ha percibido la subvención, por el que se acredite la realización de la actividad y el cumplimiento de la finalidad de la subvención, acompañado de informe emitido por la Intervención u órgano de control eq</w:t>
      </w:r>
      <w:r>
        <w:rPr>
          <w:rFonts w:ascii="Times New Roman" w:eastAsia="Times New Roman" w:hAnsi="Times New Roman" w:cs="Times New Roman"/>
          <w:sz w:val="19"/>
        </w:rPr>
        <w:t>uivalente de la Entidad Local, que acredite la veracidad y la regularidad de la documentación justificativa de la subvención. A la citada documentación habrán de acompañarse los anexos justificativos entregados a la entidad beneficiaria, y citados en la Cl</w:t>
      </w:r>
      <w:r>
        <w:rPr>
          <w:rFonts w:ascii="Times New Roman" w:eastAsia="Times New Roman" w:hAnsi="Times New Roman" w:cs="Times New Roman"/>
          <w:sz w:val="19"/>
        </w:rPr>
        <w:t>áusula 15ª del presente Convenio.</w:t>
      </w:r>
      <w:r>
        <w:rPr>
          <w:rFonts w:ascii="Times New Roman" w:eastAsia="Times New Roman" w:hAnsi="Times New Roman" w:cs="Times New Roman"/>
          <w:sz w:val="23"/>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Ello con total independencia de las obligaciones de conservación y custodia, de todos los justificantes de gasto producidos, los cuales deberán cumplir con los requisitos formales y jurídicos exigidos, y deberán estar a l</w:t>
      </w:r>
      <w:r>
        <w:rPr>
          <w:rFonts w:ascii="Times New Roman" w:eastAsia="Times New Roman" w:hAnsi="Times New Roman" w:cs="Times New Roman"/>
          <w:sz w:val="19"/>
        </w:rPr>
        <w:t>a entera disposición de las entidades y organismos públicos con competencias en materia de control y fiscalización de la subvención concedida. En cualquier caso, el SCE se reserva el derecho de exigir, en cualquier momento, la aportación de dichos justific</w:t>
      </w:r>
      <w:r>
        <w:rPr>
          <w:rFonts w:ascii="Times New Roman" w:eastAsia="Times New Roman" w:hAnsi="Times New Roman" w:cs="Times New Roman"/>
          <w:sz w:val="19"/>
        </w:rPr>
        <w:t xml:space="preserve">antes de gasto. </w:t>
      </w:r>
    </w:p>
    <w:p w:rsidR="003677D0" w:rsidRDefault="00955ED9">
      <w:pPr>
        <w:spacing w:after="56"/>
        <w:ind w:left="338"/>
      </w:pPr>
      <w:r>
        <w:rPr>
          <w:noProof/>
        </w:rPr>
        <mc:AlternateContent>
          <mc:Choice Requires="wpg">
            <w:drawing>
              <wp:anchor distT="0" distB="0" distL="114300" distR="114300" simplePos="0" relativeHeight="25169305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2251" name="Group 40225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312" name="Rectangle 5312"/>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313" name="Rectangle 5313"/>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14" name="Rectangle 5314"/>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2251" style="width:18.7031pt;height:260.874pt;position:absolute;mso-position-horizontal-relative:page;mso-position-horizontal:absolute;margin-left:566.218pt;mso-position-vertical-relative:page;margin-top:462.126pt;" coordsize="2375,33131">
                <v:rect id="Rectangle 5312"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31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31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 de 348 </w:t>
                        </w:r>
                      </w:p>
                    </w:txbxContent>
                  </v:textbox>
                </v:rect>
                <w10:wrap type="square"/>
              </v:group>
            </w:pict>
          </mc:Fallback>
        </mc:AlternateConten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numPr>
          <w:ilvl w:val="1"/>
          <w:numId w:val="27"/>
        </w:numPr>
        <w:spacing w:after="5" w:line="269" w:lineRule="auto"/>
        <w:ind w:right="327" w:hanging="311"/>
        <w:jc w:val="both"/>
      </w:pPr>
      <w:r>
        <w:rPr>
          <w:rFonts w:ascii="Times New Roman" w:eastAsia="Times New Roman" w:hAnsi="Times New Roman" w:cs="Times New Roman"/>
          <w:sz w:val="19"/>
        </w:rPr>
        <w:t>Justificación de inserciones y liquid</w:t>
      </w:r>
      <w:r>
        <w:rPr>
          <w:rFonts w:ascii="Times New Roman" w:eastAsia="Times New Roman" w:hAnsi="Times New Roman" w:cs="Times New Roman"/>
          <w:sz w:val="19"/>
        </w:rPr>
        <w:t>ación final de la subvención.-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Con posterioridad a la justificación de los gastos realizados, y en cualquier caso, en un plazo no superior a nueve (9) meses desde la finalización del programa, todas las Entidades deberán acreditar las atenciones e inserciones realizadas, así como la du</w:t>
      </w:r>
      <w:r>
        <w:rPr>
          <w:rFonts w:ascii="Times New Roman" w:eastAsia="Times New Roman" w:hAnsi="Times New Roman" w:cs="Times New Roman"/>
          <w:sz w:val="19"/>
        </w:rPr>
        <w:t>ración final de los contratos de los desempleados insertados, de tal forma que se acredite, si no se ha hecho con anterioridad, que éstos ha permanecido contratados por cuenta ajena por un periodo mínimo coincidente con el expresado en la cláusula quinta d</w:t>
      </w:r>
      <w:r>
        <w:rPr>
          <w:rFonts w:ascii="Times New Roman" w:eastAsia="Times New Roman" w:hAnsi="Times New Roman" w:cs="Times New Roman"/>
          <w:sz w:val="19"/>
        </w:rPr>
        <w:t>el presente Convenio. La acreditación de este extremo se realizará a la vista de la Vida Laboral de la persona insertada, aportada por la propia Entidad beneficiaria. En supuestos justificados de imposibilidad material de obtener la misma, y previa solicit</w:t>
      </w:r>
      <w:r>
        <w:rPr>
          <w:rFonts w:ascii="Times New Roman" w:eastAsia="Times New Roman" w:hAnsi="Times New Roman" w:cs="Times New Roman"/>
          <w:sz w:val="19"/>
        </w:rPr>
        <w:t>ud de la entidad acompañada de los documentos que se establezcan, la Vida Laboral podrá ser obtenida por el propio Servicio Canario de Empleo a través del correspondiente aplicativo informático.</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deberá aportar asimismo copia de los diferentes </w:t>
      </w:r>
      <w:r>
        <w:rPr>
          <w:rFonts w:ascii="Times New Roman" w:eastAsia="Times New Roman" w:hAnsi="Times New Roman" w:cs="Times New Roman"/>
          <w:sz w:val="19"/>
        </w:rPr>
        <w:t xml:space="preserve">contratos suscritos, y cualquier otro documento que sea requerido con este fin, incluidos los modelos documentales citados en la Cláusula decimoquinta.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Asimismo, respecto de los contratos de trabajo registrados por vía telemática, podrá ser válida, a efe</w:t>
      </w:r>
      <w:r>
        <w:rPr>
          <w:rFonts w:ascii="Times New Roman" w:eastAsia="Times New Roman" w:hAnsi="Times New Roman" w:cs="Times New Roman"/>
          <w:sz w:val="19"/>
        </w:rPr>
        <w:t>ctos de su justificación, la copia de la pantalla del aplicativo Contrat@, donde aparezcan los datos identificativos correspondientes a los mismos, obtenida de oficio por el Servicio Canario de Empleo, y siempre que ello sea técnicamente posible, y se cump</w:t>
      </w:r>
      <w:r>
        <w:rPr>
          <w:rFonts w:ascii="Times New Roman" w:eastAsia="Times New Roman" w:hAnsi="Times New Roman" w:cs="Times New Roman"/>
          <w:sz w:val="19"/>
        </w:rPr>
        <w:t xml:space="preserve">lan los requisitos procedimentales exigidos.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cualquier caso, a los efectos de tramitar de oficio los documentos arriba mencionados, la Entidad deberá obtener las correspondientes y previas autorizaciones por parte de las personas desempleadas afectada</w:t>
      </w:r>
      <w:r>
        <w:rPr>
          <w:rFonts w:ascii="Times New Roman" w:eastAsia="Times New Roman" w:hAnsi="Times New Roman" w:cs="Times New Roman"/>
          <w:sz w:val="19"/>
        </w:rPr>
        <w:t>s, las cuales podrán ser requeridas por el SCE en cualquier momento.</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Junto a dicha justificación final, la Entidad deberá presentar una Memoria final de actividades, cuyos contenidos mínimos se recogen en las Bases Reguladoras. Como parte de dicha Memori</w:t>
      </w:r>
      <w:r>
        <w:rPr>
          <w:rFonts w:ascii="Times New Roman" w:eastAsia="Times New Roman" w:hAnsi="Times New Roman" w:cs="Times New Roman"/>
          <w:sz w:val="19"/>
        </w:rPr>
        <w:t>a, deberá presentarse la relación total de personas atendidas e insertadas, relación pormenorizada de acciones y actividades llevadas a cabo y acreditación gráfica y material del cumplimiento de las obligaciones de publicidad, establecidas en la cláusula 1</w:t>
      </w:r>
      <w:r>
        <w:rPr>
          <w:rFonts w:ascii="Times New Roman" w:eastAsia="Times New Roman" w:hAnsi="Times New Roman" w:cs="Times New Roman"/>
          <w:sz w:val="19"/>
        </w:rPr>
        <w:t xml:space="preserve">6ª del presente Convenio. El incumplimiento de dichas obligaciones podrá dar lugar al reintegro de la subvención percibida.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2.3 Certificados profesionales.-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2.3.1 Las Entidades que, en el momento de la solicitud, hubieran comprometido la impartición</w:t>
      </w:r>
      <w:r>
        <w:rPr>
          <w:rFonts w:ascii="Times New Roman" w:eastAsia="Times New Roman" w:hAnsi="Times New Roman" w:cs="Times New Roman"/>
          <w:sz w:val="19"/>
        </w:rPr>
        <w:t xml:space="preserve"> de Certificados Profesionales, como fórmula válida para obtener una mejor valoración de la misma, estarán obligadas a justificar la efectiva realización de las mismas, justificación que deberá aportarse conjuntamente con la justificación de atenciones/ins</w:t>
      </w:r>
      <w:r>
        <w:rPr>
          <w:rFonts w:ascii="Times New Roman" w:eastAsia="Times New Roman" w:hAnsi="Times New Roman" w:cs="Times New Roman"/>
          <w:sz w:val="19"/>
        </w:rPr>
        <w:t>erciones.</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Los Certificados Profesionales deberán impartirse conforme la normativa que los regula, entre la que cabe citar el Real Decreto 34/2008, de 18 de enero, por el que se regulan los certificados de profesionalidad, o la Ley 30/2015, de 9 de septie</w:t>
      </w:r>
      <w:r>
        <w:rPr>
          <w:rFonts w:ascii="Times New Roman" w:eastAsia="Times New Roman" w:hAnsi="Times New Roman" w:cs="Times New Roman"/>
          <w:sz w:val="19"/>
        </w:rPr>
        <w:t>mbre, por el que se regula el Sistema de Formación Profesional para el empleo, y/o aquella otra que las modifique, complemente o sustituya.</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Asimismo, las entidades deberán dar cumplida cuenta de todos y cada uno de los requisitos, exigencias y procedimie</w:t>
      </w:r>
      <w:r>
        <w:rPr>
          <w:rFonts w:ascii="Times New Roman" w:eastAsia="Times New Roman" w:hAnsi="Times New Roman" w:cs="Times New Roman"/>
          <w:sz w:val="19"/>
        </w:rPr>
        <w:t>ntos que se establezcan por la Subdirección de Formación del SCE, como órgano con competencias en materia de impartición y justificación de Certificados Profesionales.</w:t>
      </w:r>
      <w:r>
        <w:rPr>
          <w:rFonts w:ascii="Times New Roman" w:eastAsia="Times New Roman" w:hAnsi="Times New Roman" w:cs="Times New Roman"/>
          <w:sz w:val="23"/>
        </w:rPr>
        <w:t xml:space="preserve"> </w:t>
      </w:r>
    </w:p>
    <w:p w:rsidR="003677D0" w:rsidRDefault="00955ED9">
      <w:pPr>
        <w:spacing w:after="4"/>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tabs>
          <w:tab w:val="center" w:pos="338"/>
          <w:tab w:val="center" w:pos="4269"/>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La entidad beneficiaria deberá aportar, entre otra documentación, la siguiente: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28"/>
        </w:numPr>
        <w:spacing w:after="4" w:line="238" w:lineRule="auto"/>
        <w:ind w:right="327" w:hanging="10"/>
        <w:jc w:val="both"/>
      </w:pPr>
      <w:r>
        <w:rPr>
          <w:rFonts w:ascii="Times New Roman" w:eastAsia="Times New Roman" w:hAnsi="Times New Roman" w:cs="Times New Roman"/>
          <w:sz w:val="19"/>
        </w:rPr>
        <w:t>Memoria explicativa de los Certificados Profesionales impartidos, con expresión del nº de horas totales que lo conforman; lugar de impartición; nº de alumnos previstos en relación a los que inician y finalizan el Certificado; nombre y DNI de los alumnos</w:t>
      </w:r>
      <w:r>
        <w:rPr>
          <w:rFonts w:ascii="Times New Roman" w:eastAsia="Times New Roman" w:hAnsi="Times New Roman" w:cs="Times New Roman"/>
          <w:sz w:val="19"/>
        </w:rPr>
        <w:t xml:space="preserve"> beneficiarios; fechas de impartición y contenido; identificación del profesor que ha impartido el Certificado. Esta Memoria deberá venir fechada y suscrita por el profesor o profesores que hubieran impartido el Certificado, así como por el representante l</w:t>
      </w:r>
      <w:r>
        <w:rPr>
          <w:rFonts w:ascii="Times New Roman" w:eastAsia="Times New Roman" w:hAnsi="Times New Roman" w:cs="Times New Roman"/>
          <w:sz w:val="19"/>
        </w:rPr>
        <w:t xml:space="preserve">egal de la entidad beneficiaria. </w:t>
      </w:r>
    </w:p>
    <w:p w:rsidR="003677D0" w:rsidRDefault="00955ED9">
      <w:pPr>
        <w:numPr>
          <w:ilvl w:val="0"/>
          <w:numId w:val="28"/>
        </w:numPr>
        <w:spacing w:after="4" w:line="238" w:lineRule="auto"/>
        <w:ind w:right="327" w:hanging="10"/>
        <w:jc w:val="both"/>
      </w:pPr>
      <w:r>
        <w:rPr>
          <w:noProof/>
        </w:rPr>
        <mc:AlternateContent>
          <mc:Choice Requires="wpg">
            <w:drawing>
              <wp:anchor distT="0" distB="0" distL="114300" distR="114300" simplePos="0" relativeHeight="25169408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2524" name="Group 40252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465" name="Rectangle 546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466" name="Rectangle 546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467" name="Rectangle 546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2524" style="width:18.7031pt;height:260.874pt;position:absolute;mso-position-horizontal-relative:page;mso-position-horizontal:absolute;margin-left:566.218pt;mso-position-vertical-relative:page;margin-top:462.126pt;" coordsize="2375,33131">
                <v:rect id="Rectangle 546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46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46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35 de 348 </w:t>
                        </w:r>
                      </w:p>
                    </w:txbxContent>
                  </v:textbox>
                </v:rect>
                <w10:wrap type="square"/>
              </v:group>
            </w:pict>
          </mc:Fallback>
        </mc:AlternateContent>
      </w:r>
      <w:r>
        <w:rPr>
          <w:rFonts w:ascii="Times New Roman" w:eastAsia="Times New Roman" w:hAnsi="Times New Roman" w:cs="Times New Roman"/>
          <w:sz w:val="19"/>
        </w:rPr>
        <w:t xml:space="preserve">Relación de alumnos beneficiarios que estén en disposición de obtener finalmente el Certificado, por cumplir los requisitos exigidos para ello. </w:t>
      </w:r>
    </w:p>
    <w:p w:rsidR="003677D0" w:rsidRDefault="00955ED9">
      <w:pPr>
        <w:numPr>
          <w:ilvl w:val="0"/>
          <w:numId w:val="28"/>
        </w:numPr>
        <w:spacing w:after="4" w:line="238" w:lineRule="auto"/>
        <w:ind w:right="327" w:hanging="10"/>
        <w:jc w:val="both"/>
      </w:pPr>
      <w:r>
        <w:rPr>
          <w:rFonts w:ascii="Times New Roman" w:eastAsia="Times New Roman" w:hAnsi="Times New Roman" w:cs="Times New Roman"/>
          <w:sz w:val="19"/>
        </w:rPr>
        <w:t>En el caso de haberse producido sustituciones de alumnos a lo largo del Certificado, siempre en aplicación de l</w:t>
      </w:r>
      <w:r>
        <w:rPr>
          <w:rFonts w:ascii="Times New Roman" w:eastAsia="Times New Roman" w:hAnsi="Times New Roman" w:cs="Times New Roman"/>
          <w:sz w:val="19"/>
        </w:rPr>
        <w:t xml:space="preserve">a normativa existente en esta materia, la entidad deberá aportar relación de alumnos que hubieren causado baja y de sus respectivos sustitutos, así como nº de horas recibidas por cada uno, respecto del total de horas del certificado. </w:t>
      </w:r>
    </w:p>
    <w:p w:rsidR="003677D0" w:rsidRDefault="00955ED9">
      <w:pPr>
        <w:numPr>
          <w:ilvl w:val="0"/>
          <w:numId w:val="28"/>
        </w:numPr>
        <w:spacing w:after="4" w:line="238" w:lineRule="auto"/>
        <w:ind w:right="327" w:hanging="10"/>
        <w:jc w:val="both"/>
      </w:pPr>
      <w:r>
        <w:rPr>
          <w:rFonts w:ascii="Times New Roman" w:eastAsia="Times New Roman" w:hAnsi="Times New Roman" w:cs="Times New Roman"/>
          <w:sz w:val="19"/>
        </w:rPr>
        <w:t>La entidad deberá apo</w:t>
      </w:r>
      <w:r>
        <w:rPr>
          <w:rFonts w:ascii="Times New Roman" w:eastAsia="Times New Roman" w:hAnsi="Times New Roman" w:cs="Times New Roman"/>
          <w:sz w:val="19"/>
        </w:rPr>
        <w:t>rtar el modelo de Anexo de justificación denominado “Modelo Justificación de certificados de profesionalidad”, que se encuentra a su disposición en la página web del SCE mencionada en la cláusula 15ª. En cualquier momento, el SCE podrá requerir de las enti</w:t>
      </w:r>
      <w:r>
        <w:rPr>
          <w:rFonts w:ascii="Times New Roman" w:eastAsia="Times New Roman" w:hAnsi="Times New Roman" w:cs="Times New Roman"/>
          <w:sz w:val="19"/>
        </w:rPr>
        <w:t>dades beneficiarias la aportación de la documentación que considere necesaria, así como aquella que resulte preceptiva en cumplimiento de la normativa legal vigente en la materia, a fin de acreditar cualquier extremo en relación con la impartición de los C</w:t>
      </w:r>
      <w:r>
        <w:rPr>
          <w:rFonts w:ascii="Times New Roman" w:eastAsia="Times New Roman" w:hAnsi="Times New Roman" w:cs="Times New Roman"/>
          <w:sz w:val="19"/>
        </w:rPr>
        <w:t>ertificados profesionales, cumplimiento de normativa, o de los costes generados. El incumplimiento de la aportación de dicha información, o su manifiesta insuficiencia, podrá derivar en el reintegro de la totalidad de los costes generados por la impartició</w:t>
      </w:r>
      <w:r>
        <w:rPr>
          <w:rFonts w:ascii="Times New Roman" w:eastAsia="Times New Roman" w:hAnsi="Times New Roman" w:cs="Times New Roman"/>
          <w:sz w:val="19"/>
        </w:rPr>
        <w:t>n del Certificado, todo ello con independencia de las fórmulas de reintegro proporcional establecidas en el punto D) de la cláusula siguiente.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2.3.2 Para facilitar a las entidades la gestión y desarrollo de los Certificados Profesionales, se pone a dis</w:t>
      </w:r>
      <w:r>
        <w:rPr>
          <w:rFonts w:ascii="Times New Roman" w:eastAsia="Times New Roman" w:hAnsi="Times New Roman" w:cs="Times New Roman"/>
          <w:sz w:val="19"/>
        </w:rPr>
        <w:t>posición de las mismas un “Manual de Gestión de Certificados Profesionales”, elaborado por la Subdirección de Formación del SCE, en el que podrán consultar los diferentes aspectos relativos a documentación y requisitos a cumplir. El citado Manual se encuen</w:t>
      </w:r>
      <w:r>
        <w:rPr>
          <w:rFonts w:ascii="Times New Roman" w:eastAsia="Times New Roman" w:hAnsi="Times New Roman" w:cs="Times New Roman"/>
          <w:sz w:val="19"/>
        </w:rPr>
        <w:t>tra a su disposición en la página web de Servicio Canario de Empleo citada en la cláusula 15ª.</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2.4 Deber de conservación de toda la documentación justificativa.-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Entidad deberá mantener y custodiar, a plena disposición del Servicio Canario de Emp</w:t>
      </w:r>
      <w:r>
        <w:rPr>
          <w:rFonts w:ascii="Times New Roman" w:eastAsia="Times New Roman" w:hAnsi="Times New Roman" w:cs="Times New Roman"/>
          <w:sz w:val="19"/>
        </w:rPr>
        <w:t>leo, así como del resto de los órganos con competencias en materia de fiscalización y seguimiento de subvenciones, los documentos que hayan servido de base para la justificación de gastos, atenciones e inserciones aportada, durante un plazo de, al menos, 6</w:t>
      </w:r>
      <w:r>
        <w:rPr>
          <w:rFonts w:ascii="Times New Roman" w:eastAsia="Times New Roman" w:hAnsi="Times New Roman" w:cs="Times New Roman"/>
          <w:sz w:val="19"/>
        </w:rPr>
        <w:t xml:space="preserve"> años a contar desde el último asiento contable practicado, de conformidad con lo establecido en el artículo 30 del Código de Comercio, y de forma suficientemente ordenada e independiente.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226"/>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Decimoctava.- REINTEGRO.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1. Una vez acreditada la efectividad de las inserciones y ella justificación de gastos, se procederá a la liquidación final de la subvención, estableciéndose una reducción de la cantidad total a percibir, o un reintegro total o parcial de la ya percibida,</w:t>
      </w:r>
      <w:r>
        <w:rPr>
          <w:rFonts w:ascii="Times New Roman" w:eastAsia="Times New Roman" w:hAnsi="Times New Roman" w:cs="Times New Roman"/>
          <w:sz w:val="19"/>
        </w:rPr>
        <w:t xml:space="preserve"> en el supuesto de abono anticipado, en el caso de que no se cumplan los objetivos comprometidos, o no se justifique en su totalidad el presupuesto de gastos presentado, con arreglo a los siguientes supuestos: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color w:val="FF0000"/>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color w:val="FF0000"/>
          <w:sz w:val="19"/>
        </w:rPr>
        <w:t xml:space="preserve"> </w:t>
      </w:r>
      <w:r>
        <w:rPr>
          <w:rFonts w:ascii="Times New Roman" w:eastAsia="Times New Roman" w:hAnsi="Times New Roman" w:cs="Times New Roman"/>
          <w:sz w:val="19"/>
        </w:rPr>
        <w:t>A) En el supuesto de incumplimiento de los</w:t>
      </w:r>
      <w:r>
        <w:rPr>
          <w:rFonts w:ascii="Times New Roman" w:eastAsia="Times New Roman" w:hAnsi="Times New Roman" w:cs="Times New Roman"/>
          <w:sz w:val="19"/>
        </w:rPr>
        <w:t xml:space="preserve"> compromisos de inserción y/o atención adquiridos a través del presente Convenio, se tendrá en cuenta, a la hora de determinar la reducción de la subvención concedida, por un lado, el porcentaje de cumplimiento del objetivo de inserción suscrito y, por otr</w:t>
      </w:r>
      <w:r>
        <w:rPr>
          <w:rFonts w:ascii="Times New Roman" w:eastAsia="Times New Roman" w:hAnsi="Times New Roman" w:cs="Times New Roman"/>
          <w:sz w:val="19"/>
        </w:rPr>
        <w:t>o, el número total de desempleados atendidos, tomándose como base el importe de la subvención concedida.</w:t>
      </w:r>
      <w:r>
        <w:rPr>
          <w:rFonts w:ascii="Times New Roman" w:eastAsia="Times New Roman" w:hAnsi="Times New Roman" w:cs="Times New Roman"/>
          <w:sz w:val="23"/>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tabs>
          <w:tab w:val="center" w:pos="338"/>
          <w:tab w:val="center" w:pos="3003"/>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Esta reducción se calculará del modo siguiente: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29"/>
        </w:numPr>
        <w:spacing w:after="4" w:line="238" w:lineRule="auto"/>
        <w:ind w:right="327" w:hanging="676"/>
        <w:jc w:val="both"/>
      </w:pPr>
      <w:r>
        <w:rPr>
          <w:rFonts w:ascii="Times New Roman" w:eastAsia="Times New Roman" w:hAnsi="Times New Roman" w:cs="Times New Roman"/>
          <w:sz w:val="19"/>
        </w:rPr>
        <w:t>Se multiplicará el número de personas demandantes de empleo definitivamente insertadas, por el</w:t>
      </w:r>
      <w:r>
        <w:rPr>
          <w:rFonts w:ascii="Times New Roman" w:eastAsia="Times New Roman" w:hAnsi="Times New Roman" w:cs="Times New Roman"/>
          <w:sz w:val="19"/>
        </w:rPr>
        <w:t xml:space="preserve"> valor de cada insertado, (restándose previamente a este valor, el asignado al atendido). (A) 1. Se multiplicará el número total de personas demandantes de empleo atendidas por la cantidad a percibir por cada uno, (B). En el supuesto de que la Entidad hubi</w:t>
      </w:r>
      <w:r>
        <w:rPr>
          <w:rFonts w:ascii="Times New Roman" w:eastAsia="Times New Roman" w:hAnsi="Times New Roman" w:cs="Times New Roman"/>
          <w:sz w:val="19"/>
        </w:rPr>
        <w:t xml:space="preserve">era atendido finalmente a un número de personas desempleadas superior al inicialmente comprometido, se tomará como límite máximo el número de personas atendidas inicialmente comprometido. </w:t>
      </w:r>
    </w:p>
    <w:p w:rsidR="003677D0" w:rsidRDefault="00955ED9">
      <w:pPr>
        <w:numPr>
          <w:ilvl w:val="0"/>
          <w:numId w:val="29"/>
        </w:numPr>
        <w:spacing w:after="4" w:line="238" w:lineRule="auto"/>
        <w:ind w:right="327" w:hanging="676"/>
        <w:jc w:val="both"/>
      </w:pPr>
      <w:r>
        <w:rPr>
          <w:rFonts w:ascii="Times New Roman" w:eastAsia="Times New Roman" w:hAnsi="Times New Roman" w:cs="Times New Roman"/>
          <w:sz w:val="19"/>
        </w:rPr>
        <w:t xml:space="preserve">Se sumarán ambas cantidades, (A+B). </w:t>
      </w:r>
    </w:p>
    <w:p w:rsidR="003677D0" w:rsidRDefault="00955ED9">
      <w:pPr>
        <w:numPr>
          <w:ilvl w:val="0"/>
          <w:numId w:val="29"/>
        </w:numPr>
        <w:spacing w:after="4" w:line="238" w:lineRule="auto"/>
        <w:ind w:right="327" w:hanging="676"/>
        <w:jc w:val="both"/>
      </w:pPr>
      <w:r>
        <w:rPr>
          <w:noProof/>
        </w:rPr>
        <mc:AlternateContent>
          <mc:Choice Requires="wpg">
            <w:drawing>
              <wp:anchor distT="0" distB="0" distL="114300" distR="114300" simplePos="0" relativeHeight="25169510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2760" name="Group 40276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620" name="Rectangle 562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Validación: A47LATA9J9</w:t>
                              </w:r>
                              <w:r>
                                <w:rPr>
                                  <w:rFonts w:ascii="Arial" w:eastAsia="Arial" w:hAnsi="Arial" w:cs="Arial"/>
                                  <w:sz w:val="12"/>
                                </w:rPr>
                                <w:t xml:space="preserve">3CX37WZYE9J763Q </w:t>
                              </w:r>
                            </w:p>
                          </w:txbxContent>
                        </wps:txbx>
                        <wps:bodyPr horzOverflow="overflow" vert="horz" lIns="0" tIns="0" rIns="0" bIns="0" rtlCol="0">
                          <a:noAutofit/>
                        </wps:bodyPr>
                      </wps:wsp>
                      <wps:wsp>
                        <wps:cNvPr id="5621" name="Rectangle 562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622" name="Rectangle 562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2760" style="width:18.7031pt;height:260.874pt;position:absolute;mso-position-horizontal-relative:page;mso-position-horizontal:absolute;margin-left:566.218pt;mso-position-vertical-relative:page;margin-top:462.126pt;" coordsize="2375,33131">
                <v:rect id="Rectangle 562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62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62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36 de 348 </w:t>
                        </w:r>
                      </w:p>
                    </w:txbxContent>
                  </v:textbox>
                </v:rect>
                <w10:wrap type="square"/>
              </v:group>
            </w:pict>
          </mc:Fallback>
        </mc:AlternateContent>
      </w:r>
      <w:r>
        <w:rPr>
          <w:rFonts w:ascii="Times New Roman" w:eastAsia="Times New Roman" w:hAnsi="Times New Roman" w:cs="Times New Roman"/>
          <w:sz w:val="19"/>
        </w:rPr>
        <w:t xml:space="preserve">Si la cantidad resultante fuera inferior al importe de la subvención concedida, el importe de reintegro será la diferencia entre ambas.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30"/>
        </w:numPr>
        <w:spacing w:after="4" w:line="238" w:lineRule="auto"/>
        <w:ind w:right="327" w:hanging="10"/>
        <w:jc w:val="both"/>
      </w:pPr>
      <w:r>
        <w:rPr>
          <w:rFonts w:ascii="Times New Roman" w:eastAsia="Times New Roman" w:hAnsi="Times New Roman" w:cs="Times New Roman"/>
          <w:sz w:val="19"/>
        </w:rPr>
        <w:t>En el supuesto de que no se acredite el coste total del proyecto presentado, se producirá una disminución de la subve</w:t>
      </w:r>
      <w:r>
        <w:rPr>
          <w:rFonts w:ascii="Times New Roman" w:eastAsia="Times New Roman" w:hAnsi="Times New Roman" w:cs="Times New Roman"/>
          <w:sz w:val="19"/>
        </w:rPr>
        <w:t xml:space="preserve">nción concedida por importe equivalente a lo dejado de gastar.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cualquier caso, a la hora de determinar los importes a reintegrar, se tendrá en cuenta el porcentaje de cofinanciación comprometido por la Entidad, de existir éste.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30"/>
        </w:numPr>
        <w:spacing w:after="4" w:line="238" w:lineRule="auto"/>
        <w:ind w:right="327" w:hanging="10"/>
        <w:jc w:val="both"/>
      </w:pPr>
      <w:r>
        <w:rPr>
          <w:rFonts w:ascii="Times New Roman" w:eastAsia="Times New Roman" w:hAnsi="Times New Roman" w:cs="Times New Roman"/>
          <w:sz w:val="19"/>
        </w:rPr>
        <w:t xml:space="preserve">En el supuesto de que no se cumplan ni los compromisos adquiridos de atendidos y/o insertados, ni se acredite el coste total del proyecto presentado, se actuará de la siguiente forma: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numPr>
          <w:ilvl w:val="0"/>
          <w:numId w:val="31"/>
        </w:numPr>
        <w:spacing w:after="4" w:line="238" w:lineRule="auto"/>
        <w:ind w:right="327" w:hanging="10"/>
        <w:jc w:val="both"/>
      </w:pPr>
      <w:r>
        <w:rPr>
          <w:rFonts w:ascii="Times New Roman" w:eastAsia="Times New Roman" w:hAnsi="Times New Roman" w:cs="Times New Roman"/>
          <w:sz w:val="19"/>
        </w:rPr>
        <w:t>Se procederá a determinar el importe correspondiente a la justificaci</w:t>
      </w:r>
      <w:r>
        <w:rPr>
          <w:rFonts w:ascii="Times New Roman" w:eastAsia="Times New Roman" w:hAnsi="Times New Roman" w:cs="Times New Roman"/>
          <w:sz w:val="19"/>
        </w:rPr>
        <w:t xml:space="preserve">ón económica o presupuestaria del proyecto, siguiendo el procedimiento establecido en el apartado B) anterior. </w:t>
      </w:r>
    </w:p>
    <w:p w:rsidR="003677D0" w:rsidRDefault="00955ED9">
      <w:pPr>
        <w:numPr>
          <w:ilvl w:val="0"/>
          <w:numId w:val="31"/>
        </w:numPr>
        <w:spacing w:after="4" w:line="238" w:lineRule="auto"/>
        <w:ind w:right="327" w:hanging="10"/>
        <w:jc w:val="both"/>
      </w:pPr>
      <w:r>
        <w:rPr>
          <w:rFonts w:ascii="Times New Roman" w:eastAsia="Times New Roman" w:hAnsi="Times New Roman" w:cs="Times New Roman"/>
          <w:sz w:val="19"/>
        </w:rPr>
        <w:t xml:space="preserve">Una vez llevada cabo la justificación económica del proyecto, el importe resultante (Justificación económica del proyecto), se considerará como </w:t>
      </w:r>
      <w:r>
        <w:rPr>
          <w:rFonts w:ascii="Times New Roman" w:eastAsia="Times New Roman" w:hAnsi="Times New Roman" w:cs="Times New Roman"/>
          <w:sz w:val="19"/>
        </w:rPr>
        <w:t>nuevo “importe de subvención”. Tomando como base el mismo, se procederá a recalcular el valor de los módulos a percibir por persona atendida/insertada, asegurándose de que el valor de la insertada sea tres veces la de la atendida. Calculados los nuevos mód</w:t>
      </w:r>
      <w:r>
        <w:rPr>
          <w:rFonts w:ascii="Times New Roman" w:eastAsia="Times New Roman" w:hAnsi="Times New Roman" w:cs="Times New Roman"/>
          <w:sz w:val="19"/>
        </w:rPr>
        <w:t>ulos, se procederá a determinar el importe del segundo reintegro por incumplimiento de inserción, de conformidad con lo establecido en el apartado A) de la presente cláusula.</w:t>
      </w:r>
      <w:r>
        <w:rPr>
          <w:rFonts w:ascii="Times New Roman" w:eastAsia="Times New Roman" w:hAnsi="Times New Roman" w:cs="Times New Roman"/>
          <w:sz w:val="23"/>
        </w:rPr>
        <w:t xml:space="preserve"> </w:t>
      </w:r>
    </w:p>
    <w:p w:rsidR="003677D0" w:rsidRDefault="00955ED9">
      <w:pPr>
        <w:spacing w:after="0"/>
        <w:ind w:left="1342"/>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D) Justificación de los Certificados de profesionalidad.- Aquellas entidades </w:t>
      </w:r>
      <w:r>
        <w:rPr>
          <w:rFonts w:ascii="Times New Roman" w:eastAsia="Times New Roman" w:hAnsi="Times New Roman" w:cs="Times New Roman"/>
          <w:sz w:val="19"/>
        </w:rPr>
        <w:t>que, de conformidad con lo previsto en la Convocatoria, y con el fin de obtener una mejor baremación, hayan comprometido la impartición de Certificados de Profesionalidad, deberán cumplir las siguientes reglas de justificación: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32"/>
        </w:numPr>
        <w:spacing w:after="4" w:line="238" w:lineRule="auto"/>
        <w:ind w:right="327" w:firstLine="665"/>
        <w:jc w:val="both"/>
      </w:pPr>
      <w:r>
        <w:rPr>
          <w:rFonts w:ascii="Times New Roman" w:eastAsia="Times New Roman" w:hAnsi="Times New Roman" w:cs="Times New Roman"/>
          <w:sz w:val="19"/>
        </w:rPr>
        <w:t>La entidad deberá acredit</w:t>
      </w:r>
      <w:r>
        <w:rPr>
          <w:rFonts w:ascii="Times New Roman" w:eastAsia="Times New Roman" w:hAnsi="Times New Roman" w:cs="Times New Roman"/>
          <w:sz w:val="19"/>
        </w:rPr>
        <w:t xml:space="preserve">ar la efectiva impartición del Certificado, caso contrario, se derivará el reintegro total de su coste. </w:t>
      </w:r>
    </w:p>
    <w:p w:rsidR="003677D0" w:rsidRDefault="00955ED9">
      <w:pPr>
        <w:numPr>
          <w:ilvl w:val="0"/>
          <w:numId w:val="32"/>
        </w:numPr>
        <w:spacing w:after="4" w:line="238" w:lineRule="auto"/>
        <w:ind w:right="327" w:firstLine="665"/>
        <w:jc w:val="both"/>
      </w:pPr>
      <w:r>
        <w:rPr>
          <w:rFonts w:ascii="Times New Roman" w:eastAsia="Times New Roman" w:hAnsi="Times New Roman" w:cs="Times New Roman"/>
          <w:sz w:val="19"/>
        </w:rPr>
        <w:t xml:space="preserve">En cada Certificado propuesto por las entidades, el nº de alumnos beneficiarios al comienzo y al final debe ser, al menos, el previsto. </w:t>
      </w:r>
    </w:p>
    <w:p w:rsidR="003677D0" w:rsidRDefault="00955ED9">
      <w:pPr>
        <w:numPr>
          <w:ilvl w:val="0"/>
          <w:numId w:val="32"/>
        </w:numPr>
        <w:spacing w:after="4" w:line="238" w:lineRule="auto"/>
        <w:ind w:right="327" w:firstLine="665"/>
        <w:jc w:val="both"/>
      </w:pPr>
      <w:r>
        <w:rPr>
          <w:rFonts w:ascii="Times New Roman" w:eastAsia="Times New Roman" w:hAnsi="Times New Roman" w:cs="Times New Roman"/>
          <w:sz w:val="19"/>
        </w:rPr>
        <w:t>Ello y no obst</w:t>
      </w:r>
      <w:r>
        <w:rPr>
          <w:rFonts w:ascii="Times New Roman" w:eastAsia="Times New Roman" w:hAnsi="Times New Roman" w:cs="Times New Roman"/>
          <w:sz w:val="19"/>
        </w:rPr>
        <w:t>ante, se admitirán sustituciones de alumnos iniciales, siempre que la suma de las horas impartidas por el alumno inicial y por sus posibles sustitutos, alcancen, al menos, el 75% del total de horas que conforman el Certificado. En cualquier caso, a la hora</w:t>
      </w:r>
      <w:r>
        <w:rPr>
          <w:rFonts w:ascii="Times New Roman" w:eastAsia="Times New Roman" w:hAnsi="Times New Roman" w:cs="Times New Roman"/>
          <w:sz w:val="19"/>
        </w:rPr>
        <w:t xml:space="preserve"> de llevar a cabo las sustituciones, se deberán tener muy en cuenta las limitaciones y exigencias que se establezcan en la normativa aplicable a Certificados Profesionales, particularmente lo referente al límite temporal en la que las sustituciones son pos</w:t>
      </w:r>
      <w:r>
        <w:rPr>
          <w:rFonts w:ascii="Times New Roman" w:eastAsia="Times New Roman" w:hAnsi="Times New Roman" w:cs="Times New Roman"/>
          <w:sz w:val="19"/>
        </w:rPr>
        <w:t xml:space="preserve">ibles. </w:t>
      </w:r>
    </w:p>
    <w:p w:rsidR="003677D0" w:rsidRDefault="00955ED9">
      <w:pPr>
        <w:numPr>
          <w:ilvl w:val="0"/>
          <w:numId w:val="32"/>
        </w:numPr>
        <w:spacing w:after="4" w:line="238" w:lineRule="auto"/>
        <w:ind w:right="327" w:firstLine="665"/>
        <w:jc w:val="both"/>
      </w:pPr>
      <w:r>
        <w:rPr>
          <w:rFonts w:ascii="Times New Roman" w:eastAsia="Times New Roman" w:hAnsi="Times New Roman" w:cs="Times New Roman"/>
          <w:sz w:val="19"/>
        </w:rPr>
        <w:t xml:space="preserve">Solo se admitirá un máximo de 3 sustituciones por alumno inicial. Ahora bien, si la baja del alumno lo fuera por causa de su contratación laboral por cuenta ajena, se considerará alumno final, y no será necesaria su sustitución. </w:t>
      </w:r>
    </w:p>
    <w:p w:rsidR="003677D0" w:rsidRDefault="00955ED9">
      <w:pPr>
        <w:spacing w:after="63" w:line="238" w:lineRule="auto"/>
        <w:ind w:left="1692" w:right="327" w:firstLine="665"/>
        <w:jc w:val="both"/>
      </w:pPr>
      <w:r>
        <w:rPr>
          <w:rFonts w:ascii="Times New Roman" w:eastAsia="Times New Roman" w:hAnsi="Times New Roman" w:cs="Times New Roman"/>
          <w:sz w:val="15"/>
        </w:rPr>
        <w:t xml:space="preserve"> </w:t>
      </w:r>
      <w:r>
        <w:rPr>
          <w:rFonts w:ascii="Times New Roman" w:eastAsia="Times New Roman" w:hAnsi="Times New Roman" w:cs="Times New Roman"/>
          <w:sz w:val="19"/>
        </w:rPr>
        <w:t>. En el caso de incumplirse lo previsto en los puntos anteriores, se derivará un reintegro proporcional de la subvención concedida, en cuantía equivalente a la mitad del valor asignado a un atendido, (según el módulo económico establecido en la cláusula no</w:t>
      </w:r>
      <w:r>
        <w:rPr>
          <w:rFonts w:ascii="Times New Roman" w:eastAsia="Times New Roman" w:hAnsi="Times New Roman" w:cs="Times New Roman"/>
          <w:sz w:val="19"/>
        </w:rPr>
        <w:t xml:space="preserve">vena in fine del presente Convenio), por cada alumno final de menos, respecto del compromiso de alumnos beneficiarios establecido. </w:t>
      </w:r>
    </w:p>
    <w:p w:rsidR="003677D0" w:rsidRDefault="00955ED9">
      <w:pPr>
        <w:spacing w:after="4" w:line="238" w:lineRule="auto"/>
        <w:ind w:left="1692" w:right="327" w:firstLine="665"/>
        <w:jc w:val="both"/>
      </w:pPr>
      <w:r>
        <w:rPr>
          <w:rFonts w:ascii="Times New Roman" w:eastAsia="Times New Roman" w:hAnsi="Times New Roman" w:cs="Times New Roman"/>
          <w:sz w:val="18"/>
        </w:rPr>
        <w:t xml:space="preserve"> </w:t>
      </w:r>
      <w:r>
        <w:rPr>
          <w:rFonts w:ascii="Times New Roman" w:eastAsia="Times New Roman" w:hAnsi="Times New Roman" w:cs="Times New Roman"/>
          <w:sz w:val="23"/>
        </w:rPr>
        <w:t xml:space="preserve">. </w:t>
      </w:r>
      <w:r>
        <w:rPr>
          <w:rFonts w:ascii="Times New Roman" w:eastAsia="Times New Roman" w:hAnsi="Times New Roman" w:cs="Times New Roman"/>
          <w:sz w:val="19"/>
        </w:rPr>
        <w:t>Ello y no obstante, en el caso de alumnos de Certificado que hubieran causado baja en el mismo por fuerza mayor, tal baja</w:t>
      </w:r>
      <w:r>
        <w:rPr>
          <w:rFonts w:ascii="Times New Roman" w:eastAsia="Times New Roman" w:hAnsi="Times New Roman" w:cs="Times New Roman"/>
          <w:sz w:val="19"/>
        </w:rPr>
        <w:t xml:space="preserve"> no implicará reintegro alguno, siempre que la causa de la misma sea por motivo ajeno a la voluntad de la entidad, y se corresponda con una fuerza mayor debidamente acreditada documentalmente. Será preferente el parecer del SCE al respecto de la concurrenc</w:t>
      </w:r>
      <w:r>
        <w:rPr>
          <w:rFonts w:ascii="Times New Roman" w:eastAsia="Times New Roman" w:hAnsi="Times New Roman" w:cs="Times New Roman"/>
          <w:sz w:val="19"/>
        </w:rPr>
        <w:t>ia y acreditación, o no, de la fuerza mayor alegada por la entidad beneficiaria de subvención.</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numPr>
          <w:ilvl w:val="0"/>
          <w:numId w:val="33"/>
        </w:numPr>
        <w:spacing w:after="63" w:line="238" w:lineRule="auto"/>
        <w:ind w:right="327" w:hanging="10"/>
        <w:jc w:val="both"/>
      </w:pPr>
      <w:r>
        <w:rPr>
          <w:rFonts w:ascii="Times New Roman" w:eastAsia="Times New Roman" w:hAnsi="Times New Roman" w:cs="Times New Roman"/>
          <w:sz w:val="19"/>
        </w:rPr>
        <w:t>En cualquier caso, la subvención finalmente percibida no podrá exceder de los gastos justificados por la Entidad, ni la que resulte de multiplicar 2.400 euros</w:t>
      </w:r>
      <w:r>
        <w:rPr>
          <w:rFonts w:ascii="Times New Roman" w:eastAsia="Times New Roman" w:hAnsi="Times New Roman" w:cs="Times New Roman"/>
          <w:sz w:val="19"/>
        </w:rPr>
        <w:t xml:space="preserve"> por el número total de personas desempleadas atendidas en el programa.</w:t>
      </w:r>
      <w:r>
        <w:rPr>
          <w:rFonts w:ascii="Times New Roman" w:eastAsia="Times New Roman" w:hAnsi="Times New Roman" w:cs="Times New Roman"/>
          <w:sz w:val="23"/>
        </w:rPr>
        <w:t xml:space="preserve"> </w:t>
      </w:r>
    </w:p>
    <w:p w:rsidR="003677D0" w:rsidRDefault="00955ED9">
      <w:pPr>
        <w:numPr>
          <w:ilvl w:val="0"/>
          <w:numId w:val="33"/>
        </w:numPr>
        <w:spacing w:after="112" w:line="238" w:lineRule="auto"/>
        <w:ind w:right="327" w:hanging="10"/>
        <w:jc w:val="both"/>
      </w:pPr>
      <w:r>
        <w:rPr>
          <w:rFonts w:ascii="Times New Roman" w:eastAsia="Times New Roman" w:hAnsi="Times New Roman" w:cs="Times New Roman"/>
          <w:sz w:val="19"/>
        </w:rPr>
        <w:t>En materia de causas y procedimiento de reintegro, se estará a lo dispuesto en el artículo 37 y siguientes de la Ley 38/2003, General de Subvenciones, y en aquellas normas que las com</w:t>
      </w:r>
      <w:r>
        <w:rPr>
          <w:rFonts w:ascii="Times New Roman" w:eastAsia="Times New Roman" w:hAnsi="Times New Roman" w:cs="Times New Roman"/>
          <w:sz w:val="19"/>
        </w:rPr>
        <w:t xml:space="preserve">plementen o desarrollen. </w:t>
      </w:r>
    </w:p>
    <w:p w:rsidR="003677D0" w:rsidRDefault="00955ED9">
      <w:pPr>
        <w:spacing w:after="112" w:line="238" w:lineRule="auto"/>
        <w:ind w:left="333" w:right="327" w:hanging="10"/>
        <w:jc w:val="both"/>
      </w:pPr>
      <w:r>
        <w:rPr>
          <w:noProof/>
        </w:rPr>
        <mc:AlternateContent>
          <mc:Choice Requires="wpg">
            <w:drawing>
              <wp:anchor distT="0" distB="0" distL="114300" distR="114300" simplePos="0" relativeHeight="25169612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2971" name="Group 40297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786" name="Rectangle 578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787" name="Rectangle 578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788" name="Rectangle 578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2971" style="width:18.7031pt;height:260.874pt;position:absolute;mso-position-horizontal-relative:page;mso-position-horizontal:absolute;margin-left:566.218pt;mso-position-vertical-relative:page;margin-top:462.126pt;" coordsize="2375,33131">
                <v:rect id="Rectangle 578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78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78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37 de 348 </w:t>
                        </w:r>
                      </w:p>
                    </w:txbxContent>
                  </v:textbox>
                </v:rect>
                <w10:wrap type="square"/>
              </v:group>
            </w:pict>
          </mc:Fallback>
        </mc:AlternateContent>
      </w:r>
      <w:r>
        <w:rPr>
          <w:rFonts w:ascii="Times New Roman" w:eastAsia="Times New Roman" w:hAnsi="Times New Roman" w:cs="Times New Roman"/>
          <w:sz w:val="19"/>
        </w:rPr>
        <w:t>De conformidad con lo establecid</w:t>
      </w:r>
      <w:r>
        <w:rPr>
          <w:rFonts w:ascii="Times New Roman" w:eastAsia="Times New Roman" w:hAnsi="Times New Roman" w:cs="Times New Roman"/>
          <w:sz w:val="19"/>
        </w:rPr>
        <w:t>o en el artículo 37.1 d) de la Ley 38/2003, el incumplimiento de las obligaciones en materia de publicidad podrá dar lugar al inicio de procedimiento de reintegro de la subvención concedida. En cualquier caso, con carácter previo al acuerdo de reintegro, s</w:t>
      </w:r>
      <w:r>
        <w:rPr>
          <w:rFonts w:ascii="Times New Roman" w:eastAsia="Times New Roman" w:hAnsi="Times New Roman" w:cs="Times New Roman"/>
          <w:sz w:val="19"/>
        </w:rPr>
        <w:t xml:space="preserve">erán de aplicación las medidas alternativas consignadas en el artículo 31.3 del Real Decreto 887/2006. </w:t>
      </w:r>
    </w:p>
    <w:p w:rsidR="003677D0" w:rsidRDefault="00955ED9">
      <w:pPr>
        <w:numPr>
          <w:ilvl w:val="0"/>
          <w:numId w:val="33"/>
        </w:numPr>
        <w:spacing w:after="4" w:line="238" w:lineRule="auto"/>
        <w:ind w:right="327" w:hanging="10"/>
        <w:jc w:val="both"/>
      </w:pPr>
      <w:r>
        <w:rPr>
          <w:rFonts w:ascii="Times New Roman" w:eastAsia="Times New Roman" w:hAnsi="Times New Roman" w:cs="Times New Roman"/>
          <w:sz w:val="19"/>
        </w:rPr>
        <w:t>Emitida la liquidación final y comunicada a la Entidad, se iniciará, en su caso, el correspondiente procedimiento administrativo de reintegro, para lo cual se estará a lo dispuesto en los artículos 11 y 12 de las Bases, en la Ley 38/2003 de 17 de noviembre</w:t>
      </w:r>
      <w:r>
        <w:rPr>
          <w:rFonts w:ascii="Times New Roman" w:eastAsia="Times New Roman" w:hAnsi="Times New Roman" w:cs="Times New Roman"/>
          <w:sz w:val="19"/>
        </w:rPr>
        <w:t xml:space="preserve">, General de Subvenciones, en su Reglamento de desarrollo, así como, con carácter general, en la normativa que las complemente o desarrolle.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 Decimonovena.- ESPECIAL REFERENCIA AL RÉGIMEN DE JUSTIFICACIÓN DE GASTOS (JUSTIFICACIÓN DEL PRESUPUESTO).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El</w:t>
      </w:r>
      <w:r>
        <w:rPr>
          <w:rFonts w:ascii="Times New Roman" w:eastAsia="Times New Roman" w:hAnsi="Times New Roman" w:cs="Times New Roman"/>
          <w:sz w:val="19"/>
        </w:rPr>
        <w:t xml:space="preserve"> régimen general de justificación de gastos será el establecido en las Bases reguladoras y  Convocatoria. No obstante, se establecen las siguientes consideraciones generales: </w:t>
      </w:r>
    </w:p>
    <w:p w:rsidR="003677D0" w:rsidRDefault="00955ED9">
      <w:pPr>
        <w:spacing w:after="76"/>
        <w:ind w:left="338"/>
      </w:pPr>
      <w:r>
        <w:rPr>
          <w:rFonts w:ascii="Times New Roman" w:eastAsia="Times New Roman" w:hAnsi="Times New Roman" w:cs="Times New Roman"/>
          <w:sz w:val="19"/>
        </w:rPr>
        <w:t xml:space="preserve"> </w:t>
      </w:r>
    </w:p>
    <w:p w:rsidR="003677D0" w:rsidRDefault="00955ED9">
      <w:pPr>
        <w:numPr>
          <w:ilvl w:val="0"/>
          <w:numId w:val="34"/>
        </w:numPr>
        <w:spacing w:after="112" w:line="238" w:lineRule="auto"/>
        <w:ind w:right="327" w:hanging="10"/>
        <w:jc w:val="both"/>
      </w:pPr>
      <w:r>
        <w:rPr>
          <w:rFonts w:ascii="Times New Roman" w:eastAsia="Times New Roman" w:hAnsi="Times New Roman" w:cs="Times New Roman"/>
          <w:sz w:val="19"/>
        </w:rPr>
        <w:t>Los beneficiarios de las subvenciones vienen obligados a la justificación de l</w:t>
      </w:r>
      <w:r>
        <w:rPr>
          <w:rFonts w:ascii="Times New Roman" w:eastAsia="Times New Roman" w:hAnsi="Times New Roman" w:cs="Times New Roman"/>
          <w:sz w:val="19"/>
        </w:rPr>
        <w:t>a subvención y al cumplimiento de las disposiciones previstas en la normativa aplicable y, en particular, en lo previsto en la Convocatoria, en el presente Convenio de Colaboración, en las Bases reguladoras de los PIEm, en la Ley 38/2003, de 17 de noviembr</w:t>
      </w:r>
      <w:r>
        <w:rPr>
          <w:rFonts w:ascii="Times New Roman" w:eastAsia="Times New Roman" w:hAnsi="Times New Roman" w:cs="Times New Roman"/>
          <w:sz w:val="19"/>
        </w:rPr>
        <w:t xml:space="preserve">e, General de Subvenciones, en su Reglamento de desarrollo, aprobado por Real Decreto 887/2006, de 21 de julio, así como de aquellos requerimientos que se prevean en la resolución administrativa de concesión que se dicte. </w:t>
      </w:r>
    </w:p>
    <w:p w:rsidR="003677D0" w:rsidRDefault="00955ED9">
      <w:pPr>
        <w:numPr>
          <w:ilvl w:val="0"/>
          <w:numId w:val="34"/>
        </w:numPr>
        <w:spacing w:after="4" w:line="238" w:lineRule="auto"/>
        <w:ind w:right="327" w:hanging="10"/>
        <w:jc w:val="both"/>
      </w:pPr>
      <w:r>
        <w:rPr>
          <w:rFonts w:ascii="Times New Roman" w:eastAsia="Times New Roman" w:hAnsi="Times New Roman" w:cs="Times New Roman"/>
          <w:sz w:val="19"/>
        </w:rPr>
        <w:t>La justificación de la presente s</w:t>
      </w:r>
      <w:r>
        <w:rPr>
          <w:rFonts w:ascii="Times New Roman" w:eastAsia="Times New Roman" w:hAnsi="Times New Roman" w:cs="Times New Roman"/>
          <w:sz w:val="19"/>
        </w:rPr>
        <w:t>ubvención se disgrega en dos fases temporales fundamentales: por un lado, la "Justificación de los gastos realizados con ocasión del programa ejecutado" (justificación del presupuesto), y por otro, la "Justificación de inserciones y liquidación final de la</w:t>
      </w:r>
      <w:r>
        <w:rPr>
          <w:rFonts w:ascii="Times New Roman" w:eastAsia="Times New Roman" w:hAnsi="Times New Roman" w:cs="Times New Roman"/>
          <w:sz w:val="19"/>
        </w:rPr>
        <w:t xml:space="preserve"> subvención". Ambas justificaciones se realizarán conforme las estipulaciones contempladas en la normativa de aplicación, en especial lo expuesto en el presente Convenio.</w:t>
      </w:r>
      <w:r>
        <w:rPr>
          <w:rFonts w:ascii="Times New Roman" w:eastAsia="Times New Roman" w:hAnsi="Times New Roman" w:cs="Times New Roman"/>
          <w:sz w:val="23"/>
        </w:rPr>
        <w:t xml:space="preserve"> </w:t>
      </w:r>
    </w:p>
    <w:p w:rsidR="003677D0" w:rsidRDefault="00955ED9">
      <w:pPr>
        <w:numPr>
          <w:ilvl w:val="0"/>
          <w:numId w:val="34"/>
        </w:numPr>
        <w:spacing w:after="4" w:line="238" w:lineRule="auto"/>
        <w:ind w:right="327" w:hanging="10"/>
        <w:jc w:val="both"/>
      </w:pPr>
      <w:r>
        <w:rPr>
          <w:rFonts w:ascii="Times New Roman" w:eastAsia="Times New Roman" w:hAnsi="Times New Roman" w:cs="Times New Roman"/>
          <w:sz w:val="19"/>
        </w:rPr>
        <w:t>De conformidad con lo establecido en la Convocatoria, la justificación de los gastos</w:t>
      </w:r>
      <w:r>
        <w:rPr>
          <w:rFonts w:ascii="Times New Roman" w:eastAsia="Times New Roman" w:hAnsi="Times New Roman" w:cs="Times New Roman"/>
          <w:sz w:val="19"/>
        </w:rPr>
        <w:t xml:space="preserve"> realizados con ocasión del programa ejecutado se realizará a través de la aportación de cuenta justificativa con informe de auditor inscrito como ejerciente en el Registro Oficial de Auditores de Cuentas dependiente del Instituto de Contabilidad y Auditor</w:t>
      </w:r>
      <w:r>
        <w:rPr>
          <w:rFonts w:ascii="Times New Roman" w:eastAsia="Times New Roman" w:hAnsi="Times New Roman" w:cs="Times New Roman"/>
          <w:sz w:val="19"/>
        </w:rPr>
        <w:t>ía de Cuentas. De conformidad con lo establecido en el Real Decreto 887/2006, la citada cuenta justificativa deberá incorporar una memoria de actuaciones justificativa del cumplimiento de las condiciones impuestas en la concesión, con indicación de las act</w:t>
      </w:r>
      <w:r>
        <w:rPr>
          <w:rFonts w:ascii="Times New Roman" w:eastAsia="Times New Roman" w:hAnsi="Times New Roman" w:cs="Times New Roman"/>
          <w:sz w:val="19"/>
        </w:rPr>
        <w:t>ividades realizadas y de los resultados obtenidos, así como una memoria económica abreviada, que deberá contener, como mínimo, el estado representativo de los gastos incurridos en la realización de las actividades subvencionadas, debidamente agrupados, con</w:t>
      </w:r>
      <w:r>
        <w:rPr>
          <w:rFonts w:ascii="Times New Roman" w:eastAsia="Times New Roman" w:hAnsi="Times New Roman" w:cs="Times New Roman"/>
          <w:sz w:val="19"/>
        </w:rPr>
        <w:t xml:space="preserve"> desglose de los gastos inicialmente presupuestados y las posibles desviaciones acaecidas con respecto al presupuesto inicial.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El contenido y alcance del informe de auditoría se encuentran determinados en la Resolución de la Dirección del Servicio Canario de Empleo de 17 de noviembre de 2008, publicada en el Boletín Oficial de Canarias nº 240 de fecha 1/12/2008, así mismo será de </w:t>
      </w:r>
      <w:r>
        <w:rPr>
          <w:rFonts w:ascii="Times New Roman" w:eastAsia="Times New Roman" w:hAnsi="Times New Roman" w:cs="Times New Roman"/>
          <w:sz w:val="19"/>
        </w:rPr>
        <w:t>aplicación supletoria la Orden EHA1434/2007,de 17 de mayo, por la que se aprueba la norma de actuación de los auditores de cuentas en la realización de los trabajos de revisión de cuentas justificativas de subvenciones.  Junto a dicho informe de auditoría,</w:t>
      </w:r>
      <w:r>
        <w:rPr>
          <w:rFonts w:ascii="Times New Roman" w:eastAsia="Times New Roman" w:hAnsi="Times New Roman" w:cs="Times New Roman"/>
          <w:sz w:val="19"/>
        </w:rPr>
        <w:t xml:space="preserve"> la entidad deberá aportar la información establecida en el artículo 74 del Real Decreto 887/2006.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34"/>
        </w:numPr>
        <w:spacing w:after="63" w:line="238" w:lineRule="auto"/>
        <w:ind w:right="327" w:hanging="10"/>
        <w:jc w:val="both"/>
      </w:pPr>
      <w:r>
        <w:rPr>
          <w:rFonts w:ascii="Times New Roman" w:eastAsia="Times New Roman" w:hAnsi="Times New Roman" w:cs="Times New Roman"/>
          <w:sz w:val="19"/>
        </w:rPr>
        <w:t>Por otra parte, junto a los citados documentos, la Entidad deberá aportar los correspondientes Anexos documentales que se pondrán a su disposición, según se ha expuesto en la cláusula 15ª, debidamente cumplimentados y firmados, especialmente el Anexo denom</w:t>
      </w:r>
      <w:r>
        <w:rPr>
          <w:rFonts w:ascii="Times New Roman" w:eastAsia="Times New Roman" w:hAnsi="Times New Roman" w:cs="Times New Roman"/>
          <w:sz w:val="19"/>
        </w:rPr>
        <w:t>inado ”Cuenta Justificativa”.</w:t>
      </w:r>
      <w:r>
        <w:rPr>
          <w:rFonts w:ascii="Times New Roman" w:eastAsia="Times New Roman" w:hAnsi="Times New Roman" w:cs="Times New Roman"/>
          <w:sz w:val="23"/>
        </w:rPr>
        <w:t xml:space="preserve"> </w:t>
      </w:r>
    </w:p>
    <w:p w:rsidR="003677D0" w:rsidRDefault="00955ED9">
      <w:pPr>
        <w:numPr>
          <w:ilvl w:val="0"/>
          <w:numId w:val="34"/>
        </w:numPr>
        <w:spacing w:after="112" w:line="238" w:lineRule="auto"/>
        <w:ind w:right="327" w:hanging="10"/>
        <w:jc w:val="both"/>
      </w:pPr>
      <w:r>
        <w:rPr>
          <w:rFonts w:ascii="Times New Roman" w:eastAsia="Times New Roman" w:hAnsi="Times New Roman" w:cs="Times New Roman"/>
          <w:sz w:val="19"/>
        </w:rPr>
        <w:t>El coste de realización de la Auditoría podrá ser subvencionable, si así lo contemplase la entidad beneficiaria en el presupuesto del proyecto aportado en el momento de la solicitud o, en defecto de tal previsión, previa modi</w:t>
      </w:r>
      <w:r>
        <w:rPr>
          <w:rFonts w:ascii="Times New Roman" w:eastAsia="Times New Roman" w:hAnsi="Times New Roman" w:cs="Times New Roman"/>
          <w:sz w:val="19"/>
        </w:rPr>
        <w:t xml:space="preserve">ficación del presupuesto del proyecto aportado por la entidad, de conformidad con lo establecido en la cláusulas sexta y séptima del presente Convenio. </w:t>
      </w:r>
    </w:p>
    <w:p w:rsidR="003677D0" w:rsidRDefault="00955ED9">
      <w:pPr>
        <w:numPr>
          <w:ilvl w:val="0"/>
          <w:numId w:val="34"/>
        </w:numPr>
        <w:spacing w:after="112" w:line="238" w:lineRule="auto"/>
        <w:ind w:right="327" w:hanging="10"/>
        <w:jc w:val="both"/>
      </w:pPr>
      <w:r>
        <w:rPr>
          <w:noProof/>
        </w:rPr>
        <mc:AlternateContent>
          <mc:Choice Requires="wpg">
            <w:drawing>
              <wp:anchor distT="0" distB="0" distL="114300" distR="114300" simplePos="0" relativeHeight="25169715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3446" name="Group 40344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5946" name="Rectangle 594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947" name="Rectangle 594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948" name="Rectangle 594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3446" style="width:18.7031pt;height:260.874pt;position:absolute;mso-position-horizontal-relative:page;mso-position-horizontal:absolute;margin-left:566.218pt;mso-position-vertical-relative:page;margin-top:462.126pt;" coordsize="2375,33131">
                <v:rect id="Rectangle 594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94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94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38 de 348 </w:t>
                        </w:r>
                      </w:p>
                    </w:txbxContent>
                  </v:textbox>
                </v:rect>
                <w10:wrap type="square"/>
              </v:group>
            </w:pict>
          </mc:Fallback>
        </mc:AlternateContent>
      </w:r>
      <w:r>
        <w:rPr>
          <w:rFonts w:ascii="Times New Roman" w:eastAsia="Times New Roman" w:hAnsi="Times New Roman" w:cs="Times New Roman"/>
          <w:sz w:val="19"/>
        </w:rPr>
        <w:t>Respecto de la forma y medios de justificación de las subvenciones otorgadas a las Corporaciones Locales Canarias, será de aplicación el régimen previsto en la C</w:t>
      </w:r>
      <w:r>
        <w:rPr>
          <w:rFonts w:ascii="Times New Roman" w:eastAsia="Times New Roman" w:hAnsi="Times New Roman" w:cs="Times New Roman"/>
          <w:sz w:val="19"/>
        </w:rPr>
        <w:t>láusula 17ª, apartado 2.1.2, del presente Convenio, según la cual las Corporaciones Locales podrán justificar la presente subvención a través de un certificado emitido por el titular del órgano que ha percibido la misma, por el que se acredite la realizaci</w:t>
      </w:r>
      <w:r>
        <w:rPr>
          <w:rFonts w:ascii="Times New Roman" w:eastAsia="Times New Roman" w:hAnsi="Times New Roman" w:cs="Times New Roman"/>
          <w:sz w:val="19"/>
        </w:rPr>
        <w:t xml:space="preserve">ón de la actividad y el cumplimiento de la finalidad de la subvención, así como del informe emitido por la Intervención u órgano de control equivalente de la Entidad Local, que acredite la veracidad y la regularidad de la documentación justificativa de la </w:t>
      </w:r>
      <w:r>
        <w:rPr>
          <w:rFonts w:ascii="Times New Roman" w:eastAsia="Times New Roman" w:hAnsi="Times New Roman" w:cs="Times New Roman"/>
          <w:sz w:val="19"/>
        </w:rPr>
        <w:t xml:space="preserve">subvención. A la citada documentación habrán de acompañarse los anexos justificativos citados en la Cláusula 15ª. </w:t>
      </w:r>
    </w:p>
    <w:p w:rsidR="003677D0" w:rsidRDefault="00955ED9">
      <w:pPr>
        <w:numPr>
          <w:ilvl w:val="0"/>
          <w:numId w:val="34"/>
        </w:numPr>
        <w:spacing w:after="4" w:line="238" w:lineRule="auto"/>
        <w:ind w:right="327" w:hanging="10"/>
        <w:jc w:val="both"/>
      </w:pPr>
      <w:r>
        <w:rPr>
          <w:rFonts w:ascii="Times New Roman" w:eastAsia="Times New Roman" w:hAnsi="Times New Roman" w:cs="Times New Roman"/>
          <w:sz w:val="19"/>
        </w:rPr>
        <w:t>No obstante lo anterior, en cualquier caso, todas las Entidades beneficiarias deberán disponer y custodiar, a plena disposición de la Adminis</w:t>
      </w:r>
      <w:r>
        <w:rPr>
          <w:rFonts w:ascii="Times New Roman" w:eastAsia="Times New Roman" w:hAnsi="Times New Roman" w:cs="Times New Roman"/>
          <w:sz w:val="19"/>
        </w:rPr>
        <w:t>tración, las facturas originales de los gastos realizados, acompañadas, en su caso, de certificación bancaria acreditativa de los pagos realizados con cargo a la cuenta del beneficiario o en su lugar, fotocopias de cheques o letras de cambio u órdenes de t</w:t>
      </w:r>
      <w:r>
        <w:rPr>
          <w:rFonts w:ascii="Times New Roman" w:eastAsia="Times New Roman" w:hAnsi="Times New Roman" w:cs="Times New Roman"/>
          <w:sz w:val="19"/>
        </w:rPr>
        <w:t xml:space="preserve">ransferencias con los correspondientes apuntes bancarios, con cargo a la cuenta del beneficiario, que justifiquen la efectiva realización de dichos pagos. Dichos documentos podrán ser requeridos en cualquier momento por la Administración, a los efectos de </w:t>
      </w:r>
      <w:r>
        <w:rPr>
          <w:rFonts w:ascii="Times New Roman" w:eastAsia="Times New Roman" w:hAnsi="Times New Roman" w:cs="Times New Roman"/>
          <w:sz w:val="19"/>
        </w:rPr>
        <w:t xml:space="preserve">su control y/o examen.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34"/>
        </w:numPr>
        <w:spacing w:after="4" w:line="238" w:lineRule="auto"/>
        <w:ind w:right="327" w:hanging="10"/>
        <w:jc w:val="both"/>
      </w:pPr>
      <w:r>
        <w:rPr>
          <w:rFonts w:ascii="Times New Roman" w:eastAsia="Times New Roman" w:hAnsi="Times New Roman" w:cs="Times New Roman"/>
          <w:sz w:val="19"/>
        </w:rPr>
        <w:t xml:space="preserve">Sólo serán válidas las facturas que cumplan los siguientes requisitos: -   Tener número de factura o recibo. </w:t>
      </w:r>
    </w:p>
    <w:p w:rsidR="003677D0" w:rsidRDefault="00955ED9">
      <w:pPr>
        <w:numPr>
          <w:ilvl w:val="0"/>
          <w:numId w:val="35"/>
        </w:numPr>
        <w:spacing w:after="4" w:line="238" w:lineRule="auto"/>
        <w:ind w:right="327" w:hanging="219"/>
        <w:jc w:val="both"/>
      </w:pPr>
      <w:r>
        <w:rPr>
          <w:rFonts w:ascii="Times New Roman" w:eastAsia="Times New Roman" w:hAnsi="Times New Roman" w:cs="Times New Roman"/>
          <w:sz w:val="19"/>
        </w:rPr>
        <w:t xml:space="preserve">Contar con los datos del expedidor (nombre o razón social, NIF o CIF y domicilio). </w:t>
      </w:r>
    </w:p>
    <w:p w:rsidR="003677D0" w:rsidRDefault="00955ED9">
      <w:pPr>
        <w:numPr>
          <w:ilvl w:val="0"/>
          <w:numId w:val="35"/>
        </w:numPr>
        <w:spacing w:after="4" w:line="238" w:lineRule="auto"/>
        <w:ind w:right="327" w:hanging="219"/>
        <w:jc w:val="both"/>
      </w:pPr>
      <w:r>
        <w:rPr>
          <w:rFonts w:ascii="Times New Roman" w:eastAsia="Times New Roman" w:hAnsi="Times New Roman" w:cs="Times New Roman"/>
          <w:sz w:val="19"/>
        </w:rPr>
        <w:t xml:space="preserve">Expresar los datos del pagador, que </w:t>
      </w:r>
      <w:r>
        <w:rPr>
          <w:rFonts w:ascii="Times New Roman" w:eastAsia="Times New Roman" w:hAnsi="Times New Roman" w:cs="Times New Roman"/>
          <w:sz w:val="19"/>
        </w:rPr>
        <w:t xml:space="preserve">deberá ser, exclusivamente, la entidad beneficiaria. </w:t>
      </w:r>
    </w:p>
    <w:p w:rsidR="003677D0" w:rsidRDefault="00955ED9">
      <w:pPr>
        <w:numPr>
          <w:ilvl w:val="0"/>
          <w:numId w:val="35"/>
        </w:numPr>
        <w:spacing w:after="4" w:line="238" w:lineRule="auto"/>
        <w:ind w:right="327" w:hanging="219"/>
        <w:jc w:val="both"/>
      </w:pPr>
      <w:r>
        <w:rPr>
          <w:rFonts w:ascii="Times New Roman" w:eastAsia="Times New Roman" w:hAnsi="Times New Roman" w:cs="Times New Roman"/>
          <w:sz w:val="19"/>
        </w:rPr>
        <w:t xml:space="preserve">Descripción del objeto de gasto. </w:t>
      </w:r>
    </w:p>
    <w:p w:rsidR="003677D0" w:rsidRDefault="00955ED9">
      <w:pPr>
        <w:numPr>
          <w:ilvl w:val="0"/>
          <w:numId w:val="35"/>
        </w:numPr>
        <w:spacing w:after="4" w:line="238" w:lineRule="auto"/>
        <w:ind w:right="327" w:hanging="219"/>
        <w:jc w:val="both"/>
      </w:pPr>
      <w:r>
        <w:rPr>
          <w:rFonts w:ascii="Times New Roman" w:eastAsia="Times New Roman" w:hAnsi="Times New Roman" w:cs="Times New Roman"/>
          <w:sz w:val="19"/>
        </w:rPr>
        <w:t xml:space="preserve">Precio total e IGIC repercutido. Cuando el precio incluya este impuesto constará “IGIC incluido”. Cuando una factura esté exenta de IGIC, expresará este extremo. </w:t>
      </w:r>
    </w:p>
    <w:p w:rsidR="003677D0" w:rsidRDefault="00955ED9">
      <w:pPr>
        <w:numPr>
          <w:ilvl w:val="0"/>
          <w:numId w:val="35"/>
        </w:numPr>
        <w:spacing w:after="4" w:line="238" w:lineRule="auto"/>
        <w:ind w:right="327" w:hanging="219"/>
        <w:jc w:val="both"/>
      </w:pPr>
      <w:r>
        <w:rPr>
          <w:rFonts w:ascii="Times New Roman" w:eastAsia="Times New Roman" w:hAnsi="Times New Roman" w:cs="Times New Roman"/>
          <w:sz w:val="19"/>
        </w:rPr>
        <w:t xml:space="preserve">Cantidad retenida por IRPF, en su caso. </w:t>
      </w:r>
    </w:p>
    <w:p w:rsidR="003677D0" w:rsidRDefault="00955ED9">
      <w:pPr>
        <w:numPr>
          <w:ilvl w:val="0"/>
          <w:numId w:val="35"/>
        </w:numPr>
        <w:spacing w:after="4" w:line="238" w:lineRule="auto"/>
        <w:ind w:right="327" w:hanging="219"/>
        <w:jc w:val="both"/>
      </w:pPr>
      <w:r>
        <w:rPr>
          <w:rFonts w:ascii="Times New Roman" w:eastAsia="Times New Roman" w:hAnsi="Times New Roman" w:cs="Times New Roman"/>
          <w:sz w:val="19"/>
        </w:rPr>
        <w:t xml:space="preserve">Fecha de emisión. </w:t>
      </w:r>
    </w:p>
    <w:p w:rsidR="003677D0" w:rsidRDefault="00955ED9">
      <w:pPr>
        <w:numPr>
          <w:ilvl w:val="0"/>
          <w:numId w:val="35"/>
        </w:numPr>
        <w:spacing w:after="4" w:line="238" w:lineRule="auto"/>
        <w:ind w:right="327" w:hanging="219"/>
        <w:jc w:val="both"/>
      </w:pPr>
      <w:r>
        <w:rPr>
          <w:rFonts w:ascii="Times New Roman" w:eastAsia="Times New Roman" w:hAnsi="Times New Roman" w:cs="Times New Roman"/>
          <w:sz w:val="19"/>
        </w:rPr>
        <w:t xml:space="preserve">La factura contendrá la firma y/o sello del emisor. </w:t>
      </w:r>
    </w:p>
    <w:p w:rsidR="003677D0" w:rsidRDefault="00955ED9">
      <w:pPr>
        <w:numPr>
          <w:ilvl w:val="0"/>
          <w:numId w:val="35"/>
        </w:numPr>
        <w:spacing w:after="4" w:line="238" w:lineRule="auto"/>
        <w:ind w:right="327" w:hanging="219"/>
        <w:jc w:val="both"/>
      </w:pPr>
      <w:r>
        <w:rPr>
          <w:rFonts w:ascii="Times New Roman" w:eastAsia="Times New Roman" w:hAnsi="Times New Roman" w:cs="Times New Roman"/>
          <w:sz w:val="19"/>
        </w:rPr>
        <w:t xml:space="preserve">Las facturas o recibos no podrán tener enmiendas o tachaduras. </w:t>
      </w:r>
    </w:p>
    <w:p w:rsidR="003677D0" w:rsidRDefault="00955ED9">
      <w:pPr>
        <w:spacing w:after="4" w:line="238" w:lineRule="auto"/>
        <w:ind w:left="333" w:right="327" w:hanging="10"/>
        <w:jc w:val="both"/>
      </w:pPr>
      <w:r>
        <w:rPr>
          <w:rFonts w:ascii="Times New Roman" w:eastAsia="Times New Roman" w:hAnsi="Times New Roman" w:cs="Times New Roman"/>
          <w:sz w:val="19"/>
        </w:rPr>
        <w:t>La entidad se abstendrá de incluir los justificantes que no cumplan estos requi</w:t>
      </w:r>
      <w:r>
        <w:rPr>
          <w:rFonts w:ascii="Times New Roman" w:eastAsia="Times New Roman" w:hAnsi="Times New Roman" w:cs="Times New Roman"/>
          <w:sz w:val="19"/>
        </w:rPr>
        <w:t xml:space="preserve">sitos.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Ningún pago puede ser anterior a la adquisición del bien o a la realización del servicio.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9. De conformidad con el artículo 73 del Real Decreto 887/2006, de 21 de julio, por el que se aprueba el Reglamento de la Ley 38/2003, General de Subvencio</w:t>
      </w:r>
      <w:r>
        <w:rPr>
          <w:rFonts w:ascii="Times New Roman" w:eastAsia="Times New Roman" w:hAnsi="Times New Roman" w:cs="Times New Roman"/>
          <w:sz w:val="19"/>
        </w:rPr>
        <w:t>nes, las facturas originales deberán contener el correspondiente sello de diligenciado o estampillado, indicando en el mismo la subvención para cuya justificación han sido presentadas, el PILA, y el importe de la misma que se imputa a la subvención.</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Las f</w:t>
      </w:r>
      <w:r>
        <w:rPr>
          <w:rFonts w:ascii="Times New Roman" w:eastAsia="Times New Roman" w:hAnsi="Times New Roman" w:cs="Times New Roman"/>
          <w:sz w:val="19"/>
        </w:rPr>
        <w:t xml:space="preserve">acturas originales de los gastos realizados se custodiarán, a plena disposición de la Administración, de la siguiente forma: </w:t>
      </w:r>
    </w:p>
    <w:p w:rsidR="003677D0" w:rsidRDefault="00955ED9">
      <w:pPr>
        <w:numPr>
          <w:ilvl w:val="0"/>
          <w:numId w:val="36"/>
        </w:numPr>
        <w:spacing w:after="4" w:line="238" w:lineRule="auto"/>
        <w:ind w:right="327" w:hanging="219"/>
        <w:jc w:val="both"/>
      </w:pPr>
      <w:r>
        <w:rPr>
          <w:rFonts w:ascii="Times New Roman" w:eastAsia="Times New Roman" w:hAnsi="Times New Roman" w:cs="Times New Roman"/>
          <w:sz w:val="19"/>
        </w:rPr>
        <w:t>Ordenados por conceptos según el orden en que aparecen en la previsión de gastos e ingresos. -   Los justificantes se numerarán co</w:t>
      </w:r>
      <w:r>
        <w:rPr>
          <w:rFonts w:ascii="Times New Roman" w:eastAsia="Times New Roman" w:hAnsi="Times New Roman" w:cs="Times New Roman"/>
          <w:sz w:val="19"/>
        </w:rPr>
        <w:t xml:space="preserve">rrelativamente desde el primero hasta el último. Esta correlación comprenderá a todos los conceptos que se justifiquen. </w:t>
      </w:r>
    </w:p>
    <w:p w:rsidR="003677D0" w:rsidRDefault="00955ED9">
      <w:pPr>
        <w:numPr>
          <w:ilvl w:val="0"/>
          <w:numId w:val="36"/>
        </w:numPr>
        <w:spacing w:after="4" w:line="238" w:lineRule="auto"/>
        <w:ind w:right="327" w:hanging="219"/>
        <w:jc w:val="both"/>
      </w:pPr>
      <w:r>
        <w:rPr>
          <w:rFonts w:ascii="Times New Roman" w:eastAsia="Times New Roman" w:hAnsi="Times New Roman" w:cs="Times New Roman"/>
          <w:sz w:val="19"/>
        </w:rPr>
        <w:t xml:space="preserve">Se incluirán en carpetas tipo A-Z u otras con un sistema similar de sujeción. </w:t>
      </w:r>
    </w:p>
    <w:p w:rsidR="003677D0" w:rsidRDefault="00955ED9">
      <w:pPr>
        <w:spacing w:after="4" w:line="238" w:lineRule="auto"/>
        <w:ind w:left="333" w:right="327" w:hanging="10"/>
        <w:jc w:val="both"/>
      </w:pPr>
      <w:r>
        <w:rPr>
          <w:rFonts w:ascii="Times New Roman" w:eastAsia="Times New Roman" w:hAnsi="Times New Roman" w:cs="Times New Roman"/>
          <w:sz w:val="19"/>
        </w:rPr>
        <w:t>Los justificantes de pequeño tamaño se adherirán a hojas</w:t>
      </w:r>
      <w:r>
        <w:rPr>
          <w:rFonts w:ascii="Times New Roman" w:eastAsia="Times New Roman" w:hAnsi="Times New Roman" w:cs="Times New Roman"/>
          <w:sz w:val="19"/>
        </w:rPr>
        <w:t xml:space="preserve"> DIN A4. </w:t>
      </w:r>
    </w:p>
    <w:p w:rsidR="003677D0" w:rsidRDefault="00955ED9">
      <w:pPr>
        <w:numPr>
          <w:ilvl w:val="0"/>
          <w:numId w:val="36"/>
        </w:numPr>
        <w:spacing w:after="4" w:line="238" w:lineRule="auto"/>
        <w:ind w:right="327" w:hanging="219"/>
        <w:jc w:val="both"/>
      </w:pPr>
      <w:r>
        <w:rPr>
          <w:rFonts w:ascii="Times New Roman" w:eastAsia="Times New Roman" w:hAnsi="Times New Roman" w:cs="Times New Roman"/>
          <w:sz w:val="19"/>
        </w:rPr>
        <w:t xml:space="preserve">Las cantidades justificadas se atendrán a lo consignado en la previsión de gastos e ingresos, por conceptos. </w:t>
      </w:r>
    </w:p>
    <w:p w:rsidR="003677D0" w:rsidRDefault="00955ED9">
      <w:pPr>
        <w:numPr>
          <w:ilvl w:val="0"/>
          <w:numId w:val="36"/>
        </w:numPr>
        <w:spacing w:after="4" w:line="238" w:lineRule="auto"/>
        <w:ind w:right="327" w:hanging="219"/>
        <w:jc w:val="both"/>
      </w:pPr>
      <w:r>
        <w:rPr>
          <w:rFonts w:ascii="Times New Roman" w:eastAsia="Times New Roman" w:hAnsi="Times New Roman" w:cs="Times New Roman"/>
          <w:sz w:val="19"/>
        </w:rPr>
        <w:t>No serán tenidos en cuenta aquellos justificantes que se refieran a conceptos no incluidos en la previsión de gastos e ingresos o que no</w:t>
      </w:r>
      <w:r>
        <w:rPr>
          <w:rFonts w:ascii="Times New Roman" w:eastAsia="Times New Roman" w:hAnsi="Times New Roman" w:cs="Times New Roman"/>
          <w:sz w:val="19"/>
        </w:rPr>
        <w:t xml:space="preserve"> cuenten con autorización previa por escrito de este Servicio Canario de Empleo. -   Para determinar la fecha en que se produce el gasto se utiliza el criterio de devengo, por lo que las facturas emitidas y/o pagadas en fecha posterior de la realización de</w:t>
      </w:r>
      <w:r>
        <w:rPr>
          <w:rFonts w:ascii="Times New Roman" w:eastAsia="Times New Roman" w:hAnsi="Times New Roman" w:cs="Times New Roman"/>
          <w:sz w:val="19"/>
        </w:rPr>
        <w:t xml:space="preserve">l gasto deberán expresar la fecha en que se produjo el servicio o suministro.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10. Justificación de algunos tipos de gastos.- La documentación justificativa, que deberá custodiar la entidad beneficiaria, deberá responder con carácter general a lo estable</w:t>
      </w:r>
      <w:r>
        <w:rPr>
          <w:rFonts w:ascii="Times New Roman" w:eastAsia="Times New Roman" w:hAnsi="Times New Roman" w:cs="Times New Roman"/>
          <w:sz w:val="19"/>
        </w:rPr>
        <w:t xml:space="preserve">cido en la Resolución de la Dirección del SCE de 17 de noviembre de 2008, publicada en el Boletín Oficial de Canarias nº 240 de fecha 1/12/2008, citada, así como a lo consignado en el presente Convenio. </w:t>
      </w:r>
    </w:p>
    <w:p w:rsidR="003677D0" w:rsidRDefault="00955ED9">
      <w:pPr>
        <w:spacing w:after="0"/>
        <w:ind w:left="338"/>
      </w:pPr>
      <w:r>
        <w:rPr>
          <w:noProof/>
        </w:rPr>
        <mc:AlternateContent>
          <mc:Choice Requires="wpg">
            <w:drawing>
              <wp:anchor distT="0" distB="0" distL="114300" distR="114300" simplePos="0" relativeHeight="25169817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3242" name="Group 40324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122" name="Rectangle 6122"/>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6123" name="Rectangle 6123"/>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124" name="Rectangle 6124"/>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3242" style="width:18.7031pt;height:260.874pt;position:absolute;mso-position-horizontal-relative:page;mso-position-horizontal:absolute;margin-left:566.218pt;mso-position-vertical-relative:page;margin-top:462.126pt;" coordsize="2375,33131">
                <v:rect id="Rectangle 6122"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612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12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39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Se establecen los siguientes requisitos específicos, según determinados tipos de gastos: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635"/>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9"/>
        </w:rPr>
        <w:t>1º) Justificación de gastos de personal.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Gastos justificados con nómina: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Se incluirán nóminas originales o copias compulsadas.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Se acompañarán de los correspondientes TC-1 y TC-2 de Seguridad Social.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Se consignarán por el total devengado y, separa</w:t>
      </w:r>
      <w:r>
        <w:rPr>
          <w:rFonts w:ascii="Times New Roman" w:eastAsia="Times New Roman" w:hAnsi="Times New Roman" w:cs="Times New Roman"/>
          <w:sz w:val="19"/>
        </w:rPr>
        <w:t xml:space="preserve">damente, la aportación empresarial a la Seguridad Social con el porcentaje aplicado en función del tipo de contrato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Cuando sólo se cargue a esta subvención una parte de la nómina, se acompañará de un escrito explicando el tiempo dedicado a la operación y </w:t>
      </w:r>
      <w:r>
        <w:rPr>
          <w:rFonts w:ascii="Times New Roman" w:eastAsia="Times New Roman" w:hAnsi="Times New Roman" w:cs="Times New Roman"/>
          <w:sz w:val="19"/>
        </w:rPr>
        <w:t xml:space="preserve">el cálculo de cantidades.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Si se incluyen nóminas de pagas extras, éstas se consignarán con la cantidad que corresponda de prorratearla entre el resto de las nóminas de la misma persona trabajadora incluidas en la operación.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En el caso de incluirse “finiq</w:t>
      </w:r>
      <w:r>
        <w:rPr>
          <w:rFonts w:ascii="Times New Roman" w:eastAsia="Times New Roman" w:hAnsi="Times New Roman" w:cs="Times New Roman"/>
          <w:sz w:val="19"/>
        </w:rPr>
        <w:t>uitos”, se acompañará copia del contrato de la persona trabajadora, en el que constará que fue contratado específicamente para el presente proyecto. b)   Gastos justificados con recibos:</w:t>
      </w:r>
      <w:r>
        <w:rPr>
          <w:rFonts w:ascii="Times New Roman" w:eastAsia="Times New Roman" w:hAnsi="Times New Roman" w:cs="Times New Roman"/>
          <w:sz w:val="23"/>
        </w:rPr>
        <w:t xml:space="preserve">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Los recibos o facturas cumplirán los requisitos que se señalan en el</w:t>
      </w:r>
      <w:r>
        <w:rPr>
          <w:rFonts w:ascii="Times New Roman" w:eastAsia="Times New Roman" w:hAnsi="Times New Roman" w:cs="Times New Roman"/>
          <w:sz w:val="19"/>
        </w:rPr>
        <w:t xml:space="preserve"> punto 6 y 7 anteriores y, además, consignarán la retención del IRPF. </w:t>
      </w:r>
    </w:p>
    <w:p w:rsidR="003677D0" w:rsidRDefault="00955ED9">
      <w:pPr>
        <w:numPr>
          <w:ilvl w:val="0"/>
          <w:numId w:val="37"/>
        </w:numPr>
        <w:spacing w:after="2" w:line="238" w:lineRule="auto"/>
        <w:ind w:left="592" w:right="327" w:hanging="269"/>
        <w:jc w:val="both"/>
      </w:pPr>
      <w:r>
        <w:rPr>
          <w:rFonts w:ascii="Times New Roman" w:eastAsia="Times New Roman" w:hAnsi="Times New Roman" w:cs="Times New Roman"/>
          <w:sz w:val="19"/>
        </w:rPr>
        <w:t>En el concepto de gasto se recogerá concretamente el tipo de trabajo realizado (no serán válidas expresiones como “colaborar” o “participación en …”), así como el lugar y la fecha en que se realizó, y, en el caso de cursos, etc., número de horas que se fac</w:t>
      </w:r>
      <w:r>
        <w:rPr>
          <w:rFonts w:ascii="Times New Roman" w:eastAsia="Times New Roman" w:hAnsi="Times New Roman" w:cs="Times New Roman"/>
          <w:sz w:val="19"/>
        </w:rPr>
        <w:t xml:space="preserve">turan o número de conferencias.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Los gastos de personal se referirán exclusivamente a este concepto y no contendrán otro tipo de compensaciones (dietas, suplidos, etc.), tampoco podrán sustituirse por otras compensaciones, como regalos.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spacing w:after="5" w:line="269" w:lineRule="auto"/>
        <w:ind w:left="333" w:right="4451"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2º)  Justifica</w:t>
      </w:r>
      <w:r>
        <w:rPr>
          <w:rFonts w:ascii="Times New Roman" w:eastAsia="Times New Roman" w:hAnsi="Times New Roman" w:cs="Times New Roman"/>
          <w:sz w:val="19"/>
        </w:rPr>
        <w:t>ción de gastos de actividades.</w:t>
      </w:r>
      <w:r>
        <w:rPr>
          <w:rFonts w:ascii="Times New Roman" w:eastAsia="Times New Roman" w:hAnsi="Times New Roman" w:cs="Times New Roman"/>
          <w:sz w:val="23"/>
        </w:rPr>
        <w:t xml:space="preserve"> </w:t>
      </w:r>
      <w:r>
        <w:rPr>
          <w:rFonts w:ascii="Times New Roman" w:eastAsia="Times New Roman" w:hAnsi="Times New Roman" w:cs="Times New Roman"/>
          <w:sz w:val="19"/>
        </w:rPr>
        <w:t xml:space="preserve">Deberá tenerse en cuenta: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La fecha de realización de actividades no podrá sobrepasar la fecha que la resolución de concesión determina para la finalización de la operación. Sin embargo, al utilizarse el criterio contable de </w:t>
      </w:r>
      <w:r>
        <w:rPr>
          <w:rFonts w:ascii="Times New Roman" w:eastAsia="Times New Roman" w:hAnsi="Times New Roman" w:cs="Times New Roman"/>
          <w:sz w:val="19"/>
        </w:rPr>
        <w:t xml:space="preserve">devengo, si alguna factura tiene fecha de pago posterior a la de terminación de la operación, se expresará en la factura la fecha de entrega del bien o de realización del trabajo por el emisor de la misma.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La adquisición de materiales, gastos de publicida</w:t>
      </w:r>
      <w:r>
        <w:rPr>
          <w:rFonts w:ascii="Times New Roman" w:eastAsia="Times New Roman" w:hAnsi="Times New Roman" w:cs="Times New Roman"/>
          <w:sz w:val="19"/>
        </w:rPr>
        <w:t xml:space="preserve">d, etc. para una actividad determinada lógicamente debe ser anterior a la realización de la actividad.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519"/>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3º)   Justificación de gastos de viaje.</w:t>
      </w:r>
      <w:r>
        <w:rPr>
          <w:rFonts w:ascii="Times New Roman" w:eastAsia="Times New Roman" w:hAnsi="Times New Roman" w:cs="Times New Roman"/>
          <w:sz w:val="23"/>
        </w:rPr>
        <w:t xml:space="preserve">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Los gastos de viaje se atendrán a lo dispuesto en el Decreto 251/1997, de 30 de septiembre, por el que se </w:t>
      </w:r>
      <w:r>
        <w:rPr>
          <w:rFonts w:ascii="Times New Roman" w:eastAsia="Times New Roman" w:hAnsi="Times New Roman" w:cs="Times New Roman"/>
          <w:sz w:val="19"/>
        </w:rPr>
        <w:t>aprueba el Reglamento de indemnizaciones por razón de servicio (BOC 137, de 22 de octubre), modificado por el Decreto 67/2002, de 20 de mayo (BOC 88, de 28 de junio), con las cuantías para dietas en territorio nacional vigentes en cada momento, y que corre</w:t>
      </w:r>
      <w:r>
        <w:rPr>
          <w:rFonts w:ascii="Times New Roman" w:eastAsia="Times New Roman" w:hAnsi="Times New Roman" w:cs="Times New Roman"/>
          <w:sz w:val="19"/>
        </w:rPr>
        <w:t xml:space="preserve">spondan, en todo caso, al grupo 2º.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Los gastos de viaje se justificarán con el correspondiente Anexo incorporado a la Guía Procedimental, y acompañándolo de los justificantes oportunos.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En los viajes sólo se admitirán gastos de taxi de las fechas en que </w:t>
      </w:r>
      <w:r>
        <w:rPr>
          <w:rFonts w:ascii="Times New Roman" w:eastAsia="Times New Roman" w:hAnsi="Times New Roman" w:cs="Times New Roman"/>
          <w:sz w:val="19"/>
        </w:rPr>
        <w:t xml:space="preserve">se realiza el viaje.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Todos los viajes deben estar suficientemente motivados para justificar su relación con la operación subvencionada.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No será admisible la inclusión de billetes o de facturas de hotel sin la hoja de liquidación firmada en original por e</w:t>
      </w:r>
      <w:r>
        <w:rPr>
          <w:rFonts w:ascii="Times New Roman" w:eastAsia="Times New Roman" w:hAnsi="Times New Roman" w:cs="Times New Roman"/>
          <w:sz w:val="19"/>
        </w:rPr>
        <w:t xml:space="preserve">l perceptor.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Los coches alquilados no tendrán la consideración de coche particular, por lo que sólo se subvencionará el gasto del alquiler.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Las cantidades máximas a considerar por cada concepto son: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Alojamiento: 65 euros por noche.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69920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3964" name="Group 40396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313" name="Rectangle 6313"/>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6314" name="Rectangle 6314"/>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315" name="Rectangle 6315"/>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40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3964" style="width:18.7031pt;height:260.874pt;position:absolute;mso-position-horizontal-relative:page;mso-position-horizontal:absolute;margin-left:566.218pt;mso-position-vertical-relative:page;margin-top:462.126pt;" coordsize="2375,33131">
                <v:rect id="Rectangle 6313"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631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31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40 de 348 </w:t>
                        </w:r>
                      </w:p>
                    </w:txbxContent>
                  </v:textbox>
                </v:rect>
                <w10:wrap type="square"/>
              </v:group>
            </w:pict>
          </mc:Fallback>
        </mc:AlternateContent>
      </w:r>
      <w:r>
        <w:rPr>
          <w:rFonts w:ascii="Times New Roman" w:eastAsia="Times New Roman" w:hAnsi="Times New Roman" w:cs="Times New Roman"/>
          <w:sz w:val="19"/>
        </w:rPr>
        <w:t>Los alojamientos de precio superior se justificarán por 65 eu</w:t>
      </w:r>
      <w:r>
        <w:rPr>
          <w:rFonts w:ascii="Times New Roman" w:eastAsia="Times New Roman" w:hAnsi="Times New Roman" w:cs="Times New Roman"/>
          <w:sz w:val="19"/>
        </w:rPr>
        <w:t xml:space="preserve">ros. No se considerarán los gastos suplementarios (aparcamiento, minibar, etc.) que se incluyen en las facturas, aunque sí el desayuno, con el límite total de 65 euros indicados.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Manutención: 36 euros por día o 18 euros por medio día. Se considera medio d</w:t>
      </w:r>
      <w:r>
        <w:rPr>
          <w:rFonts w:ascii="Times New Roman" w:eastAsia="Times New Roman" w:hAnsi="Times New Roman" w:cs="Times New Roman"/>
          <w:sz w:val="19"/>
        </w:rPr>
        <w:t xml:space="preserve">ía cuando la salida ha sido posterior a las 14 horas o la vuelta anterior a las 22 horas, por ello es necesario indicar las horas de salida y regreso.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En los viajes realizados en un sólo día, cuando la estancia exceda de 4 horas y finalice después de las </w:t>
      </w:r>
      <w:r>
        <w:rPr>
          <w:rFonts w:ascii="Times New Roman" w:eastAsia="Times New Roman" w:hAnsi="Times New Roman" w:cs="Times New Roman"/>
          <w:sz w:val="19"/>
        </w:rPr>
        <w:t xml:space="preserve">16 horas, se percibirán 18 euros en concepto de manutención.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Desplazamientos: Precio de la factura o del billete correspondiente.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En avión se utilizará la clase turista exclusivamente. Los billetes de ida y de vuelta deberán ser desde la localidad de residencia a la de la realización de la actividad, en otro caso se deberá acompañar de un escrito motivando el cambio. </w:t>
      </w:r>
    </w:p>
    <w:p w:rsidR="003677D0" w:rsidRDefault="00955ED9">
      <w:pPr>
        <w:spacing w:after="4" w:line="238" w:lineRule="auto"/>
        <w:ind w:left="333" w:right="327" w:hanging="10"/>
        <w:jc w:val="both"/>
      </w:pPr>
      <w:r>
        <w:rPr>
          <w:rFonts w:ascii="Times New Roman" w:eastAsia="Times New Roman" w:hAnsi="Times New Roman" w:cs="Times New Roman"/>
          <w:sz w:val="19"/>
        </w:rPr>
        <w:t>El desplazamien</w:t>
      </w:r>
      <w:r>
        <w:rPr>
          <w:rFonts w:ascii="Times New Roman" w:eastAsia="Times New Roman" w:hAnsi="Times New Roman" w:cs="Times New Roman"/>
          <w:sz w:val="19"/>
        </w:rPr>
        <w:t xml:space="preserve">to en coche particular se abonará a un máximo de 0,26 euros el kilómetro, considerando distancias oficiales entre poblaciones. No se incluirán tiques de gasolina.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La entidad se abstendrá de incluir gastos de viaje que no cumplan todos y cada uno de estos </w:t>
      </w:r>
      <w:r>
        <w:rPr>
          <w:rFonts w:ascii="Times New Roman" w:eastAsia="Times New Roman" w:hAnsi="Times New Roman" w:cs="Times New Roman"/>
          <w:sz w:val="19"/>
        </w:rPr>
        <w:t xml:space="preserve">requisitos. </w:t>
      </w:r>
    </w:p>
    <w:p w:rsidR="003677D0" w:rsidRDefault="00955ED9">
      <w:pPr>
        <w:spacing w:after="4"/>
        <w:ind w:left="338"/>
      </w:pPr>
      <w:r>
        <w:rPr>
          <w:rFonts w:ascii="Times New Roman" w:eastAsia="Times New Roman" w:hAnsi="Times New Roman" w:cs="Times New Roman"/>
          <w:sz w:val="19"/>
        </w:rPr>
        <w:t xml:space="preserve">  </w:t>
      </w:r>
    </w:p>
    <w:p w:rsidR="003677D0" w:rsidRDefault="00955ED9">
      <w:pPr>
        <w:tabs>
          <w:tab w:val="center" w:pos="338"/>
          <w:tab w:val="center" w:pos="331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4º)  Justificación de gastos de gestión y administración.</w:t>
      </w:r>
      <w:r>
        <w:rPr>
          <w:rFonts w:ascii="Times New Roman" w:eastAsia="Times New Roman" w:hAnsi="Times New Roman" w:cs="Times New Roman"/>
          <w:sz w:val="23"/>
        </w:rPr>
        <w:t xml:space="preserve">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 xml:space="preserve">No se incluirán gastos de reparaciones o instalaciones. </w:t>
      </w:r>
    </w:p>
    <w:p w:rsidR="003677D0" w:rsidRDefault="00955ED9">
      <w:pPr>
        <w:numPr>
          <w:ilvl w:val="0"/>
          <w:numId w:val="37"/>
        </w:numPr>
        <w:spacing w:after="4" w:line="238" w:lineRule="auto"/>
        <w:ind w:left="592" w:right="327" w:hanging="269"/>
        <w:jc w:val="both"/>
      </w:pPr>
      <w:r>
        <w:rPr>
          <w:rFonts w:ascii="Times New Roman" w:eastAsia="Times New Roman" w:hAnsi="Times New Roman" w:cs="Times New Roman"/>
          <w:sz w:val="19"/>
        </w:rPr>
        <w:t>Los gastos de suministros como los de teléfono se atendrán a las fechas de desarrollo de la operación. -  Todos los gastos que se incluyan guardarán relación directa con la operación, tanto en fechas como en contenido y se justificarán con la factura, no c</w:t>
      </w:r>
      <w:r>
        <w:rPr>
          <w:rFonts w:ascii="Times New Roman" w:eastAsia="Times New Roman" w:hAnsi="Times New Roman" w:cs="Times New Roman"/>
          <w:sz w:val="19"/>
        </w:rPr>
        <w:t xml:space="preserve">on la comunicación bancaria, ni con certificación de la entidad. -  Los gastos de personal de administración se justificarán de la forma que se recoge en el párrafo 1.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16" w:lineRule="auto"/>
        <w:ind w:left="333" w:right="327" w:hanging="10"/>
        <w:jc w:val="both"/>
      </w:pPr>
      <w:r>
        <w:rPr>
          <w:rFonts w:ascii="Times New Roman" w:eastAsia="Times New Roman" w:hAnsi="Times New Roman" w:cs="Times New Roman"/>
          <w:sz w:val="19"/>
        </w:rPr>
        <w:t xml:space="preserve"> 5º)  Justificación de gastos específicos de servicios prestados por empresas de cons</w:t>
      </w:r>
      <w:r>
        <w:rPr>
          <w:rFonts w:ascii="Times New Roman" w:eastAsia="Times New Roman" w:hAnsi="Times New Roman" w:cs="Times New Roman"/>
          <w:sz w:val="19"/>
        </w:rPr>
        <w:t>ultoría o asistencia técnica.</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Cuando en la ejecución de la operación se haga necesario destinar un importe superior a 15.000 € para la prestación de un determinado servicio por empresas de consultoría o asistencia técnica, la entidad beneficiaria deberá s</w:t>
      </w:r>
      <w:r>
        <w:rPr>
          <w:rFonts w:ascii="Times New Roman" w:eastAsia="Times New Roman" w:hAnsi="Times New Roman" w:cs="Times New Roman"/>
          <w:sz w:val="19"/>
        </w:rPr>
        <w:t>olicitar como mínimo tres ofertas a diferentes proveedores con carácter previo a la contracción del compromiso para la prestación del servicio, salvo que por las especiales características del gasto no exista en el mercado suficiente número de entidades qu</w:t>
      </w:r>
      <w:r>
        <w:rPr>
          <w:rFonts w:ascii="Times New Roman" w:eastAsia="Times New Roman" w:hAnsi="Times New Roman" w:cs="Times New Roman"/>
          <w:sz w:val="19"/>
        </w:rPr>
        <w:t xml:space="preserve">e lo administren o presten, o salvo que el gasto se hubiera realizado con anterioridad a la concesión de la subvención. </w:t>
      </w:r>
    </w:p>
    <w:p w:rsidR="003677D0" w:rsidRDefault="00955ED9">
      <w:pPr>
        <w:spacing w:after="4" w:line="238" w:lineRule="auto"/>
        <w:ind w:left="333" w:right="327" w:hanging="10"/>
        <w:jc w:val="both"/>
      </w:pPr>
      <w:r>
        <w:rPr>
          <w:rFonts w:ascii="Times New Roman" w:eastAsia="Times New Roman" w:hAnsi="Times New Roman" w:cs="Times New Roman"/>
          <w:sz w:val="19"/>
        </w:rPr>
        <w:t>La elección entre las ofertas presentadas, que deberán aportarse en la justificación, se realizará conforme a criterios de eficiencia y</w:t>
      </w:r>
      <w:r>
        <w:rPr>
          <w:rFonts w:ascii="Times New Roman" w:eastAsia="Times New Roman" w:hAnsi="Times New Roman" w:cs="Times New Roman"/>
          <w:sz w:val="19"/>
        </w:rPr>
        <w:t xml:space="preserve"> economía, debiendo justificarse expresamente en una memoria la elección cuando no recaiga en la propuesta económica más ventajosa.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2390"/>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6º) Seguro de los desempleados.</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La Entidad deberá contar con un seguro que cubra los accidentes personales y responsa</w:t>
      </w:r>
      <w:r>
        <w:rPr>
          <w:rFonts w:ascii="Times New Roman" w:eastAsia="Times New Roman" w:hAnsi="Times New Roman" w:cs="Times New Roman"/>
          <w:sz w:val="19"/>
        </w:rPr>
        <w:t>bilidad civil de las personas desempleadas atendidas en el programa. La acreditación de la existencia de dicho seguro podrá ser realizada en cualquier momento por parte del SCE. Asimismo, al respecto del seguro, la entidad deberá cumplir con la normativa e</w:t>
      </w:r>
      <w:r>
        <w:rPr>
          <w:rFonts w:ascii="Times New Roman" w:eastAsia="Times New Roman" w:hAnsi="Times New Roman" w:cs="Times New Roman"/>
          <w:sz w:val="19"/>
        </w:rPr>
        <w:t xml:space="preserve">n materia de Certificados Profesionales.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11. El régimen contenido en esta cláusula podrá ser objeto de modificación o adaptación a las condiciones concretas de ejecución de cada programa, previa aprobación de la Comisión Mixta de Seguimiento mediante me</w:t>
      </w:r>
      <w:r>
        <w:rPr>
          <w:rFonts w:ascii="Times New Roman" w:eastAsia="Times New Roman" w:hAnsi="Times New Roman" w:cs="Times New Roman"/>
          <w:sz w:val="19"/>
        </w:rPr>
        <w:t xml:space="preserve">moria motivada que se incorporará al presente Convenio como Adenda.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tabs>
          <w:tab w:val="center" w:pos="338"/>
          <w:tab w:val="center" w:pos="3124"/>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Vigésima.- COMISIÓN MIXTA DE SEGUIMIENTO.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Con el objeto de garantizar la correcta ejecución y control del Proyecto, se crea una Comisión Mixta de Seguimiento, que funcionará com</w:t>
      </w:r>
      <w:r>
        <w:rPr>
          <w:rFonts w:ascii="Times New Roman" w:eastAsia="Times New Roman" w:hAnsi="Times New Roman" w:cs="Times New Roman"/>
          <w:sz w:val="19"/>
        </w:rPr>
        <w:t xml:space="preserve">o órgano colegiado, y estará integrada por cinco miembros: </w:t>
      </w:r>
    </w:p>
    <w:p w:rsidR="003677D0" w:rsidRDefault="00955ED9">
      <w:pPr>
        <w:spacing w:after="0"/>
        <w:ind w:left="338"/>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a. Tres en representación del Servicio Canario de Empleo, uno de los cuales actuará en calidad de Presidente, otro en calidad de Secretario con voz y voto, y el tercero como vocal. </w:t>
      </w:r>
      <w:r>
        <w:rPr>
          <w:rFonts w:ascii="Times New Roman" w:eastAsia="Times New Roman" w:hAnsi="Times New Roman" w:cs="Times New Roman"/>
          <w:sz w:val="17"/>
        </w:rPr>
        <w:t></w:t>
      </w:r>
      <w:r>
        <w:rPr>
          <w:rFonts w:ascii="Times New Roman" w:eastAsia="Times New Roman" w:hAnsi="Times New Roman" w:cs="Times New Roman"/>
          <w:sz w:val="17"/>
        </w:rPr>
        <w:t xml:space="preserve"> </w:t>
      </w:r>
      <w:r>
        <w:rPr>
          <w:rFonts w:ascii="Times New Roman" w:eastAsia="Times New Roman" w:hAnsi="Times New Roman" w:cs="Times New Roman"/>
          <w:sz w:val="19"/>
        </w:rPr>
        <w:t>Dos en r</w:t>
      </w:r>
      <w:r>
        <w:rPr>
          <w:rFonts w:ascii="Times New Roman" w:eastAsia="Times New Roman" w:hAnsi="Times New Roman" w:cs="Times New Roman"/>
          <w:sz w:val="19"/>
        </w:rPr>
        <w:t xml:space="preserve">epresentación de la Entidad beneficiaria, que actuarán como vocales.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70022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4186" name="Group 40418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499" name="Rectangle 6499"/>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6500" name="Rectangle 6500"/>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501" name="Rectangle 6501"/>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41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4186" style="width:18.7031pt;height:260.874pt;position:absolute;mso-position-horizontal-relative:page;mso-position-horizontal:absolute;margin-left:566.218pt;mso-position-vertical-relative:page;margin-top:462.126pt;" coordsize="2375,33131">
                <v:rect id="Rectangle 6499"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650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50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41 de 348 </w:t>
                        </w:r>
                      </w:p>
                    </w:txbxContent>
                  </v:textbox>
                </v:rect>
                <w10:wrap type="square"/>
              </v:group>
            </w:pict>
          </mc:Fallback>
        </mc:AlternateContent>
      </w:r>
      <w:r>
        <w:rPr>
          <w:rFonts w:ascii="Times New Roman" w:eastAsia="Times New Roman" w:hAnsi="Times New Roman" w:cs="Times New Roman"/>
          <w:sz w:val="19"/>
        </w:rPr>
        <w:t xml:space="preserve"> Entre sus funciones fundamentales destaca la de acordar, con carácter previo a su aprobación por parte de la Dirección del Servicio Canario de Empleo, todas aque</w:t>
      </w:r>
      <w:r>
        <w:rPr>
          <w:rFonts w:ascii="Times New Roman" w:eastAsia="Times New Roman" w:hAnsi="Times New Roman" w:cs="Times New Roman"/>
          <w:sz w:val="19"/>
        </w:rPr>
        <w:t xml:space="preserve">llas solicitudes de modificación presentadas por las Entidades beneficiarias al amparo de las Cláusulas Sexta y Séptima del presente Convenio, así como todas aquellas otras relacionadas con el control y evaluación del Proyecto.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Respecto de su régimen de </w:t>
      </w:r>
      <w:r>
        <w:rPr>
          <w:rFonts w:ascii="Times New Roman" w:eastAsia="Times New Roman" w:hAnsi="Times New Roman" w:cs="Times New Roman"/>
          <w:sz w:val="19"/>
        </w:rPr>
        <w:t xml:space="preserve">funcionamiento, se estará a lo dispuesto, con carácter general, en la Sección Tercera de la Ley 40/2015, de 1 de octubre, del Régimen Jurídico del Sector Público, así como en aquellas normas de régimen propio de las que se pueda dotar la propia Comisión.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4626"/>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Vigesimoprimera.- CONTROL DE ACCIONES E INTERPRETACIÓN DEL CONVENIO.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Servicio Canario de Empleo ejercerá todas aquellas acciones que estime necesarias para realizar el seguimiento, evaluación y control de las acciones objeto del presente Conven</w:t>
      </w:r>
      <w:r>
        <w:rPr>
          <w:rFonts w:ascii="Times New Roman" w:eastAsia="Times New Roman" w:hAnsi="Times New Roman" w:cs="Times New Roman"/>
          <w:sz w:val="19"/>
        </w:rPr>
        <w:t>io, sin perjuicio de las demás acciones de comprobación y control recogidas en las Bases reguladoras, así como en el resto de la normativa de general y pertinente aplicación.</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En particular, la Entidad queda obligada a facilitar las acciones de comprobación que puedan realizar los órganos descritos, facilitar toda la documentación que les sea requerida en el ejercicio de tales actuaciones, así como acudir a las reuniones convoc</w:t>
      </w:r>
      <w:r>
        <w:rPr>
          <w:rFonts w:ascii="Times New Roman" w:eastAsia="Times New Roman" w:hAnsi="Times New Roman" w:cs="Times New Roman"/>
          <w:sz w:val="19"/>
        </w:rPr>
        <w:t xml:space="preserve">adas por el Servicio Canario de Empleo a través de representante idóneo, a fin de controlar o comunicar cualquier incidencia que se estime relevante para el desarrollo del programa.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resolución de las posibles dudas interpretativas o lagunas a que pudi</w:t>
      </w:r>
      <w:r>
        <w:rPr>
          <w:rFonts w:ascii="Times New Roman" w:eastAsia="Times New Roman" w:hAnsi="Times New Roman" w:cs="Times New Roman"/>
          <w:sz w:val="19"/>
        </w:rPr>
        <w:t>era dar lugar la aplicación del presente Convenio será realizada por el Servicio Canario de Empleo, siendo preferente su decisión, que se tomará motivadamente, teniendo en cuenta la opinión manifestada por la Entidad beneficiaria. En cualquier caso, las so</w:t>
      </w:r>
      <w:r>
        <w:rPr>
          <w:rFonts w:ascii="Times New Roman" w:eastAsia="Times New Roman" w:hAnsi="Times New Roman" w:cs="Times New Roman"/>
          <w:sz w:val="19"/>
        </w:rPr>
        <w:t xml:space="preserve">luciones adoptadas tendrán en consideración la finalidad del programa subvencionado, así como la necesaria conjugación entre ésta, y el respeto a los compromisos y obligaciones adquiridos.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2803"/>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Vigesimosegunda.- SUBCONTRATACIÓN.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Los beneficiarios podrán subcontratar hasta el cien por cien de la ejecución de la actividad que constituye el objeto de la subvención, en los términos establecidos en la normativa de aplicación. Cuando la actividad concertada con terceros exceda del 20 po</w:t>
      </w:r>
      <w:r>
        <w:rPr>
          <w:rFonts w:ascii="Times New Roman" w:eastAsia="Times New Roman" w:hAnsi="Times New Roman" w:cs="Times New Roman"/>
          <w:sz w:val="19"/>
        </w:rPr>
        <w:t>r ciento del importe de la subvención y dicho importe sea superior a 60.000 euros, la celebración del correspondiente contrato deberá formalizarse por escrito y ser autorizado previamente por el órgano concedente, ya sea de forma expresa en la propia resol</w:t>
      </w:r>
      <w:r>
        <w:rPr>
          <w:rFonts w:ascii="Times New Roman" w:eastAsia="Times New Roman" w:hAnsi="Times New Roman" w:cs="Times New Roman"/>
          <w:sz w:val="19"/>
        </w:rPr>
        <w:t>ución concesoria de la subvención o mediante resolución posterior, emitida en el plazo de 15 días a contar desde la solicitud de la autorización. Se entenderá otorgada la autorización cuando transcurra el citado plazo sin pronunciamiento del órgano concede</w:t>
      </w:r>
      <w:r>
        <w:rPr>
          <w:rFonts w:ascii="Times New Roman" w:eastAsia="Times New Roman" w:hAnsi="Times New Roman" w:cs="Times New Roman"/>
          <w:sz w:val="19"/>
        </w:rPr>
        <w:t xml:space="preserve">nte. En ningún caso podrá fraccionarse un contrato con el objeto de disminuir la cuantía del mismo y eludir el cumplimiento de este requisito.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Asimismo, los beneficiarios podrán concertar con personas o entidades vinculadas a los mismos la ejecución tot</w:t>
      </w:r>
      <w:r>
        <w:rPr>
          <w:rFonts w:ascii="Times New Roman" w:eastAsia="Times New Roman" w:hAnsi="Times New Roman" w:cs="Times New Roman"/>
          <w:sz w:val="19"/>
        </w:rPr>
        <w:t>al o parcial de las actividades subvencionadas, siempre que la contratación se realice de acuerdo con las condiciones normales de mercado y se obtenga la previa autorización del órgano concedente, ya sea de forma expresa en la propia resolución de concesió</w:t>
      </w:r>
      <w:r>
        <w:rPr>
          <w:rFonts w:ascii="Times New Roman" w:eastAsia="Times New Roman" w:hAnsi="Times New Roman" w:cs="Times New Roman"/>
          <w:sz w:val="19"/>
        </w:rPr>
        <w:t xml:space="preserve">n de la subvención, o mediante resolución posterior. En este caso, se entenderá denegada la autorización cuando transcurra el plazo de tres meses sin pronunciamiento del órgano concedente.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En todo caso, será de aplicación a los beneficiarios y contratis</w:t>
      </w:r>
      <w:r>
        <w:rPr>
          <w:rFonts w:ascii="Times New Roman" w:eastAsia="Times New Roman" w:hAnsi="Times New Roman" w:cs="Times New Roman"/>
          <w:sz w:val="19"/>
        </w:rPr>
        <w:t xml:space="preserve">tas los límites y obligaciones establecidos en el artículo 29 y 31 de la Ley 38/2003, de 17 de noviembre, General de Subvenciones, y en su Reglamento de desarrollo. </w:t>
      </w:r>
    </w:p>
    <w:p w:rsidR="003677D0" w:rsidRDefault="00955ED9">
      <w:pPr>
        <w:spacing w:after="0"/>
        <w:ind w:left="1003"/>
      </w:pPr>
      <w:r>
        <w:rPr>
          <w:rFonts w:ascii="Times New Roman" w:eastAsia="Times New Roman" w:hAnsi="Times New Roman" w:cs="Times New Roman"/>
          <w:color w:val="009933"/>
          <w:sz w:val="19"/>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Con independencia de lo expuesto, a la hora de llevar a cabo las subcontrataciones de ac</w:t>
      </w:r>
      <w:r>
        <w:rPr>
          <w:rFonts w:ascii="Times New Roman" w:eastAsia="Times New Roman" w:hAnsi="Times New Roman" w:cs="Times New Roman"/>
          <w:sz w:val="19"/>
        </w:rPr>
        <w:t>ciones, la entidad beneficiaria deberá cumplir las condiciones y requisitos procedimentales establecidos por el Servicio Canario de Empleo, según Instrucción de la que se dará oportuno y previo traslado a las entidades beneficiarias, y que se encuentra a d</w:t>
      </w:r>
      <w:r>
        <w:rPr>
          <w:rFonts w:ascii="Times New Roman" w:eastAsia="Times New Roman" w:hAnsi="Times New Roman" w:cs="Times New Roman"/>
          <w:sz w:val="19"/>
        </w:rPr>
        <w:t>isposición de las mismas en la dirección web citada en la cláusula 15ª, bajo el nombre “Criterios Subcontratación”.</w:t>
      </w:r>
      <w:r>
        <w:rPr>
          <w:rFonts w:ascii="Times New Roman" w:eastAsia="Times New Roman" w:hAnsi="Times New Roman" w:cs="Times New Roman"/>
          <w:sz w:val="23"/>
        </w:rPr>
        <w:t xml:space="preserve"> </w:t>
      </w:r>
    </w:p>
    <w:p w:rsidR="003677D0" w:rsidRDefault="00955ED9">
      <w:pPr>
        <w:spacing w:after="0"/>
        <w:ind w:left="338"/>
      </w:pPr>
      <w:r>
        <w:rPr>
          <w:noProof/>
        </w:rPr>
        <mc:AlternateContent>
          <mc:Choice Requires="wpg">
            <w:drawing>
              <wp:anchor distT="0" distB="0" distL="114300" distR="114300" simplePos="0" relativeHeight="25170124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4558" name="Group 40455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647" name="Rectangle 664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6648" name="Rectangle 664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649" name="Rectangle 664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w:t>
                              </w:r>
                              <w:r>
                                <w:rPr>
                                  <w:rFonts w:ascii="Arial" w:eastAsia="Arial" w:hAnsi="Arial" w:cs="Arial"/>
                                  <w:sz w:val="12"/>
                                </w:rPr>
                                <w:t xml:space="preserve">desde la plataforma esPublico Gestiona | Página 42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4558" style="width:18.7031pt;height:260.874pt;position:absolute;mso-position-horizontal-relative:page;mso-position-horizontal:absolute;margin-left:566.218pt;mso-position-vertical-relative:page;margin-top:462.126pt;" coordsize="2375,33131">
                <v:rect id="Rectangle 664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664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64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42 de 348 </w:t>
                        </w:r>
                      </w:p>
                    </w:txbxContent>
                  </v:textbox>
                </v:rect>
                <w10:wrap type="square"/>
              </v:group>
            </w:pict>
          </mc:Fallback>
        </mc:AlternateContent>
      </w: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Vigesimotercera.- OBLIGACIÓN DE REGISTRO EN APLICACIÓN SISPECAN-SUBVENCIONES.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numPr>
          <w:ilvl w:val="0"/>
          <w:numId w:val="38"/>
        </w:numPr>
        <w:spacing w:after="77" w:line="238" w:lineRule="auto"/>
        <w:ind w:right="327" w:hanging="10"/>
        <w:jc w:val="both"/>
      </w:pPr>
      <w:r>
        <w:rPr>
          <w:rFonts w:ascii="Times New Roman" w:eastAsia="Times New Roman" w:hAnsi="Times New Roman" w:cs="Times New Roman"/>
          <w:sz w:val="19"/>
        </w:rPr>
        <w:t>Las entidades beneficiarias deberán verificar que se ha procedido a recoger y grabar, en el aplicativo SISPECAN de</w:t>
      </w:r>
      <w:r>
        <w:rPr>
          <w:rFonts w:ascii="Times New Roman" w:eastAsia="Times New Roman" w:hAnsi="Times New Roman" w:cs="Times New Roman"/>
          <w:sz w:val="19"/>
        </w:rPr>
        <w:t>l SCE, los datos del proyecto subvencionado concerniente a la información relativa al número de participantes desglosados por sexo, edad, nivel académico, situación laboral, pertenencia a grupos vulnerables, o cualquier otro indicador previsto en normativa</w:t>
      </w:r>
      <w:r>
        <w:rPr>
          <w:rFonts w:ascii="Times New Roman" w:eastAsia="Times New Roman" w:hAnsi="Times New Roman" w:cs="Times New Roman"/>
          <w:sz w:val="19"/>
        </w:rPr>
        <w:t xml:space="preserve"> de aplicación, así como cuantos datos sean requeridos en relación con la ejecución y justificación de las acciones realizadas, y cualquier otro que pueda cumplimentarse en dicha aplicación, rellenando todos los campos de carácter obligatorio. La introducc</w:t>
      </w:r>
      <w:r>
        <w:rPr>
          <w:rFonts w:ascii="Times New Roman" w:eastAsia="Times New Roman" w:hAnsi="Times New Roman" w:cs="Times New Roman"/>
          <w:sz w:val="19"/>
        </w:rPr>
        <w:t>ión de dicha información deberá estar actualizada con una periodicidad mínima mensual, con la finalidad de que se disponga de información necesaria relativa a tales extremos. Se dará un plazo de 7 días hábiles, a partir del día que cada persona desempleada</w:t>
      </w:r>
      <w:r>
        <w:rPr>
          <w:rFonts w:ascii="Times New Roman" w:eastAsia="Times New Roman" w:hAnsi="Times New Roman" w:cs="Times New Roman"/>
          <w:sz w:val="19"/>
        </w:rPr>
        <w:t xml:space="preserve"> es atendida, para introducir sus datos en el/los aplicativo/s y/o añadirle alguna actuación.</w:t>
      </w:r>
      <w:r>
        <w:rPr>
          <w:rFonts w:ascii="Times New Roman" w:eastAsia="Times New Roman" w:hAnsi="Times New Roman" w:cs="Times New Roman"/>
          <w:sz w:val="23"/>
        </w:rPr>
        <w:t xml:space="preserve"> </w:t>
      </w:r>
    </w:p>
    <w:p w:rsidR="003677D0" w:rsidRDefault="00955ED9">
      <w:pPr>
        <w:numPr>
          <w:ilvl w:val="0"/>
          <w:numId w:val="38"/>
        </w:numPr>
        <w:spacing w:after="81" w:line="238" w:lineRule="auto"/>
        <w:ind w:right="327" w:hanging="10"/>
        <w:jc w:val="both"/>
      </w:pPr>
      <w:r>
        <w:rPr>
          <w:rFonts w:ascii="Times New Roman" w:eastAsia="Times New Roman" w:hAnsi="Times New Roman" w:cs="Times New Roman"/>
          <w:sz w:val="19"/>
        </w:rPr>
        <w:t xml:space="preserve">Finalizado el proyecto, la entidad está obligada a emitir las Certificaciones denominadas “Fin de proyecto” </w:t>
      </w:r>
      <w:r>
        <w:rPr>
          <w:rFonts w:ascii="Times New Roman" w:eastAsia="Times New Roman" w:hAnsi="Times New Roman" w:cs="Times New Roman"/>
          <w:sz w:val="19"/>
        </w:rPr>
        <w:t>que se obtienen desde la aplicación SISPECAN de referencia. Las mismas serán rubricadas por el órgano de la entidad que tenga atribuidas las funciones de fiscalización, control o administración de los fondos de la misma, y en la que se acredita (en relació</w:t>
      </w:r>
      <w:r>
        <w:rPr>
          <w:rFonts w:ascii="Times New Roman" w:eastAsia="Times New Roman" w:hAnsi="Times New Roman" w:cs="Times New Roman"/>
          <w:sz w:val="19"/>
        </w:rPr>
        <w:t>n al equipo directivo-docente-auxiliar y a las personas destinatarias finales de las actividades desarrolladas) los siguientes aspectos:</w:t>
      </w:r>
      <w:r>
        <w:rPr>
          <w:rFonts w:ascii="Times New Roman" w:eastAsia="Times New Roman" w:hAnsi="Times New Roman" w:cs="Times New Roman"/>
          <w:sz w:val="23"/>
        </w:rPr>
        <w:t xml:space="preserve"> </w:t>
      </w:r>
    </w:p>
    <w:p w:rsidR="003677D0" w:rsidRDefault="00955ED9">
      <w:pPr>
        <w:spacing w:after="117" w:line="238" w:lineRule="auto"/>
        <w:ind w:left="333" w:right="327" w:hanging="10"/>
        <w:jc w:val="both"/>
      </w:pPr>
      <w:r>
        <w:rPr>
          <w:rFonts w:ascii="Times New Roman" w:eastAsia="Times New Roman" w:hAnsi="Times New Roman" w:cs="Times New Roman"/>
          <w:sz w:val="19"/>
        </w:rPr>
        <w:t>1º) Que la entidad beneficiaria, cumple con lo establecido en el Reglamento (UE) 2016/679, de 27 de abril, del Parlame</w:t>
      </w:r>
      <w:r>
        <w:rPr>
          <w:rFonts w:ascii="Times New Roman" w:eastAsia="Times New Roman" w:hAnsi="Times New Roman" w:cs="Times New Roman"/>
          <w:sz w:val="19"/>
        </w:rPr>
        <w:t>nto Europeo y del Consejo, relativo a la protección de las personas físicas en lo que respecta al tratamiento de datos personales y a la libre circulación de estos datos, Reglamento General de protección de datos (en adelante RGPD), la Ley Orgánica 3/2018,</w:t>
      </w:r>
      <w:r>
        <w:rPr>
          <w:rFonts w:ascii="Times New Roman" w:eastAsia="Times New Roman" w:hAnsi="Times New Roman" w:cs="Times New Roman"/>
          <w:sz w:val="19"/>
        </w:rPr>
        <w:t xml:space="preserve"> de 5 de diciembre, de Protección de Datos Personales y garantía de los derechos digitales y demás normativa que sea de aplicación. </w:t>
      </w:r>
    </w:p>
    <w:p w:rsidR="003677D0" w:rsidRDefault="00955ED9">
      <w:pPr>
        <w:spacing w:after="4" w:line="238" w:lineRule="auto"/>
        <w:ind w:left="333" w:right="327" w:hanging="10"/>
        <w:jc w:val="both"/>
      </w:pPr>
      <w:r>
        <w:rPr>
          <w:rFonts w:ascii="Times New Roman" w:eastAsia="Times New Roman" w:hAnsi="Times New Roman" w:cs="Times New Roman"/>
          <w:sz w:val="19"/>
        </w:rPr>
        <w:t>La entidad beneficiaria, como responsable del tratamiento de los datos de las personas destinatarias finales de las activid</w:t>
      </w:r>
      <w:r>
        <w:rPr>
          <w:rFonts w:ascii="Times New Roman" w:eastAsia="Times New Roman" w:hAnsi="Times New Roman" w:cs="Times New Roman"/>
          <w:sz w:val="19"/>
        </w:rPr>
        <w:t xml:space="preserve">ades desarrolladas al amparo del Proyecto, debe acreditar que ha facilitado la información establecida en el artículo 13 del RGPD: </w:t>
      </w:r>
    </w:p>
    <w:p w:rsidR="003677D0" w:rsidRDefault="00955ED9">
      <w:pPr>
        <w:numPr>
          <w:ilvl w:val="0"/>
          <w:numId w:val="39"/>
        </w:numPr>
        <w:spacing w:after="114" w:line="238" w:lineRule="auto"/>
        <w:ind w:right="327" w:hanging="10"/>
        <w:jc w:val="both"/>
      </w:pPr>
      <w:r>
        <w:rPr>
          <w:rFonts w:ascii="Times New Roman" w:eastAsia="Times New Roman" w:hAnsi="Times New Roman" w:cs="Times New Roman"/>
          <w:sz w:val="19"/>
        </w:rPr>
        <w:t>Que ha recabado el consentimiento de las personas interesadas para el tratamiento de sus datos perso-nales para uno o varios</w:t>
      </w:r>
      <w:r>
        <w:rPr>
          <w:rFonts w:ascii="Times New Roman" w:eastAsia="Times New Roman" w:hAnsi="Times New Roman" w:cs="Times New Roman"/>
          <w:sz w:val="19"/>
        </w:rPr>
        <w:t xml:space="preserve"> fines. </w:t>
      </w:r>
    </w:p>
    <w:p w:rsidR="003677D0" w:rsidRDefault="00955ED9">
      <w:pPr>
        <w:numPr>
          <w:ilvl w:val="0"/>
          <w:numId w:val="39"/>
        </w:numPr>
        <w:spacing w:after="4" w:line="238" w:lineRule="auto"/>
        <w:ind w:right="327" w:hanging="10"/>
        <w:jc w:val="both"/>
      </w:pPr>
      <w:r>
        <w:rPr>
          <w:rFonts w:ascii="Times New Roman" w:eastAsia="Times New Roman" w:hAnsi="Times New Roman" w:cs="Times New Roman"/>
          <w:sz w:val="19"/>
        </w:rPr>
        <w:t>Que ha cumplido con el deber de informar sobre la finalidad del tratamiento, su legitimidad, cesiones y transferencias de datos, los derechos que les asisten (de acceso, rectificación, supresión, limitación del tratamiento, oposición, y a no ser o</w:t>
      </w:r>
      <w:r>
        <w:rPr>
          <w:rFonts w:ascii="Times New Roman" w:eastAsia="Times New Roman" w:hAnsi="Times New Roman" w:cs="Times New Roman"/>
          <w:sz w:val="19"/>
        </w:rPr>
        <w:t xml:space="preserve">bjeto de decisiones individualizadas de los datos de carácter personal contenidos en el tratamiento), y como ejercer esos derechos (artículo 15 del RGPD). </w:t>
      </w:r>
    </w:p>
    <w:p w:rsidR="003677D0" w:rsidRDefault="00955ED9">
      <w:pPr>
        <w:numPr>
          <w:ilvl w:val="0"/>
          <w:numId w:val="39"/>
        </w:numPr>
        <w:spacing w:after="117" w:line="238" w:lineRule="auto"/>
        <w:ind w:right="327" w:hanging="10"/>
        <w:jc w:val="both"/>
      </w:pPr>
      <w:r>
        <w:rPr>
          <w:rFonts w:ascii="Times New Roman" w:eastAsia="Times New Roman" w:hAnsi="Times New Roman" w:cs="Times New Roman"/>
          <w:sz w:val="19"/>
        </w:rPr>
        <w:t xml:space="preserve">Que ha informado sobre la cesión de datos personales al SCE durante la prestación del servicio, con </w:t>
      </w:r>
      <w:r>
        <w:rPr>
          <w:rFonts w:ascii="Times New Roman" w:eastAsia="Times New Roman" w:hAnsi="Times New Roman" w:cs="Times New Roman"/>
          <w:sz w:val="19"/>
        </w:rPr>
        <w:t xml:space="preserve">el objeto de su tratamiento en la medida en que sea necesario para el desarrollo de las funciones que el SCE tiene encomendadas en virtud de la Ley 12/2003, de 4 de abril. </w:t>
      </w:r>
    </w:p>
    <w:p w:rsidR="003677D0" w:rsidRDefault="00955ED9">
      <w:pPr>
        <w:spacing w:after="114" w:line="238" w:lineRule="auto"/>
        <w:ind w:left="333" w:right="327" w:hanging="10"/>
        <w:jc w:val="both"/>
      </w:pPr>
      <w:r>
        <w:rPr>
          <w:rFonts w:ascii="Times New Roman" w:eastAsia="Times New Roman" w:hAnsi="Times New Roman" w:cs="Times New Roman"/>
          <w:sz w:val="19"/>
        </w:rPr>
        <w:t>2º) Que la entidad beneficiaria, en relación a la introducción de datos en el Siste</w:t>
      </w:r>
      <w:r>
        <w:rPr>
          <w:rFonts w:ascii="Times New Roman" w:eastAsia="Times New Roman" w:hAnsi="Times New Roman" w:cs="Times New Roman"/>
          <w:sz w:val="19"/>
        </w:rPr>
        <w:t xml:space="preserve">ma de Información del Servicio Público de Empleo de Canarias (SISPECAN), de las personas destinatarias finales de las actividades desarrolladas al amparo del Proyecto: </w:t>
      </w:r>
    </w:p>
    <w:p w:rsidR="003677D0" w:rsidRDefault="00955ED9">
      <w:pPr>
        <w:numPr>
          <w:ilvl w:val="0"/>
          <w:numId w:val="40"/>
        </w:numPr>
        <w:spacing w:after="114" w:line="238" w:lineRule="auto"/>
        <w:ind w:left="528" w:right="327" w:hanging="205"/>
        <w:jc w:val="both"/>
      </w:pPr>
      <w:r>
        <w:rPr>
          <w:rFonts w:ascii="Times New Roman" w:eastAsia="Times New Roman" w:hAnsi="Times New Roman" w:cs="Times New Roman"/>
          <w:sz w:val="19"/>
        </w:rPr>
        <w:t xml:space="preserve">Ha procedido a cumplimentar todos los campos de carácter obligatorio. </w:t>
      </w:r>
    </w:p>
    <w:p w:rsidR="003677D0" w:rsidRDefault="00955ED9">
      <w:pPr>
        <w:numPr>
          <w:ilvl w:val="0"/>
          <w:numId w:val="40"/>
        </w:numPr>
        <w:spacing w:after="112" w:line="238" w:lineRule="auto"/>
        <w:ind w:left="528" w:right="327" w:hanging="205"/>
        <w:jc w:val="both"/>
      </w:pPr>
      <w:r>
        <w:rPr>
          <w:rFonts w:ascii="Times New Roman" w:eastAsia="Times New Roman" w:hAnsi="Times New Roman" w:cs="Times New Roman"/>
          <w:sz w:val="19"/>
        </w:rPr>
        <w:t xml:space="preserve">Posee toda la documentación que acredita la veracidad de los datos introducidos, salvo que se trate de datos suministrados por dicho sistema antes de iniciarse la actividad subvencionada. </w:t>
      </w:r>
    </w:p>
    <w:p w:rsidR="003677D0" w:rsidRDefault="00955ED9">
      <w:pPr>
        <w:numPr>
          <w:ilvl w:val="1"/>
          <w:numId w:val="40"/>
        </w:numPr>
        <w:spacing w:after="85" w:line="238" w:lineRule="auto"/>
        <w:ind w:right="327" w:hanging="10"/>
        <w:jc w:val="both"/>
      </w:pPr>
      <w:r>
        <w:rPr>
          <w:rFonts w:ascii="Times New Roman" w:eastAsia="Times New Roman" w:hAnsi="Times New Roman" w:cs="Times New Roman"/>
          <w:sz w:val="19"/>
        </w:rPr>
        <w:t>La entidad deberá aportar, junto con la documentación relativa la j</w:t>
      </w:r>
      <w:r>
        <w:rPr>
          <w:rFonts w:ascii="Times New Roman" w:eastAsia="Times New Roman" w:hAnsi="Times New Roman" w:cs="Times New Roman"/>
          <w:sz w:val="19"/>
        </w:rPr>
        <w:t>ustificación de atenciones/inserciones, las Certificaciones a las que se alude en el punto 2 de la presente Cláusula.</w:t>
      </w:r>
      <w:r>
        <w:rPr>
          <w:rFonts w:ascii="Times New Roman" w:eastAsia="Times New Roman" w:hAnsi="Times New Roman" w:cs="Times New Roman"/>
          <w:sz w:val="23"/>
        </w:rPr>
        <w:t xml:space="preserve"> </w:t>
      </w:r>
    </w:p>
    <w:p w:rsidR="003677D0" w:rsidRDefault="00955ED9">
      <w:pPr>
        <w:numPr>
          <w:ilvl w:val="1"/>
          <w:numId w:val="40"/>
        </w:numPr>
        <w:spacing w:after="86" w:line="238" w:lineRule="auto"/>
        <w:ind w:right="327" w:hanging="10"/>
        <w:jc w:val="both"/>
      </w:pPr>
      <w:r>
        <w:rPr>
          <w:rFonts w:ascii="Times New Roman" w:eastAsia="Times New Roman" w:hAnsi="Times New Roman" w:cs="Times New Roman"/>
          <w:sz w:val="19"/>
        </w:rPr>
        <w:t>La vulneración de cualesquiera de estas obligaciones, podrá ser causa de resolución del Convenio, y/o reintegro de la subvención percibid</w:t>
      </w:r>
      <w:r>
        <w:rPr>
          <w:rFonts w:ascii="Times New Roman" w:eastAsia="Times New Roman" w:hAnsi="Times New Roman" w:cs="Times New Roman"/>
          <w:sz w:val="19"/>
        </w:rPr>
        <w:t>a.</w:t>
      </w:r>
      <w:r>
        <w:rPr>
          <w:rFonts w:ascii="Times New Roman" w:eastAsia="Times New Roman" w:hAnsi="Times New Roman" w:cs="Times New Roman"/>
          <w:sz w:val="23"/>
        </w:rPr>
        <w:t xml:space="preserve"> </w:t>
      </w:r>
    </w:p>
    <w:p w:rsidR="003677D0" w:rsidRDefault="00955ED9">
      <w:pPr>
        <w:spacing w:after="102" w:line="217" w:lineRule="auto"/>
        <w:ind w:left="333" w:right="327" w:hanging="10"/>
        <w:jc w:val="both"/>
      </w:pPr>
      <w:r>
        <w:rPr>
          <w:rFonts w:ascii="Times New Roman" w:eastAsia="Times New Roman" w:hAnsi="Times New Roman" w:cs="Times New Roman"/>
          <w:sz w:val="19"/>
        </w:rPr>
        <w:t xml:space="preserve">  Vigesimocuarta.- COLABORACIÓN EN CONSULTA SATISFACCIÓN USUARIOS PARA EVALUAR CALIDAD DE LAS ACCIONES.</w:t>
      </w:r>
      <w:r>
        <w:rPr>
          <w:rFonts w:ascii="Times New Roman" w:eastAsia="Times New Roman" w:hAnsi="Times New Roman" w:cs="Times New Roman"/>
          <w:sz w:val="23"/>
        </w:rPr>
        <w:t xml:space="preserve"> </w:t>
      </w:r>
    </w:p>
    <w:p w:rsidR="003677D0" w:rsidRDefault="00955ED9">
      <w:pPr>
        <w:spacing w:after="114" w:line="238" w:lineRule="auto"/>
        <w:ind w:left="323" w:right="327" w:firstLine="665"/>
        <w:jc w:val="both"/>
      </w:pPr>
      <w:r>
        <w:rPr>
          <w:noProof/>
        </w:rPr>
        <mc:AlternateContent>
          <mc:Choice Requires="wpg">
            <w:drawing>
              <wp:anchor distT="0" distB="0" distL="114300" distR="114300" simplePos="0" relativeHeight="25170227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4560" name="Group 40456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784" name="Rectangle 6784"/>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6785" name="Rectangle 6785"/>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786" name="Rectangle 6786"/>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43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4560" style="width:18.7031pt;height:260.874pt;position:absolute;mso-position-horizontal-relative:page;mso-position-horizontal:absolute;margin-left:566.218pt;mso-position-vertical-relative:page;margin-top:462.126pt;" coordsize="2375,33131">
                <v:rect id="Rectangle 6784"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678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78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43 de 348 </w:t>
                        </w:r>
                      </w:p>
                    </w:txbxContent>
                  </v:textbox>
                </v:rect>
                <w10:wrap type="square"/>
              </v:group>
            </w:pict>
          </mc:Fallback>
        </mc:AlternateContent>
      </w:r>
      <w:r>
        <w:rPr>
          <w:rFonts w:ascii="Times New Roman" w:eastAsia="Times New Roman" w:hAnsi="Times New Roman" w:cs="Times New Roman"/>
          <w:sz w:val="19"/>
        </w:rPr>
        <w:t>Las entidades beneficiarias estarán obligadas a colaborar en el desarrollo de las actuaciones o planes de evaluación de la satisfacción de las personas participan</w:t>
      </w:r>
      <w:r>
        <w:rPr>
          <w:rFonts w:ascii="Times New Roman" w:eastAsia="Times New Roman" w:hAnsi="Times New Roman" w:cs="Times New Roman"/>
          <w:sz w:val="19"/>
        </w:rPr>
        <w:t xml:space="preserve">tes, que se diseñen y ejecuten por el SCE, en los términos que en los mismos se determinen.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Vigesimoquinta.- OBLIGACIÓN DE LLEVAR CONTABILIDAD SEPARADA.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spacing w:after="114" w:line="238" w:lineRule="auto"/>
        <w:ind w:left="323" w:right="327" w:firstLine="665"/>
        <w:jc w:val="both"/>
      </w:pPr>
      <w:r>
        <w:rPr>
          <w:rFonts w:ascii="Times New Roman" w:eastAsia="Times New Roman" w:hAnsi="Times New Roman" w:cs="Times New Roman"/>
          <w:sz w:val="19"/>
        </w:rPr>
        <w:t>En los supuestos en los que el abono de la subvención se efectúe mediante pagos anticipados, y siempre que el beneficiario sea una persona física o persona jurídica sujeta al derecho privado, incluidas expresamente las fundaciones y otras entidades sin áni</w:t>
      </w:r>
      <w:r>
        <w:rPr>
          <w:rFonts w:ascii="Times New Roman" w:eastAsia="Times New Roman" w:hAnsi="Times New Roman" w:cs="Times New Roman"/>
          <w:sz w:val="19"/>
        </w:rPr>
        <w:t>mo de lucro, que no tengan el carácter de Administraciones Públicas a las que se refiere el artículo 3 de la Ley 38/2003, de 17 de noviembre, General de Subvenciones, para garantizar su contabilidad separada del resto de operaciones de la actividad del ben</w:t>
      </w:r>
      <w:r>
        <w:rPr>
          <w:rFonts w:ascii="Times New Roman" w:eastAsia="Times New Roman" w:hAnsi="Times New Roman" w:cs="Times New Roman"/>
          <w:sz w:val="19"/>
        </w:rPr>
        <w:t>eficiario de subvenciones otorgadas por el Servicio Público de Empleo, dicho beneficiario queda obligado a la identificación en cuenta contable separada de todos los ingresos y gastos referidos a operaciones de la afectación de la subvención a la finalidad</w:t>
      </w:r>
      <w:r>
        <w:rPr>
          <w:rFonts w:ascii="Times New Roman" w:eastAsia="Times New Roman" w:hAnsi="Times New Roman" w:cs="Times New Roman"/>
          <w:sz w:val="19"/>
        </w:rPr>
        <w:t xml:space="preserve"> de su concesión. </w:t>
      </w:r>
    </w:p>
    <w:p w:rsidR="003677D0" w:rsidRDefault="00955ED9">
      <w:pPr>
        <w:spacing w:after="95"/>
        <w:ind w:left="1003"/>
      </w:pPr>
      <w:r>
        <w:rPr>
          <w:rFonts w:ascii="Times New Roman" w:eastAsia="Times New Roman" w:hAnsi="Times New Roman" w:cs="Times New Roman"/>
          <w:sz w:val="19"/>
        </w:rPr>
        <w:t xml:space="preserve"> </w:t>
      </w:r>
    </w:p>
    <w:p w:rsidR="003677D0" w:rsidRDefault="00955ED9">
      <w:pPr>
        <w:spacing w:after="117" w:line="238" w:lineRule="auto"/>
        <w:ind w:left="323" w:right="327" w:firstLine="665"/>
        <w:jc w:val="both"/>
      </w:pPr>
      <w:r>
        <w:rPr>
          <w:rFonts w:ascii="Times New Roman" w:eastAsia="Times New Roman" w:hAnsi="Times New Roman" w:cs="Times New Roman"/>
          <w:sz w:val="19"/>
        </w:rPr>
        <w:t>A estos efectos deberá disponer de cuenta bancaria específica a la que el Servicio Público de Empleo transferirá, previa comunicación por el beneficiario del número de dicha cuenta, el montante total o parcial, según se determine en la</w:t>
      </w:r>
      <w:r>
        <w:rPr>
          <w:rFonts w:ascii="Times New Roman" w:eastAsia="Times New Roman" w:hAnsi="Times New Roman" w:cs="Times New Roman"/>
          <w:sz w:val="19"/>
        </w:rPr>
        <w:t xml:space="preserve">s bases reguladoras aplicables de la subvención concedida. Lo anterior se entiende sin perjuicio de la obligación de justificación de las subvenciones percibidas en los términos establecidos en la Ley 38/2003, de 17 de noviembre, General de Subvenciones y </w:t>
      </w:r>
      <w:r>
        <w:rPr>
          <w:rFonts w:ascii="Times New Roman" w:eastAsia="Times New Roman" w:hAnsi="Times New Roman" w:cs="Times New Roman"/>
          <w:sz w:val="19"/>
        </w:rPr>
        <w:t xml:space="preserve">en las correspondientes bases reguladoras.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87" w:line="269" w:lineRule="auto"/>
        <w:ind w:left="1013" w:right="327" w:hanging="10"/>
        <w:jc w:val="both"/>
      </w:pPr>
      <w:r>
        <w:rPr>
          <w:rFonts w:ascii="Times New Roman" w:eastAsia="Times New Roman" w:hAnsi="Times New Roman" w:cs="Times New Roman"/>
          <w:sz w:val="19"/>
        </w:rPr>
        <w:t xml:space="preserve">Vigesimosexta.- RENDIMIENTOS FINANCIEROS. </w:t>
      </w:r>
    </w:p>
    <w:p w:rsidR="003677D0" w:rsidRDefault="00955ED9">
      <w:pPr>
        <w:spacing w:after="95"/>
        <w:ind w:left="338"/>
      </w:pPr>
      <w:r>
        <w:rPr>
          <w:rFonts w:ascii="Times New Roman" w:eastAsia="Times New Roman" w:hAnsi="Times New Roman" w:cs="Times New Roman"/>
          <w:sz w:val="19"/>
        </w:rPr>
        <w:t xml:space="preserve"> </w:t>
      </w:r>
    </w:p>
    <w:p w:rsidR="003677D0" w:rsidRDefault="00955ED9">
      <w:pPr>
        <w:spacing w:after="4" w:line="238" w:lineRule="auto"/>
        <w:ind w:left="323" w:right="327" w:firstLine="665"/>
        <w:jc w:val="both"/>
      </w:pPr>
      <w:r>
        <w:rPr>
          <w:rFonts w:ascii="Times New Roman" w:eastAsia="Times New Roman" w:hAnsi="Times New Roman" w:cs="Times New Roman"/>
          <w:sz w:val="19"/>
        </w:rPr>
        <w:t>De acuerdo con lo previsto en el artículo 19.5 de la Ley 38/2003, de 17 de noviembre, General de Subvenciones, los rendimientos financieros que se generen por los fo</w:t>
      </w:r>
      <w:r>
        <w:rPr>
          <w:rFonts w:ascii="Times New Roman" w:eastAsia="Times New Roman" w:hAnsi="Times New Roman" w:cs="Times New Roman"/>
          <w:sz w:val="19"/>
        </w:rPr>
        <w:t xml:space="preserve">ndos librados a los beneficiarios, no incrementarán el importe de la subvención concedida, en razón a la escasa cuantía de estos y la dificultad de su aplicación a las actividades subvencionadas y de su seguimiento y control.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3191"/>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9"/>
        </w:rPr>
        <w:t>Vigesimoséptima.- RESOLUCIÓN DEL CONVENIO.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tabs>
          <w:tab w:val="center" w:pos="338"/>
          <w:tab w:val="center" w:pos="3786"/>
        </w:tabs>
        <w:spacing w:after="4" w:line="23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Serán causas de resolución del presente Convenio, las siguientes: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1. Por mutuo acuerdo entre las partes. </w:t>
      </w:r>
    </w:p>
    <w:p w:rsidR="003677D0" w:rsidRDefault="00955ED9">
      <w:pPr>
        <w:numPr>
          <w:ilvl w:val="0"/>
          <w:numId w:val="41"/>
        </w:numPr>
        <w:spacing w:after="4" w:line="238" w:lineRule="auto"/>
        <w:ind w:left="661" w:right="327" w:hanging="338"/>
        <w:jc w:val="both"/>
      </w:pPr>
      <w:r>
        <w:rPr>
          <w:rFonts w:ascii="Times New Roman" w:eastAsia="Times New Roman" w:hAnsi="Times New Roman" w:cs="Times New Roman"/>
          <w:sz w:val="19"/>
        </w:rPr>
        <w:t>Por incumplimiento del Servicio Canario de Empleo de las estipulaciones contenidas en las Bases re</w:t>
      </w:r>
      <w:r>
        <w:rPr>
          <w:rFonts w:ascii="Times New Roman" w:eastAsia="Times New Roman" w:hAnsi="Times New Roman" w:cs="Times New Roman"/>
          <w:sz w:val="19"/>
        </w:rPr>
        <w:t xml:space="preserve">guladoras o el Convenio, a instancia de la Entidad beneficiaria. </w:t>
      </w:r>
    </w:p>
    <w:p w:rsidR="003677D0" w:rsidRDefault="00955ED9">
      <w:pPr>
        <w:numPr>
          <w:ilvl w:val="0"/>
          <w:numId w:val="41"/>
        </w:numPr>
        <w:spacing w:after="4" w:line="238" w:lineRule="auto"/>
        <w:ind w:left="661" w:right="327" w:hanging="338"/>
        <w:jc w:val="both"/>
      </w:pPr>
      <w:r>
        <w:rPr>
          <w:rFonts w:ascii="Times New Roman" w:eastAsia="Times New Roman" w:hAnsi="Times New Roman" w:cs="Times New Roman"/>
          <w:sz w:val="19"/>
        </w:rPr>
        <w:t xml:space="preserve">Por incumplimiento por parte de la Entidad beneficiaria, de cualesquiera estipulaciones contenidas en las Bases reguladoras, el Convenio, o cualesquiera obligaciones y requisitos contenidos </w:t>
      </w:r>
      <w:r>
        <w:rPr>
          <w:rFonts w:ascii="Times New Roman" w:eastAsia="Times New Roman" w:hAnsi="Times New Roman" w:cs="Times New Roman"/>
          <w:sz w:val="19"/>
        </w:rPr>
        <w:t>tanto en la Convocatoria, como en la Ley 38/2003 de 17 de noviembre, General de Subvenciones, en su Reglamento de desarrollo, así como en el resto de la normativa de general y pertinente aplicación, incluido el Real Decreto Legislativo 5/2000 de 4 de agost</w:t>
      </w:r>
      <w:r>
        <w:rPr>
          <w:rFonts w:ascii="Times New Roman" w:eastAsia="Times New Roman" w:hAnsi="Times New Roman" w:cs="Times New Roman"/>
          <w:sz w:val="19"/>
        </w:rPr>
        <w:t xml:space="preserve">o, por el que se aprueba el texto Refundido de la Ley sobre Infracciones y Sanciones en el Orden Social (BOE 189 del 2000). </w:t>
      </w:r>
    </w:p>
    <w:p w:rsidR="003677D0" w:rsidRDefault="00955ED9">
      <w:pPr>
        <w:numPr>
          <w:ilvl w:val="0"/>
          <w:numId w:val="41"/>
        </w:numPr>
        <w:spacing w:after="4" w:line="238" w:lineRule="auto"/>
        <w:ind w:left="661" w:right="327" w:hanging="338"/>
        <w:jc w:val="both"/>
      </w:pPr>
      <w:r>
        <w:rPr>
          <w:rFonts w:ascii="Times New Roman" w:eastAsia="Times New Roman" w:hAnsi="Times New Roman" w:cs="Times New Roman"/>
          <w:sz w:val="19"/>
        </w:rPr>
        <w:t xml:space="preserve">Por decisión judicial declaratoria de la nulidad del convenio. </w:t>
      </w:r>
    </w:p>
    <w:p w:rsidR="003677D0" w:rsidRDefault="00955ED9">
      <w:pPr>
        <w:numPr>
          <w:ilvl w:val="0"/>
          <w:numId w:val="41"/>
        </w:numPr>
        <w:spacing w:after="4" w:line="238" w:lineRule="auto"/>
        <w:ind w:left="661" w:right="327" w:hanging="338"/>
        <w:jc w:val="both"/>
      </w:pPr>
      <w:r>
        <w:rPr>
          <w:rFonts w:ascii="Times New Roman" w:eastAsia="Times New Roman" w:hAnsi="Times New Roman" w:cs="Times New Roman"/>
          <w:sz w:val="19"/>
        </w:rPr>
        <w:t xml:space="preserve">Por declaratoria de la nulidad del convenio. </w:t>
      </w:r>
    </w:p>
    <w:p w:rsidR="003677D0" w:rsidRDefault="00955ED9">
      <w:pPr>
        <w:numPr>
          <w:ilvl w:val="0"/>
          <w:numId w:val="41"/>
        </w:numPr>
        <w:spacing w:after="4" w:line="238" w:lineRule="auto"/>
        <w:ind w:left="661" w:right="327" w:hanging="338"/>
        <w:jc w:val="both"/>
      </w:pPr>
      <w:r>
        <w:rPr>
          <w:rFonts w:ascii="Times New Roman" w:eastAsia="Times New Roman" w:hAnsi="Times New Roman" w:cs="Times New Roman"/>
          <w:sz w:val="19"/>
        </w:rPr>
        <w:t>Por cualquier otra ca</w:t>
      </w:r>
      <w:r>
        <w:rPr>
          <w:rFonts w:ascii="Times New Roman" w:eastAsia="Times New Roman" w:hAnsi="Times New Roman" w:cs="Times New Roman"/>
          <w:sz w:val="19"/>
        </w:rPr>
        <w:t xml:space="preserve">usa distinta de las anteriores prevista en el convenio, o en otras leyes.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Denunciado el Convenio y, en su caso, resuelto éste, se procederá a la liquidación final de la subvención percibida, teniendo en cuenta el estado de ejecución en el que se encuen</w:t>
      </w:r>
      <w:r>
        <w:rPr>
          <w:rFonts w:ascii="Times New Roman" w:eastAsia="Times New Roman" w:hAnsi="Times New Roman" w:cs="Times New Roman"/>
          <w:sz w:val="19"/>
        </w:rPr>
        <w:t xml:space="preserve">tre en ese momento, según lo dispuesto en la cláusula decimosexta. </w:t>
      </w:r>
    </w:p>
    <w:p w:rsidR="003677D0" w:rsidRDefault="00955ED9">
      <w:pPr>
        <w:spacing w:after="2"/>
        <w:ind w:left="338"/>
      </w:pPr>
      <w:r>
        <w:rPr>
          <w:rFonts w:ascii="Times New Roman" w:eastAsia="Times New Roman" w:hAnsi="Times New Roman" w:cs="Times New Roman"/>
          <w:sz w:val="19"/>
        </w:rPr>
        <w:t xml:space="preserve"> </w:t>
      </w:r>
    </w:p>
    <w:p w:rsidR="003677D0" w:rsidRDefault="00955ED9">
      <w:pPr>
        <w:tabs>
          <w:tab w:val="center" w:pos="338"/>
          <w:tab w:val="center" w:pos="3174"/>
        </w:tabs>
        <w:spacing w:after="5" w:line="269"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Vigesimoctava.- RÉGIMEN JURÍDICO APLICABLE.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4" w:line="238" w:lineRule="auto"/>
        <w:ind w:left="333" w:right="327" w:hanging="10"/>
        <w:jc w:val="both"/>
      </w:pPr>
      <w:r>
        <w:rPr>
          <w:noProof/>
        </w:rPr>
        <mc:AlternateContent>
          <mc:Choice Requires="wpg">
            <w:drawing>
              <wp:anchor distT="0" distB="0" distL="114300" distR="114300" simplePos="0" relativeHeight="25170329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3870" name="Group 40387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6936" name="Rectangle 693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6937" name="Rectangle 693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938" name="Rectangle 693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44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3870" style="width:18.7031pt;height:260.874pt;position:absolute;mso-position-horizontal-relative:page;mso-position-horizontal:absolute;margin-left:566.218pt;mso-position-vertical-relative:page;margin-top:462.126pt;" coordsize="2375,33131">
                <v:rect id="Rectangle 693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693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93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44 de 348 </w:t>
                        </w:r>
                      </w:p>
                    </w:txbxContent>
                  </v:textbox>
                </v:rect>
                <w10:wrap type="square"/>
              </v:group>
            </w:pict>
          </mc:Fallback>
        </mc:AlternateContent>
      </w:r>
      <w:r>
        <w:rPr>
          <w:rFonts w:ascii="Times New Roman" w:eastAsia="Times New Roman" w:hAnsi="Times New Roman" w:cs="Times New Roman"/>
          <w:sz w:val="19"/>
        </w:rPr>
        <w:t xml:space="preserve"> </w:t>
      </w:r>
      <w:r>
        <w:rPr>
          <w:rFonts w:ascii="Times New Roman" w:eastAsia="Times New Roman" w:hAnsi="Times New Roman" w:cs="Times New Roman"/>
          <w:sz w:val="19"/>
        </w:rPr>
        <w:t>Las partes firmantes se atendrán a lo dispuesto en el presente Convenio, así como en la Convocatoria y en las Bases reguladoras, en la normativa aplicable en materia de procedimiento administrativo, así como en materia de concesión, reintegro y control fin</w:t>
      </w:r>
      <w:r>
        <w:rPr>
          <w:rFonts w:ascii="Times New Roman" w:eastAsia="Times New Roman" w:hAnsi="Times New Roman" w:cs="Times New Roman"/>
          <w:sz w:val="19"/>
        </w:rPr>
        <w:t>anciero de subvenciones públicas, y demás normativa de general y pertinente aplicación, en particular lo establecido en la Ley 38/2003, de 17 de noviembre, General de Subvenciones (BOE de 18/11/2003);  el Real Decreto 887/2006, de 21 de julio, por el que s</w:t>
      </w:r>
      <w:r>
        <w:rPr>
          <w:rFonts w:ascii="Times New Roman" w:eastAsia="Times New Roman" w:hAnsi="Times New Roman" w:cs="Times New Roman"/>
          <w:sz w:val="19"/>
        </w:rPr>
        <w:t>e aprueba el Reglamento de la Ley 38/2003 (BOE de 25/07/2006); en el Decreto 36/2009, de 31 de marzo, por el que se establece el régimen general de subvenciones de la Comunidad Autónoma de Canarias (BOC de 8/04/2009), modificado por los Decretos 5/2015, de</w:t>
      </w:r>
      <w:r>
        <w:rPr>
          <w:rFonts w:ascii="Times New Roman" w:eastAsia="Times New Roman" w:hAnsi="Times New Roman" w:cs="Times New Roman"/>
          <w:sz w:val="19"/>
        </w:rPr>
        <w:t xml:space="preserve"> 30 de enero,  y 151/2022, de 23 de junio; la Ley 11/2006, de 11 de diciembre, de la Hacienda Pública Canaria, así como en aquellas otras normas que las complementen o desarrollen.</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El presente convenio es de carácter no contractual por la actividad en cu</w:t>
      </w:r>
      <w:r>
        <w:rPr>
          <w:rFonts w:ascii="Times New Roman" w:eastAsia="Times New Roman" w:hAnsi="Times New Roman" w:cs="Times New Roman"/>
          <w:sz w:val="19"/>
        </w:rPr>
        <w:t>estión, tiene naturaleza administrativa y se rige por lo previsto en los artículos 47 a 56 de la Ley 40/2015, de 1 de octubre, de Régimen Jurídico del Sector Público, así como por el Decreto 11/2019, de 11 de febrero,</w:t>
      </w:r>
      <w:r>
        <w:rPr>
          <w:rFonts w:ascii="Times New Roman" w:eastAsia="Times New Roman" w:hAnsi="Times New Roman" w:cs="Times New Roman"/>
          <w:color w:val="333333"/>
          <w:sz w:val="19"/>
        </w:rPr>
        <w:t>por el que se regula la actividad conve</w:t>
      </w:r>
      <w:r>
        <w:rPr>
          <w:rFonts w:ascii="Times New Roman" w:eastAsia="Times New Roman" w:hAnsi="Times New Roman" w:cs="Times New Roman"/>
          <w:color w:val="333333"/>
          <w:sz w:val="19"/>
        </w:rPr>
        <w:t>ncional y se crean y regulan el Registro General Electrónico de Convenios del Sector Público de la Comunidad Autónoma y el Registro Electrónico de Órganos de Cooperación de la Administración Pública de la Comunidad Autónoma de Canarias</w:t>
      </w:r>
      <w:r>
        <w:rPr>
          <w:rFonts w:ascii="Times New Roman" w:eastAsia="Times New Roman" w:hAnsi="Times New Roman" w:cs="Times New Roman"/>
          <w:sz w:val="19"/>
        </w:rPr>
        <w:t xml:space="preserve"> y la Ley 12/2014, de</w:t>
      </w:r>
      <w:r>
        <w:rPr>
          <w:rFonts w:ascii="Times New Roman" w:eastAsia="Times New Roman" w:hAnsi="Times New Roman" w:cs="Times New Roman"/>
          <w:sz w:val="19"/>
        </w:rPr>
        <w:t xml:space="preserve"> 26 de diciembre, de transparencia y de acceso a la información pública.</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Conforme a lo dispuesto en el artículo 6 de la Ley 9/2017, de 8 de noviembre, de Contratos del Sector Público, por la que se transponen al ordenamiento jurídico español las Directiv</w:t>
      </w:r>
      <w:r>
        <w:rPr>
          <w:rFonts w:ascii="Times New Roman" w:eastAsia="Times New Roman" w:hAnsi="Times New Roman" w:cs="Times New Roman"/>
          <w:sz w:val="19"/>
        </w:rPr>
        <w:t>as del Parlamento Europeo y del Consejo 2014/23/UE y 2014/24/UE, de 26 de febrero de 2014, el presente Convenio está excluido del ámbito de aplicación de la citada Ley, si bien se aplicarán los principios de la misma para resolver las dudas y lagunas que p</w:t>
      </w:r>
      <w:r>
        <w:rPr>
          <w:rFonts w:ascii="Times New Roman" w:eastAsia="Times New Roman" w:hAnsi="Times New Roman" w:cs="Times New Roman"/>
          <w:sz w:val="19"/>
        </w:rPr>
        <w:t>udieran presentarse.</w:t>
      </w:r>
      <w:r>
        <w:rPr>
          <w:rFonts w:ascii="Times New Roman" w:eastAsia="Times New Roman" w:hAnsi="Times New Roman" w:cs="Times New Roman"/>
          <w:sz w:val="23"/>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spacing w:after="5" w:line="219" w:lineRule="auto"/>
        <w:ind w:left="338" w:right="327" w:hanging="667"/>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ab/>
        <w:t>Vigesimonovena.- ORDEN Y ÓRGANO JURISDICCIONAL COMPETENTE PARA RESOLVER CONTROVERSIAS.</w:t>
      </w:r>
      <w:r>
        <w:rPr>
          <w:rFonts w:ascii="Times New Roman" w:eastAsia="Times New Roman" w:hAnsi="Times New Roman" w:cs="Times New Roman"/>
          <w:sz w:val="23"/>
        </w:rPr>
        <w:t xml:space="preserve"> </w:t>
      </w:r>
    </w:p>
    <w:p w:rsidR="003677D0" w:rsidRDefault="00955ED9">
      <w:pPr>
        <w:spacing w:after="4" w:line="238" w:lineRule="auto"/>
        <w:ind w:left="333" w:right="327" w:hanging="10"/>
        <w:jc w:val="both"/>
      </w:pPr>
      <w:r>
        <w:rPr>
          <w:rFonts w:ascii="Times New Roman" w:eastAsia="Times New Roman" w:hAnsi="Times New Roman" w:cs="Times New Roman"/>
          <w:sz w:val="19"/>
        </w:rPr>
        <w:t xml:space="preserve"> La resolución de las controversias que pudieran plantearse sobre su ejecución e interpretación, deberán solventarse con carácter previo de mu</w:t>
      </w:r>
      <w:r>
        <w:rPr>
          <w:rFonts w:ascii="Times New Roman" w:eastAsia="Times New Roman" w:hAnsi="Times New Roman" w:cs="Times New Roman"/>
          <w:sz w:val="19"/>
        </w:rPr>
        <w:t>tuo acuerdo entre las partes, a través del Órgano Mixto previsto en la cláusula vigésima. Si dicho acuerdo no pudiera alcanzarse, será preferente la interpretación asumida por el SCE, quedando abierta, no obstante, las vías jurisdiccionales ante el Orden J</w:t>
      </w:r>
      <w:r>
        <w:rPr>
          <w:rFonts w:ascii="Times New Roman" w:eastAsia="Times New Roman" w:hAnsi="Times New Roman" w:cs="Times New Roman"/>
          <w:sz w:val="19"/>
        </w:rPr>
        <w:t xml:space="preserve">urisdiccional Contencioso-Administrativo. </w:t>
      </w:r>
    </w:p>
    <w:p w:rsidR="003677D0" w:rsidRDefault="00955ED9">
      <w:pPr>
        <w:spacing w:after="4" w:line="238" w:lineRule="auto"/>
        <w:ind w:left="333" w:right="327" w:hanging="10"/>
        <w:jc w:val="both"/>
      </w:pPr>
      <w:r>
        <w:rPr>
          <w:rFonts w:ascii="Times New Roman" w:eastAsia="Times New Roman" w:hAnsi="Times New Roman" w:cs="Times New Roman"/>
          <w:color w:val="CE181E"/>
          <w:sz w:val="19"/>
        </w:rPr>
        <w:t xml:space="preserve"> </w:t>
      </w:r>
      <w:r>
        <w:rPr>
          <w:rFonts w:ascii="Times New Roman" w:eastAsia="Times New Roman" w:hAnsi="Times New Roman" w:cs="Times New Roman"/>
          <w:sz w:val="19"/>
        </w:rPr>
        <w:t>Y estando las partes conformes con el contenido de este Convenio, y para que así conste, se firma a un solo efecto, en el lugar indicado en el encabezamiento, surtiendo efectos desde la fecha de su firma electrón</w:t>
      </w:r>
      <w:r>
        <w:rPr>
          <w:rFonts w:ascii="Times New Roman" w:eastAsia="Times New Roman" w:hAnsi="Times New Roman" w:cs="Times New Roman"/>
          <w:sz w:val="19"/>
        </w:rPr>
        <w:t>ica por parte de la Presidencia del SCE”</w:t>
      </w:r>
      <w:r>
        <w:rPr>
          <w:rFonts w:ascii="Times New Roman" w:eastAsia="Times New Roman" w:hAnsi="Times New Roman" w:cs="Times New Roman"/>
          <w:sz w:val="23"/>
        </w:rPr>
        <w:t xml:space="preserve"> </w:t>
      </w:r>
    </w:p>
    <w:p w:rsidR="003677D0" w:rsidRDefault="00955ED9">
      <w:pPr>
        <w:spacing w:after="58"/>
        <w:ind w:left="338"/>
      </w:pPr>
      <w:r>
        <w:rPr>
          <w:rFonts w:ascii="Times New Roman" w:eastAsia="Times New Roman" w:hAnsi="Times New Roman" w:cs="Times New Roman"/>
          <w:sz w:val="15"/>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68" w:line="266" w:lineRule="auto"/>
        <w:ind w:left="333" w:right="325" w:hanging="10"/>
        <w:jc w:val="both"/>
      </w:pPr>
      <w:r>
        <w:rPr>
          <w:rFonts w:ascii="Times New Roman" w:eastAsia="Times New Roman" w:hAnsi="Times New Roman" w:cs="Times New Roman"/>
          <w:sz w:val="21"/>
        </w:rPr>
        <w:t>SEGUNDO: Notificar el acuerdo que se adopte al Servicio Canario de Empleo.</w:t>
      </w:r>
      <w:r>
        <w:rPr>
          <w:rFonts w:ascii="Times New Roman" w:eastAsia="Times New Roman" w:hAnsi="Times New Roman" w:cs="Times New Roman"/>
          <w:sz w:val="23"/>
        </w:rPr>
        <w:t xml:space="preserve"> </w:t>
      </w:r>
    </w:p>
    <w:p w:rsidR="003677D0" w:rsidRDefault="00955ED9">
      <w:pPr>
        <w:spacing w:after="76" w:line="266" w:lineRule="auto"/>
        <w:ind w:left="333" w:right="325" w:hanging="10"/>
        <w:jc w:val="both"/>
      </w:pPr>
      <w:r>
        <w:rPr>
          <w:rFonts w:ascii="Times New Roman" w:eastAsia="Times New Roman" w:hAnsi="Times New Roman" w:cs="Times New Roman"/>
          <w:sz w:val="21"/>
        </w:rPr>
        <w:t>TERCERO: Dar traslado del acuerdo que se adopte al Área Económica y a la Agencia de Empleo y Desarrollo Local, a los efectos oportunos.</w:t>
      </w:r>
      <w:r>
        <w:rPr>
          <w:rFonts w:ascii="Times New Roman" w:eastAsia="Times New Roman" w:hAnsi="Times New Roman" w:cs="Times New Roman"/>
          <w:sz w:val="23"/>
        </w:rPr>
        <w:t xml:space="preserve"> </w:t>
      </w:r>
    </w:p>
    <w:p w:rsidR="003677D0" w:rsidRDefault="00955ED9">
      <w:pPr>
        <w:spacing w:after="94"/>
        <w:ind w:left="338"/>
      </w:pPr>
      <w:r>
        <w:rPr>
          <w:rFonts w:ascii="Times New Roman" w:eastAsia="Times New Roman" w:hAnsi="Times New Roman" w:cs="Times New Roman"/>
          <w:sz w:val="21"/>
        </w:rPr>
        <w:t xml:space="preserve"> </w:t>
      </w:r>
    </w:p>
    <w:p w:rsidR="003677D0" w:rsidRDefault="00955ED9">
      <w:pPr>
        <w:spacing w:after="83" w:line="266" w:lineRule="auto"/>
        <w:ind w:left="33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w:t>
      </w:r>
      <w:r>
        <w:rPr>
          <w:rFonts w:ascii="Times New Roman" w:eastAsia="Times New Roman" w:hAnsi="Times New Roman" w:cs="Times New Roman"/>
          <w:sz w:val="21"/>
        </w:rPr>
        <w:t xml:space="preserve"> y por unanimidad de los miembros presentes, acuerda: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70432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4468" name="Group 40446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098" name="Rectangle 709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7099" name="Rectangle 709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100" name="Rectangle 710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45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4468" style="width:18.7031pt;height:260.874pt;position:absolute;mso-position-horizontal-relative:page;mso-position-horizontal:absolute;margin-left:566.218pt;mso-position-vertical-relative:page;margin-top:462.126pt;" coordsize="2375,33131">
                <v:rect id="Rectangle 709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709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10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45 de 348 </w:t>
                        </w:r>
                      </w:p>
                    </w:txbxContent>
                  </v:textbox>
                </v:rect>
                <w10:wrap type="square"/>
              </v:group>
            </w:pict>
          </mc:Fallback>
        </mc:AlternateContent>
      </w:r>
      <w:r>
        <w:rPr>
          <w:rFonts w:ascii="Times New Roman" w:eastAsia="Times New Roman" w:hAnsi="Times New Roman" w:cs="Times New Roman"/>
          <w:sz w:val="21"/>
        </w:rPr>
        <w:t>P</w:t>
      </w:r>
      <w:r>
        <w:rPr>
          <w:rFonts w:ascii="Times New Roman" w:eastAsia="Times New Roman" w:hAnsi="Times New Roman" w:cs="Times New Roman"/>
          <w:sz w:val="21"/>
        </w:rPr>
        <w:t>RIMERO: Aprobar y suscribir el convenio entre el Servicio Canario de Empleo y el Ayuntamiento de Candelaria por el que se instrumentaliza la subvención concedida, con el objeto de financiar los gastos necesarios para la ejecución de un programa integral de</w:t>
      </w:r>
      <w:r>
        <w:rPr>
          <w:rFonts w:ascii="Times New Roman" w:eastAsia="Times New Roman" w:hAnsi="Times New Roman" w:cs="Times New Roman"/>
          <w:sz w:val="21"/>
        </w:rPr>
        <w:t xml:space="preserve"> empleo, en los términos propuestos por el Alcalde-Accidental Don Jorge Baute Delgado (delegación por Decreto 3180/2025, de 10 de octubre).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SEGUNDO: Notificar el acuerdo que se adopte al Servicio Canario de Empleo.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Dar traslado del acuerdo que se adopte al Área Económica y a la Agencia de Empleo y Desarrollo Local, a los efectos oportunos.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Facultar a la Alcaldesa-Presidenta para la suscripción de este Convenio de colaboración y cualquier otro docu</w:t>
      </w:r>
      <w:r>
        <w:rPr>
          <w:rFonts w:ascii="Times New Roman" w:eastAsia="Times New Roman" w:hAnsi="Times New Roman" w:cs="Times New Roman"/>
          <w:sz w:val="21"/>
        </w:rPr>
        <w:t>mento que en su caso sea preciso para la efectividad del presente acuerdo.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988" w:type="dxa"/>
        <w:tblInd w:w="338" w:type="dxa"/>
        <w:tblCellMar>
          <w:top w:w="47" w:type="dxa"/>
          <w:left w:w="0" w:type="dxa"/>
          <w:bottom w:w="0" w:type="dxa"/>
          <w:right w:w="0" w:type="dxa"/>
        </w:tblCellMar>
        <w:tblLook w:val="04A0" w:firstRow="1" w:lastRow="0" w:firstColumn="1" w:lastColumn="0" w:noHBand="0" w:noVBand="1"/>
      </w:tblPr>
      <w:tblGrid>
        <w:gridCol w:w="6382"/>
        <w:gridCol w:w="2606"/>
      </w:tblGrid>
      <w:tr w:rsidR="003677D0">
        <w:trPr>
          <w:trHeight w:val="262"/>
        </w:trPr>
        <w:tc>
          <w:tcPr>
            <w:tcW w:w="8988" w:type="dxa"/>
            <w:gridSpan w:val="2"/>
            <w:tcBorders>
              <w:top w:val="nil"/>
              <w:left w:val="nil"/>
              <w:bottom w:val="nil"/>
              <w:right w:val="nil"/>
            </w:tcBorders>
            <w:shd w:val="clear" w:color="auto" w:fill="F5F7F9"/>
          </w:tcPr>
          <w:p w:rsidR="003677D0" w:rsidRDefault="00955ED9">
            <w:pPr>
              <w:spacing w:after="0"/>
              <w:jc w:val="both"/>
            </w:pPr>
            <w:r>
              <w:rPr>
                <w:rFonts w:ascii="Times New Roman" w:eastAsia="Times New Roman" w:hAnsi="Times New Roman" w:cs="Times New Roman"/>
                <w:sz w:val="23"/>
              </w:rPr>
              <w:t>2.-</w:t>
            </w:r>
            <w:r>
              <w:rPr>
                <w:rFonts w:ascii="Times New Roman" w:eastAsia="Times New Roman" w:hAnsi="Times New Roman" w:cs="Times New Roman"/>
                <w:sz w:val="23"/>
                <w:u w:val="single" w:color="000000"/>
              </w:rPr>
              <w:t>Expediente 8840/2025</w:t>
            </w:r>
            <w:r>
              <w:rPr>
                <w:rFonts w:ascii="Times New Roman" w:eastAsia="Times New Roman" w:hAnsi="Times New Roman" w:cs="Times New Roman"/>
                <w:sz w:val="23"/>
              </w:rPr>
              <w:t xml:space="preserve">. Convenio de colaboración para la promoción de la lucha </w:t>
            </w:r>
          </w:p>
        </w:tc>
      </w:tr>
      <w:tr w:rsidR="003677D0">
        <w:trPr>
          <w:trHeight w:val="259"/>
        </w:trPr>
        <w:tc>
          <w:tcPr>
            <w:tcW w:w="6382" w:type="dxa"/>
            <w:tcBorders>
              <w:top w:val="nil"/>
              <w:left w:val="nil"/>
              <w:bottom w:val="nil"/>
              <w:right w:val="nil"/>
            </w:tcBorders>
            <w:shd w:val="clear" w:color="auto" w:fill="F5F7F9"/>
          </w:tcPr>
          <w:p w:rsidR="003677D0" w:rsidRDefault="00955ED9">
            <w:pPr>
              <w:spacing w:after="0"/>
              <w:jc w:val="both"/>
            </w:pPr>
            <w:r>
              <w:rPr>
                <w:rFonts w:ascii="Times New Roman" w:eastAsia="Times New Roman" w:hAnsi="Times New Roman" w:cs="Times New Roman"/>
                <w:sz w:val="23"/>
              </w:rPr>
              <w:t>del garrote base (Federación de Lucha del Garrote Canario)</w:t>
            </w:r>
          </w:p>
        </w:tc>
        <w:tc>
          <w:tcPr>
            <w:tcW w:w="2606" w:type="dxa"/>
            <w:tcBorders>
              <w:top w:val="nil"/>
              <w:left w:val="nil"/>
              <w:bottom w:val="nil"/>
              <w:right w:val="nil"/>
            </w:tcBorders>
          </w:tcPr>
          <w:p w:rsidR="003677D0" w:rsidRDefault="00955ED9">
            <w:pPr>
              <w:spacing w:after="0"/>
            </w:pPr>
            <w:r>
              <w:rPr>
                <w:rFonts w:ascii="Times New Roman" w:eastAsia="Times New Roman" w:hAnsi="Times New Roman" w:cs="Times New Roman"/>
                <w:sz w:val="23"/>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Patrimonio Histórico, Fiestas y Deportes, de fecha 14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113"/>
        <w:ind w:left="338"/>
      </w:pPr>
      <w:r>
        <w:rPr>
          <w:rFonts w:ascii="Times New Roman" w:eastAsia="Times New Roman" w:hAnsi="Times New Roman" w:cs="Times New Roman"/>
          <w:sz w:val="21"/>
        </w:rPr>
        <w:t xml:space="preserve"> </w:t>
      </w:r>
    </w:p>
    <w:p w:rsidR="003677D0" w:rsidRDefault="00955ED9">
      <w:pPr>
        <w:pStyle w:val="Ttulo1"/>
      </w:pPr>
      <w:r>
        <w:t>“PROPUESTA A LA JUNTA DE GOBIERNO LOCAL</w:t>
      </w:r>
      <w: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 física y el deporte de Canarias dispone en su art.12.2.a. que son competencia de los ayuntamientos canarios la promoción de actividad deportiva en su ámbito territorial, fomentando especialmen</w:t>
      </w:r>
      <w:r>
        <w:rPr>
          <w:rFonts w:ascii="Times New Roman" w:eastAsia="Times New Roman" w:hAnsi="Times New Roman" w:cs="Times New Roman"/>
          <w:sz w:val="21"/>
        </w:rPr>
        <w:t xml:space="preserve">te las actividades de iniciación y de carácter formativo y recreativo entre los colectivos de especial atención señalados en el artículo 3 de esta ley, entre los que se encuentran los niños y jóvenes.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w:t>
      </w:r>
      <w:r>
        <w:rPr>
          <w:rFonts w:ascii="Times New Roman" w:eastAsia="Times New Roman" w:hAnsi="Times New Roman" w:cs="Times New Roman"/>
          <w:sz w:val="21"/>
        </w:rPr>
        <w:t xml:space="preserve">a actividad física y el deporte de Canarias, en su art. 9 b. permite a los Ayuntamientos realizar mediante convenios con los clubes o cualquier otro sistema previsto en el ordenamiento jurídico de las competencias atribuidas.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la Federació</w:t>
      </w:r>
      <w:r>
        <w:rPr>
          <w:rFonts w:ascii="Times New Roman" w:eastAsia="Times New Roman" w:hAnsi="Times New Roman" w:cs="Times New Roman"/>
          <w:sz w:val="21"/>
        </w:rPr>
        <w:t>n de Lucha del Garrote Canario es una asociación privada, sin ánimo de lucro, que dispone de la suficiente estructura y personalidad jurídica, integrado dentro de la federación correspondiente y demás organismos competentes, y tiene por objeto la promoción</w:t>
      </w:r>
      <w:r>
        <w:rPr>
          <w:rFonts w:ascii="Times New Roman" w:eastAsia="Times New Roman" w:hAnsi="Times New Roman" w:cs="Times New Roman"/>
          <w:sz w:val="21"/>
        </w:rPr>
        <w:t xml:space="preserve"> del deporte. </w:t>
      </w:r>
    </w:p>
    <w:p w:rsidR="003677D0" w:rsidRDefault="00955ED9">
      <w:pPr>
        <w:spacing w:after="14"/>
        <w:ind w:left="1003"/>
      </w:pPr>
      <w:r>
        <w:rPr>
          <w:noProof/>
        </w:rPr>
        <mc:AlternateContent>
          <mc:Choice Requires="wpg">
            <w:drawing>
              <wp:anchor distT="0" distB="0" distL="114300" distR="114300" simplePos="0" relativeHeight="25170534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5300" name="Group 40530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232" name="Rectangle 7232"/>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7233" name="Rectangle 7233"/>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234" name="Rectangle 7234"/>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46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5300" style="width:18.7031pt;height:260.874pt;position:absolute;mso-position-horizontal-relative:page;mso-position-horizontal:absolute;margin-left:566.218pt;mso-position-vertical-relative:page;margin-top:462.126pt;" coordsize="2375,33131">
                <v:rect id="Rectangle 7232"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723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23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46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22"/>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garrote base en Candelaria, cuyo texto a continuación se describe: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CONVENIO DE COLABORACIÓN ENTRE EL ILUSTRE AYUNTAMIENTO </w:t>
      </w:r>
      <w:r>
        <w:rPr>
          <w:rFonts w:ascii="Times New Roman" w:eastAsia="Times New Roman" w:hAnsi="Times New Roman" w:cs="Times New Roman"/>
          <w:sz w:val="21"/>
        </w:rPr>
        <w:t xml:space="preserve">DE CANDELARIA Y LA FEDERACIÓN DE LUCHA DEL GARROTE CANARIO, PARA LA PROMOCION DEL </w:t>
      </w:r>
    </w:p>
    <w:p w:rsidR="003677D0" w:rsidRDefault="00955ED9">
      <w:pPr>
        <w:spacing w:after="4" w:line="266" w:lineRule="auto"/>
        <w:ind w:left="333" w:right="324" w:hanging="10"/>
        <w:jc w:val="both"/>
      </w:pPr>
      <w:r>
        <w:rPr>
          <w:rFonts w:ascii="Times New Roman" w:eastAsia="Times New Roman" w:hAnsi="Times New Roman" w:cs="Times New Roman"/>
          <w:sz w:val="21"/>
        </w:rPr>
        <w:t>GARROTE BASE EN CANDELARIA (ESCUELA MUNICIPAL DE GARROTE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pStyle w:val="Ttulo2"/>
        <w:ind w:left="1668" w:right="1653"/>
      </w:pPr>
      <w:r>
        <w:t xml:space="preserve">COMPARECEN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De una parte Dña. María Concepción Brito Núñez, en calidad de Alcaldesa-Presi</w:t>
      </w:r>
      <w:r>
        <w:rPr>
          <w:rFonts w:ascii="Times New Roman" w:eastAsia="Times New Roman" w:hAnsi="Times New Roman" w:cs="Times New Roman"/>
          <w:sz w:val="21"/>
        </w:rPr>
        <w:t xml:space="preserve">denta del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Ayuntamiento de la Villa de Candelaria, cuyas circunstancias personales no se hacen constar por actuar en razón de su referido cargo, asistido por el Secretario General, D. Octavio Manuel Fernández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 Carlos Javier Barrera Vera, mayor de edad y provisto de D.N.I. número 43.254.251-Z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Dña. María Concepción Brito Núñez,</w:t>
      </w:r>
      <w:r>
        <w:rPr>
          <w:rFonts w:ascii="Times New Roman" w:eastAsia="Times New Roman" w:hAnsi="Times New Roman" w:cs="Times New Roman"/>
          <w:sz w:val="21"/>
        </w:rPr>
        <w:t xml:space="preserve"> en calidad de Alcaldesa-Presidenta del Ayuntamiento de la Villa de Candelaria, especialmente facultada para este acto por acuerdo de la Junta de Gobierno Local de fecha [……] y en virtud de la competencia que le otorga el art. 21.1.b) de la Ley 7/1985, reg</w:t>
      </w:r>
      <w:r>
        <w:rPr>
          <w:rFonts w:ascii="Times New Roman" w:eastAsia="Times New Roman" w:hAnsi="Times New Roman" w:cs="Times New Roman"/>
          <w:sz w:val="21"/>
        </w:rPr>
        <w:t xml:space="preserve">uladora de las Bases 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D. Carlos Javier Barrera Vera, actuando en calidad de Presidente de la Federación de Lucha del Garrote Canario, con cédu</w:t>
      </w:r>
      <w:r>
        <w:rPr>
          <w:rFonts w:ascii="Times New Roman" w:eastAsia="Times New Roman" w:hAnsi="Times New Roman" w:cs="Times New Roman"/>
          <w:sz w:val="21"/>
        </w:rPr>
        <w:t xml:space="preserve">la de identificación fiscal nº G-35512565,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pStyle w:val="Ttulo2"/>
        <w:ind w:left="1668" w:right="1656"/>
      </w:pPr>
      <w:r>
        <w:rPr>
          <w:noProof/>
        </w:rPr>
        <mc:AlternateContent>
          <mc:Choice Requires="wpg">
            <w:drawing>
              <wp:anchor distT="0" distB="0" distL="114300" distR="114300" simplePos="0" relativeHeight="25170636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5483" name="Group 40548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368" name="Rectangle 736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Validación:</w:t>
                              </w:r>
                              <w:r>
                                <w:rPr>
                                  <w:rFonts w:ascii="Arial" w:eastAsia="Arial" w:hAnsi="Arial" w:cs="Arial"/>
                                  <w:sz w:val="12"/>
                                </w:rPr>
                                <w:t xml:space="preserve"> A47LATA9J93CX37WZYE9J763Q </w:t>
                              </w:r>
                            </w:p>
                          </w:txbxContent>
                        </wps:txbx>
                        <wps:bodyPr horzOverflow="overflow" vert="horz" lIns="0" tIns="0" rIns="0" bIns="0" rtlCol="0">
                          <a:noAutofit/>
                        </wps:bodyPr>
                      </wps:wsp>
                      <wps:wsp>
                        <wps:cNvPr id="7369" name="Rectangle 736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370" name="Rectangle 737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47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5483" style="width:18.7031pt;height:260.874pt;position:absolute;mso-position-horizontal-relative:page;mso-position-horizontal:absolute;margin-left:566.218pt;mso-position-vertical-relative:page;margin-top:462.126pt;" coordsize="2375,33131">
                <v:rect id="Rectangle 736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736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37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47 de 348 </w:t>
                        </w:r>
                      </w:p>
                    </w:txbxContent>
                  </v:textbox>
                </v:rect>
                <w10:wrap type="square"/>
              </v:group>
            </w:pict>
          </mc:Fallback>
        </mc:AlternateContent>
      </w:r>
      <w:r>
        <w:t xml:space="preserve">EXPONEN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42"/>
        </w:numPr>
        <w:spacing w:after="5" w:line="266" w:lineRule="auto"/>
        <w:ind w:right="325" w:hanging="338"/>
        <w:jc w:val="both"/>
      </w:pPr>
      <w:r>
        <w:rPr>
          <w:rFonts w:ascii="Times New Roman" w:eastAsia="Times New Roman" w:hAnsi="Times New Roman" w:cs="Times New Roman"/>
          <w:sz w:val="21"/>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42"/>
        </w:numPr>
        <w:spacing w:after="53" w:line="266" w:lineRule="auto"/>
        <w:ind w:right="325" w:hanging="338"/>
        <w:jc w:val="both"/>
      </w:pPr>
      <w:r>
        <w:rPr>
          <w:rFonts w:ascii="Times New Roman" w:eastAsia="Times New Roman" w:hAnsi="Times New Roman" w:cs="Times New Roman"/>
          <w:sz w:val="21"/>
        </w:rPr>
        <w:t>Las compe</w:t>
      </w:r>
      <w:r>
        <w:rPr>
          <w:rFonts w:ascii="Times New Roman" w:eastAsia="Times New Roman" w:hAnsi="Times New Roman" w:cs="Times New Roman"/>
          <w:sz w:val="21"/>
        </w:rPr>
        <w:t xml:space="preserve">tencias atribuidas al Ayuntamiento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42"/>
        </w:numPr>
        <w:spacing w:after="5" w:line="266" w:lineRule="auto"/>
        <w:ind w:right="325" w:hanging="338"/>
        <w:jc w:val="both"/>
      </w:pP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(Concejalía de Deportes) un proyecto de Equipos de Base, con una previsión de equ</w:t>
      </w:r>
      <w:r>
        <w:rPr>
          <w:rFonts w:ascii="Times New Roman" w:eastAsia="Times New Roman" w:hAnsi="Times New Roman" w:cs="Times New Roman"/>
          <w:sz w:val="21"/>
        </w:rPr>
        <w:t>ipos y técnicos, una programación de las actividades deportivas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42"/>
        </w:numPr>
        <w:spacing w:after="5" w:line="266" w:lineRule="auto"/>
        <w:ind w:right="325" w:hanging="338"/>
        <w:jc w:val="both"/>
      </w:pPr>
      <w:r>
        <w:rPr>
          <w:rFonts w:ascii="Times New Roman" w:eastAsia="Times New Roman" w:hAnsi="Times New Roman" w:cs="Times New Roman"/>
          <w:sz w:val="21"/>
        </w:rPr>
        <w:t xml:space="preserve">El Club tiene reconocido en </w:t>
      </w:r>
      <w:r>
        <w:rPr>
          <w:rFonts w:ascii="Times New Roman" w:eastAsia="Times New Roman" w:hAnsi="Times New Roman" w:cs="Times New Roman"/>
          <w:sz w:val="21"/>
        </w:rPr>
        <w:t xml:space="preserve">su objeto social la práctica de actividades físicas y deportivas sin ánimo de lucro, y como actividad principal la del garrote canario. </w:t>
      </w:r>
    </w:p>
    <w:p w:rsidR="003677D0" w:rsidRDefault="00955ED9">
      <w:pPr>
        <w:numPr>
          <w:ilvl w:val="0"/>
          <w:numId w:val="42"/>
        </w:numPr>
        <w:spacing w:after="5" w:line="266" w:lineRule="auto"/>
        <w:ind w:right="325" w:hanging="338"/>
        <w:jc w:val="both"/>
      </w:pPr>
      <w:r>
        <w:rPr>
          <w:rFonts w:ascii="Times New Roman" w:eastAsia="Times New Roman" w:hAnsi="Times New Roman" w:cs="Times New Roman"/>
          <w:sz w:val="21"/>
        </w:rPr>
        <w:t>En el ámbito de las respectivas competencias ambas partes están interesadas en iniciar una colaboración mediante el pre</w:t>
      </w:r>
      <w:r>
        <w:rPr>
          <w:rFonts w:ascii="Times New Roman" w:eastAsia="Times New Roman" w:hAnsi="Times New Roman" w:cs="Times New Roman"/>
          <w:sz w:val="21"/>
        </w:rPr>
        <w:t xml:space="preserve">sente Convenio de Colaboración.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w:t>
      </w:r>
      <w:r>
        <w:rPr>
          <w:rFonts w:ascii="Times New Roman" w:eastAsia="Times New Roman" w:hAnsi="Times New Roman" w:cs="Times New Roman"/>
          <w:sz w:val="21"/>
        </w:rPr>
        <w:t>e los escolares del municipio, trazando como objetivo la difusión y divulgación del garrote canario base a través de la Escuela Municipal del Garrote de Candelaria, a partir de ahora E.M.G.C., así como la participación en los eventos deportivos y competici</w:t>
      </w:r>
      <w:r>
        <w:rPr>
          <w:rFonts w:ascii="Times New Roman" w:eastAsia="Times New Roman" w:hAnsi="Times New Roman" w:cs="Times New Roman"/>
          <w:sz w:val="21"/>
        </w:rPr>
        <w:t xml:space="preserve">ones federadas para tal fin.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125"/>
        <w:ind w:left="338"/>
      </w:pPr>
      <w:r>
        <w:rPr>
          <w:rFonts w:ascii="Times New Roman" w:eastAsia="Times New Roman" w:hAnsi="Times New Roman" w:cs="Times New Roman"/>
          <w:sz w:val="21"/>
        </w:rPr>
        <w:t xml:space="preserve"> </w:t>
      </w:r>
    </w:p>
    <w:p w:rsidR="003677D0" w:rsidRDefault="00955ED9">
      <w:pPr>
        <w:spacing w:after="83"/>
        <w:ind w:left="1013" w:hanging="10"/>
      </w:pPr>
      <w:r>
        <w:rPr>
          <w:noProof/>
        </w:rPr>
        <mc:AlternateContent>
          <mc:Choice Requires="wpg">
            <w:drawing>
              <wp:anchor distT="0" distB="0" distL="114300" distR="114300" simplePos="0" relativeHeight="25170739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5581" name="Group 40558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510" name="Rectangle 751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7511" name="Rectangle 751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512" name="Rectangle 751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48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5581" style="width:18.7031pt;height:260.874pt;position:absolute;mso-position-horizontal-relative:page;mso-position-horizontal:absolute;margin-left:566.218pt;mso-position-vertical-relative:page;margin-top:462.126pt;" coordsize="2375,33131">
                <v:rect id="Rectangle 751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751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51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48 de 348 </w:t>
                        </w:r>
                      </w:p>
                    </w:txbxContent>
                  </v:textbox>
                </v:rect>
                <w10:wrap type="square"/>
              </v:group>
            </w:pict>
          </mc:Fallback>
        </mc:AlternateContent>
      </w:r>
      <w:r>
        <w:rPr>
          <w:rFonts w:ascii="Times New Roman" w:eastAsia="Times New Roman" w:hAnsi="Times New Roman" w:cs="Times New Roman"/>
          <w:sz w:val="23"/>
        </w:rPr>
        <w:t xml:space="preserve">A)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numPr>
          <w:ilvl w:val="0"/>
          <w:numId w:val="43"/>
        </w:numPr>
        <w:spacing w:after="5" w:line="266" w:lineRule="auto"/>
        <w:ind w:right="325" w:hanging="10"/>
        <w:jc w:val="both"/>
      </w:pPr>
      <w:r>
        <w:rPr>
          <w:rFonts w:ascii="Times New Roman" w:eastAsia="Times New Roman" w:hAnsi="Times New Roman" w:cs="Times New Roman"/>
          <w:sz w:val="21"/>
        </w:rPr>
        <w:t>Abonará, en forma de subvención y en el plazo máximo de tres meses desde la firma del presente convenio, una aport</w:t>
      </w:r>
      <w:r>
        <w:rPr>
          <w:rFonts w:ascii="Times New Roman" w:eastAsia="Times New Roman" w:hAnsi="Times New Roman" w:cs="Times New Roman"/>
          <w:sz w:val="21"/>
        </w:rPr>
        <w:t>ación económica en función de los alumnos inscritos y según las monitorías establecidas, pudiendo realizarse más pagos, previo decreto de la Alcaldía, mientras siga vigente el convenio, quedando supeditado el importe de la subvención de las siguientes anua</w:t>
      </w:r>
      <w:r>
        <w:rPr>
          <w:rFonts w:ascii="Times New Roman" w:eastAsia="Times New Roman" w:hAnsi="Times New Roman" w:cs="Times New Roman"/>
          <w:sz w:val="21"/>
        </w:rPr>
        <w:t>lidades a lo dispuesto y aprobado para esta entidad en el ejercicio económico correspondiente del presupuesto municipal. Esta subvención será compatible con otras subvenciones, ayudas e ingresos. En todo caso, la contribución financiera del Ayuntamiento no</w:t>
      </w:r>
      <w:r>
        <w:rPr>
          <w:rFonts w:ascii="Times New Roman" w:eastAsia="Times New Roman" w:hAnsi="Times New Roman" w:cs="Times New Roman"/>
          <w:sz w:val="21"/>
        </w:rPr>
        <w:t xml:space="preserve"> implicará subrogación del mismo en ningún derecho u obligación que se deriven de la titularidad de las actividades, que corresponde en exclusiva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43"/>
        </w:numPr>
        <w:spacing w:after="5" w:line="266" w:lineRule="auto"/>
        <w:ind w:right="325" w:hanging="10"/>
        <w:jc w:val="both"/>
      </w:pPr>
      <w:r>
        <w:rPr>
          <w:rFonts w:ascii="Times New Roman" w:eastAsia="Times New Roman" w:hAnsi="Times New Roman" w:cs="Times New Roman"/>
          <w:sz w:val="21"/>
        </w:rPr>
        <w:t xml:space="preserve">En cuanto a las monitorías, cada una de ellas se abonará a 75 €. para los meses correspondientes </w:t>
      </w:r>
      <w:r>
        <w:rPr>
          <w:rFonts w:ascii="Times New Roman" w:eastAsia="Times New Roman" w:hAnsi="Times New Roman" w:cs="Times New Roman"/>
          <w:sz w:val="21"/>
        </w:rPr>
        <w:t xml:space="preserve">de enero a mayo, mientras que será de 90 €. para los meses de octubre a diciembre de la presente anualidad y para las sucesivas. Para tener derecho a la subvención, el número de alumnos por monitoría y sesión de entrenamiento será un mínimo de 7, pudiendo </w:t>
      </w:r>
      <w:r>
        <w:rPr>
          <w:rFonts w:ascii="Times New Roman" w:eastAsia="Times New Roman" w:hAnsi="Times New Roman" w:cs="Times New Roman"/>
          <w:sz w:val="21"/>
        </w:rPr>
        <w:t>variar previo informe del Club y con la aprobación de la Concejalía de Deportes. Sólo computarán para su pago aquellas monitorías que tengan regularizadas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numPr>
          <w:ilvl w:val="0"/>
          <w:numId w:val="44"/>
        </w:numPr>
        <w:spacing w:after="5" w:line="266" w:lineRule="auto"/>
        <w:ind w:left="661" w:right="325" w:hanging="338"/>
        <w:jc w:val="both"/>
      </w:pPr>
      <w:r>
        <w:rPr>
          <w:rFonts w:ascii="Times New Roman" w:eastAsia="Times New Roman" w:hAnsi="Times New Roman" w:cs="Times New Roman"/>
          <w:sz w:val="21"/>
        </w:rPr>
        <w:t>Las monitor</w:t>
      </w:r>
      <w:r>
        <w:rPr>
          <w:rFonts w:ascii="Times New Roman" w:eastAsia="Times New Roman" w:hAnsi="Times New Roman" w:cs="Times New Roman"/>
          <w:sz w:val="21"/>
        </w:rPr>
        <w:t>ías para la Campaña de Promoción Deportiva a realizar por la Federación de Lucha del Garrote Canario, se emplazan en diferentes centros educativos del municipio, pudiendo cambiar la instalación dependiendo de la programación deportiva o la disponibilidad d</w:t>
      </w:r>
      <w:r>
        <w:rPr>
          <w:rFonts w:ascii="Times New Roman" w:eastAsia="Times New Roman" w:hAnsi="Times New Roman" w:cs="Times New Roman"/>
          <w:sz w:val="21"/>
        </w:rPr>
        <w:t xml:space="preserve">e otras instalaciones municipales que en ese momento se requieran.  </w:t>
      </w:r>
    </w:p>
    <w:p w:rsidR="003677D0" w:rsidRDefault="00955ED9">
      <w:pPr>
        <w:spacing w:after="46"/>
        <w:ind w:left="338"/>
      </w:pPr>
      <w:r>
        <w:rPr>
          <w:rFonts w:ascii="Times New Roman" w:eastAsia="Times New Roman" w:hAnsi="Times New Roman" w:cs="Times New Roman"/>
          <w:sz w:val="21"/>
        </w:rPr>
        <w:t xml:space="preserve"> </w:t>
      </w:r>
    </w:p>
    <w:p w:rsidR="003677D0" w:rsidRDefault="00955ED9">
      <w:pPr>
        <w:numPr>
          <w:ilvl w:val="0"/>
          <w:numId w:val="44"/>
        </w:numPr>
        <w:spacing w:after="5" w:line="266" w:lineRule="auto"/>
        <w:ind w:left="661" w:right="325" w:hanging="338"/>
        <w:jc w:val="both"/>
      </w:pP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w:t>
      </w:r>
      <w:r>
        <w:rPr>
          <w:rFonts w:ascii="Times New Roman" w:eastAsia="Times New Roman" w:hAnsi="Times New Roman" w:cs="Times New Roman"/>
          <w:sz w:val="21"/>
        </w:rPr>
        <w:t>a temporada surge algún compromiso no previsto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44"/>
        </w:numPr>
        <w:spacing w:after="5" w:line="266" w:lineRule="auto"/>
        <w:ind w:left="661" w:right="325"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competición, concentraciones, exhibiciones, etc., respetando siempre los horarios preestablecidos en las progra</w:t>
      </w:r>
      <w:r>
        <w:rPr>
          <w:rFonts w:ascii="Times New Roman" w:eastAsia="Times New Roman" w:hAnsi="Times New Roman" w:cs="Times New Roman"/>
          <w:sz w:val="21"/>
        </w:rPr>
        <w:t xml:space="preserve">maciones de las Campañas de Promoción Deportiva. </w:t>
      </w:r>
    </w:p>
    <w:p w:rsidR="003677D0" w:rsidRDefault="00955ED9">
      <w:pPr>
        <w:spacing w:after="14"/>
        <w:ind w:left="1354"/>
      </w:pPr>
      <w:r>
        <w:rPr>
          <w:rFonts w:ascii="Times New Roman" w:eastAsia="Times New Roman" w:hAnsi="Times New Roman" w:cs="Times New Roman"/>
          <w:sz w:val="21"/>
        </w:rPr>
        <w:t xml:space="preserve"> </w:t>
      </w:r>
    </w:p>
    <w:p w:rsidR="003677D0" w:rsidRDefault="00955ED9">
      <w:pPr>
        <w:numPr>
          <w:ilvl w:val="0"/>
          <w:numId w:val="45"/>
        </w:numPr>
        <w:spacing w:after="5" w:line="266" w:lineRule="auto"/>
        <w:ind w:right="325" w:hanging="10"/>
        <w:jc w:val="both"/>
      </w:pPr>
      <w:r>
        <w:rPr>
          <w:rFonts w:ascii="Times New Roman" w:eastAsia="Times New Roman" w:hAnsi="Times New Roman" w:cs="Times New Roman"/>
          <w:sz w:val="21"/>
        </w:rPr>
        <w:t>Para el correcto desarrollo de la actividad de la E.M.G.C y el resto de equipos del Club, les cederá las instalaciones deportivas acordadas, en los horarios que se establezcan. No obstante, el Ayuntamient</w:t>
      </w:r>
      <w:r>
        <w:rPr>
          <w:rFonts w:ascii="Times New Roman" w:eastAsia="Times New Roman" w:hAnsi="Times New Roman" w:cs="Times New Roman"/>
          <w:sz w:val="21"/>
        </w:rPr>
        <w:t xml:space="preserve">o se reserva el derecho a utilizar las instalaciones para evento o actividades puntuales o regulares propias, dentro de esos horarios y para la promoción del deporte, previo aviso al Club.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45"/>
        </w:numPr>
        <w:spacing w:after="5" w:line="266" w:lineRule="auto"/>
        <w:ind w:right="325" w:hanging="10"/>
        <w:jc w:val="both"/>
      </w:pPr>
      <w:r>
        <w:rPr>
          <w:noProof/>
        </w:rPr>
        <mc:AlternateContent>
          <mc:Choice Requires="wpg">
            <w:drawing>
              <wp:anchor distT="0" distB="0" distL="114300" distR="114300" simplePos="0" relativeHeight="25170841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5791" name="Group 40579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646" name="Rectangle 764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7647" name="Rectangle 764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648" name="Rectangle 764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49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5791" style="width:18.7031pt;height:260.874pt;position:absolute;mso-position-horizontal-relative:page;mso-position-horizontal:absolute;margin-left:566.218pt;mso-position-vertical-relative:page;margin-top:462.126pt;" coordsize="2375,33131">
                <v:rect id="Rectangle 764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764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64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49 de 348 </w:t>
                        </w:r>
                      </w:p>
                    </w:txbxContent>
                  </v:textbox>
                </v:rect>
                <w10:wrap type="square"/>
              </v:group>
            </w:pict>
          </mc:Fallback>
        </mc:AlternateContent>
      </w:r>
      <w:r>
        <w:rPr>
          <w:rFonts w:ascii="Times New Roman" w:eastAsia="Times New Roman" w:hAnsi="Times New Roman" w:cs="Times New Roman"/>
          <w:sz w:val="21"/>
        </w:rPr>
        <w:t>En el caso de la organización de un campus deportivo municipal (contemplado en la ordenanza fiscal vigente)</w:t>
      </w:r>
      <w:r>
        <w:rPr>
          <w:rFonts w:ascii="Times New Roman" w:eastAsia="Times New Roman" w:hAnsi="Times New Roman" w:cs="Times New Roman"/>
          <w:sz w:val="21"/>
        </w:rPr>
        <w:t>, y previa planificación y confirmación con la Concejalía de Deportes, abonará en forma de subvención, en función del número de monitorías desarrolladas por el Club, 30€ por día de celebración de campus, por cada una de ellas, además de aquellos gastos mat</w:t>
      </w:r>
      <w:r>
        <w:rPr>
          <w:rFonts w:ascii="Times New Roman" w:eastAsia="Times New Roman" w:hAnsi="Times New Roman" w:cs="Times New Roman"/>
          <w:sz w:val="21"/>
        </w:rPr>
        <w:t>eriales (trofeos, camisas…) que se deriven de la organización del mismo.  Dicha subvención se abonará en un plazo máximo de cuatro meses tras finalizada la actividad. Para tener derecho a la subvención el número de alumnos por monitoría será un mínimo de 1</w:t>
      </w:r>
      <w:r>
        <w:rPr>
          <w:rFonts w:ascii="Times New Roman" w:eastAsia="Times New Roman" w:hAnsi="Times New Roman" w:cs="Times New Roman"/>
          <w:sz w:val="21"/>
        </w:rPr>
        <w:t xml:space="preserve">0, pudiendo variar previo informe del Club y con la aprobación de la Concejalía de Deportes. Sólo computarán para su pago aquellas monitorías que tengan regularizadas sus inscripciones previo a la finalización del campus, y cumplan con el número mínimo de </w:t>
      </w:r>
      <w:r>
        <w:rPr>
          <w:rFonts w:ascii="Times New Roman" w:eastAsia="Times New Roman" w:hAnsi="Times New Roman" w:cs="Times New Roman"/>
          <w:sz w:val="21"/>
        </w:rPr>
        <w:t>inscripciones establecidas.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45"/>
        </w:numPr>
        <w:spacing w:after="5" w:line="266" w:lineRule="auto"/>
        <w:ind w:right="325" w:hanging="10"/>
        <w:jc w:val="both"/>
      </w:pPr>
      <w:r>
        <w:rPr>
          <w:rFonts w:ascii="Times New Roman" w:eastAsia="Times New Roman" w:hAnsi="Times New Roman" w:cs="Times New Roman"/>
          <w:sz w:val="21"/>
        </w:rPr>
        <w:t xml:space="preserve">Tramitar las inscripciones de los interesados en sede física o electrónica del Ayuntamiento, </w:t>
      </w:r>
      <w:r>
        <w:rPr>
          <w:rFonts w:ascii="Times New Roman" w:eastAsia="Times New Roman" w:hAnsi="Times New Roman" w:cs="Times New Roman"/>
          <w:sz w:val="21"/>
        </w:rPr>
        <w:t>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2"/>
        <w:ind w:left="1342"/>
      </w:pPr>
      <w:r>
        <w:rPr>
          <w:rFonts w:ascii="Times New Roman" w:eastAsia="Times New Roman" w:hAnsi="Times New Roman" w:cs="Times New Roman"/>
          <w:sz w:val="21"/>
        </w:rPr>
        <w:t xml:space="preserve"> </w:t>
      </w:r>
    </w:p>
    <w:p w:rsidR="003677D0" w:rsidRDefault="00955ED9">
      <w:pPr>
        <w:spacing w:after="14"/>
        <w:ind w:left="1013" w:hanging="10"/>
      </w:pPr>
      <w:r>
        <w:rPr>
          <w:rFonts w:ascii="Times New Roman" w:eastAsia="Times New Roman" w:hAnsi="Times New Roman" w:cs="Times New Roman"/>
          <w:sz w:val="21"/>
        </w:rPr>
        <w:t xml:space="preserve">B) </w:t>
      </w:r>
      <w:r>
        <w:rPr>
          <w:rFonts w:ascii="Times New Roman" w:eastAsia="Times New Roman" w:hAnsi="Times New Roman" w:cs="Times New Roman"/>
          <w:sz w:val="21"/>
          <w:u w:val="single" w:color="000000"/>
        </w:rPr>
        <w:t>Por parte de la Federación de Lucha del Garrote Canario:</w:t>
      </w:r>
      <w:r>
        <w:rPr>
          <w:rFonts w:ascii="Times New Roman" w:eastAsia="Times New Roman" w:hAnsi="Times New Roman" w:cs="Times New Roman"/>
          <w:sz w:val="21"/>
        </w:rPr>
        <w:t xml:space="preserve"> </w:t>
      </w:r>
    </w:p>
    <w:p w:rsidR="003677D0" w:rsidRDefault="00955ED9">
      <w:pPr>
        <w:spacing w:after="17"/>
        <w:ind w:left="1342"/>
      </w:pPr>
      <w:r>
        <w:rPr>
          <w:rFonts w:ascii="Times New Roman" w:eastAsia="Times New Roman" w:hAnsi="Times New Roman" w:cs="Times New Roman"/>
          <w:sz w:val="21"/>
        </w:rPr>
        <w:t xml:space="preserve"> </w:t>
      </w:r>
    </w:p>
    <w:p w:rsidR="003677D0" w:rsidRDefault="00955ED9">
      <w:pPr>
        <w:numPr>
          <w:ilvl w:val="0"/>
          <w:numId w:val="46"/>
        </w:numPr>
        <w:spacing w:after="5" w:line="266" w:lineRule="auto"/>
        <w:ind w:right="325" w:hanging="10"/>
        <w:jc w:val="both"/>
      </w:pPr>
      <w:r>
        <w:rPr>
          <w:rFonts w:ascii="Times New Roman" w:eastAsia="Times New Roman" w:hAnsi="Times New Roman" w:cs="Times New Roman"/>
          <w:sz w:val="21"/>
        </w:rPr>
        <w:t>Tramitar en la entidad o federación correspondiente, la inscripción o licenci</w:t>
      </w:r>
      <w:r>
        <w:rPr>
          <w:rFonts w:ascii="Times New Roman" w:eastAsia="Times New Roman" w:hAnsi="Times New Roman" w:cs="Times New Roman"/>
          <w:sz w:val="21"/>
        </w:rPr>
        <w:t xml:space="preserve">a federativa con la mutualidad correspondiente, a efectos de seguro y responsabilidades, para los inscritos en la Escuela Municipal que, en conveniencia con el club, quisieran participar en las competiciones que se organicen para esta modalidad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46"/>
        </w:numPr>
        <w:spacing w:after="5" w:line="266" w:lineRule="auto"/>
        <w:ind w:right="325" w:hanging="10"/>
        <w:jc w:val="both"/>
      </w:pPr>
      <w:r>
        <w:rPr>
          <w:rFonts w:ascii="Times New Roman" w:eastAsia="Times New Roman" w:hAnsi="Times New Roman" w:cs="Times New Roman"/>
          <w:sz w:val="21"/>
        </w:rPr>
        <w:t>El Club, a través de sus técnicos cualificados, se compromete a desarrollar la modalidad deportiva del garrote canario en las instalaciones deportivas municipales y de los centros escolares, previstas en la programación de la Campaña de Promoción Deport</w:t>
      </w:r>
      <w:r>
        <w:rPr>
          <w:rFonts w:ascii="Times New Roman" w:eastAsia="Times New Roman" w:hAnsi="Times New Roman" w:cs="Times New Roman"/>
          <w:sz w:val="21"/>
        </w:rPr>
        <w:t>iva de la Concejalía de Deportes del Ayuntamiento de Candelaria para la presenta anualidad, siempre y cuando cumplan con los requisitos para la obtención de la subvención de las monitorías. Asimismo, el Club dispondrá de los técnicos necesarios para la imp</w:t>
      </w:r>
      <w:r>
        <w:rPr>
          <w:rFonts w:ascii="Times New Roman" w:eastAsia="Times New Roman" w:hAnsi="Times New Roman" w:cs="Times New Roman"/>
          <w:sz w:val="21"/>
        </w:rPr>
        <w:t xml:space="preserve">artición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46"/>
        </w:numPr>
        <w:spacing w:after="5" w:line="266" w:lineRule="auto"/>
        <w:ind w:right="325" w:hanging="10"/>
        <w:jc w:val="both"/>
      </w:pPr>
      <w:r>
        <w:rPr>
          <w:rFonts w:ascii="Times New Roman" w:eastAsia="Times New Roman" w:hAnsi="Times New Roman" w:cs="Times New Roman"/>
          <w:sz w:val="21"/>
        </w:rPr>
        <w:t>El Club deberá notificar en todo momento, y previamente, al correo (d</w:t>
      </w:r>
      <w:r>
        <w:rPr>
          <w:rFonts w:ascii="Times New Roman" w:eastAsia="Times New Roman" w:hAnsi="Times New Roman" w:cs="Times New Roman"/>
          <w:sz w:val="21"/>
        </w:rPr>
        <w:t xml:space="preserve">eportes@candelaria.es) y al teléfono (822028770) de la Concejalía de Deportes de las modificaciones en los servicios programados, tales como: ausencias por enfermedad o suspensión de las clases, con independencia que el club comunique estas modificaciones </w:t>
      </w:r>
      <w:r>
        <w:rPr>
          <w:rFonts w:ascii="Times New Roman" w:eastAsia="Times New Roman" w:hAnsi="Times New Roman" w:cs="Times New Roman"/>
          <w:sz w:val="21"/>
        </w:rPr>
        <w:t xml:space="preserve">a las personas usuarias del servicio, por cualquier otro canal.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46"/>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todos los técnicos deportivos que imparten esta actividad, éstos deberán llevarla siempre al objeto de identificar al personal responsable que realiza la activid</w:t>
      </w:r>
      <w:r>
        <w:rPr>
          <w:rFonts w:ascii="Times New Roman" w:eastAsia="Times New Roman" w:hAnsi="Times New Roman" w:cs="Times New Roman"/>
          <w:sz w:val="21"/>
        </w:rPr>
        <w:t>ad.</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46"/>
        </w:numPr>
        <w:spacing w:after="5" w:line="266" w:lineRule="auto"/>
        <w:ind w:right="325" w:hanging="10"/>
        <w:jc w:val="both"/>
      </w:pPr>
      <w:r>
        <w:rPr>
          <w:noProof/>
        </w:rPr>
        <mc:AlternateContent>
          <mc:Choice Requires="wpg">
            <w:drawing>
              <wp:anchor distT="0" distB="0" distL="114300" distR="114300" simplePos="0" relativeHeight="25170944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5935" name="Group 40593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786" name="Rectangle 778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7787" name="Rectangle 778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788" name="Rectangle 778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50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5935" style="width:18.7031pt;height:260.874pt;position:absolute;mso-position-horizontal-relative:page;mso-position-horizontal:absolute;margin-left:566.218pt;mso-position-vertical-relative:page;margin-top:462.126pt;" coordsize="2375,33131">
                <v:rect id="Rectangle 778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778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78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50 de 348 </w:t>
                        </w:r>
                      </w:p>
                    </w:txbxContent>
                  </v:textbox>
                </v:rect>
                <w10:wrap type="square"/>
              </v:group>
            </w:pict>
          </mc:Fallback>
        </mc:AlternateContent>
      </w:r>
      <w:r>
        <w:rPr>
          <w:rFonts w:ascii="Times New Roman" w:eastAsia="Times New Roman" w:hAnsi="Times New Roman" w:cs="Times New Roman"/>
          <w:sz w:val="21"/>
        </w:rPr>
        <w:t>Hacer expresa mención en las actividades objeto del</w:t>
      </w:r>
      <w:r>
        <w:rPr>
          <w:rFonts w:ascii="Times New Roman" w:eastAsia="Times New Roman" w:hAnsi="Times New Roman" w:cs="Times New Roman"/>
          <w:sz w:val="21"/>
        </w:rPr>
        <w:t xml:space="preserve"> convenio de la colaboración económica del Ayuntamiento, y en todo caso hacerla constar en la publicidad del Club, conforme al modelo oficial de escudo y denominación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46"/>
        </w:numPr>
        <w:spacing w:after="5" w:line="266" w:lineRule="auto"/>
        <w:ind w:right="325" w:hanging="10"/>
        <w:jc w:val="both"/>
      </w:pPr>
      <w:r>
        <w:rPr>
          <w:rFonts w:ascii="Times New Roman" w:eastAsia="Times New Roman" w:hAnsi="Times New Roman" w:cs="Times New Roman"/>
          <w:sz w:val="21"/>
        </w:rPr>
        <w:t>Invitar expresamente, al final de temporada o de cada actividad, al represe</w:t>
      </w:r>
      <w:r>
        <w:rPr>
          <w:rFonts w:ascii="Times New Roman" w:eastAsia="Times New Roman" w:hAnsi="Times New Roman" w:cs="Times New Roman"/>
          <w:sz w:val="21"/>
        </w:rPr>
        <w:t xml:space="preserve">ntante del Ayuntamiento y de la Concejalía de Deportes para las clausuras o los actos de entrega de trofeos y distinciones que se pudieran organizar por parte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46"/>
        </w:numPr>
        <w:spacing w:after="5" w:line="266" w:lineRule="auto"/>
        <w:ind w:right="325" w:hanging="10"/>
        <w:jc w:val="both"/>
      </w:pPr>
      <w:r>
        <w:rPr>
          <w:rFonts w:ascii="Times New Roman" w:eastAsia="Times New Roman" w:hAnsi="Times New Roman" w:cs="Times New Roman"/>
          <w:sz w:val="21"/>
        </w:rPr>
        <w:t>Comunicar la obtención de otras subvenciones, ayudas, donaciones o cualquier otro in</w:t>
      </w:r>
      <w:r>
        <w:rPr>
          <w:rFonts w:ascii="Times New Roman" w:eastAsia="Times New Roman" w:hAnsi="Times New Roman" w:cs="Times New Roman"/>
          <w:sz w:val="21"/>
        </w:rPr>
        <w:t>greso concurrente con la misma actividad, procedentes de cualesquiera Administraciones Públicas, entes públicos o privados, nacionales o internacionales, velando en todo momento por concurrir en cualquier convocatoria de subvenciones que les sea compatible</w:t>
      </w:r>
      <w:r>
        <w:rPr>
          <w:rFonts w:ascii="Times New Roman" w:eastAsia="Times New Roman" w:hAnsi="Times New Roman" w:cs="Times New Roman"/>
          <w:sz w:val="21"/>
        </w:rPr>
        <w:t xml:space="preserve"> con el objeto de este acuerdo, al objeto de poder dotarse de mayores fondos para el mejor desarrollo de esa promoción deportiva.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46"/>
        </w:numPr>
        <w:spacing w:after="5" w:line="266" w:lineRule="auto"/>
        <w:ind w:right="325" w:hanging="10"/>
        <w:jc w:val="both"/>
      </w:pPr>
      <w:r>
        <w:rPr>
          <w:rFonts w:ascii="Times New Roman" w:eastAsia="Times New Roman" w:hAnsi="Times New Roman" w:cs="Times New Roman"/>
          <w:sz w:val="21"/>
        </w:rPr>
        <w:t>Conforme el artículo 53 de la Ordenanza General municipal y Bases reguladoras de subvenciones, será el convenio de colaboración, quien fijará el plazo de justificación de las subvenciones y su final, que será como máximo, de tres meses desde la finalizació</w:t>
      </w:r>
      <w:r>
        <w:rPr>
          <w:rFonts w:ascii="Times New Roman" w:eastAsia="Times New Roman" w:hAnsi="Times New Roman" w:cs="Times New Roman"/>
          <w:sz w:val="21"/>
        </w:rPr>
        <w:t>n del plazo para la realización de la actividad. No obstante, por razones justificadas debidamente motivadas no pudiera realizarse o justificarse en el plazo previsto, el órgano concedente podrá acordar, siempre con anterioridad a la finalización del plazo</w:t>
      </w:r>
      <w:r>
        <w:rPr>
          <w:rFonts w:ascii="Times New Roman" w:eastAsia="Times New Roman" w:hAnsi="Times New Roman" w:cs="Times New Roman"/>
          <w:sz w:val="21"/>
        </w:rPr>
        <w:t xml:space="preserve">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Una memoria de actuación justificativa del cumplimiento de las condiciones impuestas en la concesión de la subvención, con indicación de las actividades realizadas y de los resultados obtenidos.  - Una memoria económica justificativa del coste de las act</w:t>
      </w:r>
      <w:r>
        <w:rPr>
          <w:rFonts w:ascii="Times New Roman" w:eastAsia="Times New Roman" w:hAnsi="Times New Roman" w:cs="Times New Roman"/>
          <w:sz w:val="21"/>
        </w:rPr>
        <w:t>ividades realizadas, que contendrá una relación clasificada de los gastos e inversiones de la actividad, con identificación del acreedor y del documento, su importe, fecha de emisión y, en su caso, fecha de pago. Debe acompañarse de facturas incorporadas e</w:t>
      </w:r>
      <w:r>
        <w:rPr>
          <w:rFonts w:ascii="Times New Roman" w:eastAsia="Times New Roman" w:hAnsi="Times New Roman" w:cs="Times New Roman"/>
          <w:sz w:val="21"/>
        </w:rPr>
        <w:t xml:space="preserv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47"/>
        </w:numPr>
        <w:spacing w:after="5" w:line="266" w:lineRule="auto"/>
        <w:ind w:right="325" w:hanging="10"/>
        <w:jc w:val="both"/>
      </w:pPr>
      <w:r>
        <w:rPr>
          <w:rFonts w:ascii="Times New Roman" w:eastAsia="Times New Roman" w:hAnsi="Times New Roman" w:cs="Times New Roman"/>
          <w:sz w:val="21"/>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47"/>
        </w:numPr>
        <w:spacing w:after="5" w:line="266" w:lineRule="auto"/>
        <w:ind w:right="325" w:hanging="10"/>
        <w:jc w:val="both"/>
      </w:pPr>
      <w:r>
        <w:rPr>
          <w:rFonts w:ascii="Times New Roman" w:eastAsia="Times New Roman" w:hAnsi="Times New Roman" w:cs="Times New Roman"/>
          <w:sz w:val="21"/>
        </w:rPr>
        <w:t xml:space="preserve">El Club </w:t>
      </w:r>
      <w:r>
        <w:rPr>
          <w:rFonts w:ascii="Times New Roman" w:eastAsia="Times New Roman" w:hAnsi="Times New Roman" w:cs="Times New Roman"/>
          <w:sz w:val="21"/>
        </w:rPr>
        <w:t>se compromete a colaborar en las actividades organizadas o acciones de formación propuesta por la Concejalía de Deportes para la promoción del deporte base en el municipio. La Concejalía de Deportes podrá pedir cuanta información considere necesarios al Cl</w:t>
      </w:r>
      <w:r>
        <w:rPr>
          <w:rFonts w:ascii="Times New Roman" w:eastAsia="Times New Roman" w:hAnsi="Times New Roman" w:cs="Times New Roman"/>
          <w:sz w:val="21"/>
        </w:rPr>
        <w:t>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47"/>
        </w:numPr>
        <w:spacing w:after="5" w:line="266" w:lineRule="auto"/>
        <w:ind w:right="325" w:hanging="10"/>
        <w:jc w:val="both"/>
      </w:pPr>
      <w:r>
        <w:rPr>
          <w:noProof/>
        </w:rPr>
        <mc:AlternateContent>
          <mc:Choice Requires="wpg">
            <w:drawing>
              <wp:anchor distT="0" distB="0" distL="114300" distR="114300" simplePos="0" relativeHeight="25171046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6184" name="Group 40618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7927" name="Rectangle 792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7928" name="Rectangle 792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Verificación: h</w:t>
                              </w:r>
                              <w:r>
                                <w:rPr>
                                  <w:rFonts w:ascii="Arial" w:eastAsia="Arial" w:hAnsi="Arial" w:cs="Arial"/>
                                  <w:sz w:val="12"/>
                                </w:rPr>
                                <w:t xml:space="preserve">ttps://candelaria.sedelectronica.es/ </w:t>
                              </w:r>
                            </w:p>
                          </w:txbxContent>
                        </wps:txbx>
                        <wps:bodyPr horzOverflow="overflow" vert="horz" lIns="0" tIns="0" rIns="0" bIns="0" rtlCol="0">
                          <a:noAutofit/>
                        </wps:bodyPr>
                      </wps:wsp>
                      <wps:wsp>
                        <wps:cNvPr id="7929" name="Rectangle 792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51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6184" style="width:18.7031pt;height:260.874pt;position:absolute;mso-position-horizontal-relative:page;mso-position-horizontal:absolute;margin-left:566.218pt;mso-position-vertical-relative:page;margin-top:462.126pt;" coordsize="2375,33131">
                <v:rect id="Rectangle 792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792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92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51 de 348 </w:t>
                        </w:r>
                      </w:p>
                    </w:txbxContent>
                  </v:textbox>
                </v:rect>
                <w10:wrap type="square"/>
              </v:group>
            </w:pict>
          </mc:Fallback>
        </mc:AlternateContent>
      </w:r>
      <w:r>
        <w:rPr>
          <w:rFonts w:ascii="Times New Roman" w:eastAsia="Times New Roman" w:hAnsi="Times New Roman" w:cs="Times New Roman"/>
          <w:sz w:val="21"/>
        </w:rPr>
        <w:t>En el caso de la organización por parte del club previa aprobación de la Concejalía, de un campus, jornada de tecnificació</w:t>
      </w:r>
      <w:r>
        <w:rPr>
          <w:rFonts w:ascii="Times New Roman" w:eastAsia="Times New Roman" w:hAnsi="Times New Roman" w:cs="Times New Roman"/>
          <w:sz w:val="21"/>
        </w:rPr>
        <w:t xml:space="preserve">n, clinic, taller o actividad análoga, podrá cobrar dicho servicio a las personas inscritas y usar las instalaciones deportivas acordadas, debiendo en todo momento, contratar un seguro de accidentes que cubra a todos los participantes en el caso de que la </w:t>
      </w:r>
      <w:r>
        <w:rPr>
          <w:rFonts w:ascii="Times New Roman" w:eastAsia="Times New Roman" w:hAnsi="Times New Roman" w:cs="Times New Roman"/>
          <w:sz w:val="21"/>
        </w:rPr>
        <w:t>licencia federativa no cubra dicha actividad. Así mismo, debe incluir el logo del Ayuntamiento como colaborador en la cartelería y difusión, así como aplicar un descuento de un mínimo del 25 % sobre el precio más bajo de dicho servicio para las personas em</w:t>
      </w:r>
      <w:r>
        <w:rPr>
          <w:rFonts w:ascii="Times New Roman" w:eastAsia="Times New Roman" w:hAnsi="Times New Roman" w:cs="Times New Roman"/>
          <w:sz w:val="21"/>
        </w:rPr>
        <w:t>padronadas en el municipio de Candelaria. Para la aprobación de dicho servicio, y previo a la contratación y difusión, deberá trasladar a la Concejalía de Deportes el contenido de la contratación del seguro de accidentes, así como del diseño del cartel inf</w:t>
      </w:r>
      <w:r>
        <w:rPr>
          <w:rFonts w:ascii="Times New Roman" w:eastAsia="Times New Roman" w:hAnsi="Times New Roman" w:cs="Times New Roman"/>
          <w:sz w:val="21"/>
        </w:rPr>
        <w:t xml:space="preserve">ormativo.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47"/>
        </w:numPr>
        <w:spacing w:after="5" w:line="266" w:lineRule="auto"/>
        <w:ind w:right="325" w:hanging="10"/>
        <w:jc w:val="both"/>
      </w:pPr>
      <w:r>
        <w:rPr>
          <w:rFonts w:ascii="Times New Roman" w:eastAsia="Times New Roman" w:hAnsi="Times New Roman" w:cs="Times New Roman"/>
          <w:sz w:val="21"/>
        </w:rPr>
        <w:t xml:space="preserve">El club estará obligado a cumplir con la implementación de la figura del delegado del menor y hacer visible y público al alumnado, padres y madres, la persona y su contacto, en virtud del cumplimiento de la LOPIVI (Ley Orgánica 8/2021 de 4 de </w:t>
      </w:r>
      <w:r>
        <w:rPr>
          <w:rFonts w:ascii="Times New Roman" w:eastAsia="Times New Roman" w:hAnsi="Times New Roman" w:cs="Times New Roman"/>
          <w:sz w:val="21"/>
        </w:rPr>
        <w:t>junio de Protección Integral de la Infancia y la Adolescencia frente a la Violencia) al objeto de crear un entorno deportivo y educativo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47"/>
        </w:numPr>
        <w:spacing w:after="5" w:line="266" w:lineRule="auto"/>
        <w:ind w:right="325" w:hanging="10"/>
        <w:jc w:val="both"/>
      </w:pPr>
      <w:r>
        <w:rPr>
          <w:rFonts w:ascii="Times New Roman" w:eastAsia="Times New Roman" w:hAnsi="Times New Roman" w:cs="Times New Roman"/>
          <w:sz w:val="21"/>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47"/>
        </w:numPr>
        <w:spacing w:after="5" w:line="266" w:lineRule="auto"/>
        <w:ind w:right="325" w:hanging="10"/>
        <w:jc w:val="both"/>
      </w:pPr>
      <w:r>
        <w:rPr>
          <w:rFonts w:ascii="Times New Roman" w:eastAsia="Times New Roman" w:hAnsi="Times New Roman" w:cs="Times New Roman"/>
          <w:sz w:val="21"/>
        </w:rPr>
        <w:t>En cumplimiento de la ley 12/2024 de transparencia de Ca</w:t>
      </w:r>
      <w:r>
        <w:rPr>
          <w:rFonts w:ascii="Times New Roman" w:eastAsia="Times New Roman" w:hAnsi="Times New Roman" w:cs="Times New Roman"/>
          <w:sz w:val="21"/>
        </w:rPr>
        <w:t>narias, las entidades privadas que hayan recibido subvenciones públicas de la Comunidad Autónoma de Canarias, por un importe superior a 60.000 euros o bien de varias administraciones públicas canarias que, en conjunto, superen los 100.000 euros, estarán ob</w:t>
      </w:r>
      <w:r>
        <w:rPr>
          <w:rFonts w:ascii="Times New Roman" w:eastAsia="Times New Roman" w:hAnsi="Times New Roman" w:cs="Times New Roman"/>
          <w:sz w:val="21"/>
        </w:rPr>
        <w:t>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Cuarta. Publicidad y difusión del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w:t>
      </w:r>
      <w:r>
        <w:rPr>
          <w:rFonts w:ascii="Times New Roman" w:eastAsia="Times New Roman" w:hAnsi="Times New Roman" w:cs="Times New Roman"/>
          <w:sz w:val="21"/>
        </w:rPr>
        <w:t>as actividades objeto del convenio de la colaboración económica del Ayuntamiento de la Villa de Candelaria, y en todo caso hacerla constar como Escuela Municipal de Candelaria en cualquiera de los soportes, medios digitales o físicos que tenga a disposició</w:t>
      </w:r>
      <w:r>
        <w:rPr>
          <w:rFonts w:ascii="Times New Roman" w:eastAsia="Times New Roman" w:hAnsi="Times New Roman" w:cs="Times New Roman"/>
          <w:sz w:val="21"/>
        </w:rPr>
        <w:t xml:space="preserve">n.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garantiza que el tratamiento de los datos facilitados de los alumnos o participantes por la E.M.G.C, serán utilizados por el Club con la única finalidad de gestionar los distintos encuentros y act</w:t>
      </w:r>
      <w:r>
        <w:rPr>
          <w:rFonts w:ascii="Times New Roman" w:eastAsia="Times New Roman" w:hAnsi="Times New Roman" w:cs="Times New Roman"/>
          <w:sz w:val="21"/>
        </w:rPr>
        <w:t xml:space="preserve">ividades organizadas el Club y/o (en su defecto) el Ayuntamiento.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71148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6322" name="Group 40632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072" name="Rectangle 8072"/>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8073" name="Rectangle 8073"/>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074" name="Rectangle 8074"/>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52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6322" style="width:18.7031pt;height:260.874pt;position:absolute;mso-position-horizontal-relative:page;mso-position-horizontal:absolute;margin-left:566.218pt;mso-position-vertical-relative:page;margin-top:462.126pt;" coordsize="2375,33131">
                <v:rect id="Rectangle 8072"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807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07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52 de 348 </w:t>
                        </w:r>
                      </w:p>
                    </w:txbxContent>
                  </v:textbox>
                </v:rect>
                <w10:wrap type="square"/>
              </v:group>
            </w:pict>
          </mc:Fallback>
        </mc:AlternateContent>
      </w:r>
      <w:r>
        <w:rPr>
          <w:rFonts w:ascii="Times New Roman" w:eastAsia="Times New Roman" w:hAnsi="Times New Roman" w:cs="Times New Roman"/>
          <w:sz w:val="21"/>
        </w:rPr>
        <w:t>Los datos proporcionados se conservarán mientras se mantenga vigente el presente convenio, para cumplir con las obligaciones legales. Los datos no se cederán a te</w:t>
      </w:r>
      <w:r>
        <w:rPr>
          <w:rFonts w:ascii="Times New Roman" w:eastAsia="Times New Roman" w:hAnsi="Times New Roman" w:cs="Times New Roman"/>
          <w:sz w:val="21"/>
        </w:rPr>
        <w:t xml:space="preserve">rceros salvo en los casos en que exista una obligación legal. La E.M.G.C y por información el Ayuntamiento, tienen derecho a obtener confirmación sobre si el Club está tratando sus datos personales por tanto tiene derecho a acceder a sus datos personales, </w:t>
      </w:r>
      <w:r>
        <w:rPr>
          <w:rFonts w:ascii="Times New Roman" w:eastAsia="Times New Roman" w:hAnsi="Times New Roman" w:cs="Times New Roman"/>
          <w:sz w:val="21"/>
        </w:rPr>
        <w:t xml:space="preserve">rectificar los datos inexactos o solicitar su supresión cuando los datos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como la confidenci</w:t>
      </w:r>
      <w:r>
        <w:rPr>
          <w:rFonts w:ascii="Times New Roman" w:eastAsia="Times New Roman" w:hAnsi="Times New Roman" w:cs="Times New Roman"/>
          <w:sz w:val="21"/>
        </w:rPr>
        <w:t xml:space="preserve">alidad de los datos de nuestros colaboradores, personal, padres, madres, tutores, etc. que se traten.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utilización de las i</w:t>
      </w:r>
      <w:r>
        <w:rPr>
          <w:rFonts w:ascii="Times New Roman" w:eastAsia="Times New Roman" w:hAnsi="Times New Roman" w:cs="Times New Roman"/>
          <w:sz w:val="21"/>
        </w:rPr>
        <w:t>mágenes tomadas durante las actividades publicitarias, recreativas, participativas, o en el desarrollo del objeto del presente convenio, realizadas por el Club, en cualquier publicación (portal web, redes sociales, tablón anuncios, prensa escrita, folletos</w:t>
      </w:r>
      <w:r>
        <w:rPr>
          <w:rFonts w:ascii="Times New Roman" w:eastAsia="Times New Roman" w:hAnsi="Times New Roman" w:cs="Times New Roman"/>
          <w:sz w:val="21"/>
        </w:rPr>
        <w:t xml:space="preserve">, flyers, etc.).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 la E.M.G.C o en su defecto, del Ayuntamiento. En el caso que esto suced</w:t>
      </w:r>
      <w:r>
        <w:rPr>
          <w:rFonts w:ascii="Times New Roman" w:eastAsia="Times New Roman" w:hAnsi="Times New Roman" w:cs="Times New Roman"/>
          <w:sz w:val="21"/>
        </w:rPr>
        <w:t>iera, deberá informarse a los efectos oportunos. Le recordamos que, de acuerdo con la Ley Orgánica de Protección de Datos de Carácter Personal, y en conformidad con el RGPD UE 2016/679 usted debe tener sus ficheros de datos personales, declarados en su Reg</w:t>
      </w:r>
      <w:r>
        <w:rPr>
          <w:rFonts w:ascii="Times New Roman" w:eastAsia="Times New Roman" w:hAnsi="Times New Roman" w:cs="Times New Roman"/>
          <w:sz w:val="21"/>
        </w:rPr>
        <w:t>istro de Actividades de Tratamiento (RAT) y tener el procedimiento actualizado en orden del deber de informar al E.M.G.C., así como al Ayuntamiento con el fin de que puedan ejercer sus derechos de acceso, rectificación, supresión, limitación y portabilidad</w: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Sexta - Otros ingresos.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Los ingresos procedentes de la explotación de la actividad que excedan de las previsiones presupuestarias podrán incorporarse al crédito correspondiente del presupuesto de gastos, minorando en la misma cuantía la aportación </w:t>
      </w:r>
      <w:r>
        <w:rPr>
          <w:rFonts w:ascii="Times New Roman" w:eastAsia="Times New Roman" w:hAnsi="Times New Roman" w:cs="Times New Roman"/>
          <w:sz w:val="21"/>
        </w:rPr>
        <w:t>del Ayuntamiento de la Villa de 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el club podrá exigir a las personas inscritas, previa aprobación de la Concejalía de Deportes,</w:t>
      </w:r>
      <w:r>
        <w:rPr>
          <w:rFonts w:ascii="Times New Roman" w:eastAsia="Times New Roman" w:hAnsi="Times New Roman" w:cs="Times New Roman"/>
          <w:sz w:val="21"/>
        </w:rPr>
        <w:t xml:space="preserve"> el abono de un máximo de 120 euros por temporada que siempre debería fraccionarse, mensualmente, para facilitar el pago por parte de las personas inscritas. No obstante, dichos ingresos podrán ser invertidos directamente en la E.M.G.C.</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2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w:t>
      </w:r>
      <w:r>
        <w:rPr>
          <w:rFonts w:ascii="Times New Roman" w:eastAsia="Times New Roman" w:hAnsi="Times New Roman" w:cs="Times New Roman"/>
          <w:sz w:val="21"/>
        </w:rPr>
        <w:t>ación jurídica.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 y riesgo, sin que implique, en ningún caso, relación directa o subsidia</w:t>
      </w:r>
      <w:r>
        <w:rPr>
          <w:rFonts w:ascii="Times New Roman" w:eastAsia="Times New Roman" w:hAnsi="Times New Roman" w:cs="Times New Roman"/>
          <w:sz w:val="21"/>
        </w:rPr>
        <w:t xml:space="preserve">ria con el Ayuntamiento.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2"/>
        <w:ind w:left="1003"/>
      </w:pPr>
      <w:r>
        <w:rPr>
          <w:noProof/>
        </w:rPr>
        <mc:AlternateContent>
          <mc:Choice Requires="wpg">
            <w:drawing>
              <wp:anchor distT="0" distB="0" distL="114300" distR="114300" simplePos="0" relativeHeight="25171251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6744" name="Group 40674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208" name="Rectangle 820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8209" name="Rectangle 820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210" name="Rectangle 821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53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6744" style="width:18.7031pt;height:260.874pt;position:absolute;mso-position-horizontal-relative:page;mso-position-horizontal:absolute;margin-left:566.218pt;mso-position-vertical-relative:page;margin-top:462.126pt;" coordsize="2375,33131">
                <v:rect id="Rectangle 820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820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21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53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2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w:t>
      </w:r>
      <w:r>
        <w:rPr>
          <w:rFonts w:ascii="Times New Roman" w:eastAsia="Times New Roman" w:hAnsi="Times New Roman" w:cs="Times New Roman"/>
          <w:sz w:val="21"/>
        </w:rPr>
        <w:t>erpretación.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permanente contacto con técnicos o dir</w:t>
      </w:r>
      <w:r>
        <w:rPr>
          <w:rFonts w:ascii="Times New Roman" w:eastAsia="Times New Roman" w:hAnsi="Times New Roman" w:cs="Times New Roman"/>
          <w:sz w:val="21"/>
        </w:rPr>
        <w:t xml:space="preserve">ectivos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w:t>
      </w:r>
      <w:r>
        <w:rPr>
          <w:rFonts w:ascii="Times New Roman" w:eastAsia="Times New Roman" w:hAnsi="Times New Roman" w:cs="Times New Roman"/>
          <w:sz w:val="21"/>
        </w:rPr>
        <w:t>e, de Régimen Jurídico del Sector Público.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mismo deberá someterse expresamente al presente convenio y a la interpretación que del mismo haga el Ayuntamiento, sin perjuicio de los derechos contenidos en el artículo 13 de la Ley 39/2015, de 1 de octub</w:t>
      </w:r>
      <w:r>
        <w:rPr>
          <w:rFonts w:ascii="Times New Roman" w:eastAsia="Times New Roman" w:hAnsi="Times New Roman" w:cs="Times New Roman"/>
          <w:sz w:val="21"/>
        </w:rPr>
        <w:t>re, de Procedimiento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1.290,00 €, con cargo al documento contable A.D. 2.25.0.05960 para la anua</w:t>
      </w:r>
      <w:r>
        <w:rPr>
          <w:rFonts w:ascii="Times New Roman" w:eastAsia="Times New Roman" w:hAnsi="Times New Roman" w:cs="Times New Roman"/>
          <w:sz w:val="21"/>
        </w:rPr>
        <w:t>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4"/>
        <w:ind w:left="14" w:right="7"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1"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emite el siguiente informe, fiscalizado favorablemente por el Interventor Municipal, D. Nicolás Rojo Garnica, de fecha 14 de octubre </w:t>
      </w:r>
      <w:r>
        <w:rPr>
          <w:rFonts w:ascii="Times New Roman" w:eastAsia="Times New Roman" w:hAnsi="Times New Roman" w:cs="Times New Roman"/>
          <w:sz w:val="21"/>
        </w:rPr>
        <w:t>de 2025, del siguiente tenor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rPr>
          <w:noProof/>
        </w:rPr>
        <mc:AlternateContent>
          <mc:Choice Requires="wpg">
            <w:drawing>
              <wp:anchor distT="0" distB="0" distL="114300" distR="114300" simplePos="0" relativeHeight="25171353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6568" name="Group 40656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347" name="Rectangle 834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8348" name="Rectangle 834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349" name="Rectangle 834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54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6568" style="width:18.7031pt;height:260.874pt;position:absolute;mso-position-horizontal-relative:page;mso-position-horizontal:absolute;margin-left:566.218pt;mso-position-vertical-relative:page;margin-top:462.126pt;" coordsize="2375,33131">
                <v:rect id="Rectangle 834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834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34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54 de 348 </w:t>
                        </w:r>
                      </w:p>
                    </w:txbxContent>
                  </v:textbox>
                </v:rect>
                <w10:wrap type="square"/>
              </v:group>
            </w:pict>
          </mc:Fallback>
        </mc:AlternateContent>
      </w:r>
      <w:r>
        <w:t xml:space="preserve"> “</w:t>
      </w:r>
      <w:r>
        <w:t>INFORME JURÍD</w:t>
      </w:r>
      <w:r>
        <w:t>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Vista Propuesta del Concejal Delegado, de fecha 14 de octubre de 2025, relativa a la aprobación y suscripción del Convenio de colaboración entre el Ayuntamiento de Candelaria y la Federación de Lucha del Garrote Canario, para la promoción del garrote base </w:t>
      </w:r>
      <w:r>
        <w:rPr>
          <w:rFonts w:ascii="Times New Roman" w:eastAsia="Times New Roman" w:hAnsi="Times New Roman" w:cs="Times New Roman"/>
          <w:sz w:val="21"/>
        </w:rPr>
        <w:t>en Candelaria.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34100-48019, del Presupuesto General 2025. (A.D. 2.25.0.05960).</w:t>
      </w:r>
      <w:r>
        <w:rPr>
          <w:rFonts w:ascii="Times New Roman" w:eastAsia="Times New Roman" w:hAnsi="Times New Roman" w:cs="Times New Roman"/>
          <w:sz w:val="23"/>
        </w:rPr>
        <w:t xml:space="preserve"> </w:t>
      </w:r>
    </w:p>
    <w:p w:rsidR="003677D0" w:rsidRDefault="00955ED9">
      <w:pPr>
        <w:spacing w:after="91"/>
        <w:ind w:left="59"/>
        <w:jc w:val="center"/>
      </w:pPr>
      <w:r>
        <w:rPr>
          <w:rFonts w:ascii="Times New Roman" w:eastAsia="Times New Roman" w:hAnsi="Times New Roman" w:cs="Times New Roman"/>
          <w:sz w:val="21"/>
        </w:rPr>
        <w:t xml:space="preserve"> </w:t>
      </w:r>
    </w:p>
    <w:p w:rsidR="003677D0" w:rsidRDefault="00955ED9">
      <w:pPr>
        <w:spacing w:after="91"/>
        <w:ind w:left="63"/>
        <w:jc w:val="center"/>
      </w:pPr>
      <w:r>
        <w:rPr>
          <w:rFonts w:ascii="Times New Roman" w:eastAsia="Times New Roman" w:hAnsi="Times New Roman" w:cs="Times New Roman"/>
          <w:sz w:val="21"/>
        </w:rPr>
        <w:t xml:space="preserve">   </w:t>
      </w:r>
    </w:p>
    <w:p w:rsidR="003677D0" w:rsidRDefault="00955ED9">
      <w:pPr>
        <w:pStyle w:val="Ttulo2"/>
        <w:ind w:left="1668" w:right="1655"/>
      </w:pPr>
      <w:r>
        <w:t xml:space="preserve">Fundamentos de derecho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48"/>
        </w:numPr>
        <w:spacing w:after="5" w:line="266" w:lineRule="auto"/>
        <w:ind w:left="661" w:right="325" w:hanging="338"/>
        <w:jc w:val="both"/>
      </w:pPr>
      <w:r>
        <w:rPr>
          <w:rFonts w:ascii="Times New Roman" w:eastAsia="Times New Roman" w:hAnsi="Times New Roman" w:cs="Times New Roman"/>
          <w:sz w:val="21"/>
        </w:rPr>
        <w:t>Ley 39/2015, de 1 de o</w:t>
      </w:r>
      <w:r>
        <w:rPr>
          <w:rFonts w:ascii="Times New Roman" w:eastAsia="Times New Roman" w:hAnsi="Times New Roman" w:cs="Times New Roman"/>
          <w:sz w:val="21"/>
        </w:rPr>
        <w:t xml:space="preserve">ctubre del Procedimiento Administrativo Común de las Administraciones Públicas: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Derecho público como privado, sie</w:t>
      </w:r>
      <w:r>
        <w:rPr>
          <w:rFonts w:ascii="Times New Roman" w:eastAsia="Times New Roman" w:hAnsi="Times New Roman" w:cs="Times New Roman"/>
          <w:sz w:val="21"/>
        </w:rPr>
        <w:t>mpre que no sean contrarios al ordenamiento jurídico ni versen sobre materias no susceptibles de transacción y tengan por objeto satisfacer el interés público que tienen encomendado, con el alcance, efectos y régimen jurídico específico que, en su caso, pr</w:t>
      </w:r>
      <w:r>
        <w:rPr>
          <w:rFonts w:ascii="Times New Roman" w:eastAsia="Times New Roman" w:hAnsi="Times New Roman" w:cs="Times New Roman"/>
          <w:sz w:val="21"/>
        </w:rPr>
        <w:t>evea la disposición que lo regule, pudiendo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personal, funcional y territorial, y el plazo de vigencia, debiendo publicarse o no según su natural</w:t>
      </w:r>
      <w:r>
        <w:rPr>
          <w:rFonts w:ascii="Times New Roman" w:eastAsia="Times New Roman" w:hAnsi="Times New Roman" w:cs="Times New Roman"/>
          <w:sz w:val="21"/>
        </w:rPr>
        <w:t>eza y las personas a las que estuvieran destinados.”</w:t>
      </w:r>
      <w:r>
        <w:rPr>
          <w:rFonts w:ascii="Times New Roman" w:eastAsia="Times New Roman" w:hAnsi="Times New Roman" w:cs="Times New Roman"/>
          <w:sz w:val="23"/>
        </w:rPr>
        <w:t xml:space="preserve"> </w:t>
      </w:r>
    </w:p>
    <w:p w:rsidR="003677D0" w:rsidRDefault="00955ED9">
      <w:pPr>
        <w:spacing w:after="61"/>
        <w:ind w:left="338"/>
      </w:pPr>
      <w:r>
        <w:rPr>
          <w:rFonts w:ascii="Times New Roman" w:eastAsia="Times New Roman" w:hAnsi="Times New Roman" w:cs="Times New Roman"/>
          <w:sz w:val="21"/>
        </w:rPr>
        <w:t xml:space="preserve"> </w:t>
      </w:r>
    </w:p>
    <w:p w:rsidR="003677D0" w:rsidRDefault="00955ED9">
      <w:pPr>
        <w:numPr>
          <w:ilvl w:val="0"/>
          <w:numId w:val="48"/>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8" w:hanging="10"/>
        <w:jc w:val="both"/>
      </w:pPr>
      <w:r>
        <w:rPr>
          <w:noProof/>
        </w:rPr>
        <mc:AlternateContent>
          <mc:Choice Requires="wpg">
            <w:drawing>
              <wp:anchor distT="0" distB="0" distL="114300" distR="114300" simplePos="0" relativeHeight="25171456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6811" name="Group 40681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500" name="Rectangle 850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8501" name="Rectangle 850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502" name="Rectangle 850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Documento firmado elect</w:t>
                              </w:r>
                              <w:r>
                                <w:rPr>
                                  <w:rFonts w:ascii="Arial" w:eastAsia="Arial" w:hAnsi="Arial" w:cs="Arial"/>
                                  <w:sz w:val="12"/>
                                </w:rPr>
                                <w:t xml:space="preserve">rónicamente desde la plataforma esPublico Gestiona | Página 55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6811" style="width:18.7031pt;height:260.874pt;position:absolute;mso-position-horizontal-relative:page;mso-position-horizontal:absolute;margin-left:566.218pt;mso-position-vertical-relative:page;margin-top:462.126pt;" coordsize="2375,33131">
                <v:rect id="Rectangle 850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850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50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55 de 348 </w:t>
                        </w:r>
                      </w:p>
                    </w:txbxContent>
                  </v:textbox>
                </v:rect>
                <w10:wrap type="square"/>
              </v:group>
            </w:pict>
          </mc:Fallback>
        </mc:AlternateContent>
      </w:r>
      <w:r>
        <w:rPr>
          <w:rFonts w:ascii="Times New Roman" w:eastAsia="Times New Roman" w:hAnsi="Times New Roman" w:cs="Times New Roman"/>
          <w:sz w:val="21"/>
        </w:rPr>
        <w:t>El art. 47.1, establece que “ Son convenios los acuerdos con efectos jurídicos adoptados por las Administraciones Públicas, los organismos públicos y entidades de derecho público vincul</w:t>
      </w:r>
      <w:r>
        <w:rPr>
          <w:rFonts w:ascii="Times New Roman" w:eastAsia="Times New Roman" w:hAnsi="Times New Roman" w:cs="Times New Roman"/>
          <w:sz w:val="21"/>
        </w:rPr>
        <w:t>ados o dependientes o las Universidades públicas entre sí o con sujetos de derecho privado para un fin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01"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677D0" w:rsidRDefault="00955ED9">
      <w:pPr>
        <w:spacing w:after="85" w:line="265" w:lineRule="auto"/>
        <w:ind w:left="687" w:right="326" w:hanging="10"/>
        <w:jc w:val="both"/>
      </w:pPr>
      <w:r>
        <w:rPr>
          <w:rFonts w:ascii="Times New Roman" w:eastAsia="Times New Roman" w:hAnsi="Times New Roman" w:cs="Times New Roman"/>
          <w:sz w:val="21"/>
        </w:rPr>
        <w:t>El art. 48.1 del mismo cuerpo legal señala que “</w:t>
      </w:r>
      <w:r>
        <w:rPr>
          <w:rFonts w:ascii="Times New Roman" w:eastAsia="Times New Roman" w:hAnsi="Times New Roman" w:cs="Times New Roman"/>
          <w:sz w:val="21"/>
        </w:rPr>
        <w:t>Las Administraciones Públicas, sus organismos públicos y entidades de derecho público vinculados o dependientes y las Universidades públicas, en el ámbito de sus respectivas competencias, podrán suscribir convenios con sujetos de derecho público y privado,</w:t>
      </w:r>
      <w:r>
        <w:rPr>
          <w:rFonts w:ascii="Times New Roman" w:eastAsia="Times New Roman" w:hAnsi="Times New Roman" w:cs="Times New Roman"/>
          <w:sz w:val="21"/>
        </w:rPr>
        <w:t xml:space="preserve">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7"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medios y servicios públ</w:t>
      </w:r>
      <w:r>
        <w:rPr>
          <w:rFonts w:ascii="Times New Roman" w:eastAsia="Times New Roman" w:hAnsi="Times New Roman" w:cs="Times New Roman"/>
          <w:sz w:val="21"/>
        </w:rPr>
        <w:t>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9" w:line="265" w:lineRule="auto"/>
        <w:ind w:left="687" w:right="326"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5" w:line="266" w:lineRule="auto"/>
        <w:ind w:left="687" w:right="325" w:hanging="10"/>
        <w:jc w:val="both"/>
      </w:pPr>
      <w:r>
        <w:rPr>
          <w:rFonts w:ascii="Times New Roman" w:eastAsia="Times New Roman" w:hAnsi="Times New Roman" w:cs="Times New Roman"/>
          <w:sz w:val="21"/>
        </w:rPr>
        <w:t xml:space="preserve">El artículo 49. 1 de la citada ley, en cuanto al contenido que </w:t>
      </w:r>
      <w:r>
        <w:rPr>
          <w:rFonts w:ascii="Times New Roman" w:eastAsia="Times New Roman" w:hAnsi="Times New Roman" w:cs="Times New Roman"/>
          <w:sz w:val="21"/>
        </w:rPr>
        <w:t xml:space="preserve">deben de incluir los convenios de colaboración. </w:t>
      </w:r>
    </w:p>
    <w:p w:rsidR="003677D0" w:rsidRDefault="00955ED9">
      <w:pPr>
        <w:spacing w:after="87" w:line="265" w:lineRule="auto"/>
        <w:ind w:left="687" w:right="326"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convenio podrán acordar unánimemente su prórroga por un periodo de h</w:t>
      </w:r>
      <w:r>
        <w:rPr>
          <w:rFonts w:ascii="Times New Roman" w:eastAsia="Times New Roman" w:hAnsi="Times New Roman" w:cs="Times New Roman"/>
          <w:sz w:val="21"/>
        </w:rPr>
        <w:t xml:space="preserve">asta cuatro años adicionales o su extinción”. </w:t>
      </w:r>
      <w:r>
        <w:rPr>
          <w:rFonts w:ascii="Times New Roman" w:eastAsia="Times New Roman" w:hAnsi="Times New Roman" w:cs="Times New Roman"/>
          <w:sz w:val="23"/>
        </w:rPr>
        <w:t xml:space="preserve">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los servicios asumidos como propios de acuerdo con lo establecido en esta ley y demás normativa de aplicac</w:t>
      </w:r>
      <w:r>
        <w:rPr>
          <w:rFonts w:ascii="Times New Roman" w:eastAsia="Times New Roman" w:hAnsi="Times New Roman" w:cs="Times New Roman"/>
          <w:color w:val="222222"/>
          <w:sz w:val="21"/>
        </w:rPr>
        <w:t>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 xml:space="preserve">Por su parte el artículo 12.2 </w:t>
      </w:r>
      <w:r>
        <w:rPr>
          <w:rFonts w:ascii="Times New Roman" w:eastAsia="Times New Roman" w:hAnsi="Times New Roman" w:cs="Times New Roman"/>
          <w:color w:val="222222"/>
          <w:sz w:val="21"/>
        </w:rPr>
        <w:t>a) “Son competencias de los ayuntamientos canarios la promoción de la actividad deportiva en su ámbito territorial, fomentando especialmente las actividades de iniciación y de carácter formativo y recreativo entre los colectivos de especial atención señala</w:t>
      </w:r>
      <w:r>
        <w:rPr>
          <w:rFonts w:ascii="Times New Roman" w:eastAsia="Times New Roman" w:hAnsi="Times New Roman" w:cs="Times New Roman"/>
          <w:color w:val="222222"/>
          <w:sz w:val="21"/>
        </w:rPr>
        <w:t>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71558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7110" name="Group 40711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659" name="Rectangle 8659"/>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8660" name="Rectangle 8660"/>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661" name="Rectangle 8661"/>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56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7110" style="width:18.7031pt;height:260.874pt;position:absolute;mso-position-horizontal-relative:page;mso-position-horizontal:absolute;margin-left:566.218pt;mso-position-vertical-relative:page;margin-top:462.126pt;" coordsize="2375,33131">
                <v:rect id="Rectangle 8659"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866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66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56 de 348 </w:t>
                        </w:r>
                      </w:p>
                    </w:txbxContent>
                  </v:textbox>
                </v:rect>
                <w10:wrap type="square"/>
              </v:group>
            </w:pict>
          </mc:Fallback>
        </mc:AlternateContent>
      </w:r>
      <w:r>
        <w:rPr>
          <w:rFonts w:ascii="Times New Roman" w:eastAsia="Times New Roman" w:hAnsi="Times New Roman" w:cs="Times New Roman"/>
          <w:sz w:val="21"/>
        </w:rPr>
        <w:t>Los convenios suscri</w:t>
      </w:r>
      <w:r>
        <w:rPr>
          <w:rFonts w:ascii="Times New Roman" w:eastAsia="Times New Roman" w:hAnsi="Times New Roman" w:cs="Times New Roman"/>
          <w:sz w:val="21"/>
        </w:rPr>
        <w:t xml:space="preserve">tos por la Administración General del Estado o alguno de sus organismos públicos o entidades de derecho público vinculados o dependientes resultarán eficaces una vez inscritos en el Registro Electrónico estatal de Órganos e Instrumentos de Cooperación del </w:t>
      </w:r>
      <w:r>
        <w:rPr>
          <w:rFonts w:ascii="Times New Roman" w:eastAsia="Times New Roman" w:hAnsi="Times New Roman" w:cs="Times New Roman"/>
          <w:sz w:val="21"/>
        </w:rPr>
        <w:t>sector público estatal, al que se refiere la disposición adicional séptima y publicados en el «Boletín Oficial del Estado». Previamente y con carácter facultativo, se podrán publicar en el Boletín Oficial de la Comunidad Autónoma o de la provincia, que cor</w:t>
      </w:r>
      <w:r>
        <w:rPr>
          <w:rFonts w:ascii="Times New Roman" w:eastAsia="Times New Roman" w:hAnsi="Times New Roman" w:cs="Times New Roman"/>
          <w:sz w:val="21"/>
        </w:rPr>
        <w:t>responda a la otra Administración firmante.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convenios con entidades públicas o privadas para c</w:t>
      </w:r>
      <w:r>
        <w:rPr>
          <w:rFonts w:ascii="Times New Roman" w:eastAsia="Times New Roman" w:hAnsi="Times New Roman" w:cs="Times New Roman"/>
          <w:sz w:val="21"/>
        </w:rPr>
        <w:t>onsecución de los fines de interés público, así como la autorización a la Alcaldesa - Presidenta, para actuar y firmar en los citados convenios, planes o programas, en virtud de delegación del pleno adoptada en el acuerdo primero, punto  6 de la sesión ple</w:t>
      </w:r>
      <w:r>
        <w:rPr>
          <w:rFonts w:ascii="Times New Roman" w:eastAsia="Times New Roman" w:hAnsi="Times New Roman" w:cs="Times New Roman"/>
          <w:sz w:val="21"/>
        </w:rPr>
        <w:t>naria de 28 de junio de 2019, en el que se establece “  Primero: Delegar en la Junta de Gobierno Local las siguientes atribuciones del Pleno de la Corporación:… 6.- La aprobación de programas, planes o convenios con entidades públicas o privadas para la co</w:t>
      </w:r>
      <w:r>
        <w:rPr>
          <w:rFonts w:ascii="Times New Roman" w:eastAsia="Times New Roman" w:hAnsi="Times New Roman" w:cs="Times New Roman"/>
          <w:sz w:val="21"/>
        </w:rPr>
        <w:t xml:space="preserve">nsecución de fines de interés público, así como la autorización al Alcalde Presidente para actuar y firmar, en los citados convenios, planes o programas, ante cualquier Administración Pública u órganos de ésta, en 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w:t>
      </w:r>
      <w:r>
        <w:rPr>
          <w:rFonts w:ascii="Times New Roman" w:eastAsia="Times New Roman" w:hAnsi="Times New Roman" w:cs="Times New Roman"/>
          <w:sz w:val="21"/>
        </w:rPr>
        <w:t>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Local , del art 41.12 del Real Decreto </w:t>
      </w:r>
      <w:r>
        <w:rPr>
          <w:rFonts w:ascii="Times New Roman" w:eastAsia="Times New Roman" w:hAnsi="Times New Roman" w:cs="Times New Roman"/>
          <w:sz w:val="21"/>
        </w:rPr>
        <w:t>Legislativo 2568/1986, de 28 de noviembre por el que se aprueba el Reglamento de Organización, Funcionamiento y Régimen Jurídico de las Entidades Locales, en orden a la suscripción de documentos que vinculen contractualmente a la Entidad Local a la cual re</w:t>
      </w:r>
      <w:r>
        <w:rPr>
          <w:rFonts w:ascii="Times New Roman" w:eastAsia="Times New Roman" w:hAnsi="Times New Roman" w:cs="Times New Roman"/>
          <w:sz w:val="21"/>
        </w:rPr>
        <w:t xml:space="preserve">presenta.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la Federación de Lucha del Garrote Canario, y formula l</w:t>
      </w:r>
      <w:r>
        <w:rPr>
          <w:rFonts w:ascii="Times New Roman" w:eastAsia="Times New Roman" w:hAnsi="Times New Roman" w:cs="Times New Roman"/>
          <w:sz w:val="21"/>
        </w:rPr>
        <w:t>a siguiente Propuesta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2" w:line="269" w:lineRule="auto"/>
        <w:ind w:left="323" w:right="180" w:firstLine="665"/>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Aprobar y suscribir el Convenio de colaboración entre el Ayuntamiento de Candelaria y la Federación de Lucha del Garrote Can</w:t>
      </w:r>
      <w:r>
        <w:rPr>
          <w:rFonts w:ascii="Times New Roman" w:eastAsia="Times New Roman" w:hAnsi="Times New Roman" w:cs="Times New Roman"/>
          <w:sz w:val="21"/>
        </w:rPr>
        <w:t>ario, para la promoción del garrote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1"/>
        </w:rPr>
        <w:t>“</w:t>
      </w:r>
      <w:r>
        <w:rPr>
          <w:rFonts w:ascii="Times New Roman" w:eastAsia="Times New Roman" w:hAnsi="Times New Roman" w:cs="Times New Roman"/>
          <w:sz w:val="19"/>
        </w:rPr>
        <w:t>CONVENIO DE COLABORACIÓN ENTRE EL ILUSTRE AYUNTAMIENTO DE CANDELARIA Y LA FEDERACIÓN DE LUCHA DEL GARROTE CANARIO, PARA LA PROMOCION DEL GARROTE BASE EN CANDELARIA (ES</w:t>
      </w:r>
      <w:r>
        <w:rPr>
          <w:rFonts w:ascii="Times New Roman" w:eastAsia="Times New Roman" w:hAnsi="Times New Roman" w:cs="Times New Roman"/>
          <w:sz w:val="19"/>
        </w:rPr>
        <w:t>CUELA MUNICIPAL DE GARROTE DE CANDELARIA).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 xml:space="preserve">COMPARECEN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19"/>
        </w:rPr>
        <w:t xml:space="preserve"> D. Octavio Manuel Fernández Hernández. </w:t>
      </w:r>
    </w:p>
    <w:p w:rsidR="003677D0" w:rsidRDefault="00955ED9">
      <w:pPr>
        <w:spacing w:after="5" w:line="267" w:lineRule="auto"/>
        <w:ind w:left="230" w:right="323" w:hanging="10"/>
        <w:jc w:val="center"/>
      </w:pPr>
      <w:r>
        <w:rPr>
          <w:noProof/>
        </w:rPr>
        <mc:AlternateContent>
          <mc:Choice Requires="wpg">
            <w:drawing>
              <wp:anchor distT="0" distB="0" distL="114300" distR="114300" simplePos="0" relativeHeight="25171660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7283" name="Group 40728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798" name="Rectangle 879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8799" name="Rectangle 879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800" name="Rectangle 880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57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7283" style="width:18.7031pt;height:260.874pt;position:absolute;mso-position-horizontal-relative:page;mso-position-horizontal:absolute;margin-left:566.218pt;mso-position-vertical-relative:page;margin-top:462.126pt;" coordsize="2375,33131">
                <v:rect id="Rectangle 879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879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80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57 de 348 </w:t>
                        </w:r>
                      </w:p>
                    </w:txbxContent>
                  </v:textbox>
                </v:rect>
                <w10:wrap type="square"/>
              </v:group>
            </w:pict>
          </mc:Fallback>
        </mc:AlternateContent>
      </w:r>
      <w:r>
        <w:rPr>
          <w:rFonts w:ascii="Times New Roman" w:eastAsia="Times New Roman" w:hAnsi="Times New Roman" w:cs="Times New Roman"/>
          <w:sz w:val="19"/>
        </w:rPr>
        <w:t>De la otra parte,</w:t>
      </w:r>
      <w:r>
        <w:rPr>
          <w:rFonts w:ascii="Times New Roman" w:eastAsia="Times New Roman" w:hAnsi="Times New Roman" w:cs="Times New Roman"/>
          <w:sz w:val="19"/>
        </w:rPr>
        <w:t xml:space="preserve"> D. Carlos Javier Barrera Vera, mayor de edad y provisto de D.N.I. número </w:t>
      </w:r>
    </w:p>
    <w:p w:rsidR="003677D0" w:rsidRDefault="00955ED9">
      <w:pPr>
        <w:spacing w:after="118" w:line="269" w:lineRule="auto"/>
        <w:ind w:left="333" w:right="327" w:hanging="10"/>
        <w:jc w:val="both"/>
      </w:pPr>
      <w:r>
        <w:rPr>
          <w:rFonts w:ascii="Times New Roman" w:eastAsia="Times New Roman" w:hAnsi="Times New Roman" w:cs="Times New Roman"/>
          <w:sz w:val="19"/>
        </w:rPr>
        <w:t xml:space="preserve">43.254.251-Z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93"/>
        <w:ind w:left="338"/>
      </w:pPr>
      <w:r>
        <w:rPr>
          <w:rFonts w:ascii="Times New Roman" w:eastAsia="Times New Roman" w:hAnsi="Times New Roman" w:cs="Times New Roman"/>
          <w:sz w:val="19"/>
        </w:rPr>
        <w:t xml:space="preserve">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19"/>
        </w:rPr>
        <w:t xml:space="preserve">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D. Carlos Javier Barrera Vera, actuando en calidad de Presidente de la Federación de L</w:t>
      </w:r>
      <w:r>
        <w:rPr>
          <w:rFonts w:ascii="Times New Roman" w:eastAsia="Times New Roman" w:hAnsi="Times New Roman" w:cs="Times New Roman"/>
          <w:sz w:val="19"/>
        </w:rPr>
        <w:t>ucha del Garrote Canario, con cédula de identificación fiscal nº G-35512565, según manifestación del mismo y acuerdo adoptado, los comparecientes se reconocen mutuamente la competencia y capacidad legal necesaria y suficiente para suscribir el presente Con</w:t>
      </w:r>
      <w:r>
        <w:rPr>
          <w:rFonts w:ascii="Times New Roman" w:eastAsia="Times New Roman" w:hAnsi="Times New Roman" w:cs="Times New Roman"/>
          <w:sz w:val="19"/>
        </w:rPr>
        <w:t xml:space="preserve">venio, y </w:t>
      </w:r>
      <w:r>
        <w:rPr>
          <w:rFonts w:ascii="Times New Roman" w:eastAsia="Times New Roman" w:hAnsi="Times New Roman" w:cs="Times New Roman"/>
          <w:sz w:val="23"/>
        </w:rPr>
        <w:t xml:space="preserve"> </w:t>
      </w:r>
    </w:p>
    <w:p w:rsidR="003677D0" w:rsidRDefault="00955ED9">
      <w:pPr>
        <w:spacing w:after="203"/>
        <w:ind w:left="338"/>
      </w:pPr>
      <w:r>
        <w:rPr>
          <w:rFonts w:ascii="Times New Roman" w:eastAsia="Times New Roman" w:hAnsi="Times New Roman" w:cs="Times New Roman"/>
          <w:sz w:val="19"/>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Ley 1/2019, de 30 de enero, de la actividad física y el deporte de Canarias dispone como competencia del Ayuntamiento de la Villa de Candelaria la organización de actividades de deporte entre niños y jóvenes en el ámbito municipal</w:t>
      </w:r>
      <w:r>
        <w:rPr>
          <w:rFonts w:ascii="Times New Roman" w:eastAsia="Times New Roman" w:hAnsi="Times New Roman" w:cs="Times New Roman"/>
          <w:sz w:val="19"/>
        </w:rPr>
        <w:t xml:space="preserve"> (art. 12.2.a). </w:t>
      </w:r>
    </w:p>
    <w:p w:rsidR="003677D0" w:rsidRDefault="00955ED9">
      <w:pPr>
        <w:numPr>
          <w:ilvl w:val="0"/>
          <w:numId w:val="49"/>
        </w:numPr>
        <w:spacing w:after="0" w:line="276" w:lineRule="auto"/>
        <w:ind w:left="661" w:right="327" w:hanging="338"/>
        <w:jc w:val="both"/>
      </w:pPr>
      <w:r>
        <w:rPr>
          <w:rFonts w:ascii="Times New Roman" w:eastAsia="Times New Roman" w:hAnsi="Times New Roman" w:cs="Times New Roman"/>
          <w:sz w:val="19"/>
        </w:rPr>
        <w:t>Las competencias atribuidas al Ayuntamiento pueden ejecutarse por medio de convenios con los clubes o mediante cualquier otro sistema previsto en el Ordenamiento Jurídico (art. 9.b de la Ley 1/2019, de 30 de enero, de la actividad física y</w:t>
      </w:r>
      <w:r>
        <w:rPr>
          <w:rFonts w:ascii="Times New Roman" w:eastAsia="Times New Roman" w:hAnsi="Times New Roman" w:cs="Times New Roman"/>
          <w:sz w:val="19"/>
        </w:rPr>
        <w:t xml:space="preserve"> el deporte de Canarias). </w:t>
      </w:r>
    </w:p>
    <w:p w:rsidR="003677D0" w:rsidRDefault="00955ED9">
      <w:pPr>
        <w:numPr>
          <w:ilvl w:val="0"/>
          <w:numId w:val="49"/>
        </w:numPr>
        <w:spacing w:after="5" w:line="269" w:lineRule="auto"/>
        <w:ind w:left="661" w:right="32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al Ayuntamiento de Candelaria (Concejalía de Deportes) un proyecto de Equipos de Base, con una previsión de equi</w:t>
      </w:r>
      <w:r>
        <w:rPr>
          <w:rFonts w:ascii="Times New Roman" w:eastAsia="Times New Roman" w:hAnsi="Times New Roman" w:cs="Times New Roman"/>
          <w:sz w:val="19"/>
        </w:rPr>
        <w:t xml:space="preserve">pos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49"/>
        </w:numPr>
        <w:spacing w:after="5" w:line="269" w:lineRule="auto"/>
        <w:ind w:left="661" w:right="327" w:hanging="338"/>
        <w:jc w:val="both"/>
      </w:pPr>
      <w:r>
        <w:rPr>
          <w:rFonts w:ascii="Times New Roman" w:eastAsia="Times New Roman" w:hAnsi="Times New Roman" w:cs="Times New Roman"/>
          <w:sz w:val="19"/>
        </w:rPr>
        <w:t>El Club tiene reconocido en s</w:t>
      </w:r>
      <w:r>
        <w:rPr>
          <w:rFonts w:ascii="Times New Roman" w:eastAsia="Times New Roman" w:hAnsi="Times New Roman" w:cs="Times New Roman"/>
          <w:sz w:val="19"/>
        </w:rPr>
        <w:t xml:space="preserve">u objeto social la práctica de actividades físicas y deportivas sin ánimo de lucro, y como actividad principal la del garrote canario. </w:t>
      </w:r>
    </w:p>
    <w:p w:rsidR="003677D0" w:rsidRDefault="00955ED9">
      <w:pPr>
        <w:numPr>
          <w:ilvl w:val="0"/>
          <w:numId w:val="49"/>
        </w:numPr>
        <w:spacing w:after="5" w:line="269" w:lineRule="auto"/>
        <w:ind w:left="661" w:right="327" w:hanging="338"/>
        <w:jc w:val="both"/>
      </w:pPr>
      <w:r>
        <w:rPr>
          <w:rFonts w:ascii="Times New Roman" w:eastAsia="Times New Roman" w:hAnsi="Times New Roman" w:cs="Times New Roman"/>
          <w:sz w:val="19"/>
        </w:rPr>
        <w:t>En el ámbito de las respectivas competencias ambas partes están interesadas en iniciar una colaboración mediante el pres</w:t>
      </w:r>
      <w:r>
        <w:rPr>
          <w:rFonts w:ascii="Times New Roman" w:eastAsia="Times New Roman" w:hAnsi="Times New Roman" w:cs="Times New Roman"/>
          <w:sz w:val="19"/>
        </w:rPr>
        <w:t xml:space="preserve">ente Convenio de Colaboración.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71763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7481" name="Group 40748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8934" name="Rectangle 8934"/>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8935" name="Rectangle 8935"/>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936" name="Rectangle 8936"/>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58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7481" style="width:18.7031pt;height:260.874pt;position:absolute;mso-position-horizontal-relative:page;mso-position-horizontal:absolute;margin-left:566.218pt;mso-position-vertical-relative:page;margin-top:462.126pt;" coordsize="2375,33131">
                <v:rect id="Rectangle 8934"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893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93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58 de 348 </w:t>
                        </w:r>
                      </w:p>
                    </w:txbxContent>
                  </v:textbox>
                </v:rect>
                <w10:wrap type="square"/>
              </v:group>
            </w:pict>
          </mc:Fallback>
        </mc:AlternateContent>
      </w:r>
      <w:r>
        <w:rPr>
          <w:rFonts w:ascii="Times New Roman" w:eastAsia="Times New Roman" w:hAnsi="Times New Roman" w:cs="Times New Roman"/>
          <w:sz w:val="19"/>
        </w:rPr>
        <w:t>Es objeto del presente convenio fomentar la práctica del deporte, por parte de los escolares del municipio,</w:t>
      </w:r>
      <w:r>
        <w:rPr>
          <w:rFonts w:ascii="Times New Roman" w:eastAsia="Times New Roman" w:hAnsi="Times New Roman" w:cs="Times New Roman"/>
          <w:sz w:val="19"/>
        </w:rPr>
        <w:t xml:space="preserve"> trazando como objetivo la difusión y divulgación del garrote canario base a través de la Escuela Municipal del Garrote de Candelaria, a partir de ahora E.M.G.C., así como la participación en los eventos deportivos y competiciones federadas para tal fin.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150"/>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numPr>
          <w:ilvl w:val="0"/>
          <w:numId w:val="50"/>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19"/>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19"/>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19"/>
        </w:rPr>
        <w:t xml:space="preserve">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50"/>
        </w:numPr>
        <w:spacing w:after="5" w:line="269" w:lineRule="auto"/>
        <w:ind w:right="32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w:t>
      </w:r>
      <w:r>
        <w:rPr>
          <w:rFonts w:ascii="Times New Roman" w:eastAsia="Times New Roman" w:hAnsi="Times New Roman" w:cs="Times New Roman"/>
          <w:sz w:val="19"/>
        </w:rPr>
        <w:t>recho a la subvención, el número de alumnos por monitoría y sesión de entrenamiento será un mínimo de 7, pudiendo variar previo informe del Club y con la aprobación de la Concejalía de Deportes. Sólo computarán para su pago aquellas monitorías que tengan r</w:t>
      </w:r>
      <w:r>
        <w:rPr>
          <w:rFonts w:ascii="Times New Roman" w:eastAsia="Times New Roman" w:hAnsi="Times New Roman" w:cs="Times New Roman"/>
          <w:sz w:val="19"/>
        </w:rPr>
        <w:t>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3"/>
        <w:ind w:left="677"/>
      </w:pPr>
      <w:r>
        <w:rPr>
          <w:rFonts w:ascii="Times New Roman" w:eastAsia="Times New Roman" w:hAnsi="Times New Roman" w:cs="Times New Roman"/>
          <w:sz w:val="19"/>
        </w:rPr>
        <w:t xml:space="preserve"> </w:t>
      </w:r>
    </w:p>
    <w:p w:rsidR="003677D0" w:rsidRDefault="00955ED9">
      <w:pPr>
        <w:numPr>
          <w:ilvl w:val="1"/>
          <w:numId w:val="50"/>
        </w:numPr>
        <w:spacing w:after="5" w:line="269" w:lineRule="auto"/>
        <w:ind w:right="327" w:hanging="338"/>
        <w:jc w:val="both"/>
      </w:pPr>
      <w:r>
        <w:rPr>
          <w:rFonts w:ascii="Times New Roman" w:eastAsia="Times New Roman" w:hAnsi="Times New Roman" w:cs="Times New Roman"/>
          <w:sz w:val="19"/>
        </w:rPr>
        <w:t>Las monitorías para la Campaña de Promoción Deportiva a realizar por la Federación de Lucha del Garrote Canario, se emplazan en diferentes centros educat</w:t>
      </w:r>
      <w:r>
        <w:rPr>
          <w:rFonts w:ascii="Times New Roman" w:eastAsia="Times New Roman" w:hAnsi="Times New Roman" w:cs="Times New Roman"/>
          <w:sz w:val="19"/>
        </w:rPr>
        <w:t xml:space="preserve">ivos del municipio, pudiendo cambiar la instalación dependiendo de la programación deportiva o la disponibilidad de otras instalaciones municipales que en ese momento se requieran.  </w:t>
      </w:r>
    </w:p>
    <w:p w:rsidR="003677D0" w:rsidRDefault="00955ED9">
      <w:pPr>
        <w:spacing w:after="77"/>
        <w:ind w:left="338"/>
      </w:pPr>
      <w:r>
        <w:rPr>
          <w:rFonts w:ascii="Times New Roman" w:eastAsia="Times New Roman" w:hAnsi="Times New Roman" w:cs="Times New Roman"/>
          <w:sz w:val="19"/>
        </w:rPr>
        <w:t xml:space="preserve"> </w:t>
      </w:r>
    </w:p>
    <w:p w:rsidR="003677D0" w:rsidRDefault="00955ED9">
      <w:pPr>
        <w:numPr>
          <w:ilvl w:val="1"/>
          <w:numId w:val="50"/>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w:t>
      </w:r>
      <w:r>
        <w:rPr>
          <w:rFonts w:ascii="Times New Roman" w:eastAsia="Times New Roman" w:hAnsi="Times New Roman" w:cs="Times New Roman"/>
          <w:sz w:val="19"/>
        </w:rPr>
        <w:t xml:space="preserve"> tríptico informativo de la Campaña Escolar no pudiendo haber modificación de los mismos. Si durante el curso de la temporada surge algún compromiso no previsto en el momento de confeccionar el programa anual de actividades, el mismo se supeditará a un acu</w:t>
      </w:r>
      <w:r>
        <w:rPr>
          <w:rFonts w:ascii="Times New Roman" w:eastAsia="Times New Roman" w:hAnsi="Times New Roman" w:cs="Times New Roman"/>
          <w:sz w:val="19"/>
        </w:rPr>
        <w:t>erdo previo entre las partes.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1"/>
          <w:numId w:val="50"/>
        </w:numPr>
        <w:spacing w:after="5" w:line="269" w:lineRule="auto"/>
        <w:ind w:right="327" w:hanging="338"/>
        <w:jc w:val="both"/>
      </w:pPr>
      <w:r>
        <w:rPr>
          <w:rFonts w:ascii="Times New Roman" w:eastAsia="Times New Roman" w:hAnsi="Times New Roman" w:cs="Times New Roman"/>
          <w:sz w:val="19"/>
        </w:rPr>
        <w:t>Cada monitoría impartirá como mínimo 2 horas entre los días de lunes a viernes dedicadas al entrenamiento y 2 horas en fin de semana dedicadas a competición, concentraciones, exhibiciones, etc., respetando siempre los horar</w:t>
      </w:r>
      <w:r>
        <w:rPr>
          <w:rFonts w:ascii="Times New Roman" w:eastAsia="Times New Roman" w:hAnsi="Times New Roman" w:cs="Times New Roman"/>
          <w:sz w:val="19"/>
        </w:rPr>
        <w:t xml:space="preserve">ios preestablecidos en las programaciones de las Campañas de Promoción Deportiva. </w:t>
      </w:r>
    </w:p>
    <w:p w:rsidR="003677D0" w:rsidRDefault="00955ED9">
      <w:pPr>
        <w:spacing w:after="16"/>
        <w:ind w:left="1354"/>
      </w:pPr>
      <w:r>
        <w:rPr>
          <w:noProof/>
        </w:rPr>
        <mc:AlternateContent>
          <mc:Choice Requires="wpg">
            <w:drawing>
              <wp:anchor distT="0" distB="0" distL="114300" distR="114300" simplePos="0" relativeHeight="25171865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7705" name="Group 40770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081" name="Rectangle 9081"/>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9082" name="Rectangle 9082"/>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083" name="Rectangle 9083"/>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Gest</w:t>
                              </w:r>
                              <w:r>
                                <w:rPr>
                                  <w:rFonts w:ascii="Arial" w:eastAsia="Arial" w:hAnsi="Arial" w:cs="Arial"/>
                                  <w:sz w:val="12"/>
                                </w:rPr>
                                <w:t xml:space="preserve">iona | Página 59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7705" style="width:18.7031pt;height:260.874pt;position:absolute;mso-position-horizontal-relative:page;mso-position-horizontal:absolute;margin-left:566.218pt;mso-position-vertical-relative:page;margin-top:462.126pt;" coordsize="2375,33131">
                <v:rect id="Rectangle 9081"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908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08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59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numPr>
          <w:ilvl w:val="0"/>
          <w:numId w:val="50"/>
        </w:numPr>
        <w:spacing w:after="5" w:line="269" w:lineRule="auto"/>
        <w:ind w:right="327" w:hanging="10"/>
        <w:jc w:val="both"/>
      </w:pPr>
      <w:r>
        <w:rPr>
          <w:rFonts w:ascii="Times New Roman" w:eastAsia="Times New Roman" w:hAnsi="Times New Roman" w:cs="Times New Roman"/>
          <w:sz w:val="19"/>
        </w:rPr>
        <w:t>Para el correcto desarrollo de la actividad de la E.M.G.C y el resto de equipos del Club, les cederá las instalaciones deportivas acordadas, en los horarios que se establezcan. No obstante, el Ayuntamiento se reserva el derecho a utilizar las instalaciones</w:t>
      </w:r>
      <w:r>
        <w:rPr>
          <w:rFonts w:ascii="Times New Roman" w:eastAsia="Times New Roman" w:hAnsi="Times New Roman" w:cs="Times New Roman"/>
          <w:sz w:val="19"/>
        </w:rPr>
        <w:t xml:space="preserve"> para evento o actividades puntuales o regulares propias, dentro de esos horarios y para la promoción del deporte, previo aviso al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50"/>
        </w:numPr>
        <w:spacing w:after="5" w:line="269" w:lineRule="auto"/>
        <w:ind w:right="327" w:hanging="10"/>
        <w:jc w:val="both"/>
      </w:pPr>
      <w:r>
        <w:rPr>
          <w:rFonts w:ascii="Times New Roman" w:eastAsia="Times New Roman" w:hAnsi="Times New Roman" w:cs="Times New Roman"/>
          <w:sz w:val="19"/>
        </w:rPr>
        <w:t>En el caso de la organización de un campus deportivo municipal (contemplado en la ordenanza fiscal vigente), y previ</w:t>
      </w:r>
      <w:r>
        <w:rPr>
          <w:rFonts w:ascii="Times New Roman" w:eastAsia="Times New Roman" w:hAnsi="Times New Roman" w:cs="Times New Roman"/>
          <w:sz w:val="19"/>
        </w:rPr>
        <w:t>a planificación y confirmación con la Concejalía de Deportes, abonará en forma de subvención, en función del número de monitorías desarrolladas por el Club, 30€ por día de celebración de campus, por cada una de ellas, además de aquellos gastos materiales (</w:t>
      </w:r>
      <w:r>
        <w:rPr>
          <w:rFonts w:ascii="Times New Roman" w:eastAsia="Times New Roman" w:hAnsi="Times New Roman" w:cs="Times New Roman"/>
          <w:sz w:val="19"/>
        </w:rPr>
        <w:t>trofeos, camisas…) que se deriven de la organización del mismo.  Dicha subvención se abonará en un plazo máximo de cuatro meses tras finalizada la actividad. Para tener derecho a la subvención el número de alumnos por monitoría será un mínimo de 10, pudien</w:t>
      </w:r>
      <w:r>
        <w:rPr>
          <w:rFonts w:ascii="Times New Roman" w:eastAsia="Times New Roman" w:hAnsi="Times New Roman" w:cs="Times New Roman"/>
          <w:sz w:val="19"/>
        </w:rPr>
        <w:t>do variar previo informe del Club y con la aprobación de la Concejalía de Deportes. Sólo computarán para su pago aquellas monitorías que tengan regularizadas sus inscripciones previo a la finalización del campus, y cumplan con el número mínimo de inscripci</w:t>
      </w:r>
      <w:r>
        <w:rPr>
          <w:rFonts w:ascii="Times New Roman" w:eastAsia="Times New Roman" w:hAnsi="Times New Roman" w:cs="Times New Roman"/>
          <w:sz w:val="19"/>
        </w:rPr>
        <w:t>ones establecidas.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50"/>
        </w:numPr>
        <w:spacing w:after="5" w:line="269" w:lineRule="auto"/>
        <w:ind w:right="327" w:hanging="10"/>
        <w:jc w:val="both"/>
      </w:pPr>
      <w:r>
        <w:rPr>
          <w:rFonts w:ascii="Times New Roman" w:eastAsia="Times New Roman" w:hAnsi="Times New Roman" w:cs="Times New Roman"/>
          <w:sz w:val="19"/>
        </w:rPr>
        <w:t>Tramitar las inscripciones de los interesados en sede física o electrónica del Ayuntamiento, solicitan</w:t>
      </w:r>
      <w:r>
        <w:rPr>
          <w:rFonts w:ascii="Times New Roman" w:eastAsia="Times New Roman" w:hAnsi="Times New Roman" w:cs="Times New Roman"/>
          <w:sz w:val="19"/>
        </w:rPr>
        <w:t>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spacing w:after="13"/>
        <w:ind w:left="1013"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 la Federación de Lucha del Garrote Canario:</w:t>
      </w:r>
      <w:r>
        <w:rPr>
          <w:rFonts w:ascii="Times New Roman" w:eastAsia="Times New Roman" w:hAnsi="Times New Roman" w:cs="Times New Roman"/>
          <w:sz w:val="19"/>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numPr>
          <w:ilvl w:val="0"/>
          <w:numId w:val="51"/>
        </w:numPr>
        <w:spacing w:after="5" w:line="269" w:lineRule="auto"/>
        <w:ind w:right="327" w:hanging="10"/>
        <w:jc w:val="both"/>
      </w:pPr>
      <w:r>
        <w:rPr>
          <w:rFonts w:ascii="Times New Roman" w:eastAsia="Times New Roman" w:hAnsi="Times New Roman" w:cs="Times New Roman"/>
          <w:sz w:val="19"/>
        </w:rPr>
        <w:t>Tramitar en la entidad o federación correspondiente, la inscripción o licencia federat</w:t>
      </w:r>
      <w:r>
        <w:rPr>
          <w:rFonts w:ascii="Times New Roman" w:eastAsia="Times New Roman" w:hAnsi="Times New Roman" w:cs="Times New Roman"/>
          <w:sz w:val="19"/>
        </w:rPr>
        <w:t xml:space="preserve">iva con la mutualidad correspondiente, a efectos de seguro y responsabilidades, para los inscritos en la Escuela Municipal que, en conveniencia con el club, quisieran participar en las competiciones que se organicen para esta modalidad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51"/>
        </w:numPr>
        <w:spacing w:after="5" w:line="269" w:lineRule="auto"/>
        <w:ind w:right="327" w:hanging="10"/>
        <w:jc w:val="both"/>
      </w:pPr>
      <w:r>
        <w:rPr>
          <w:rFonts w:ascii="Times New Roman" w:eastAsia="Times New Roman" w:hAnsi="Times New Roman" w:cs="Times New Roman"/>
          <w:sz w:val="19"/>
        </w:rPr>
        <w:t>El Club, a través de sus técnicos cualificados, se compromete a desarrollar la modalidad deportiva del garrote canario en las instalaciones deportivas municipales y de los centros escolares, previstas en la programación de la Campaña de Promoción Deportiva</w:t>
      </w:r>
      <w:r>
        <w:rPr>
          <w:rFonts w:ascii="Times New Roman" w:eastAsia="Times New Roman" w:hAnsi="Times New Roman" w:cs="Times New Roman"/>
          <w:sz w:val="19"/>
        </w:rPr>
        <w:t xml:space="preserve"> de la Concejalía de Deportes del Ayuntamiento de Candelaria para la presenta anualidad, siempre y cuando cumplan con los requisitos para la obtención de la subvención de las monitorías. Asimismo, el Club dispondrá de los técnicos necesarios para la impart</w:t>
      </w:r>
      <w:r>
        <w:rPr>
          <w:rFonts w:ascii="Times New Roman" w:eastAsia="Times New Roman" w:hAnsi="Times New Roman" w:cs="Times New Roman"/>
          <w:sz w:val="19"/>
        </w:rPr>
        <w:t xml:space="preserve">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51"/>
        </w:numPr>
        <w:spacing w:after="5" w:line="269" w:lineRule="auto"/>
        <w:ind w:right="32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w:t>
      </w:r>
      <w:r>
        <w:rPr>
          <w:rFonts w:ascii="Times New Roman" w:eastAsia="Times New Roman" w:hAnsi="Times New Roman" w:cs="Times New Roman"/>
          <w:color w:val="0563C1"/>
          <w:sz w:val="19"/>
          <w:u w:val="single" w:color="0563C1"/>
        </w:rPr>
        <w:t>rtes@candelaria.es</w:t>
      </w:r>
      <w:r>
        <w:rPr>
          <w:rFonts w:ascii="Times New Roman" w:eastAsia="Times New Roman" w:hAnsi="Times New Roman" w:cs="Times New Roman"/>
          <w:sz w:val="19"/>
        </w:rPr>
        <w:t>) y al teléfono (822028770) de la Concejalía de Deportes de las modificaciones en los servicios programados, tales como: ausencias por enfermedad o suspensión de las clases, con independencia que el club comunique estas modificaciones a l</w:t>
      </w:r>
      <w:r>
        <w:rPr>
          <w:rFonts w:ascii="Times New Roman" w:eastAsia="Times New Roman" w:hAnsi="Times New Roman" w:cs="Times New Roman"/>
          <w:sz w:val="19"/>
        </w:rPr>
        <w:t xml:space="preserve">as personas usuarias del servicio, por cualquier otro canal.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51"/>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institucionalizada para entregar a todos los técnicos deportivos que imparten esta actividad, éstos deberán llevarla siempre al obj</w:t>
      </w:r>
      <w:r>
        <w:rPr>
          <w:rFonts w:ascii="Times New Roman" w:eastAsia="Times New Roman" w:hAnsi="Times New Roman" w:cs="Times New Roman"/>
          <w:sz w:val="19"/>
        </w:rPr>
        <w:t>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51"/>
        </w:numPr>
        <w:spacing w:after="5" w:line="269" w:lineRule="auto"/>
        <w:ind w:right="327" w:hanging="10"/>
        <w:jc w:val="both"/>
      </w:pPr>
      <w:r>
        <w:rPr>
          <w:noProof/>
        </w:rPr>
        <mc:AlternateContent>
          <mc:Choice Requires="wpg">
            <w:drawing>
              <wp:anchor distT="0" distB="0" distL="114300" distR="114300" simplePos="0" relativeHeight="25171968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7966" name="Group 40796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229" name="Rectangle 9229"/>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9230" name="Rectangle 9230"/>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231" name="Rectangle 9231"/>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7966" style="width:18.7031pt;height:260.874pt;position:absolute;mso-position-horizontal-relative:page;mso-position-horizontal:absolute;margin-left:566.218pt;mso-position-vertical-relative:page;margin-top:462.126pt;" coordsize="2375,33131">
                <v:rect id="Rectangle 9229"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923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23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60 de 348 </w:t>
                        </w:r>
                      </w:p>
                    </w:txbxContent>
                  </v:textbox>
                </v:rect>
                <w10:wrap type="square"/>
              </v:group>
            </w:pict>
          </mc:Fallback>
        </mc:AlternateContent>
      </w:r>
      <w:r>
        <w:rPr>
          <w:rFonts w:ascii="Times New Roman" w:eastAsia="Times New Roman" w:hAnsi="Times New Roman" w:cs="Times New Roman"/>
          <w:sz w:val="19"/>
        </w:rPr>
        <w:t>Hacer expresa mención en las actividades objeto del convenio de la colaboración económica del Ayuntamiento, y en todo caso hacerla constar en la publicidad del Cl</w:t>
      </w:r>
      <w:r>
        <w:rPr>
          <w:rFonts w:ascii="Times New Roman" w:eastAsia="Times New Roman" w:hAnsi="Times New Roman" w:cs="Times New Roman"/>
          <w:sz w:val="19"/>
        </w:rPr>
        <w:t xml:space="preserve">ub, conforme al modelo oficial de escudo y denominación municipal.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51"/>
        </w:numPr>
        <w:spacing w:after="5" w:line="269" w:lineRule="auto"/>
        <w:ind w:right="327" w:hanging="10"/>
        <w:jc w:val="both"/>
      </w:pPr>
      <w:r>
        <w:rPr>
          <w:rFonts w:ascii="Times New Roman" w:eastAsia="Times New Roman" w:hAnsi="Times New Roman" w:cs="Times New Roman"/>
          <w:sz w:val="19"/>
        </w:rPr>
        <w:t>Invitar expresamente, al final de temporada o de cada actividad, al representante del Ayuntamiento y de la Concejalía de Deportes para las clausuras o los actos de entrega de trofeos y d</w:t>
      </w:r>
      <w:r>
        <w:rPr>
          <w:rFonts w:ascii="Times New Roman" w:eastAsia="Times New Roman" w:hAnsi="Times New Roman" w:cs="Times New Roman"/>
          <w:sz w:val="19"/>
        </w:rPr>
        <w:t xml:space="preserve">istinciones que se pudieran organizar por parte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51"/>
        </w:numPr>
        <w:spacing w:after="5" w:line="269" w:lineRule="auto"/>
        <w:ind w:right="327" w:hanging="10"/>
        <w:jc w:val="both"/>
      </w:pPr>
      <w:r>
        <w:rPr>
          <w:rFonts w:ascii="Times New Roman" w:eastAsia="Times New Roman" w:hAnsi="Times New Roman" w:cs="Times New Roman"/>
          <w:sz w:val="19"/>
        </w:rPr>
        <w:t>Comunicar la obtención de otras subvenciones, ayudas, donaciones o cualquier otro ingreso concurrente con la misma actividad, procedentes de cualesquiera Administraciones Públicas, entes públicos</w:t>
      </w:r>
      <w:r>
        <w:rPr>
          <w:rFonts w:ascii="Times New Roman" w:eastAsia="Times New Roman" w:hAnsi="Times New Roman" w:cs="Times New Roman"/>
          <w:sz w:val="19"/>
        </w:rPr>
        <w:t xml:space="preserve"> o privados, nacionales o internacionales, velando en todo momento por concurrir en cualquier convocatoria de subvenciones que les sea compatible con el objeto de este acuerdo, al objeto de poder dotarse de mayores fondos para el mejor desarrollo de esa pr</w:t>
      </w:r>
      <w:r>
        <w:rPr>
          <w:rFonts w:ascii="Times New Roman" w:eastAsia="Times New Roman" w:hAnsi="Times New Roman" w:cs="Times New Roman"/>
          <w:sz w:val="19"/>
        </w:rPr>
        <w:t xml:space="preserve">omoción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51"/>
        </w:numPr>
        <w:spacing w:after="5" w:line="269" w:lineRule="auto"/>
        <w:ind w:right="327" w:hanging="10"/>
        <w:jc w:val="both"/>
      </w:pPr>
      <w:r>
        <w:rPr>
          <w:rFonts w:ascii="Times New Roman" w:eastAsia="Times New Roman" w:hAnsi="Times New Roman" w:cs="Times New Roman"/>
          <w:sz w:val="19"/>
        </w:rPr>
        <w:t>Conforme el artículo 53 de la Ordenanza General municipal y Bases reguladoras de subvenciones, será el convenio de colaboración, quien fijará el plazo de justificación de las subvenciones y su final, que será como máximo, de tres mes</w:t>
      </w:r>
      <w:r>
        <w:rPr>
          <w:rFonts w:ascii="Times New Roman" w:eastAsia="Times New Roman" w:hAnsi="Times New Roman" w:cs="Times New Roman"/>
          <w:sz w:val="19"/>
        </w:rPr>
        <w:t>es desde la finalización del plazo para la realización de la actividad. No obstante, por razones justificadas debidamente motivadas no pudiera realizarse o justificarse en el plazo previsto, el órgano concedente podrá acordar, siempre con anterioridad a la</w:t>
      </w:r>
      <w:r>
        <w:rPr>
          <w:rFonts w:ascii="Times New Roman" w:eastAsia="Times New Roman" w:hAnsi="Times New Roman" w:cs="Times New Roman"/>
          <w:sz w:val="19"/>
        </w:rPr>
        <w:t xml:space="preserve"> finalización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52"/>
        </w:numPr>
        <w:spacing w:after="5" w:line="269" w:lineRule="auto"/>
        <w:ind w:right="327" w:hanging="10"/>
        <w:jc w:val="both"/>
      </w:pPr>
      <w:r>
        <w:rPr>
          <w:rFonts w:ascii="Times New Roman" w:eastAsia="Times New Roman" w:hAnsi="Times New Roman" w:cs="Times New Roman"/>
          <w:sz w:val="19"/>
        </w:rPr>
        <w:t>Una memoria de act</w:t>
      </w:r>
      <w:r>
        <w:rPr>
          <w:rFonts w:ascii="Times New Roman" w:eastAsia="Times New Roman" w:hAnsi="Times New Roman" w:cs="Times New Roman"/>
          <w:sz w:val="19"/>
        </w:rPr>
        <w:t xml:space="preserve">uación justificativa del cumplimiento de las condiciones impuestas en la concesión de la subvención, con indicación de las actividades realizadas y de los resultados obtenidos.  </w:t>
      </w:r>
    </w:p>
    <w:p w:rsidR="003677D0" w:rsidRDefault="00955ED9">
      <w:pPr>
        <w:numPr>
          <w:ilvl w:val="0"/>
          <w:numId w:val="52"/>
        </w:numPr>
        <w:spacing w:after="5" w:line="269" w:lineRule="auto"/>
        <w:ind w:right="327" w:hanging="10"/>
        <w:jc w:val="both"/>
      </w:pPr>
      <w:r>
        <w:rPr>
          <w:rFonts w:ascii="Times New Roman" w:eastAsia="Times New Roman" w:hAnsi="Times New Roman" w:cs="Times New Roman"/>
          <w:sz w:val="19"/>
        </w:rPr>
        <w:t xml:space="preserve">Una memoria económica justificativa del coste de las actividades realizadas, </w:t>
      </w:r>
      <w:r>
        <w:rPr>
          <w:rFonts w:ascii="Times New Roman" w:eastAsia="Times New Roman" w:hAnsi="Times New Roman" w:cs="Times New Roman"/>
          <w:sz w:val="19"/>
        </w:rPr>
        <w:t>que contendrá una relación clasificada de los gastos e inversiones de la actividad, con identificación del acreedor y del documento, su importe, fecha de emisión y, en su caso, fecha de pago. Debe acompañarse de facturas incorporadas en la relación a que s</w:t>
      </w:r>
      <w:r>
        <w:rPr>
          <w:rFonts w:ascii="Times New Roman" w:eastAsia="Times New Roman" w:hAnsi="Times New Roman" w:cs="Times New Roman"/>
          <w:sz w:val="19"/>
        </w:rPr>
        <w:t xml:space="preserve">e hace referencia.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53"/>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6"/>
        <w:ind w:left="338"/>
      </w:pPr>
      <w:r>
        <w:rPr>
          <w:rFonts w:ascii="Times New Roman" w:eastAsia="Times New Roman" w:hAnsi="Times New Roman" w:cs="Times New Roman"/>
          <w:sz w:val="19"/>
        </w:rPr>
        <w:t xml:space="preserve"> </w:t>
      </w:r>
    </w:p>
    <w:p w:rsidR="003677D0" w:rsidRDefault="00955ED9">
      <w:pPr>
        <w:numPr>
          <w:ilvl w:val="0"/>
          <w:numId w:val="53"/>
        </w:numPr>
        <w:spacing w:after="113" w:line="276" w:lineRule="auto"/>
        <w:ind w:right="327" w:hanging="10"/>
        <w:jc w:val="both"/>
      </w:pPr>
      <w:r>
        <w:rPr>
          <w:rFonts w:ascii="Times New Roman" w:eastAsia="Times New Roman" w:hAnsi="Times New Roman" w:cs="Times New Roman"/>
          <w:sz w:val="19"/>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19"/>
        </w:rPr>
        <w:t xml:space="preserve">os al Club, así como efectuar cualquier tipo de evaluación técnica con el objetivo de que los programas deportivos se cumplan de acuerdo con las reglas establecidas y a las exigencias federativas.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53"/>
        </w:numPr>
        <w:spacing w:after="5" w:line="269" w:lineRule="auto"/>
        <w:ind w:right="327" w:hanging="10"/>
        <w:jc w:val="both"/>
      </w:pPr>
      <w:r>
        <w:rPr>
          <w:noProof/>
        </w:rPr>
        <mc:AlternateContent>
          <mc:Choice Requires="wpg">
            <w:drawing>
              <wp:anchor distT="0" distB="0" distL="114300" distR="114300" simplePos="0" relativeHeight="25172070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8812" name="Group 40881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379" name="Rectangle 9379"/>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9380" name="Rectangle 9380"/>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Verific</w:t>
                              </w:r>
                              <w:r>
                                <w:rPr>
                                  <w:rFonts w:ascii="Arial" w:eastAsia="Arial" w:hAnsi="Arial" w:cs="Arial"/>
                                  <w:sz w:val="12"/>
                                </w:rPr>
                                <w:t xml:space="preserve">ación: https://candelaria.sedelectronica.es/ </w:t>
                              </w:r>
                            </w:p>
                          </w:txbxContent>
                        </wps:txbx>
                        <wps:bodyPr horzOverflow="overflow" vert="horz" lIns="0" tIns="0" rIns="0" bIns="0" rtlCol="0">
                          <a:noAutofit/>
                        </wps:bodyPr>
                      </wps:wsp>
                      <wps:wsp>
                        <wps:cNvPr id="9381" name="Rectangle 9381"/>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8812" style="width:18.7031pt;height:260.874pt;position:absolute;mso-position-horizontal-relative:page;mso-position-horizontal:absolute;margin-left:566.218pt;mso-position-vertical-relative:page;margin-top:462.126pt;" coordsize="2375,33131">
                <v:rect id="Rectangle 9379"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938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38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61 de 348 </w:t>
                        </w:r>
                      </w:p>
                    </w:txbxContent>
                  </v:textbox>
                </v:rect>
                <w10:wrap type="square"/>
              </v:group>
            </w:pict>
          </mc:Fallback>
        </mc:AlternateContent>
      </w:r>
      <w:r>
        <w:rPr>
          <w:rFonts w:ascii="Times New Roman" w:eastAsia="Times New Roman" w:hAnsi="Times New Roman" w:cs="Times New Roman"/>
          <w:sz w:val="19"/>
        </w:rPr>
        <w:t>En el caso de la organización por parte del club previa aprobación de la Concejalía, de un campus, jornada de tecnificación, clinic, taller o actividad análoga, podrá cobrar dicho servicio a las personas inscritas y usar las instalaciones deportivas acorda</w:t>
      </w:r>
      <w:r>
        <w:rPr>
          <w:rFonts w:ascii="Times New Roman" w:eastAsia="Times New Roman" w:hAnsi="Times New Roman" w:cs="Times New Roman"/>
          <w:sz w:val="19"/>
        </w:rPr>
        <w:t>das, debiendo en todo momento, contratar un seguro de accidentes que cubra a todos los participantes en el caso de que la licencia federativa no cubra dicha actividad. Así mismo, debe incluir el logo del Ayuntamiento como colaborador en la cartelería y dif</w:t>
      </w:r>
      <w:r>
        <w:rPr>
          <w:rFonts w:ascii="Times New Roman" w:eastAsia="Times New Roman" w:hAnsi="Times New Roman" w:cs="Times New Roman"/>
          <w:sz w:val="19"/>
        </w:rPr>
        <w:t>usión, así como aplicar un descuento de un mínimo del 25 % sobre el precio más bajo de dicho servicio para las personas empadronadas en el municipio de Candelaria. Para la aprobación de dicho servicio, y previo a la contratación y difusión, deberá traslada</w:t>
      </w:r>
      <w:r>
        <w:rPr>
          <w:rFonts w:ascii="Times New Roman" w:eastAsia="Times New Roman" w:hAnsi="Times New Roman" w:cs="Times New Roman"/>
          <w:sz w:val="19"/>
        </w:rPr>
        <w:t xml:space="preserve">r a la Concejalía de Deportes el contenido de la contratación del seguro de accidentes, así como del diseño del cartel informativo.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53"/>
        </w:numPr>
        <w:spacing w:after="5" w:line="269" w:lineRule="auto"/>
        <w:ind w:right="327" w:hanging="10"/>
        <w:jc w:val="both"/>
      </w:pPr>
      <w:r>
        <w:rPr>
          <w:rFonts w:ascii="Times New Roman" w:eastAsia="Times New Roman" w:hAnsi="Times New Roman" w:cs="Times New Roman"/>
          <w:sz w:val="19"/>
        </w:rPr>
        <w:t xml:space="preserve">El club estará obligado a cumplir con la implementación de la figura del delegado del menor y hacer visible y público al </w:t>
      </w:r>
      <w:r>
        <w:rPr>
          <w:rFonts w:ascii="Times New Roman" w:eastAsia="Times New Roman" w:hAnsi="Times New Roman" w:cs="Times New Roman"/>
          <w:sz w:val="19"/>
        </w:rPr>
        <w:t>alumnado, padres y madres, la persona y su contacto, en virtud del cumplimiento de la LOPIVI (Ley Orgánica 8/2021 de 4 de junio de Protección Integral de la Infancia y la Adolescencia frente a la Violencia) al objeto de crear un entorno deportivo y educati</w:t>
      </w:r>
      <w:r>
        <w:rPr>
          <w:rFonts w:ascii="Times New Roman" w:eastAsia="Times New Roman" w:hAnsi="Times New Roman" w:cs="Times New Roman"/>
          <w:sz w:val="19"/>
        </w:rPr>
        <w:t>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53"/>
        </w:numPr>
        <w:spacing w:after="5" w:line="269" w:lineRule="auto"/>
        <w:ind w:right="327" w:hanging="10"/>
        <w:jc w:val="both"/>
      </w:pPr>
      <w:r>
        <w:rPr>
          <w:rFonts w:ascii="Times New Roman" w:eastAsia="Times New Roman" w:hAnsi="Times New Roman" w:cs="Times New Roman"/>
          <w:sz w:val="19"/>
        </w:rPr>
        <w:t>Todos los técnicos deportivos o resto del personal del que tenga trato directo o indirecto con menores, estará obligado a tener vigente e</w:t>
      </w:r>
      <w:r>
        <w:rPr>
          <w:rFonts w:ascii="Times New Roman" w:eastAsia="Times New Roman" w:hAnsi="Times New Roman" w:cs="Times New Roman"/>
          <w:sz w:val="19"/>
        </w:rPr>
        <w:t xml:space="preserve">l certificado negativo del de delitos de naturaleza sexual.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53"/>
        </w:numPr>
        <w:spacing w:after="5" w:line="269" w:lineRule="auto"/>
        <w:ind w:right="327" w:hanging="10"/>
        <w:jc w:val="both"/>
      </w:pP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w:t>
      </w:r>
      <w:r>
        <w:rPr>
          <w:rFonts w:ascii="Times New Roman" w:eastAsia="Times New Roman" w:hAnsi="Times New Roman" w:cs="Times New Roman"/>
          <w:sz w:val="19"/>
        </w:rPr>
        <w:t>0.000 euros o bien de varias administraciones públicas canarias que, en conjunto, superen los 100.000 euros, estarán obligadas a rendir cuentas en internet, creando un portal de transparencia, que incluya las 16 obligaciones reseñadas por el Comisionado de</w:t>
      </w:r>
      <w:r>
        <w:rPr>
          <w:rFonts w:ascii="Times New Roman" w:eastAsia="Times New Roman" w:hAnsi="Times New Roman" w:cs="Times New Roman"/>
          <w:sz w:val="19"/>
        </w:rPr>
        <w:t xml:space="preserve"> Transparencia de Canarias.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Cuarta. Publicidad y difusión del convenio.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19"/>
        </w:rPr>
        <w:t xml:space="preserve">igitales o físicos que tenga a disposición.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E.M.G.C, serán utilizados por el Club con la única finalidad de</w:t>
      </w:r>
      <w:r>
        <w:rPr>
          <w:rFonts w:ascii="Times New Roman" w:eastAsia="Times New Roman" w:hAnsi="Times New Roman" w:cs="Times New Roman"/>
          <w:sz w:val="19"/>
        </w:rPr>
        <w:t xml:space="preserve"> gestionar los distintos encuentros y actividades organizadas el Club y/o (en su defecto) el Ayuntamiento.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legales. Los datos n</w:t>
      </w:r>
      <w:r>
        <w:rPr>
          <w:rFonts w:ascii="Times New Roman" w:eastAsia="Times New Roman" w:hAnsi="Times New Roman" w:cs="Times New Roman"/>
          <w:sz w:val="19"/>
        </w:rPr>
        <w:t>o se cederán a terceros salvo en los casos en que exista una obligación legal. La E.M.G.C y por información el Ayuntamiento, tienen derecho a obtener confirmación sobre si el Club está tratando sus datos personales por tanto tiene derecho a acceder a sus d</w:t>
      </w:r>
      <w:r>
        <w:rPr>
          <w:rFonts w:ascii="Times New Roman" w:eastAsia="Times New Roman" w:hAnsi="Times New Roman" w:cs="Times New Roman"/>
          <w:sz w:val="19"/>
        </w:rPr>
        <w:t xml:space="preserve">atos personales, rectificar los datos inexactos o solicitar su supresión cuando los datos ya no sean necesarios.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cumplir con estricto rigor toda la normativa y en especial, la referente a la protección de datos de carácter personal, así c</w:t>
      </w:r>
      <w:r>
        <w:rPr>
          <w:rFonts w:ascii="Times New Roman" w:eastAsia="Times New Roman" w:hAnsi="Times New Roman" w:cs="Times New Roman"/>
          <w:sz w:val="19"/>
        </w:rPr>
        <w:t xml:space="preserve">omo la confidencialidad de los datos de nuestros colaboradores, personal, padres, madres, tutores, etc. que se traten.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w:t>
      </w:r>
      <w:r>
        <w:rPr>
          <w:rFonts w:ascii="Times New Roman" w:eastAsia="Times New Roman" w:hAnsi="Times New Roman" w:cs="Times New Roman"/>
          <w:sz w:val="19"/>
        </w:rPr>
        <w:t xml:space="preserve">lización de las imágenes tomadas durante las actividades publicitarias, recreativas, participativas, o en el desarrollo del objeto del presente convenio, realizadas por el Club, en cualquier publicación (portal web, redes sociales, tablón anuncios, prensa </w:t>
      </w:r>
      <w:r>
        <w:rPr>
          <w:rFonts w:ascii="Times New Roman" w:eastAsia="Times New Roman" w:hAnsi="Times New Roman" w:cs="Times New Roman"/>
          <w:sz w:val="19"/>
        </w:rPr>
        <w:t xml:space="preserve">escrita, folletos, flyers, etc.). </w:t>
      </w:r>
    </w:p>
    <w:p w:rsidR="003677D0" w:rsidRDefault="00955ED9">
      <w:pPr>
        <w:spacing w:after="13"/>
        <w:ind w:left="338"/>
      </w:pPr>
      <w:r>
        <w:rPr>
          <w:noProof/>
        </w:rPr>
        <mc:AlternateContent>
          <mc:Choice Requires="wpg">
            <w:drawing>
              <wp:anchor distT="0" distB="0" distL="114300" distR="114300" simplePos="0" relativeHeight="25172172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8273" name="Group 40827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529" name="Rectangle 9529"/>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9530" name="Rectangle 9530"/>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531" name="Rectangle 9531"/>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8273" style="width:18.7031pt;height:260.874pt;position:absolute;mso-position-horizontal-relative:page;mso-position-horizontal:absolute;margin-left:566.218pt;mso-position-vertical-relative:page;margin-top:462.126pt;" coordsize="2375,33131">
                <v:rect id="Rectangle 9529"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953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53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62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utilizada para otros fines distintos a los anteriormente mencionados sin autorización previa de la E.M.G.C o en su defecto, del Ayuntamiento. En el caso que esto sucediera, deberá informa</w:t>
      </w:r>
      <w:r>
        <w:rPr>
          <w:rFonts w:ascii="Times New Roman" w:eastAsia="Times New Roman" w:hAnsi="Times New Roman" w:cs="Times New Roman"/>
          <w:sz w:val="19"/>
        </w:rPr>
        <w:t xml:space="preserve">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de acuerdo con la Ley Orgánica de Protección de Datos de Carácter Personal, y en conformidad con el RGPD UE 2016/679 usted debe tener sus ficheros de datos personales, declarados en su Registro de Actividade</w:t>
      </w:r>
      <w:r>
        <w:rPr>
          <w:rFonts w:ascii="Times New Roman" w:eastAsia="Times New Roman" w:hAnsi="Times New Roman" w:cs="Times New Roman"/>
          <w:sz w:val="19"/>
        </w:rPr>
        <w:t xml:space="preserve">s de Tratamiento (RAT) y tener el procedimiento actualizado en orden del deber de informar al E.M.G.C., así como al Ayuntamiento con el fin de que puedan ejercer sus derechos de acceso, rectificación, supresión, limitación y portabilidad.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w:t>
      </w:r>
      <w:r>
        <w:rPr>
          <w:rFonts w:ascii="Times New Roman" w:eastAsia="Times New Roman" w:hAnsi="Times New Roman" w:cs="Times New Roman"/>
          <w:sz w:val="19"/>
        </w:rPr>
        <w:t xml:space="preserve">ingresos.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ingresos procedentes de la explotación de la actividad que excedan de las previsiones presupuestarias podrán incorporarse al crédito correspondiente del presupuesto de gastos, minorando en la misma cuantía la aportación del Ayuntamiento de</w:t>
      </w:r>
      <w:r>
        <w:rPr>
          <w:rFonts w:ascii="Times New Roman" w:eastAsia="Times New Roman" w:hAnsi="Times New Roman" w:cs="Times New Roman"/>
          <w:sz w:val="19"/>
        </w:rPr>
        <w:t xml:space="preserve"> la Villa de 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federativas, el club podrá exigir a las personas inscritas, previa aprobación de la Concejalía de Deportes, el abono de un máx</w:t>
      </w:r>
      <w:r>
        <w:rPr>
          <w:rFonts w:ascii="Times New Roman" w:eastAsia="Times New Roman" w:hAnsi="Times New Roman" w:cs="Times New Roman"/>
          <w:sz w:val="19"/>
        </w:rPr>
        <w:t>imo de 120 euros por temporada que siempre debería fraccionarse, mensualmente, para facilitar el pago por parte de las personas inscritas. No obstante, dichos ingresos podrán ser invertidos directamente en la E.M.G.C</w:t>
      </w:r>
      <w:r>
        <w:rPr>
          <w:rFonts w:ascii="Times New Roman" w:eastAsia="Times New Roman" w:hAnsi="Times New Roman" w:cs="Times New Roman"/>
          <w:sz w:val="23"/>
        </w:rPr>
        <w:t xml:space="preserve"> </w:t>
      </w:r>
    </w:p>
    <w:p w:rsidR="003677D0" w:rsidRDefault="00955ED9">
      <w:pPr>
        <w:spacing w:after="18"/>
        <w:ind w:left="1003"/>
      </w:pPr>
      <w:r>
        <w:rPr>
          <w:rFonts w:ascii="Times New Roman" w:eastAsia="Times New Roman" w:hAnsi="Times New Roman" w:cs="Times New Roman"/>
          <w:sz w:val="19"/>
        </w:rPr>
        <w:t xml:space="preserve">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de otro tipo, que adopte el Club con motivo de la gestión de este Convenio, será por su cuenta y riesgo, sin que implique, en ningún caso, relación dire</w:t>
      </w:r>
      <w:r>
        <w:rPr>
          <w:rFonts w:ascii="Times New Roman" w:eastAsia="Times New Roman" w:hAnsi="Times New Roman" w:cs="Times New Roman"/>
          <w:sz w:val="19"/>
        </w:rPr>
        <w:t xml:space="preserve">cta o subsidiaria con el Ayuntamiento.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19"/>
        </w:rPr>
        <w:t>rídico del Sector Público.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72275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8114" name="Group 40811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671" name="Rectangle 9671"/>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9672" name="Rectangle 9672"/>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673" name="Rectangle 9673"/>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8114" style="width:18.7031pt;height:260.874pt;position:absolute;mso-position-horizontal-relative:page;mso-position-horizontal:absolute;margin-left:566.218pt;mso-position-vertical-relative:page;margin-top:462.126pt;" coordsize="2375,33131">
                <v:rect id="Rectangle 9671"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967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67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63 de 348 </w:t>
                        </w:r>
                      </w:p>
                    </w:txbxContent>
                  </v:textbox>
                </v:rect>
                <w10:wrap type="square"/>
              </v:group>
            </w:pict>
          </mc:Fallback>
        </mc:AlternateContent>
      </w:r>
      <w:r>
        <w:rPr>
          <w:rFonts w:ascii="Times New Roman" w:eastAsia="Times New Roman" w:hAnsi="Times New Roman" w:cs="Times New Roman"/>
          <w:sz w:val="19"/>
        </w:rPr>
        <w:t>Así mismo deberá someterse e</w:t>
      </w:r>
      <w:r>
        <w:rPr>
          <w:rFonts w:ascii="Times New Roman" w:eastAsia="Times New Roman" w:hAnsi="Times New Roman" w:cs="Times New Roman"/>
          <w:sz w:val="19"/>
        </w:rPr>
        <w:t>xpresamente al presente convenio y a la interpretación que del mismo haga el Ayuntamiento, sin perjuicio de los derechos contenidos en el artículo 13 de la Ley 39/2015, de 1 de octubre, de Procedimiento Administrativo Común de las Administraciones Públicas</w:t>
      </w:r>
      <w:r>
        <w:rPr>
          <w:rFonts w:ascii="Times New Roman" w:eastAsia="Times New Roman" w:hAnsi="Times New Roman" w:cs="Times New Roman"/>
          <w:sz w:val="19"/>
        </w:rPr>
        <w:t xml:space="preserve">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727"/>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disponer el gasto de 1.290,00 € con cargo al documento contable A.D. 2.25.0.05960,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a la Federación de Lucha del Garrote Canario,</w:t>
      </w:r>
      <w:r>
        <w:rPr>
          <w:rFonts w:ascii="Times New Roman" w:eastAsia="Times New Roman" w:hAnsi="Times New Roman" w:cs="Times New Roman"/>
          <w:sz w:val="21"/>
        </w:rPr>
        <w:t xml:space="preserve"> a los efectos oportunos.</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94"/>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la Federación de Lucha del Garrote Canario, para la promoción del garrote base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SEGUNDO: Aprobar y disponer el gasto de 1.290,00 €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2.25.0.05960,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Alcaldesa-Presidenta para la firma del citado convenio y de la documentación precisa para la ejecución</w:t>
      </w:r>
      <w:r>
        <w:rPr>
          <w:rFonts w:ascii="Times New Roman" w:eastAsia="Times New Roman" w:hAnsi="Times New Roman" w:cs="Times New Roman"/>
          <w:sz w:val="21"/>
        </w:rPr>
        <w:t xml:space="preserve">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a la Federación de Lucha del Garrote Canario, a los efectos oportunos.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7"/>
        <w:ind w:left="338"/>
      </w:pPr>
      <w:r>
        <w:rPr>
          <w:rFonts w:ascii="Times New Roman" w:eastAsia="Times New Roman" w:hAnsi="Times New Roman" w:cs="Times New Roman"/>
          <w:sz w:val="21"/>
        </w:rPr>
        <w:t xml:space="preserve"> </w:t>
      </w:r>
    </w:p>
    <w:p w:rsidR="003677D0" w:rsidRDefault="00955ED9">
      <w:pPr>
        <w:spacing w:after="105" w:line="266" w:lineRule="auto"/>
        <w:ind w:left="333" w:right="324" w:hanging="10"/>
        <w:jc w:val="both"/>
      </w:pPr>
      <w:r>
        <w:rPr>
          <w:noProof/>
        </w:rPr>
        <mc:AlternateContent>
          <mc:Choice Requires="wpg">
            <w:drawing>
              <wp:anchor distT="0" distB="0" distL="114300" distR="114300" simplePos="0" relativeHeight="25172377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8512" name="Group 40851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810" name="Rectangle 981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9811" name="Rectangle 981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Verificación: https://candelari</w:t>
                              </w:r>
                              <w:r>
                                <w:rPr>
                                  <w:rFonts w:ascii="Arial" w:eastAsia="Arial" w:hAnsi="Arial" w:cs="Arial"/>
                                  <w:sz w:val="12"/>
                                </w:rPr>
                                <w:t xml:space="preserve">a.sedelectronica.es/ </w:t>
                              </w:r>
                            </w:p>
                          </w:txbxContent>
                        </wps:txbx>
                        <wps:bodyPr horzOverflow="overflow" vert="horz" lIns="0" tIns="0" rIns="0" bIns="0" rtlCol="0">
                          <a:noAutofit/>
                        </wps:bodyPr>
                      </wps:wsp>
                      <wps:wsp>
                        <wps:cNvPr id="9812" name="Rectangle 981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8512" style="width:18.7031pt;height:260.874pt;position:absolute;mso-position-horizontal-relative:page;mso-position-horizontal:absolute;margin-left:566.218pt;mso-position-vertical-relative:page;margin-top:462.126pt;" coordsize="2375,33131">
                <v:rect id="Rectangle 981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981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81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64 de 348 </w:t>
                        </w:r>
                      </w:p>
                    </w:txbxContent>
                  </v:textbox>
                </v:rect>
                <w10:wrap type="square"/>
              </v:group>
            </w:pict>
          </mc:Fallback>
        </mc:AlternateContent>
      </w:r>
      <w:r>
        <w:rPr>
          <w:rFonts w:ascii="Times New Roman" w:eastAsia="Times New Roman" w:hAnsi="Times New Roman" w:cs="Times New Roman"/>
          <w:sz w:val="23"/>
          <w:shd w:val="clear" w:color="auto" w:fill="F5F7F9"/>
        </w:rPr>
        <w:t>3.-</w:t>
      </w:r>
      <w:r>
        <w:rPr>
          <w:rFonts w:ascii="Times New Roman" w:eastAsia="Times New Roman" w:hAnsi="Times New Roman" w:cs="Times New Roman"/>
          <w:sz w:val="23"/>
          <w:u w:val="single" w:color="000000"/>
          <w:shd w:val="clear" w:color="auto" w:fill="F5F7F9"/>
        </w:rPr>
        <w:t>Expediente 8825/2025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y el desarrollo de proyectos y actividades deportivas de la modalidad de automovilismo (CD Mova Motor Sport)</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w:t>
      </w:r>
      <w:r>
        <w:rPr>
          <w:rFonts w:ascii="Times New Roman" w:eastAsia="Times New Roman" w:hAnsi="Times New Roman" w:cs="Times New Roman"/>
          <w:sz w:val="21"/>
        </w:rPr>
        <w:t xml:space="preserve">io Histórico, Fiestas y Deportes, de fecha 09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right="4"/>
        <w:jc w:val="center"/>
      </w:pPr>
      <w:r>
        <w:rPr>
          <w:rFonts w:ascii="Times New Roman" w:eastAsia="Times New Roman" w:hAnsi="Times New Roman" w:cs="Times New Roman"/>
          <w:sz w:val="23"/>
        </w:rPr>
        <w:t xml:space="preserve">“PROPUESTA A LA JUNTA DE GOBIERNO LOCAL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Considerando que la Ley 1/2019, de 30 de enero, de la actividad física y el deporte de Canarias dispone </w:t>
      </w:r>
      <w:r>
        <w:rPr>
          <w:rFonts w:ascii="Times New Roman" w:eastAsia="Times New Roman" w:hAnsi="Times New Roman" w:cs="Times New Roman"/>
          <w:sz w:val="21"/>
        </w:rPr>
        <w:t xml:space="preserve">en su art. 12. 2.a. que son competencia de los ayuntamientos canarios la promoción de actividad deportiva en su ámbito territorial.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 física y el deporte de Canarias, en su art. 9 b. permit</w:t>
      </w:r>
      <w:r>
        <w:rPr>
          <w:rFonts w:ascii="Times New Roman" w:eastAsia="Times New Roman" w:hAnsi="Times New Roman" w:cs="Times New Roman"/>
          <w:sz w:val="21"/>
        </w:rPr>
        <w:t xml:space="preserve">e a los Ayuntamientos realizar mediante convenios con los clubes o cualquier otro sistema previsto en el ordenamiento jurídico de las competencias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el Club Deportivo Mova Motor Sport, es una asociación privada, sin ánimo de l</w:t>
      </w:r>
      <w:r>
        <w:rPr>
          <w:rFonts w:ascii="Times New Roman" w:eastAsia="Times New Roman" w:hAnsi="Times New Roman" w:cs="Times New Roman"/>
          <w:sz w:val="21"/>
        </w:rPr>
        <w:t xml:space="preserve">ucro, que dispone de la suficiente estructura y personalidad jurídica, integrado dentro de la federación correspondiente y demás organismos competentes, y tiene por objeto la promoción del deporte.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Se propone por parte de esta</w:t>
      </w:r>
      <w:r>
        <w:rPr>
          <w:rFonts w:ascii="Times New Roman" w:eastAsia="Times New Roman" w:hAnsi="Times New Roman" w:cs="Times New Roman"/>
          <w:sz w:val="21"/>
        </w:rPr>
        <w:t xml:space="preserve"> Concejalía: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La aprobación del texto del Convenio de colaboración para la promoción y el desarrollo de proyectos y actividades deportivas de la modalidad de automovilismo en Candelaria, cuyo texto a continuación se describe: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noProof/>
        </w:rPr>
        <mc:AlternateContent>
          <mc:Choice Requires="wpg">
            <w:drawing>
              <wp:anchor distT="0" distB="0" distL="114300" distR="114300" simplePos="0" relativeHeight="25172480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8986" name="Group 40898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9944" name="Rectangle 9944"/>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w:t>
                              </w:r>
                              <w:r>
                                <w:rPr>
                                  <w:rFonts w:ascii="Arial" w:eastAsia="Arial" w:hAnsi="Arial" w:cs="Arial"/>
                                  <w:sz w:val="12"/>
                                </w:rPr>
                                <w:t xml:space="preserve">alidación: A47LATA9J93CX37WZYE9J763Q </w:t>
                              </w:r>
                            </w:p>
                          </w:txbxContent>
                        </wps:txbx>
                        <wps:bodyPr horzOverflow="overflow" vert="horz" lIns="0" tIns="0" rIns="0" bIns="0" rtlCol="0">
                          <a:noAutofit/>
                        </wps:bodyPr>
                      </wps:wsp>
                      <wps:wsp>
                        <wps:cNvPr id="9945" name="Rectangle 9945"/>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946" name="Rectangle 9946"/>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8986" style="width:18.7031pt;height:260.874pt;position:absolute;mso-position-horizontal-relative:page;mso-position-horizontal:absolute;margin-left:566.218pt;mso-position-vertical-relative:page;margin-top:462.126pt;" coordsize="2375,33131">
                <v:rect id="Rectangle 9944"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994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94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65 de 348 </w:t>
                        </w:r>
                      </w:p>
                    </w:txbxContent>
                  </v:textbox>
                </v:rect>
                <w10:wrap type="square"/>
              </v:group>
            </w:pict>
          </mc:Fallback>
        </mc:AlternateContent>
      </w:r>
      <w:r>
        <w:rPr>
          <w:rFonts w:ascii="Times New Roman" w:eastAsia="Times New Roman" w:hAnsi="Times New Roman" w:cs="Times New Roman"/>
          <w:sz w:val="21"/>
        </w:rPr>
        <w:t xml:space="preserve">CONVENIO DE COLABORACIÓN ENTRE EL ILUSTRE AYUNTAMIENTO DE CANDELARIA Y EL CLUB DEPORTIVO MOVA MOTOR SPORT PARA LA PROMOCIÓN Y EL DESARROLLO DE PROYECTOS Y ACTIVIDADES DEPORTIVAS DE LA MODALIDAD DE AUTOMOVILISMO.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pStyle w:val="Ttulo2"/>
        <w:ind w:left="1668" w:right="1653"/>
      </w:pPr>
      <w:r>
        <w:t>COMPARECEN</w:t>
      </w:r>
      <w:r>
        <w:rPr>
          <w:sz w:val="23"/>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119" w:line="266" w:lineRule="auto"/>
        <w:ind w:left="323" w:right="325" w:firstLine="665"/>
        <w:jc w:val="both"/>
      </w:pPr>
      <w:r>
        <w:rPr>
          <w:rFonts w:ascii="Times New Roman" w:eastAsia="Times New Roman" w:hAnsi="Times New Roman" w:cs="Times New Roman"/>
          <w:sz w:val="21"/>
        </w:rPr>
        <w:t>De una parte Dña. María C</w:t>
      </w:r>
      <w:r>
        <w:rPr>
          <w:rFonts w:ascii="Times New Roman" w:eastAsia="Times New Roman" w:hAnsi="Times New Roman" w:cs="Times New Roman"/>
          <w:sz w:val="21"/>
        </w:rPr>
        <w:t>oncepción Brito Núñez, en calidad de Alcaldesa-Presidenta del Ayuntamiento de la Villa de Candelaria, cuyas circunstancias personales no se hacen constar por actuar en razón de su referido cargo, asistida por el Secretario General, D. Octavio Manuel Fernán</w:t>
      </w:r>
      <w:r>
        <w:rPr>
          <w:rFonts w:ascii="Times New Roman" w:eastAsia="Times New Roman" w:hAnsi="Times New Roman" w:cs="Times New Roman"/>
          <w:sz w:val="21"/>
        </w:rPr>
        <w:t xml:space="preserve">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 Sergio Fuentes Matías, mayor de edad y provisto de DNI número 79.063.080-M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pStyle w:val="Ttulo2"/>
        <w:ind w:left="1668" w:right="1654"/>
      </w:pPr>
      <w:r>
        <w:t xml:space="preserve">INTERVIENEN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Dña. María Concepción Brito</w:t>
      </w:r>
      <w:r>
        <w:rPr>
          <w:rFonts w:ascii="Times New Roman" w:eastAsia="Times New Roman" w:hAnsi="Times New Roman" w:cs="Times New Roman"/>
          <w:sz w:val="21"/>
        </w:rPr>
        <w:t xml:space="preserve"> Núñez, en calidad de Alcaldesa-Presidenta del Ayuntamiento de la Villa de Candelaria, especialmente facultada para este acto por acuerdo de la Junta de Gobierno Local de fecha […] y en virtud de la competencia que le otorga el art. 21.1.b) de la Ley </w:t>
      </w:r>
    </w:p>
    <w:p w:rsidR="003677D0" w:rsidRDefault="00955ED9">
      <w:pPr>
        <w:spacing w:after="5" w:line="266" w:lineRule="auto"/>
        <w:ind w:left="333" w:right="325" w:hanging="10"/>
        <w:jc w:val="both"/>
      </w:pPr>
      <w:r>
        <w:rPr>
          <w:rFonts w:ascii="Times New Roman" w:eastAsia="Times New Roman" w:hAnsi="Times New Roman" w:cs="Times New Roman"/>
          <w:sz w:val="21"/>
        </w:rPr>
        <w:t>7/19</w:t>
      </w:r>
      <w:r>
        <w:rPr>
          <w:rFonts w:ascii="Times New Roman" w:eastAsia="Times New Roman" w:hAnsi="Times New Roman" w:cs="Times New Roman"/>
          <w:sz w:val="21"/>
        </w:rPr>
        <w:t xml:space="preserve">85, reguladora de las Bases de Régimen Local, y asistida por D. Octavio Manuel Fernández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Hernández, Secretario General del Ayuntamiento de Candelaria </w:t>
      </w:r>
    </w:p>
    <w:p w:rsidR="003677D0" w:rsidRDefault="00955ED9">
      <w:pPr>
        <w:spacing w:after="5" w:line="266" w:lineRule="auto"/>
        <w:ind w:left="323" w:right="325" w:firstLine="665"/>
        <w:jc w:val="both"/>
      </w:pPr>
      <w:r>
        <w:rPr>
          <w:rFonts w:ascii="Times New Roman" w:eastAsia="Times New Roman" w:hAnsi="Times New Roman" w:cs="Times New Roman"/>
          <w:sz w:val="21"/>
        </w:rPr>
        <w:t>D. Sergio Fuentes Matías, actuando en calidad de Presidente del Club Deportivo Mova Motor Sport (en adel</w:t>
      </w:r>
      <w:r>
        <w:rPr>
          <w:rFonts w:ascii="Times New Roman" w:eastAsia="Times New Roman" w:hAnsi="Times New Roman" w:cs="Times New Roman"/>
          <w:sz w:val="21"/>
        </w:rPr>
        <w:t xml:space="preserve">ante el club), con cédula de identificación fiscal nº G-01630268,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19"/>
        <w:ind w:left="338"/>
      </w:pPr>
      <w:r>
        <w:rPr>
          <w:rFonts w:ascii="Times New Roman" w:eastAsia="Times New Roman" w:hAnsi="Times New Roman" w:cs="Times New Roman"/>
          <w:sz w:val="21"/>
        </w:rPr>
        <w:t xml:space="preserve"> </w:t>
      </w:r>
    </w:p>
    <w:p w:rsidR="003677D0" w:rsidRDefault="00955ED9">
      <w:pPr>
        <w:pStyle w:val="Ttulo2"/>
        <w:ind w:left="1668" w:right="1656"/>
      </w:pPr>
      <w:r>
        <w:t>EXPONEN</w:t>
      </w:r>
      <w:r>
        <w:rPr>
          <w:sz w:val="23"/>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54"/>
        </w:numPr>
        <w:spacing w:after="5" w:line="266" w:lineRule="auto"/>
        <w:ind w:left="449" w:right="325" w:hanging="126"/>
        <w:jc w:val="both"/>
      </w:pPr>
      <w:r>
        <w:rPr>
          <w:rFonts w:ascii="Times New Roman" w:eastAsia="Times New Roman" w:hAnsi="Times New Roman" w:cs="Times New Roman"/>
          <w:sz w:val="21"/>
        </w:rPr>
        <w:t xml:space="preserve">El Ilustre Ayuntamiento de Candelaria, a través de la Concejalía de Deportes, se encarga del desarrollo de la política municipal en materia deportiva, en el término municipal de Candelaria.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54"/>
        </w:numPr>
        <w:spacing w:after="5" w:line="266" w:lineRule="auto"/>
        <w:ind w:left="449" w:right="325" w:hanging="126"/>
        <w:jc w:val="both"/>
      </w:pPr>
      <w:r>
        <w:rPr>
          <w:rFonts w:ascii="Times New Roman" w:eastAsia="Times New Roman" w:hAnsi="Times New Roman" w:cs="Times New Roman"/>
          <w:sz w:val="21"/>
        </w:rPr>
        <w:t>Las competencias atribuidas al Ayuntamiento pueden</w:t>
      </w:r>
      <w:r>
        <w:rPr>
          <w:rFonts w:ascii="Times New Roman" w:eastAsia="Times New Roman" w:hAnsi="Times New Roman" w:cs="Times New Roman"/>
          <w:sz w:val="21"/>
        </w:rPr>
        <w:t xml:space="preserve"> ejecutarse por medio de convenios con los clubes o mediante cualquier otro sistema previsto en el Ordenamiento Jurídico (art. 9.b de la Ley 1/2019, de 30 de enero, de la actividad física y el deporte de Canarias). </w:t>
      </w:r>
    </w:p>
    <w:p w:rsidR="003677D0" w:rsidRDefault="00955ED9">
      <w:pPr>
        <w:spacing w:after="1"/>
        <w:ind w:left="338"/>
      </w:pPr>
      <w:r>
        <w:rPr>
          <w:rFonts w:ascii="Times New Roman" w:eastAsia="Times New Roman" w:hAnsi="Times New Roman" w:cs="Times New Roman"/>
          <w:sz w:val="23"/>
        </w:rPr>
        <w:t xml:space="preserve"> </w:t>
      </w:r>
    </w:p>
    <w:p w:rsidR="003677D0" w:rsidRDefault="00955ED9">
      <w:pPr>
        <w:numPr>
          <w:ilvl w:val="0"/>
          <w:numId w:val="54"/>
        </w:numPr>
        <w:spacing w:after="5" w:line="266" w:lineRule="auto"/>
        <w:ind w:left="449" w:right="325" w:hanging="126"/>
        <w:jc w:val="both"/>
      </w:pPr>
      <w:r>
        <w:rPr>
          <w:rFonts w:ascii="Times New Roman" w:eastAsia="Times New Roman" w:hAnsi="Times New Roman" w:cs="Times New Roman"/>
          <w:sz w:val="21"/>
        </w:rPr>
        <w:t xml:space="preserve">El Club tiene reconocido en su objeto </w:t>
      </w:r>
      <w:r>
        <w:rPr>
          <w:rFonts w:ascii="Times New Roman" w:eastAsia="Times New Roman" w:hAnsi="Times New Roman" w:cs="Times New Roman"/>
          <w:sz w:val="21"/>
        </w:rPr>
        <w:t xml:space="preserve">social la práctica de actividades físicas y deportivas sin ánimo de lucro, y como actividad principal la competición automovilística en competiciones de rallyes.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54"/>
        </w:numPr>
        <w:spacing w:after="5" w:line="266" w:lineRule="auto"/>
        <w:ind w:left="449" w:right="325" w:hanging="126"/>
        <w:jc w:val="both"/>
      </w:pPr>
      <w:r>
        <w:rPr>
          <w:noProof/>
        </w:rPr>
        <mc:AlternateContent>
          <mc:Choice Requires="wpg">
            <w:drawing>
              <wp:anchor distT="0" distB="0" distL="114300" distR="114300" simplePos="0" relativeHeight="25172582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9524" name="Group 40952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080" name="Rectangle 1008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0081" name="Rectangle 1008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Verificación: https://candelaria.sedelectr</w:t>
                              </w:r>
                              <w:r>
                                <w:rPr>
                                  <w:rFonts w:ascii="Arial" w:eastAsia="Arial" w:hAnsi="Arial" w:cs="Arial"/>
                                  <w:sz w:val="12"/>
                                </w:rPr>
                                <w:t xml:space="preserve">onica.es/ </w:t>
                              </w:r>
                            </w:p>
                          </w:txbxContent>
                        </wps:txbx>
                        <wps:bodyPr horzOverflow="overflow" vert="horz" lIns="0" tIns="0" rIns="0" bIns="0" rtlCol="0">
                          <a:noAutofit/>
                        </wps:bodyPr>
                      </wps:wsp>
                      <wps:wsp>
                        <wps:cNvPr id="10082" name="Rectangle 1008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9524" style="width:18.7031pt;height:260.874pt;position:absolute;mso-position-horizontal-relative:page;mso-position-horizontal:absolute;margin-left:566.218pt;mso-position-vertical-relative:page;margin-top:462.126pt;" coordsize="2375,33131">
                <v:rect id="Rectangle 1008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008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08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66 de 348 </w:t>
                        </w:r>
                      </w:p>
                    </w:txbxContent>
                  </v:textbox>
                </v:rect>
                <w10:wrap type="square"/>
              </v:group>
            </w:pict>
          </mc:Fallback>
        </mc:AlternateContent>
      </w:r>
      <w:r>
        <w:rPr>
          <w:rFonts w:ascii="Times New Roman" w:eastAsia="Times New Roman" w:hAnsi="Times New Roman" w:cs="Times New Roman"/>
          <w:sz w:val="21"/>
        </w:rPr>
        <w:t xml:space="preserve">En cuanto a la legislación de carácter local, el artículo 25 de la Ley 7/1985, de 2 de abril, reguladora de las Bases del Régimen Local reconoce, en </w:t>
      </w:r>
      <w:r>
        <w:rPr>
          <w:rFonts w:ascii="Times New Roman" w:eastAsia="Times New Roman" w:hAnsi="Times New Roman" w:cs="Times New Roman"/>
          <w:sz w:val="21"/>
        </w:rPr>
        <w:t xml:space="preserve">su apartado 2. l), competencia a los municipios en materia de actividades o instalaciones culturales y deportivas, en los términos de la legislación del Estado y de las Comunidades Autónomas.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54"/>
        </w:numPr>
        <w:spacing w:after="5" w:line="266" w:lineRule="auto"/>
        <w:ind w:left="449" w:right="325" w:hanging="126"/>
        <w:jc w:val="both"/>
      </w:pPr>
      <w:r>
        <w:rPr>
          <w:rFonts w:ascii="Times New Roman" w:eastAsia="Times New Roman" w:hAnsi="Times New Roman" w:cs="Times New Roman"/>
          <w:sz w:val="21"/>
        </w:rPr>
        <w:t>El Ayuntamiento de La Villa de Candelaria, como órgano de gobierno y administración municipal, ha venido desarrollando y gestiona distintas iniciativas para la promoción del deporte en sus distintas modalidades e instalaciones, lo cual es valor de cohesión</w:t>
      </w:r>
      <w:r>
        <w:rPr>
          <w:rFonts w:ascii="Times New Roman" w:eastAsia="Times New Roman" w:hAnsi="Times New Roman" w:cs="Times New Roman"/>
          <w:sz w:val="21"/>
        </w:rPr>
        <w:t xml:space="preserve"> social.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entidad deportiva que goza de personalidad jurídica propia y capacidad de obrar suficiente para el cumplimiento de sus fines, presentó a la Concejalía de Deportes del Ayuntamiento de Candelaria un proyecto, de promoción e imagen del m</w:t>
      </w:r>
      <w:r>
        <w:rPr>
          <w:rFonts w:ascii="Times New Roman" w:eastAsia="Times New Roman" w:hAnsi="Times New Roman" w:cs="Times New Roman"/>
          <w:sz w:val="21"/>
        </w:rPr>
        <w:t xml:space="preserve">unicipio con el fin de promocionar el deporte del automovilismo y la imagen de Candelaria en la geografía regional donde el club realiza, principalmente, su actividad deportiva.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54"/>
        </w:numPr>
        <w:spacing w:after="121" w:line="266" w:lineRule="auto"/>
        <w:ind w:left="449" w:right="325" w:hanging="126"/>
        <w:jc w:val="both"/>
      </w:pPr>
      <w:r>
        <w:rPr>
          <w:rFonts w:ascii="Times New Roman" w:eastAsia="Times New Roman" w:hAnsi="Times New Roman" w:cs="Times New Roman"/>
          <w:sz w:val="21"/>
        </w:rPr>
        <w:t>La Ley 1/2019, de 30 de enero, de la actividad física y el deporte de Cana</w:t>
      </w:r>
      <w:r>
        <w:rPr>
          <w:rFonts w:ascii="Times New Roman" w:eastAsia="Times New Roman" w:hAnsi="Times New Roman" w:cs="Times New Roman"/>
          <w:sz w:val="21"/>
        </w:rPr>
        <w:t xml:space="preserve">rias recoge: </w:t>
      </w:r>
    </w:p>
    <w:p w:rsidR="003677D0" w:rsidRDefault="00955ED9">
      <w:pPr>
        <w:spacing w:after="103" w:line="265" w:lineRule="auto"/>
        <w:ind w:left="333" w:right="326" w:hanging="10"/>
        <w:jc w:val="both"/>
      </w:pPr>
      <w:r>
        <w:rPr>
          <w:rFonts w:ascii="Times New Roman" w:eastAsia="Times New Roman" w:hAnsi="Times New Roman" w:cs="Times New Roman"/>
          <w:sz w:val="21"/>
        </w:rPr>
        <w:t xml:space="preserve">* Artículo 2.3 de las funciones, reconocimiento y principios rectores del deporte: “Las administraciones públicas canarias, en el ámbito de sus competencias, garantizarán la práctica de la actividad físico-deportiva mediante: </w:t>
      </w:r>
      <w:r>
        <w:rPr>
          <w:rFonts w:ascii="Times New Roman" w:eastAsia="Times New Roman" w:hAnsi="Times New Roman" w:cs="Times New Roman"/>
          <w:sz w:val="23"/>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a) La promoción de la práctica deportiva en todas las islas y en todas sus dimensiones: cultural, educativa, competición, recreación, social y salud. </w:t>
      </w:r>
    </w:p>
    <w:p w:rsidR="003677D0" w:rsidRDefault="00955ED9">
      <w:pPr>
        <w:numPr>
          <w:ilvl w:val="0"/>
          <w:numId w:val="55"/>
        </w:numPr>
        <w:spacing w:after="4" w:line="265" w:lineRule="auto"/>
        <w:ind w:right="326" w:hanging="10"/>
        <w:jc w:val="both"/>
      </w:pPr>
      <w:r>
        <w:rPr>
          <w:rFonts w:ascii="Times New Roman" w:eastAsia="Times New Roman" w:hAnsi="Times New Roman" w:cs="Times New Roman"/>
          <w:sz w:val="21"/>
        </w:rPr>
        <w:t>El fomento, protección y regulación del asociacionismo deportivo, teniendo en cuenta la perspectiva de gé</w:t>
      </w:r>
      <w:r>
        <w:rPr>
          <w:rFonts w:ascii="Times New Roman" w:eastAsia="Times New Roman" w:hAnsi="Times New Roman" w:cs="Times New Roman"/>
          <w:sz w:val="21"/>
        </w:rPr>
        <w:t xml:space="preserve">nero. </w:t>
      </w:r>
    </w:p>
    <w:p w:rsidR="003677D0" w:rsidRDefault="00955ED9">
      <w:pPr>
        <w:numPr>
          <w:ilvl w:val="0"/>
          <w:numId w:val="55"/>
        </w:numPr>
        <w:spacing w:after="4" w:line="265" w:lineRule="auto"/>
        <w:ind w:right="326" w:hanging="10"/>
        <w:jc w:val="both"/>
      </w:pPr>
      <w:r>
        <w:rPr>
          <w:rFonts w:ascii="Times New Roman" w:eastAsia="Times New Roman" w:hAnsi="Times New Roman" w:cs="Times New Roman"/>
          <w:sz w:val="21"/>
        </w:rPr>
        <w:t xml:space="preserve">La asignación de recursos para atender las líneas generales de actuación, facilitando la colaboración pública y privada con el fin de lograr la mayor eficiencia. </w:t>
      </w:r>
    </w:p>
    <w:p w:rsidR="003677D0" w:rsidRDefault="00955ED9">
      <w:pPr>
        <w:numPr>
          <w:ilvl w:val="0"/>
          <w:numId w:val="56"/>
        </w:numPr>
        <w:spacing w:after="4" w:line="265" w:lineRule="auto"/>
        <w:ind w:right="326" w:hanging="10"/>
        <w:jc w:val="both"/>
      </w:pPr>
      <w:r>
        <w:rPr>
          <w:rFonts w:ascii="Times New Roman" w:eastAsia="Times New Roman" w:hAnsi="Times New Roman" w:cs="Times New Roman"/>
          <w:sz w:val="21"/>
        </w:rPr>
        <w:t xml:space="preserve">La divulgación, difusión del deporte canario, en todos los ámbitos territoriales y niveles de práctica. </w:t>
      </w:r>
    </w:p>
    <w:p w:rsidR="003677D0" w:rsidRDefault="00955ED9">
      <w:pPr>
        <w:numPr>
          <w:ilvl w:val="0"/>
          <w:numId w:val="56"/>
        </w:numPr>
        <w:spacing w:after="4" w:line="265" w:lineRule="auto"/>
        <w:ind w:right="326" w:hanging="10"/>
        <w:jc w:val="both"/>
      </w:pPr>
      <w:r>
        <w:rPr>
          <w:rFonts w:ascii="Times New Roman" w:eastAsia="Times New Roman" w:hAnsi="Times New Roman" w:cs="Times New Roman"/>
          <w:sz w:val="21"/>
        </w:rPr>
        <w:t>El fomento de la práctica de la actividad física o deporte a través del diseño de proyectos públicos y privados a nivel federado y no federado, aplican</w:t>
      </w:r>
      <w:r>
        <w:rPr>
          <w:rFonts w:ascii="Times New Roman" w:eastAsia="Times New Roman" w:hAnsi="Times New Roman" w:cs="Times New Roman"/>
          <w:sz w:val="21"/>
        </w:rPr>
        <w:t xml:space="preserve">do planes de igualdad de equilibrio intergéneros (hombre-mujer) e intergeneracionales (niños/as-jóvenes-adultos-familias y mayores) en la educación física y la práctica deportiva.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21" w:line="266" w:lineRule="auto"/>
        <w:ind w:left="333" w:right="325" w:hanging="10"/>
        <w:jc w:val="both"/>
      </w:pPr>
      <w:r>
        <w:rPr>
          <w:rFonts w:ascii="Times New Roman" w:eastAsia="Times New Roman" w:hAnsi="Times New Roman" w:cs="Times New Roman"/>
          <w:sz w:val="21"/>
        </w:rPr>
        <w:t>* Artículo: 12.2: “Son competencias de los ayuntamientos canarios las sig</w:t>
      </w:r>
      <w:r>
        <w:rPr>
          <w:rFonts w:ascii="Times New Roman" w:eastAsia="Times New Roman" w:hAnsi="Times New Roman" w:cs="Times New Roman"/>
          <w:sz w:val="21"/>
        </w:rPr>
        <w:t xml:space="preserve">uientes”: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a) Dispone como competencia del Ayuntamiento de la Villa de Candelaria la organización de actividades de deporte entre niños y jóvenes en el ámbito municipal. </w:t>
      </w:r>
    </w:p>
    <w:p w:rsidR="003677D0" w:rsidRDefault="00955ED9">
      <w:pPr>
        <w:numPr>
          <w:ilvl w:val="0"/>
          <w:numId w:val="57"/>
        </w:numPr>
        <w:spacing w:after="4" w:line="265" w:lineRule="auto"/>
        <w:ind w:right="326" w:hanging="10"/>
        <w:jc w:val="both"/>
      </w:pPr>
      <w:r>
        <w:rPr>
          <w:rFonts w:ascii="Times New Roman" w:eastAsia="Times New Roman" w:hAnsi="Times New Roman" w:cs="Times New Roman"/>
          <w:sz w:val="21"/>
        </w:rPr>
        <w:t>La cooperación con otros entes públicos o privados para el cumplimiento de las finali</w:t>
      </w:r>
      <w:r>
        <w:rPr>
          <w:rFonts w:ascii="Times New Roman" w:eastAsia="Times New Roman" w:hAnsi="Times New Roman" w:cs="Times New Roman"/>
          <w:sz w:val="21"/>
        </w:rPr>
        <w:t xml:space="preserve">dades previstas por la presente ley. </w:t>
      </w:r>
    </w:p>
    <w:p w:rsidR="003677D0" w:rsidRDefault="00955ED9">
      <w:pPr>
        <w:numPr>
          <w:ilvl w:val="0"/>
          <w:numId w:val="57"/>
        </w:numPr>
        <w:spacing w:after="4" w:line="265" w:lineRule="auto"/>
        <w:ind w:right="326" w:hanging="10"/>
        <w:jc w:val="both"/>
      </w:pPr>
      <w:r>
        <w:rPr>
          <w:rFonts w:ascii="Times New Roman" w:eastAsia="Times New Roman" w:hAnsi="Times New Roman" w:cs="Times New Roman"/>
          <w:sz w:val="21"/>
        </w:rPr>
        <w:t>El fomento de las competiciones y actividades deportivas recreativas realizadas al margen de las federaciones, en coordinación con los cabildos insulares, mediante la cesión de uso de las instalaciones y la dotación de</w:t>
      </w:r>
      <w:r>
        <w:rPr>
          <w:rFonts w:ascii="Times New Roman" w:eastAsia="Times New Roman" w:hAnsi="Times New Roman" w:cs="Times New Roman"/>
          <w:sz w:val="21"/>
        </w:rPr>
        <w:t xml:space="preserve"> material deportivo, así como de subvenciones, de acuerdo con sus disponibilidades presupuestarias.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117" w:line="266" w:lineRule="auto"/>
        <w:ind w:left="333" w:right="325" w:hanging="10"/>
        <w:jc w:val="both"/>
      </w:pPr>
      <w:r>
        <w:rPr>
          <w:noProof/>
        </w:rPr>
        <mc:AlternateContent>
          <mc:Choice Requires="wpg">
            <w:drawing>
              <wp:anchor distT="0" distB="0" distL="114300" distR="114300" simplePos="0" relativeHeight="25172684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9321" name="Group 40932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221" name="Rectangle 10221"/>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0222" name="Rectangle 10222"/>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223" name="Rectangle 10223"/>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9321" style="width:18.7031pt;height:260.874pt;position:absolute;mso-position-horizontal-relative:page;mso-position-horizontal:absolute;margin-left:566.218pt;mso-position-vertical-relative:page;margin-top:462.126pt;" coordsize="2375,33131">
                <v:rect id="Rectangle 10221"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022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22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67 de 348 </w:t>
                        </w:r>
                      </w:p>
                    </w:txbxContent>
                  </v:textbox>
                </v:rect>
                <w10:wrap type="square"/>
              </v:group>
            </w:pict>
          </mc:Fallback>
        </mc:AlternateContent>
      </w:r>
      <w:r>
        <w:rPr>
          <w:rFonts w:ascii="Times New Roman" w:eastAsia="Times New Roman" w:hAnsi="Times New Roman" w:cs="Times New Roman"/>
          <w:sz w:val="21"/>
        </w:rPr>
        <w:t>- En el contexto socio-cultural actual es de destacada importancia para el Ayuntamiento de la Villa de Candelaria desarrollar actuaciones conjuntas con otras enti</w:t>
      </w:r>
      <w:r>
        <w:rPr>
          <w:rFonts w:ascii="Times New Roman" w:eastAsia="Times New Roman" w:hAnsi="Times New Roman" w:cs="Times New Roman"/>
          <w:sz w:val="21"/>
        </w:rPr>
        <w:t xml:space="preserve">dades públicas y privadas que permitan incrementar la calidad de formación deportiva y de servicios que recibe la ciudadanía del municipio, y el resto de personas, independientemente de la modalidad deportiva que practique, edad y su categoría.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Siendo v</w:t>
      </w:r>
      <w:r>
        <w:rPr>
          <w:rFonts w:ascii="Times New Roman" w:eastAsia="Times New Roman" w:hAnsi="Times New Roman" w:cs="Times New Roman"/>
          <w:sz w:val="21"/>
        </w:rPr>
        <w:t>oluntad de ambas partes el desarrollo de los distintos objetivos recogidos en el citado convenio de colaboración, con el fin de establecer el procedimiento y acuerdos que permitan llevar a cabo de manera satisfactoria las actividades mencionadas, las parte</w:t>
      </w:r>
      <w:r>
        <w:rPr>
          <w:rFonts w:ascii="Times New Roman" w:eastAsia="Times New Roman" w:hAnsi="Times New Roman" w:cs="Times New Roman"/>
          <w:sz w:val="21"/>
        </w:rPr>
        <w:t xml:space="preserve">s, reconociéndose plena capacidad, desean suscribir el presente convenio de colaboración y, a tal efecto, acuerdan las siguientes </w:t>
      </w:r>
    </w:p>
    <w:p w:rsidR="003677D0" w:rsidRDefault="00955ED9">
      <w:pPr>
        <w:spacing w:after="96"/>
        <w:ind w:left="59"/>
        <w:jc w:val="center"/>
      </w:pPr>
      <w:r>
        <w:rPr>
          <w:rFonts w:ascii="Times New Roman" w:eastAsia="Times New Roman" w:hAnsi="Times New Roman" w:cs="Times New Roman"/>
          <w:sz w:val="21"/>
        </w:rPr>
        <w:t xml:space="preserve"> </w:t>
      </w:r>
    </w:p>
    <w:p w:rsidR="003677D0" w:rsidRDefault="00955ED9">
      <w:pPr>
        <w:pStyle w:val="Ttulo2"/>
        <w:spacing w:after="98"/>
        <w:ind w:left="1668" w:right="1651"/>
      </w:pPr>
      <w: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Primera. - Objeto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concretar las líneas de actuación conjunta entre el Ayun</w:t>
      </w:r>
      <w:r>
        <w:rPr>
          <w:rFonts w:ascii="Times New Roman" w:eastAsia="Times New Roman" w:hAnsi="Times New Roman" w:cs="Times New Roman"/>
          <w:sz w:val="21"/>
        </w:rPr>
        <w:t xml:space="preserve">tamiento de la Villa de Candelaria y el Club Deportivo Mova Motor Sport, para la promoción del municipio de Candelaria y el desarrollo de proyectos y actividades deportivas en la modalidad de automovilismo en rallye.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presente</w:t>
      </w:r>
      <w:r>
        <w:rPr>
          <w:rFonts w:ascii="Times New Roman" w:eastAsia="Times New Roman" w:hAnsi="Times New Roman" w:cs="Times New Roman"/>
          <w:sz w:val="21"/>
        </w:rPr>
        <w:t xml:space="preserv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Tercera. - Obligaciones de las partes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44"/>
        <w:ind w:left="338"/>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3677D0" w:rsidRDefault="00955ED9">
      <w:pPr>
        <w:spacing w:after="44"/>
        <w:ind w:left="338"/>
      </w:pPr>
      <w:r>
        <w:rPr>
          <w:rFonts w:ascii="Times New Roman" w:eastAsia="Times New Roman" w:hAnsi="Times New Roman" w:cs="Times New Roman"/>
          <w:sz w:val="21"/>
        </w:rPr>
        <w:t xml:space="preserve"> </w:t>
      </w:r>
    </w:p>
    <w:p w:rsidR="003677D0" w:rsidRDefault="00955ED9">
      <w:pPr>
        <w:numPr>
          <w:ilvl w:val="0"/>
          <w:numId w:val="58"/>
        </w:numPr>
        <w:spacing w:after="5" w:line="266" w:lineRule="auto"/>
        <w:ind w:right="325" w:hanging="338"/>
        <w:jc w:val="both"/>
      </w:pPr>
      <w:r>
        <w:rPr>
          <w:noProof/>
        </w:rPr>
        <mc:AlternateContent>
          <mc:Choice Requires="wpg">
            <w:drawing>
              <wp:anchor distT="0" distB="0" distL="114300" distR="114300" simplePos="0" relativeHeight="25172787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9265" name="Group 409265"/>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365" name="Rectangle 1036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0366" name="Rectangle 1036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367" name="Rectangle 1036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9265" style="width:18.7031pt;height:260.874pt;position:absolute;mso-position-horizontal-relative:page;mso-position-horizontal:absolute;margin-left:566.218pt;mso-position-vertical-relative:page;margin-top:462.126pt;" coordsize="2375,33131">
                <v:rect id="Rectangle 1036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036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36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68 de 348 </w:t>
                        </w:r>
                      </w:p>
                    </w:txbxContent>
                  </v:textbox>
                </v:rect>
                <w10:wrap type="square"/>
              </v:group>
            </w:pict>
          </mc:Fallback>
        </mc:AlternateContent>
      </w:r>
      <w:r>
        <w:rPr>
          <w:rFonts w:ascii="Times New Roman" w:eastAsia="Times New Roman" w:hAnsi="Times New Roman" w:cs="Times New Roman"/>
          <w:sz w:val="21"/>
        </w:rPr>
        <w:t>Abonará, en forma de subvención y en el plazo máximo de tres meses desde la firma del presente convenio, una aportación económica que asciende a QUINCE MIL EURO</w:t>
      </w:r>
      <w:r>
        <w:rPr>
          <w:rFonts w:ascii="Times New Roman" w:eastAsia="Times New Roman" w:hAnsi="Times New Roman" w:cs="Times New Roman"/>
          <w:sz w:val="21"/>
        </w:rPr>
        <w:t>S (15.000,00€), pudiendo realizarse más pagos, previo decreto de la Alcaldía, mientras siga vigente el convenio, quedando supeditado el importe de la subvención de las siguientes anualidades a lo dispuesto y aprobado para esta entidad en el ejercicio econó</w:t>
      </w:r>
      <w:r>
        <w:rPr>
          <w:rFonts w:ascii="Times New Roman" w:eastAsia="Times New Roman" w:hAnsi="Times New Roman" w:cs="Times New Roman"/>
          <w:sz w:val="21"/>
        </w:rPr>
        <w:t>mico correspondiente del presupuesto municipal. Esta subvención será compatible con otras subvenciones, ayudas e ingresos. En todo caso, la contribución financiera del Ayuntamiento, no implicará subrogación del mismo en ningún derecho u obligación que se d</w:t>
      </w:r>
      <w:r>
        <w:rPr>
          <w:rFonts w:ascii="Times New Roman" w:eastAsia="Times New Roman" w:hAnsi="Times New Roman" w:cs="Times New Roman"/>
          <w:sz w:val="21"/>
        </w:rPr>
        <w:t xml:space="preserve">eriven de la titularidad de las actividades, que corresponde en exclusiva al Club.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58"/>
        </w:numPr>
        <w:spacing w:after="5" w:line="266" w:lineRule="auto"/>
        <w:ind w:right="325" w:hanging="338"/>
        <w:jc w:val="both"/>
      </w:pPr>
      <w:r>
        <w:rPr>
          <w:rFonts w:ascii="Times New Roman" w:eastAsia="Times New Roman" w:hAnsi="Times New Roman" w:cs="Times New Roman"/>
          <w:sz w:val="21"/>
        </w:rPr>
        <w:t>Ceder voluntaria y gratuitamente, atendiendo a la disponibilidad, el uso de espacios e instalaciones deportivas, educativas, culturales y de cualquier índole donde el Cl</w:t>
      </w:r>
      <w:r>
        <w:rPr>
          <w:rFonts w:ascii="Times New Roman" w:eastAsia="Times New Roman" w:hAnsi="Times New Roman" w:cs="Times New Roman"/>
          <w:sz w:val="21"/>
        </w:rPr>
        <w:t xml:space="preserve">ub pueda desarrollar sus actividades de promoción de la modalidad. </w:t>
      </w:r>
    </w:p>
    <w:p w:rsidR="003677D0" w:rsidRDefault="00955ED9">
      <w:pPr>
        <w:spacing w:after="125"/>
        <w:ind w:left="1015"/>
      </w:pPr>
      <w:r>
        <w:rPr>
          <w:rFonts w:ascii="Times New Roman" w:eastAsia="Times New Roman" w:hAnsi="Times New Roman" w:cs="Times New Roman"/>
          <w:sz w:val="21"/>
        </w:rPr>
        <w:t xml:space="preserve"> </w:t>
      </w:r>
    </w:p>
    <w:p w:rsidR="003677D0" w:rsidRDefault="00955ED9">
      <w:pPr>
        <w:spacing w:after="80"/>
        <w:ind w:left="672" w:hanging="10"/>
      </w:pPr>
      <w:r>
        <w:rPr>
          <w:rFonts w:ascii="Times New Roman" w:eastAsia="Times New Roman" w:hAnsi="Times New Roman" w:cs="Times New Roman"/>
          <w:sz w:val="23"/>
        </w:rPr>
        <w:t xml:space="preserve">B) </w:t>
      </w:r>
      <w:r>
        <w:rPr>
          <w:rFonts w:ascii="Times New Roman" w:eastAsia="Times New Roman" w:hAnsi="Times New Roman" w:cs="Times New Roman"/>
          <w:sz w:val="21"/>
          <w:u w:val="single" w:color="000000"/>
        </w:rPr>
        <w:t>Por parte de la entidad, el Club Deportivo Mova Motor Sport</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59"/>
        </w:numPr>
        <w:spacing w:after="5" w:line="266" w:lineRule="auto"/>
        <w:ind w:right="325" w:hanging="338"/>
        <w:jc w:val="both"/>
      </w:pPr>
      <w:r>
        <w:rPr>
          <w:rFonts w:ascii="Times New Roman" w:eastAsia="Times New Roman" w:hAnsi="Times New Roman" w:cs="Times New Roman"/>
          <w:sz w:val="21"/>
        </w:rPr>
        <w:t>Estar inscrita en el Registro General de Entidades Deportivas de Canarias, así como cumplir con todos los requisitos y obligaciones legales a los que esté sometido en base a su naturaleza como entidad deportiva, estando al día en todas las cuestiones admin</w:t>
      </w:r>
      <w:r>
        <w:rPr>
          <w:rFonts w:ascii="Times New Roman" w:eastAsia="Times New Roman" w:hAnsi="Times New Roman" w:cs="Times New Roman"/>
          <w:sz w:val="21"/>
        </w:rPr>
        <w:t xml:space="preserve">istrativas, económicas, seguros o de otra índole que determine.  </w:t>
      </w:r>
    </w:p>
    <w:p w:rsidR="003677D0" w:rsidRDefault="00955ED9">
      <w:pPr>
        <w:spacing w:after="49"/>
        <w:ind w:left="1015"/>
      </w:pPr>
      <w:r>
        <w:rPr>
          <w:rFonts w:ascii="Times New Roman" w:eastAsia="Times New Roman" w:hAnsi="Times New Roman" w:cs="Times New Roman"/>
          <w:sz w:val="21"/>
        </w:rPr>
        <w:t xml:space="preserve"> </w:t>
      </w:r>
    </w:p>
    <w:p w:rsidR="003677D0" w:rsidRDefault="00955ED9">
      <w:pPr>
        <w:numPr>
          <w:ilvl w:val="0"/>
          <w:numId w:val="59"/>
        </w:numPr>
        <w:spacing w:after="5" w:line="266" w:lineRule="auto"/>
        <w:ind w:right="325" w:hanging="338"/>
        <w:jc w:val="both"/>
      </w:pPr>
      <w:r>
        <w:rPr>
          <w:rFonts w:ascii="Times New Roman" w:eastAsia="Times New Roman" w:hAnsi="Times New Roman" w:cs="Times New Roman"/>
          <w:sz w:val="21"/>
        </w:rPr>
        <w:t>Hacer expresa mención en publicaciones impresas o digitales, así como en las redes sociales, de las actividades objeto del convenio de la colaboración económica del Ayuntamiento, y en todo</w:t>
      </w:r>
      <w:r>
        <w:rPr>
          <w:rFonts w:ascii="Times New Roman" w:eastAsia="Times New Roman" w:hAnsi="Times New Roman" w:cs="Times New Roman"/>
          <w:sz w:val="21"/>
        </w:rPr>
        <w:t xml:space="preserve"> caso hacerla constar en su publicidad. De esta forma, deberá dar la adecuada publicidad del carácter público de la financiación que, para el desarrollo de la actividad, les concede el Ilustre Ayuntamiento de Candelaria.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59"/>
        </w:numPr>
        <w:spacing w:after="5" w:line="266" w:lineRule="auto"/>
        <w:ind w:right="325" w:hanging="338"/>
        <w:jc w:val="both"/>
      </w:pPr>
      <w:r>
        <w:rPr>
          <w:rFonts w:ascii="Times New Roman" w:eastAsia="Times New Roman" w:hAnsi="Times New Roman" w:cs="Times New Roman"/>
          <w:sz w:val="21"/>
        </w:rPr>
        <w:t>Hacer visible el escudo institu</w:t>
      </w:r>
      <w:r>
        <w:rPr>
          <w:rFonts w:ascii="Times New Roman" w:eastAsia="Times New Roman" w:hAnsi="Times New Roman" w:cs="Times New Roman"/>
          <w:sz w:val="21"/>
        </w:rPr>
        <w:t>cional del Ayuntamiento de Candelaria o el logo/slogan que el Ayuntamiento determine, en el vehículo de competición, insertándolos en, al menos 2 lugares visibles y preferentes del vehículo y con unas dimensiones mínimas de 24 x 8 centímetros. Así mismo de</w:t>
      </w:r>
      <w:r>
        <w:rPr>
          <w:rFonts w:ascii="Times New Roman" w:eastAsia="Times New Roman" w:hAnsi="Times New Roman" w:cs="Times New Roman"/>
          <w:sz w:val="21"/>
        </w:rPr>
        <w:t>bería incluir el logotipo del Ayuntamiento o el logo/slogan que el Ayuntamiento determine, en la indumentaria de paseo y/o de competición, a insertar en un lugar visible y preferente de la parte frontal, ocupando una superficie de dimensiones tales que per</w:t>
      </w:r>
      <w:r>
        <w:rPr>
          <w:rFonts w:ascii="Times New Roman" w:eastAsia="Times New Roman" w:hAnsi="Times New Roman" w:cs="Times New Roman"/>
          <w:sz w:val="21"/>
        </w:rPr>
        <w:t xml:space="preserve">mita su visibilidad en relación al resto de logos que llevan en su indumentaria. Los deportistas del club con el Vº Bº del Ayuntamiento en cuanto a diseño.  </w:t>
      </w:r>
    </w:p>
    <w:p w:rsidR="003677D0" w:rsidRDefault="00955ED9">
      <w:pPr>
        <w:spacing w:after="14"/>
        <w:ind w:left="1015"/>
      </w:pPr>
      <w:r>
        <w:rPr>
          <w:rFonts w:ascii="Times New Roman" w:eastAsia="Times New Roman" w:hAnsi="Times New Roman" w:cs="Times New Roman"/>
          <w:sz w:val="21"/>
        </w:rPr>
        <w:t xml:space="preserve"> </w:t>
      </w:r>
    </w:p>
    <w:p w:rsidR="003677D0" w:rsidRDefault="00955ED9">
      <w:pPr>
        <w:numPr>
          <w:ilvl w:val="0"/>
          <w:numId w:val="59"/>
        </w:numPr>
        <w:spacing w:after="5" w:line="266" w:lineRule="auto"/>
        <w:ind w:right="325" w:hanging="338"/>
        <w:jc w:val="both"/>
      </w:pPr>
      <w:r>
        <w:rPr>
          <w:rFonts w:ascii="Times New Roman" w:eastAsia="Times New Roman" w:hAnsi="Times New Roman" w:cs="Times New Roman"/>
          <w:sz w:val="21"/>
        </w:rPr>
        <w:t>El Club se compromete a colaborar en las actividades o acciones de promoción propuesta por la Co</w:t>
      </w:r>
      <w:r>
        <w:rPr>
          <w:rFonts w:ascii="Times New Roman" w:eastAsia="Times New Roman" w:hAnsi="Times New Roman" w:cs="Times New Roman"/>
          <w:sz w:val="21"/>
        </w:rPr>
        <w:t xml:space="preserve">ncejalía de Deportes para el fomento del deporte del automovilismo. </w:t>
      </w:r>
    </w:p>
    <w:p w:rsidR="003677D0" w:rsidRDefault="00955ED9">
      <w:pPr>
        <w:spacing w:after="0"/>
        <w:ind w:left="1015"/>
      </w:pPr>
      <w:r>
        <w:rPr>
          <w:rFonts w:ascii="Times New Roman" w:eastAsia="Times New Roman" w:hAnsi="Times New Roman" w:cs="Times New Roman"/>
          <w:sz w:val="21"/>
        </w:rPr>
        <w:t xml:space="preserve"> </w:t>
      </w:r>
    </w:p>
    <w:p w:rsidR="003677D0" w:rsidRDefault="00955ED9">
      <w:pPr>
        <w:numPr>
          <w:ilvl w:val="0"/>
          <w:numId w:val="59"/>
        </w:numPr>
        <w:spacing w:after="5" w:line="266" w:lineRule="auto"/>
        <w:ind w:right="325" w:hanging="338"/>
        <w:jc w:val="both"/>
      </w:pPr>
      <w:r>
        <w:rPr>
          <w:rFonts w:ascii="Times New Roman" w:eastAsia="Times New Roman" w:hAnsi="Times New Roman" w:cs="Times New Roman"/>
          <w:sz w:val="21"/>
        </w:rPr>
        <w:t>Conforme el artículo 53 de la Ordenanza General municipal y Bases reguladoras de subvenciones, será el convenio de colaboración, quien fijará el plazo de justificación de las subvencion</w:t>
      </w:r>
      <w:r>
        <w:rPr>
          <w:rFonts w:ascii="Times New Roman" w:eastAsia="Times New Roman" w:hAnsi="Times New Roman" w:cs="Times New Roman"/>
          <w:sz w:val="21"/>
        </w:rPr>
        <w:t>es y su final, que será como máximo, de tres meses desde la finalización del plazo para la realización de la actividad. No obstante, por razones justificadas debidamente motivadas no pudiera realizarse o justificarse en el plazo previsto, el órgano concede</w:t>
      </w:r>
      <w:r>
        <w:rPr>
          <w:rFonts w:ascii="Times New Roman" w:eastAsia="Times New Roman" w:hAnsi="Times New Roman" w:cs="Times New Roman"/>
          <w:sz w:val="21"/>
        </w:rPr>
        <w:t xml:space="preserve">nte podrá acordar, siempre con anterioridad a la finalización del plazo concedido, la prórroga del plazo, que no excederá de la mitad del previsto en el párrafo anterior, siempre que no se perjudiquen derechos de terceros. </w:t>
      </w:r>
    </w:p>
    <w:p w:rsidR="003677D0" w:rsidRDefault="00955ED9">
      <w:pPr>
        <w:spacing w:after="17"/>
        <w:ind w:left="1015"/>
      </w:pPr>
      <w:r>
        <w:rPr>
          <w:rFonts w:ascii="Times New Roman" w:eastAsia="Times New Roman" w:hAnsi="Times New Roman" w:cs="Times New Roman"/>
          <w:sz w:val="21"/>
        </w:rPr>
        <w:t xml:space="preserve"> </w:t>
      </w:r>
    </w:p>
    <w:p w:rsidR="003677D0" w:rsidRDefault="00955ED9">
      <w:pPr>
        <w:spacing w:after="5" w:line="266" w:lineRule="auto"/>
        <w:ind w:left="1025" w:right="325" w:hanging="10"/>
        <w:jc w:val="both"/>
      </w:pPr>
      <w:r>
        <w:rPr>
          <w:rFonts w:ascii="Times New Roman" w:eastAsia="Times New Roman" w:hAnsi="Times New Roman" w:cs="Times New Roman"/>
          <w:sz w:val="21"/>
        </w:rPr>
        <w:t xml:space="preserve">Deberá presentarse una Cuenta </w:t>
      </w:r>
      <w:r>
        <w:rPr>
          <w:rFonts w:ascii="Times New Roman" w:eastAsia="Times New Roman" w:hAnsi="Times New Roman" w:cs="Times New Roman"/>
          <w:sz w:val="21"/>
        </w:rPr>
        <w:t xml:space="preserve">Justificativa formada por: </w:t>
      </w:r>
    </w:p>
    <w:p w:rsidR="003677D0" w:rsidRDefault="00955ED9">
      <w:pPr>
        <w:spacing w:after="14"/>
        <w:ind w:left="338"/>
      </w:pPr>
      <w:r>
        <w:rPr>
          <w:noProof/>
        </w:rPr>
        <mc:AlternateContent>
          <mc:Choice Requires="wpg">
            <w:drawing>
              <wp:anchor distT="0" distB="0" distL="114300" distR="114300" simplePos="0" relativeHeight="25172889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9842" name="Group 40984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505" name="Rectangle 1050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0506" name="Rectangle 1050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507" name="Rectangle 1050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69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9842" style="width:18.7031pt;height:260.874pt;position:absolute;mso-position-horizontal-relative:page;mso-position-horizontal:absolute;margin-left:566.218pt;mso-position-vertical-relative:page;margin-top:462.126pt;" coordsize="2375,33131">
                <v:rect id="Rectangle 1050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050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50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69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1"/>
          <w:numId w:val="59"/>
        </w:numPr>
        <w:spacing w:after="5" w:line="266" w:lineRule="auto"/>
        <w:ind w:right="325" w:hanging="338"/>
        <w:jc w:val="both"/>
      </w:pPr>
      <w:r>
        <w:rPr>
          <w:rFonts w:ascii="Times New Roman" w:eastAsia="Times New Roman" w:hAnsi="Times New Roman" w:cs="Times New Roman"/>
          <w:sz w:val="21"/>
        </w:rPr>
        <w:t xml:space="preserve">Una memoria de actuación justificativa del cumplimiento de las condiciones impuestas en la concesión de la subvención, con indicación de las actividades realizadas y de los resultados obtenidos.  </w:t>
      </w:r>
    </w:p>
    <w:p w:rsidR="003677D0" w:rsidRDefault="00955ED9">
      <w:pPr>
        <w:numPr>
          <w:ilvl w:val="1"/>
          <w:numId w:val="59"/>
        </w:numPr>
        <w:spacing w:after="5" w:line="266" w:lineRule="auto"/>
        <w:ind w:right="325" w:hanging="338"/>
        <w:jc w:val="both"/>
      </w:pPr>
      <w:r>
        <w:rPr>
          <w:rFonts w:ascii="Times New Roman" w:eastAsia="Times New Roman" w:hAnsi="Times New Roman" w:cs="Times New Roman"/>
          <w:sz w:val="21"/>
        </w:rPr>
        <w:t>Una memoria económica justificativa del coste de las activi</w:t>
      </w:r>
      <w:r>
        <w:rPr>
          <w:rFonts w:ascii="Times New Roman" w:eastAsia="Times New Roman" w:hAnsi="Times New Roman" w:cs="Times New Roman"/>
          <w:sz w:val="21"/>
        </w:rPr>
        <w:t>dades realizadas, que contendrá una relación clasificada de los gastos e inversiones de la actividad, con identificación del acreedor y del documento, su importe, fecha de emisión y, en su caso, fecha de pago. Debe acompañarse de facturas incorporadas en l</w:t>
      </w:r>
      <w:r>
        <w:rPr>
          <w:rFonts w:ascii="Times New Roman" w:eastAsia="Times New Roman" w:hAnsi="Times New Roman" w:cs="Times New Roman"/>
          <w:sz w:val="21"/>
        </w:rPr>
        <w:t xml:space="preserve">a relación a que se hace referencia. </w:t>
      </w:r>
    </w:p>
    <w:p w:rsidR="003677D0" w:rsidRDefault="00955ED9">
      <w:pPr>
        <w:spacing w:after="44"/>
        <w:ind w:left="1015"/>
      </w:pPr>
      <w:r>
        <w:rPr>
          <w:rFonts w:ascii="Times New Roman" w:eastAsia="Times New Roman" w:hAnsi="Times New Roman" w:cs="Times New Roman"/>
          <w:sz w:val="21"/>
        </w:rPr>
        <w:t xml:space="preserve"> </w:t>
      </w:r>
    </w:p>
    <w:p w:rsidR="003677D0" w:rsidRDefault="00955ED9">
      <w:pPr>
        <w:numPr>
          <w:ilvl w:val="0"/>
          <w:numId w:val="59"/>
        </w:numPr>
        <w:spacing w:after="5" w:line="266" w:lineRule="auto"/>
        <w:ind w:right="325" w:hanging="338"/>
        <w:jc w:val="both"/>
      </w:pPr>
      <w:r>
        <w:rPr>
          <w:rFonts w:ascii="Times New Roman" w:eastAsia="Times New Roman" w:hAnsi="Times New Roman" w:cs="Times New Roman"/>
          <w:sz w:val="21"/>
        </w:rPr>
        <w:t>El Ayuntamiento de Candelaria podrá pedir cuanta información considere necesarios a la entidad, así como efectuar cualquier tipo de evaluación técnica por parte de la Concejalía, por la Intervención del mismo y por c</w:t>
      </w:r>
      <w:r>
        <w:rPr>
          <w:rFonts w:ascii="Times New Roman" w:eastAsia="Times New Roman" w:hAnsi="Times New Roman" w:cs="Times New Roman"/>
          <w:sz w:val="21"/>
        </w:rPr>
        <w:t>ualquier otro órgano de fiscalización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44"/>
        <w:ind w:left="338"/>
      </w:pPr>
      <w:r>
        <w:rPr>
          <w:rFonts w:ascii="Times New Roman" w:eastAsia="Times New Roman" w:hAnsi="Times New Roman" w:cs="Times New Roman"/>
          <w:sz w:val="21"/>
        </w:rPr>
        <w:t xml:space="preserve"> </w:t>
      </w:r>
    </w:p>
    <w:p w:rsidR="003677D0" w:rsidRDefault="00955ED9">
      <w:pPr>
        <w:numPr>
          <w:ilvl w:val="0"/>
          <w:numId w:val="59"/>
        </w:numPr>
        <w:spacing w:after="5" w:line="266" w:lineRule="auto"/>
        <w:ind w:right="325" w:hanging="338"/>
        <w:jc w:val="both"/>
      </w:pPr>
      <w:r>
        <w:rPr>
          <w:rFonts w:ascii="Times New Roman" w:eastAsia="Times New Roman" w:hAnsi="Times New Roman" w:cs="Times New Roman"/>
          <w:sz w:val="21"/>
        </w:rPr>
        <w:t>En cumplimiento de la ley 12/2024 de transparencia de Canarias, las entidades privada</w:t>
      </w:r>
      <w:r>
        <w:rPr>
          <w:rFonts w:ascii="Times New Roman" w:eastAsia="Times New Roman" w:hAnsi="Times New Roman" w:cs="Times New Roman"/>
          <w:sz w:val="21"/>
        </w:rPr>
        <w:t>s que hayan recibido subvenciones públicas de la Comunidad Autónoma de Canarias, por un importe superior a 60.000 euros o bien de varias administraciones públicas canarias que, en conjunto, superen los 100.000 euros, estarán obligadas a rendir cuentas en i</w:t>
      </w:r>
      <w:r>
        <w:rPr>
          <w:rFonts w:ascii="Times New Roman" w:eastAsia="Times New Roman" w:hAnsi="Times New Roman" w:cs="Times New Roman"/>
          <w:sz w:val="21"/>
        </w:rPr>
        <w:t>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Cuarta. - Aplicación y seguimiento del convenio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octubre, de Régimen Jurídic</w:t>
      </w:r>
      <w:r>
        <w:rPr>
          <w:rFonts w:ascii="Times New Roman" w:eastAsia="Times New Roman" w:hAnsi="Times New Roman" w:cs="Times New Roman"/>
          <w:sz w:val="21"/>
        </w:rPr>
        <w:t>o del Sector Público.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Quinta. - Confidencialidad y Protección de datos personales.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230" w:line="266" w:lineRule="auto"/>
        <w:ind w:left="333" w:right="325" w:hanging="10"/>
        <w:jc w:val="both"/>
      </w:pPr>
      <w:r>
        <w:rPr>
          <w:rFonts w:ascii="Times New Roman" w:eastAsia="Times New Roman" w:hAnsi="Times New Roman" w:cs="Times New Roman"/>
          <w:sz w:val="21"/>
        </w:rPr>
        <w:t>Las entidades firmantes deberán cumplir con las obligaciones que, sobre confidencialidad y seguridad, impone la legislación sobre Protección de Datos de Carácter Perso</w:t>
      </w:r>
      <w:r>
        <w:rPr>
          <w:rFonts w:ascii="Times New Roman" w:eastAsia="Times New Roman" w:hAnsi="Times New Roman" w:cs="Times New Roman"/>
          <w:sz w:val="21"/>
        </w:rPr>
        <w:t xml:space="preserve">nal, respecto de los datos que sean compartidos con objeto del cumplimiento del presente Convenio.  </w:t>
      </w:r>
    </w:p>
    <w:p w:rsidR="003677D0" w:rsidRDefault="00955ED9">
      <w:pPr>
        <w:spacing w:after="235" w:line="266" w:lineRule="auto"/>
        <w:ind w:left="333" w:right="325"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 no se ceder</w:t>
      </w:r>
      <w:r>
        <w:rPr>
          <w:rFonts w:ascii="Times New Roman" w:eastAsia="Times New Roman" w:hAnsi="Times New Roman" w:cs="Times New Roman"/>
          <w:sz w:val="21"/>
        </w:rPr>
        <w:t>án a terceros salvo en los casos en que exista una obligación legal. El Ayuntamiento tiene derecho a obtener confirmación sobre si la Entidad está tratando sus datos personales, por tanto, tiene derecho a acceder a sus datos personales, rectificar los dato</w:t>
      </w:r>
      <w:r>
        <w:rPr>
          <w:rFonts w:ascii="Times New Roman" w:eastAsia="Times New Roman" w:hAnsi="Times New Roman" w:cs="Times New Roman"/>
          <w:sz w:val="21"/>
        </w:rPr>
        <w:t xml:space="preserve">s inexactos o solicitar su supresión cuando los datos ya no sean necesarios. </w:t>
      </w:r>
    </w:p>
    <w:p w:rsidR="003677D0" w:rsidRDefault="00955ED9">
      <w:pPr>
        <w:spacing w:after="233" w:line="266" w:lineRule="auto"/>
        <w:ind w:left="333" w:right="325" w:hanging="10"/>
        <w:jc w:val="both"/>
      </w:pPr>
      <w:r>
        <w:rPr>
          <w:noProof/>
        </w:rPr>
        <mc:AlternateContent>
          <mc:Choice Requires="wpg">
            <w:drawing>
              <wp:anchor distT="0" distB="0" distL="114300" distR="114300" simplePos="0" relativeHeight="25172992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09763" name="Group 40976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642" name="Rectangle 10642"/>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0643" name="Rectangle 10643"/>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644" name="Rectangle 10644"/>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09763" style="width:18.7031pt;height:260.874pt;position:absolute;mso-position-horizontal-relative:page;mso-position-horizontal:absolute;margin-left:566.218pt;mso-position-vertical-relative:page;margin-top:462.126pt;" coordsize="2375,33131">
                <v:rect id="Rectangle 10642"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064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64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70 de 348 </w:t>
                        </w:r>
                      </w:p>
                    </w:txbxContent>
                  </v:textbox>
                </v:rect>
                <w10:wrap type="square"/>
              </v:group>
            </w:pict>
          </mc:Fallback>
        </mc:AlternateContent>
      </w:r>
      <w:r>
        <w:rPr>
          <w:rFonts w:ascii="Times New Roman" w:eastAsia="Times New Roman" w:hAnsi="Times New Roman" w:cs="Times New Roman"/>
          <w:sz w:val="21"/>
        </w:rPr>
        <w:t xml:space="preserve">La Entidad deberá cumplir con estricto rigor toda la normativa y en especial, la referente a la protección de datos de carácter personal.   </w:t>
      </w:r>
    </w:p>
    <w:p w:rsidR="003677D0" w:rsidRDefault="00955ED9">
      <w:pPr>
        <w:spacing w:after="237" w:line="266" w:lineRule="auto"/>
        <w:ind w:left="333" w:right="325" w:hanging="10"/>
        <w:jc w:val="both"/>
      </w:pPr>
      <w:r>
        <w:rPr>
          <w:rFonts w:ascii="Times New Roman" w:eastAsia="Times New Roman" w:hAnsi="Times New Roman" w:cs="Times New Roman"/>
          <w:sz w:val="21"/>
        </w:rPr>
        <w:t>Le recordamos que, de</w:t>
      </w:r>
      <w:r>
        <w:rPr>
          <w:rFonts w:ascii="Times New Roman" w:eastAsia="Times New Roman" w:hAnsi="Times New Roman" w:cs="Times New Roman"/>
          <w:sz w:val="21"/>
        </w:rPr>
        <w:t xml:space="preserve"> acuerdo con la Ley Orgánica de Protección de Datos de Carácter Personal, y en conformidad con el RGPD UE 2016/679 usted debe tener sus ficheros de datos personales, declarados en su Registro de Actividades de Tratamiento (RAT) y tener el procedimiento act</w:t>
      </w:r>
      <w:r>
        <w:rPr>
          <w:rFonts w:ascii="Times New Roman" w:eastAsia="Times New Roman" w:hAnsi="Times New Roman" w:cs="Times New Roman"/>
          <w:sz w:val="21"/>
        </w:rPr>
        <w:t xml:space="preserve">ualizado en orden del deber de informar al Ayuntamiento con el fin de que puedan ejercer sus derechos de acceso, rectificación, supresión, limitación y portabilidad. </w:t>
      </w:r>
    </w:p>
    <w:p w:rsidR="003677D0" w:rsidRDefault="00955ED9">
      <w:pPr>
        <w:spacing w:after="217" w:line="266" w:lineRule="auto"/>
        <w:ind w:left="33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w:t>
      </w:r>
      <w:r>
        <w:rPr>
          <w:rFonts w:ascii="Times New Roman" w:eastAsia="Times New Roman" w:hAnsi="Times New Roman" w:cs="Times New Roman"/>
          <w:sz w:val="21"/>
        </w:rPr>
        <w:t xml:space="preserve">ributaria o de otro tipo, que adopte la entidad con motivo de la gestión de este Convenio, será por su cuenta y riesgo, sin que implique, en ningún caso, relación directa o subsidiaria con el Ayuntamiento.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numPr>
          <w:ilvl w:val="0"/>
          <w:numId w:val="60"/>
        </w:numPr>
        <w:spacing w:after="5" w:line="266" w:lineRule="auto"/>
        <w:ind w:left="553" w:right="325" w:hanging="230"/>
        <w:jc w:val="both"/>
      </w:pPr>
      <w:r>
        <w:rPr>
          <w:rFonts w:ascii="Times New Roman" w:eastAsia="Times New Roman" w:hAnsi="Times New Roman" w:cs="Times New Roman"/>
          <w:sz w:val="21"/>
        </w:rPr>
        <w:t xml:space="preserve">Por acuerdo </w:t>
      </w:r>
      <w:r>
        <w:rPr>
          <w:rFonts w:ascii="Times New Roman" w:eastAsia="Times New Roman" w:hAnsi="Times New Roman" w:cs="Times New Roman"/>
          <w:sz w:val="21"/>
        </w:rPr>
        <w:t xml:space="preserve">expreso de las partes. </w:t>
      </w:r>
    </w:p>
    <w:p w:rsidR="003677D0" w:rsidRDefault="00955ED9">
      <w:pPr>
        <w:numPr>
          <w:ilvl w:val="0"/>
          <w:numId w:val="60"/>
        </w:numPr>
        <w:spacing w:after="5" w:line="266" w:lineRule="auto"/>
        <w:ind w:left="553" w:right="325" w:hanging="230"/>
        <w:jc w:val="both"/>
      </w:pPr>
      <w:r>
        <w:rPr>
          <w:rFonts w:ascii="Times New Roman" w:eastAsia="Times New Roman" w:hAnsi="Times New Roman" w:cs="Times New Roman"/>
          <w:sz w:val="21"/>
        </w:rPr>
        <w:t>Por incumplimiento de alguna de las cláusulas establecidas en el convenio.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aplicación y desarrollo del presente Convenio se hará bajo la coordinación de un técnico de la Concejalía de Deportes del Ayuntamiento de Candelaria, quien llevará a cabo el seguimiento, control y cumplimiento del convenio, en permanente cont</w:t>
      </w:r>
      <w:r>
        <w:rPr>
          <w:rFonts w:ascii="Times New Roman" w:eastAsia="Times New Roman" w:hAnsi="Times New Roman" w:cs="Times New Roman"/>
          <w:sz w:val="21"/>
        </w:rPr>
        <w:t xml:space="preserve">acto con 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Deberá someterse expresamente al presente convenio y a la interpretación que del mismo haga el Ayuntamiento, sin perjuicio de los derechos contenidos en el artículo 13 de la Ley 39/2015, de 1 de octubre, de Procedimiento Administrativo</w:t>
      </w:r>
      <w:r>
        <w:rPr>
          <w:rFonts w:ascii="Times New Roman" w:eastAsia="Times New Roman" w:hAnsi="Times New Roman" w:cs="Times New Roman"/>
          <w:sz w:val="21"/>
        </w:rPr>
        <w:t xml:space="preserve"> Común de las Administraciones Públicas y a los recursos que estime convenientes conforme el artículo 112 de dicha Ley.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233" w:line="266" w:lineRule="auto"/>
        <w:ind w:left="333" w:right="325" w:hanging="10"/>
        <w:jc w:val="both"/>
      </w:pPr>
      <w:r>
        <w:rPr>
          <w:rFonts w:ascii="Times New Roman" w:eastAsia="Times New Roman" w:hAnsi="Times New Roman" w:cs="Times New Roman"/>
          <w:sz w:val="21"/>
        </w:rPr>
        <w:t>Así queda redactado el presente Convenio de Colaboración, que firman los comparecientes, en la ciudad y fecha al comienzo indicados</w:t>
      </w:r>
      <w:r>
        <w:rPr>
          <w:rFonts w:ascii="Times New Roman" w:eastAsia="Times New Roman" w:hAnsi="Times New Roman" w:cs="Times New Roman"/>
          <w:sz w:val="21"/>
        </w:rPr>
        <w:t xml:space="preserve">. </w:t>
      </w:r>
    </w:p>
    <w:p w:rsidR="003677D0" w:rsidRDefault="00955ED9">
      <w:pPr>
        <w:spacing w:after="242"/>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 Aprobar y disponer el gasto de 15.000,00€ con cargo al documento contable AD 2.25.0.05968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73094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0100" name="Group 41010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781" name="Rectangle 10781"/>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0782" name="Rectangle 10782"/>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783" name="Rectangle 10783"/>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0100" style="width:18.7031pt;height:260.874pt;position:absolute;mso-position-horizontal-relative:page;mso-position-horizontal:absolute;margin-left:566.218pt;mso-position-vertical-relative:page;margin-top:462.126pt;" coordsize="2375,33131">
                <v:rect id="Rectangle 10781"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0782"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783"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71 de 348 </w:t>
                        </w:r>
                      </w:p>
                    </w:txbxContent>
                  </v:textbox>
                </v:rect>
                <w10:wrap type="square"/>
              </v:group>
            </w:pict>
          </mc:Fallback>
        </mc:AlternateContent>
      </w: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del mismo.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4"/>
        <w:ind w:left="14" w:right="7" w:hanging="10"/>
        <w:jc w:val="center"/>
      </w:pPr>
      <w:r>
        <w:rPr>
          <w:rFonts w:ascii="Times New Roman" w:eastAsia="Times New Roman" w:hAnsi="Times New Roman" w:cs="Times New Roman"/>
          <w:sz w:val="21"/>
        </w:rPr>
        <w:t>No obstante, la J</w:t>
      </w:r>
      <w:r>
        <w:rPr>
          <w:rFonts w:ascii="Times New Roman" w:eastAsia="Times New Roman" w:hAnsi="Times New Roman" w:cs="Times New Roman"/>
          <w:sz w:val="21"/>
        </w:rPr>
        <w:t xml:space="preserve">unta de Gobierno Local acordará lo más procedente.”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spacing w:after="72"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Municipal, D. Nicolás Rojo Garni</w:t>
      </w:r>
      <w:r>
        <w:rPr>
          <w:rFonts w:ascii="Times New Roman" w:eastAsia="Times New Roman" w:hAnsi="Times New Roman" w:cs="Times New Roman"/>
          <w:sz w:val="21"/>
        </w:rPr>
        <w:t>ca, de fecha 13 de octubre de 2025, del siguiente tenor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w:t>
      </w:r>
      <w:r>
        <w:rPr>
          <w:rFonts w:ascii="Times New Roman" w:eastAsia="Times New Roman" w:hAnsi="Times New Roman" w:cs="Times New Roman"/>
          <w:sz w:val="21"/>
        </w:rPr>
        <w:t xml:space="preserve"> del Concejal Delegado, de fecha 9 de octubre de 2025, relativa a la aprobación y suscripción del Convenio de colaboración entre el Ayuntamiento de Candelaria y el Club Deportivo Mova Motor Sport, para la promoción y el desarrollo de proyectos y actividade</w:t>
      </w:r>
      <w:r>
        <w:rPr>
          <w:rFonts w:ascii="Times New Roman" w:eastAsia="Times New Roman" w:hAnsi="Times New Roman" w:cs="Times New Roman"/>
          <w:sz w:val="21"/>
        </w:rPr>
        <w:t>s deportivas de la modalidad de automovilismo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34100-48038, del Presupuesto General 2025. (A.D. 2.25.0.05968).</w:t>
      </w:r>
      <w:r>
        <w:rPr>
          <w:rFonts w:ascii="Times New Roman" w:eastAsia="Times New Roman" w:hAnsi="Times New Roman" w:cs="Times New Roman"/>
          <w:sz w:val="23"/>
        </w:rPr>
        <w:t xml:space="preserve"> </w:t>
      </w:r>
    </w:p>
    <w:p w:rsidR="003677D0" w:rsidRDefault="00955ED9">
      <w:pPr>
        <w:spacing w:after="96"/>
        <w:ind w:left="59"/>
        <w:jc w:val="center"/>
      </w:pPr>
      <w:r>
        <w:rPr>
          <w:rFonts w:ascii="Times New Roman" w:eastAsia="Times New Roman" w:hAnsi="Times New Roman" w:cs="Times New Roman"/>
          <w:sz w:val="21"/>
        </w:rPr>
        <w:t xml:space="preserve"> </w:t>
      </w:r>
    </w:p>
    <w:p w:rsidR="003677D0" w:rsidRDefault="00955ED9">
      <w:pPr>
        <w:pStyle w:val="Ttulo2"/>
        <w:spacing w:after="73"/>
        <w:ind w:left="1668" w:right="1658"/>
      </w:pPr>
      <w:r>
        <w:t xml:space="preserve">  </w:t>
      </w:r>
      <w:r>
        <w:t>Fundamentos de derecho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Resultan de aplicación los siguient</w:t>
      </w:r>
      <w:r>
        <w:rPr>
          <w:rFonts w:ascii="Times New Roman" w:eastAsia="Times New Roman" w:hAnsi="Times New Roman" w:cs="Times New Roman"/>
          <w:sz w:val="21"/>
        </w:rPr>
        <w:t xml:space="preserve">es: </w:t>
      </w:r>
    </w:p>
    <w:p w:rsidR="003677D0" w:rsidRDefault="00955ED9">
      <w:pPr>
        <w:spacing w:after="29"/>
        <w:ind w:left="1003"/>
      </w:pPr>
      <w:r>
        <w:rPr>
          <w:rFonts w:ascii="Times New Roman" w:eastAsia="Times New Roman" w:hAnsi="Times New Roman" w:cs="Times New Roman"/>
          <w:sz w:val="21"/>
        </w:rPr>
        <w:t xml:space="preserve"> </w:t>
      </w:r>
    </w:p>
    <w:p w:rsidR="003677D0" w:rsidRDefault="00955ED9">
      <w:pPr>
        <w:numPr>
          <w:ilvl w:val="0"/>
          <w:numId w:val="61"/>
        </w:numPr>
        <w:spacing w:after="5" w:line="266" w:lineRule="auto"/>
        <w:ind w:left="661" w:right="325" w:hanging="338"/>
        <w:jc w:val="both"/>
      </w:pPr>
      <w:r>
        <w:rPr>
          <w:rFonts w:ascii="Times New Roman" w:eastAsia="Times New Roman" w:hAnsi="Times New Roman" w:cs="Times New Roman"/>
          <w:sz w:val="21"/>
        </w:rPr>
        <w:t xml:space="preserve">Decreto 2815/2025 de 10 de septiembre por el que se avoca en la Alcaldía-Presidencia las atribuciones de Cultura, Identidad Canaria, Patrimonio Histórico, Fiestas y Deportes desde el día 11 al 21 de septiembre de 2025, ambos inclusive, por la ausencia del </w:t>
      </w:r>
      <w:r>
        <w:rPr>
          <w:rFonts w:ascii="Times New Roman" w:eastAsia="Times New Roman" w:hAnsi="Times New Roman" w:cs="Times New Roman"/>
          <w:sz w:val="21"/>
        </w:rPr>
        <w:t xml:space="preserve">Concejal Delegado. </w:t>
      </w:r>
    </w:p>
    <w:p w:rsidR="003677D0" w:rsidRDefault="00955ED9">
      <w:pPr>
        <w:spacing w:after="26"/>
        <w:ind w:left="677"/>
      </w:pPr>
      <w:r>
        <w:rPr>
          <w:rFonts w:ascii="Times New Roman" w:eastAsia="Times New Roman" w:hAnsi="Times New Roman" w:cs="Times New Roman"/>
          <w:sz w:val="21"/>
        </w:rPr>
        <w:t xml:space="preserve"> </w:t>
      </w:r>
    </w:p>
    <w:p w:rsidR="003677D0" w:rsidRDefault="00955ED9">
      <w:pPr>
        <w:numPr>
          <w:ilvl w:val="0"/>
          <w:numId w:val="61"/>
        </w:numPr>
        <w:spacing w:after="5" w:line="266" w:lineRule="auto"/>
        <w:ind w:left="661" w:right="325"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noProof/>
        </w:rPr>
        <mc:AlternateContent>
          <mc:Choice Requires="wpg">
            <w:drawing>
              <wp:anchor distT="0" distB="0" distL="114300" distR="114300" simplePos="0" relativeHeight="25173196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0382" name="Group 41038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0935" name="Rectangle 1093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0936" name="Rectangle 1093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937" name="Rectangle 1093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0382" style="width:18.7031pt;height:260.874pt;position:absolute;mso-position-horizontal-relative:page;mso-position-horizontal:absolute;margin-left:566.218pt;mso-position-vertical-relative:page;margin-top:462.126pt;" coordsize="2375,33131">
                <v:rect id="Rectangle 1093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093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93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72 de 348 </w:t>
                        </w:r>
                      </w:p>
                    </w:txbxContent>
                  </v:textbox>
                </v:rect>
                <w10:wrap type="square"/>
              </v:group>
            </w:pict>
          </mc:Fallback>
        </mc:AlternateContent>
      </w:r>
      <w:r>
        <w:rPr>
          <w:rFonts w:ascii="Times New Roman" w:eastAsia="Times New Roman" w:hAnsi="Times New Roman" w:cs="Times New Roman"/>
          <w:sz w:val="21"/>
        </w:rPr>
        <w:t>El art. 86.1 que establece que “Las Administraciones Públicas podrán celebrar acuerdos, pactos, convenios o contratos con personas tanto de Derecho público como p</w:t>
      </w:r>
      <w:r>
        <w:rPr>
          <w:rFonts w:ascii="Times New Roman" w:eastAsia="Times New Roman" w:hAnsi="Times New Roman" w:cs="Times New Roman"/>
          <w:sz w:val="21"/>
        </w:rPr>
        <w:t xml:space="preserve">rivado, siempre que no sean contrarios al ordenamiento jurídico ni versen sobre materias no susceptibles de transacción y tengan por objeto satisfacer el interés público que tienen encomendado, con el alcance, efectos y régimen jurídico específico que, en </w:t>
      </w:r>
      <w:r>
        <w:rPr>
          <w:rFonts w:ascii="Times New Roman" w:eastAsia="Times New Roman" w:hAnsi="Times New Roman" w:cs="Times New Roman"/>
          <w:sz w:val="21"/>
        </w:rPr>
        <w:t>su caso, prevea la disposición que lo regule, pudiendo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w:t>
      </w:r>
      <w:r>
        <w:rPr>
          <w:rFonts w:ascii="Times New Roman" w:eastAsia="Times New Roman" w:hAnsi="Times New Roman" w:cs="Times New Roman"/>
          <w:sz w:val="21"/>
        </w:rPr>
        <w:t xml:space="preserve"> 86.2 que establece que “Los citados instrumentos deberán establecer como contenido mínimo la identificación de las partes intervinientes, el ámbito personal, funcional y territorial, y el plazo de vigencia, debiendo publicarse o no según su naturaleza y l</w:t>
      </w:r>
      <w:r>
        <w:rPr>
          <w:rFonts w:ascii="Times New Roman" w:eastAsia="Times New Roman" w:hAnsi="Times New Roman" w:cs="Times New Roman"/>
          <w:sz w:val="21"/>
        </w:rPr>
        <w:t>as personas a las que estuvieran destinados.”</w:t>
      </w:r>
      <w:r>
        <w:rPr>
          <w:rFonts w:ascii="Times New Roman" w:eastAsia="Times New Roman" w:hAnsi="Times New Roman" w:cs="Times New Roman"/>
          <w:sz w:val="23"/>
        </w:rPr>
        <w:t xml:space="preserve"> </w:t>
      </w:r>
    </w:p>
    <w:p w:rsidR="003677D0" w:rsidRDefault="00955ED9">
      <w:pPr>
        <w:spacing w:after="61"/>
        <w:ind w:left="338"/>
      </w:pPr>
      <w:r>
        <w:rPr>
          <w:rFonts w:ascii="Times New Roman" w:eastAsia="Times New Roman" w:hAnsi="Times New Roman" w:cs="Times New Roman"/>
          <w:sz w:val="21"/>
        </w:rPr>
        <w:t xml:space="preserve"> </w:t>
      </w:r>
    </w:p>
    <w:p w:rsidR="003677D0" w:rsidRDefault="00955ED9">
      <w:pPr>
        <w:numPr>
          <w:ilvl w:val="0"/>
          <w:numId w:val="61"/>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 xml:space="preserve">El art. 47.1, establece que “ </w:t>
      </w:r>
      <w:r>
        <w:rPr>
          <w:rFonts w:ascii="Times New Roman" w:eastAsia="Times New Roman" w:hAnsi="Times New Roman" w:cs="Times New Roman"/>
          <w:sz w:val="21"/>
        </w:rPr>
        <w:t>Son convenios los acuerdos con efectos jurídicos adoptados por las Administraciones Públicas, los organismos públicos y entidades de derecho público vinculados o dependientes o las Universidades públicas entre sí o con sujetos de derecho privado para un fi</w:t>
      </w:r>
      <w:r>
        <w:rPr>
          <w:rFonts w:ascii="Times New Roman" w:eastAsia="Times New Roman" w:hAnsi="Times New Roman" w:cs="Times New Roman"/>
          <w:sz w:val="21"/>
        </w:rPr>
        <w:t>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677D0" w:rsidRDefault="00955ED9">
      <w:pPr>
        <w:spacing w:after="83" w:line="265" w:lineRule="auto"/>
        <w:ind w:left="687" w:right="326" w:hanging="10"/>
        <w:jc w:val="both"/>
      </w:pPr>
      <w:r>
        <w:rPr>
          <w:rFonts w:ascii="Times New Roman" w:eastAsia="Times New Roman" w:hAnsi="Times New Roman" w:cs="Times New Roman"/>
          <w:sz w:val="21"/>
        </w:rPr>
        <w:t xml:space="preserve">El art. 48.1 del mismo cuerpo legal </w:t>
      </w:r>
      <w:r>
        <w:rPr>
          <w:rFonts w:ascii="Times New Roman" w:eastAsia="Times New Roman" w:hAnsi="Times New Roman" w:cs="Times New Roman"/>
          <w:sz w:val="21"/>
        </w:rPr>
        <w:t>señala que “Las Administraciones Públicas, sus organismos públicos y entidades de derecho público vinculados o dependientes y las Universidades públicas, en el ámbito de sus respectivas competencias, podrán suscribir convenios con sujetos de derecho públic</w:t>
      </w:r>
      <w:r>
        <w:rPr>
          <w:rFonts w:ascii="Times New Roman" w:eastAsia="Times New Roman" w:hAnsi="Times New Roman" w:cs="Times New Roman"/>
          <w:sz w:val="21"/>
        </w:rPr>
        <w:t>o y privado,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7"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medios y se</w:t>
      </w:r>
      <w:r>
        <w:rPr>
          <w:rFonts w:ascii="Times New Roman" w:eastAsia="Times New Roman" w:hAnsi="Times New Roman" w:cs="Times New Roman"/>
          <w:sz w:val="21"/>
        </w:rPr>
        <w:t>rvicios públicos,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6" w:line="265" w:lineRule="auto"/>
        <w:ind w:left="687" w:right="326"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3" w:line="266" w:lineRule="auto"/>
        <w:ind w:left="687" w:right="325" w:hanging="10"/>
        <w:jc w:val="both"/>
      </w:pPr>
      <w:r>
        <w:rPr>
          <w:rFonts w:ascii="Times New Roman" w:eastAsia="Times New Roman" w:hAnsi="Times New Roman" w:cs="Times New Roman"/>
          <w:sz w:val="21"/>
        </w:rPr>
        <w:t>El artículo 49. 1 de la citada ley, en cuanto al co</w:t>
      </w:r>
      <w:r>
        <w:rPr>
          <w:rFonts w:ascii="Times New Roman" w:eastAsia="Times New Roman" w:hAnsi="Times New Roman" w:cs="Times New Roman"/>
          <w:sz w:val="21"/>
        </w:rPr>
        <w:t xml:space="preserve">ntenido que deben de incluir los convenios de colaboración. </w:t>
      </w:r>
    </w:p>
    <w:p w:rsidR="003677D0" w:rsidRDefault="00955ED9">
      <w:pPr>
        <w:spacing w:after="85" w:line="265" w:lineRule="auto"/>
        <w:ind w:left="687" w:right="326" w:hanging="10"/>
        <w:jc w:val="both"/>
      </w:pPr>
      <w:r>
        <w:rPr>
          <w:rFonts w:ascii="Times New Roman" w:eastAsia="Times New Roman" w:hAnsi="Times New Roman" w:cs="Times New Roman"/>
          <w:sz w:val="21"/>
        </w:rPr>
        <w:t xml:space="preserve">Y el artículo 49.2 señala que </w:t>
      </w:r>
      <w:r>
        <w:rPr>
          <w:rFonts w:ascii="Times New Roman" w:eastAsia="Times New Roman" w:hAnsi="Times New Roman" w:cs="Times New Roman"/>
          <w:sz w:val="21"/>
        </w:rPr>
        <w:t xml:space="preserve">“En cualquier momento antes de la finalización del plazo previsto en el apartado anterior,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20"/>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w:t>
      </w:r>
      <w:r>
        <w:rPr>
          <w:rFonts w:ascii="Times New Roman" w:eastAsia="Times New Roman" w:hAnsi="Times New Roman" w:cs="Times New Roman"/>
          <w:sz w:val="21"/>
        </w:rPr>
        <w:t>ero, de la actividad física y el deporte de Canarias.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noProof/>
        </w:rPr>
        <mc:AlternateContent>
          <mc:Choice Requires="wpg">
            <w:drawing>
              <wp:anchor distT="0" distB="0" distL="114300" distR="114300" simplePos="0" relativeHeight="25173299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0547" name="Group 41054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094" name="Rectangle 11094"/>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1095" name="Rectangle 11095"/>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096" name="Rectangle 11096"/>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0547" style="width:18.7031pt;height:260.874pt;position:absolute;mso-position-horizontal-relative:page;mso-position-horizontal:absolute;margin-left:566.218pt;mso-position-vertical-relative:page;margin-top:462.126pt;" coordsize="2375,33131">
                <v:rect id="Rectangle 11094"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1095"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096"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73 de 348 </w:t>
                        </w:r>
                      </w:p>
                    </w:txbxContent>
                  </v:textbox>
                </v:rect>
                <w10:wrap type="square"/>
              </v:group>
            </w:pict>
          </mc:Fallback>
        </mc:AlternateContent>
      </w:r>
      <w:r>
        <w:rPr>
          <w:rFonts w:ascii="Times New Roman" w:eastAsia="Times New Roman" w:hAnsi="Times New Roman" w:cs="Times New Roman"/>
          <w:sz w:val="21"/>
        </w:rPr>
        <w:t>E</w:t>
      </w:r>
      <w:r>
        <w:rPr>
          <w:rFonts w:ascii="Times New Roman" w:eastAsia="Times New Roman" w:hAnsi="Times New Roman" w:cs="Times New Roman"/>
          <w:sz w:val="21"/>
        </w:rPr>
        <w:t>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los servicios asumidos como propios de acuerdo con lo establ</w:t>
      </w:r>
      <w:r>
        <w:rPr>
          <w:rFonts w:ascii="Times New Roman" w:eastAsia="Times New Roman" w:hAnsi="Times New Roman" w:cs="Times New Roman"/>
          <w:color w:val="222222"/>
          <w:sz w:val="21"/>
        </w:rPr>
        <w:t>ecido en esta ley y demás normativa de aplicación.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 xml:space="preserve">Por su parte el artículo 12.2 </w:t>
      </w:r>
      <w:r>
        <w:rPr>
          <w:rFonts w:ascii="Times New Roman" w:eastAsia="Times New Roman" w:hAnsi="Times New Roman" w:cs="Times New Roman"/>
          <w:color w:val="222222"/>
          <w:sz w:val="21"/>
        </w:rPr>
        <w:t>a) “Son competencias de los ayuntamientos canarios la promoción de la actividad deportiva en su ámbito territorial, fomentando especialmente las actividades de iniciación y de carácter formativo y recreativo entre los colectivos de especial atención señala</w:t>
      </w:r>
      <w:r>
        <w:rPr>
          <w:rFonts w:ascii="Times New Roman" w:eastAsia="Times New Roman" w:hAnsi="Times New Roman" w:cs="Times New Roman"/>
          <w:color w:val="222222"/>
          <w:sz w:val="21"/>
        </w:rPr>
        <w:t>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 inscritos en el Registro Electrónico estatal de Órganos e Instrumentos</w:t>
      </w:r>
      <w:r>
        <w:rPr>
          <w:rFonts w:ascii="Times New Roman" w:eastAsia="Times New Roman" w:hAnsi="Times New Roman" w:cs="Times New Roman"/>
          <w:sz w:val="21"/>
        </w:rPr>
        <w:t xml:space="preserve"> de Cooperación del sector público estatal, al que se refiere la disposición adicional séptima y publicados en el «Boletín Oficial del Estado». Previamente y con carácter facultativo, se podrán publicar en el Boletín Oficial de la Comunidad Autónoma o de l</w:t>
      </w:r>
      <w:r>
        <w:rPr>
          <w:rFonts w:ascii="Times New Roman" w:eastAsia="Times New Roman" w:hAnsi="Times New Roman" w:cs="Times New Roman"/>
          <w:sz w:val="21"/>
        </w:rPr>
        <w:t>a provincia, que corresponda a la otra Administración firmante.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convenios con entidades públic</w:t>
      </w:r>
      <w:r>
        <w:rPr>
          <w:rFonts w:ascii="Times New Roman" w:eastAsia="Times New Roman" w:hAnsi="Times New Roman" w:cs="Times New Roman"/>
          <w:sz w:val="21"/>
        </w:rPr>
        <w:t>as o privadas para consecución de los fines de interés público, así como la autorización a la Alcaldesa - Presidenta, para actuar y firmar en los citados convenios, planes o programas, en virtud de delegación del pleno adoptada en el acuerdo primero, punto</w:t>
      </w:r>
      <w:r>
        <w:rPr>
          <w:rFonts w:ascii="Times New Roman" w:eastAsia="Times New Roman" w:hAnsi="Times New Roman" w:cs="Times New Roman"/>
          <w:sz w:val="21"/>
        </w:rPr>
        <w:t xml:space="preserve">  6 de la sesión plenaria de 28 de junio de 2019, en el que se establece “  Primero: Delegar en la Junta de Gobierno Local las siguientes atribuciones del Pleno de la Corporación:… 6.- La aprobación de programas, planes o convenios con entidades públicas o</w:t>
      </w:r>
      <w:r>
        <w:rPr>
          <w:rFonts w:ascii="Times New Roman" w:eastAsia="Times New Roman" w:hAnsi="Times New Roman" w:cs="Times New Roman"/>
          <w:sz w:val="21"/>
        </w:rPr>
        <w:t xml:space="preserve"> privadas para la consecución de fines de interés público, así como la autorización al Alcalde Presidente para actuar y firmar, en los citados convenios, planes o programas, ante cualquier Administración Pública u órganos de ésta, en los términos previstos</w:t>
      </w:r>
      <w:r>
        <w:rPr>
          <w:rFonts w:ascii="Times New Roman" w:eastAsia="Times New Roman" w:hAnsi="Times New Roman" w:cs="Times New Roman"/>
          <w:sz w:val="21"/>
        </w:rPr>
        <w:t xml:space="preserve">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parte de este Ayuntamiento los convenios deberán ser suscritos por la Alcaldesa-Presidenta haciendo uso de las competencias previstas en el art.21.1</w:t>
      </w:r>
      <w:r>
        <w:rPr>
          <w:rFonts w:ascii="Times New Roman" w:eastAsia="Times New Roman" w:hAnsi="Times New Roman" w:cs="Times New Roman"/>
          <w:sz w:val="21"/>
        </w:rPr>
        <w:t xml:space="preserve"> b de la Ley 7/1985 de 2 de abril Reguladora de Bases de Régimen Local , del art 41.12 del Real Decreto Legislativo 2568/1986, de 28 de noviembre por el que se aprueba el Reglamento de Organización, Funcionamiento y Régimen Jurídico de las Entidades Locale</w:t>
      </w:r>
      <w:r>
        <w:rPr>
          <w:rFonts w:ascii="Times New Roman" w:eastAsia="Times New Roman" w:hAnsi="Times New Roman" w:cs="Times New Roman"/>
          <w:sz w:val="21"/>
        </w:rPr>
        <w:t xml:space="preserve">s, en orden a la suscripción de documentos que vinculen contractualmente a la Entidad Local a la cual representa.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w:t>
      </w:r>
      <w:r>
        <w:rPr>
          <w:rFonts w:ascii="Times New Roman" w:eastAsia="Times New Roman" w:hAnsi="Times New Roman" w:cs="Times New Roman"/>
          <w:sz w:val="21"/>
        </w:rPr>
        <w:t xml:space="preserve"> suscribir entre el Ayuntamiento de Candelaria y el Club Deportivo Mova Motor Sport, y formula la siguiente Propuesta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17"/>
        <w:ind w:left="59"/>
        <w:jc w:val="center"/>
      </w:pPr>
      <w:r>
        <w:rPr>
          <w:rFonts w:ascii="Times New Roman" w:eastAsia="Times New Roman" w:hAnsi="Times New Roman" w:cs="Times New Roman"/>
          <w:sz w:val="21"/>
        </w:rPr>
        <w:t xml:space="preserve"> </w:t>
      </w:r>
    </w:p>
    <w:p w:rsidR="003677D0" w:rsidRDefault="00955ED9">
      <w:pPr>
        <w:spacing w:after="12"/>
        <w:ind w:left="59"/>
        <w:jc w:val="center"/>
      </w:pPr>
      <w:r>
        <w:rPr>
          <w:noProof/>
        </w:rPr>
        <mc:AlternateContent>
          <mc:Choice Requires="wpg">
            <w:drawing>
              <wp:anchor distT="0" distB="0" distL="114300" distR="114300" simplePos="0" relativeHeight="25173401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0749" name="Group 41074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232" name="Rectangle 11232"/>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1233" name="Rectangle 11233"/>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Verificación: htt</w:t>
                              </w:r>
                              <w:r>
                                <w:rPr>
                                  <w:rFonts w:ascii="Arial" w:eastAsia="Arial" w:hAnsi="Arial" w:cs="Arial"/>
                                  <w:sz w:val="12"/>
                                </w:rPr>
                                <w:t xml:space="preserve">ps://candelaria.sedelectronica.es/ </w:t>
                              </w:r>
                            </w:p>
                          </w:txbxContent>
                        </wps:txbx>
                        <wps:bodyPr horzOverflow="overflow" vert="horz" lIns="0" tIns="0" rIns="0" bIns="0" rtlCol="0">
                          <a:noAutofit/>
                        </wps:bodyPr>
                      </wps:wsp>
                      <wps:wsp>
                        <wps:cNvPr id="11234" name="Rectangle 11234"/>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0749" style="width:18.7031pt;height:260.874pt;position:absolute;mso-position-horizontal-relative:page;mso-position-horizontal:absolute;margin-left:566.218pt;mso-position-vertical-relative:page;margin-top:462.126pt;" coordsize="2375,33131">
                <v:rect id="Rectangle 11232"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123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23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74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suscribir el Convenio de colaboración entre el Ayuntamiento de Candelaria y el Club Deportivo Mova Motor Sport, para la promoción y el desarrollo de proyectos y actividades deportivas de la modalidad de automovilismo, del siguiente tenor litera</w:t>
      </w:r>
      <w:r>
        <w:rPr>
          <w:rFonts w:ascii="Times New Roman" w:eastAsia="Times New Roman" w:hAnsi="Times New Roman" w:cs="Times New Roman"/>
          <w:sz w:val="21"/>
        </w:rPr>
        <w:t>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3"/>
        </w:rPr>
        <w:t>“</w:t>
      </w:r>
      <w:r>
        <w:rPr>
          <w:rFonts w:ascii="Times New Roman" w:eastAsia="Times New Roman" w:hAnsi="Times New Roman" w:cs="Times New Roman"/>
          <w:sz w:val="19"/>
        </w:rPr>
        <w:t>CONVENIO DE COLABORACIÓN ENTRE EL ILUSTRE AYUNTAMIENTO DE CANDELARIA Y EL CLUB DEPORTIVO MOVA MOTOR SPORT PARA LA PROMOCIÓN Y EL DESARROLLO DE PROYECTOS Y ACTIVIDADES DEPORTIVAS DE LA MODALIDAD DE AUTOMOVILISMO.</w:t>
      </w:r>
      <w:r>
        <w:rPr>
          <w:rFonts w:ascii="Times New Roman" w:eastAsia="Times New Roman" w:hAnsi="Times New Roman" w:cs="Times New Roman"/>
          <w:sz w:val="23"/>
        </w:rPr>
        <w:t xml:space="preserve"> </w:t>
      </w:r>
    </w:p>
    <w:p w:rsidR="003677D0" w:rsidRDefault="00955ED9">
      <w:pPr>
        <w:spacing w:after="112"/>
        <w:ind w:left="338"/>
      </w:pPr>
      <w:r>
        <w:rPr>
          <w:rFonts w:ascii="Times New Roman" w:eastAsia="Times New Roman" w:hAnsi="Times New Roman" w:cs="Times New Roman"/>
          <w:sz w:val="19"/>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COMPARECEN</w:t>
      </w:r>
      <w:r>
        <w:rPr>
          <w:rFonts w:ascii="Times New Roman" w:eastAsia="Times New Roman" w:hAnsi="Times New Roman" w:cs="Times New Roman"/>
          <w:sz w:val="23"/>
        </w:rPr>
        <w:t xml:space="preserve">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6" w:line="269" w:lineRule="auto"/>
        <w:ind w:left="323" w:right="327" w:firstLine="665"/>
        <w:jc w:val="both"/>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asistida por el Secretario General,</w:t>
      </w:r>
      <w:r>
        <w:rPr>
          <w:rFonts w:ascii="Times New Roman" w:eastAsia="Times New Roman" w:hAnsi="Times New Roman" w:cs="Times New Roman"/>
          <w:sz w:val="19"/>
        </w:rPr>
        <w:t xml:space="preserve"> D. Octavio Manuel Fernández Hernández </w:t>
      </w:r>
    </w:p>
    <w:p w:rsidR="003677D0" w:rsidRDefault="00955ED9">
      <w:pPr>
        <w:spacing w:after="16"/>
        <w:ind w:left="10" w:right="325" w:hanging="10"/>
        <w:jc w:val="right"/>
      </w:pPr>
      <w:r>
        <w:rPr>
          <w:rFonts w:ascii="Times New Roman" w:eastAsia="Times New Roman" w:hAnsi="Times New Roman" w:cs="Times New Roman"/>
          <w:sz w:val="19"/>
        </w:rPr>
        <w:t xml:space="preserve">De la otra parte, D. Sergio Fuentes Matías, mayor de edad y provisto de DNI número 79.063.080-M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7" w:lineRule="auto"/>
        <w:ind w:left="230" w:right="221" w:hanging="10"/>
        <w:jc w:val="center"/>
      </w:pPr>
      <w:r>
        <w:rPr>
          <w:rFonts w:ascii="Times New Roman" w:eastAsia="Times New Roman" w:hAnsi="Times New Roman" w:cs="Times New Roman"/>
          <w:sz w:val="19"/>
        </w:rPr>
        <w:t xml:space="preserve">INTERVIENEN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16"/>
        <w:ind w:left="10" w:right="325" w:hanging="10"/>
        <w:jc w:val="right"/>
      </w:pPr>
      <w:r>
        <w:rPr>
          <w:rFonts w:ascii="Times New Roman" w:eastAsia="Times New Roman" w:hAnsi="Times New Roman" w:cs="Times New Roman"/>
          <w:sz w:val="19"/>
        </w:rPr>
        <w:t xml:space="preserve">Dña. María Concepción Brito Núñez, en calidad de Alcaldesa-Presidenta del Ayuntamiento de la Villa </w:t>
      </w:r>
    </w:p>
    <w:p w:rsidR="003677D0" w:rsidRDefault="00955ED9">
      <w:pPr>
        <w:spacing w:after="116" w:line="269" w:lineRule="auto"/>
        <w:ind w:left="333" w:right="327" w:hanging="10"/>
        <w:jc w:val="both"/>
      </w:pPr>
      <w:r>
        <w:rPr>
          <w:rFonts w:ascii="Times New Roman" w:eastAsia="Times New Roman" w:hAnsi="Times New Roman" w:cs="Times New Roman"/>
          <w:sz w:val="19"/>
        </w:rPr>
        <w:t xml:space="preserve">de Candelaria, especialmente facultada para este acto por acuerdo de la Junta de Gobierno Local de fecha […] y en virtud de la competencia que le otorga el </w:t>
      </w:r>
      <w:r>
        <w:rPr>
          <w:rFonts w:ascii="Times New Roman" w:eastAsia="Times New Roman" w:hAnsi="Times New Roman" w:cs="Times New Roman"/>
          <w:sz w:val="19"/>
        </w:rPr>
        <w:t xml:space="preserve">art. 21.1.b) de la Ley 7/1985, reguladora de las Bases de Régimen Local, y asistida por D. Octavio Manuel Fernández Hernández, Secretario General del Ayuntamiento de Candelaria </w:t>
      </w:r>
    </w:p>
    <w:p w:rsidR="003677D0" w:rsidRDefault="00955ED9">
      <w:pPr>
        <w:spacing w:after="5" w:line="269" w:lineRule="auto"/>
        <w:ind w:left="323" w:right="327" w:firstLine="665"/>
        <w:jc w:val="both"/>
      </w:pPr>
      <w:r>
        <w:rPr>
          <w:rFonts w:ascii="Times New Roman" w:eastAsia="Times New Roman" w:hAnsi="Times New Roman" w:cs="Times New Roman"/>
          <w:sz w:val="19"/>
        </w:rPr>
        <w:t>D. Sergio Fuentes Matías, actuando en calidad de Presidente del Club Deportivo</w:t>
      </w:r>
      <w:r>
        <w:rPr>
          <w:rFonts w:ascii="Times New Roman" w:eastAsia="Times New Roman" w:hAnsi="Times New Roman" w:cs="Times New Roman"/>
          <w:sz w:val="19"/>
        </w:rPr>
        <w:t xml:space="preserve"> Mova Motor Sport (en adelante el club), con cédula de identificación fiscal nº G-01630268, según manifestación del mismo y acuerdo adoptado, los comparecientes se reconocen mutuamente la competencia y capacidad legal necesaria y suficiente para suscribir </w:t>
      </w:r>
      <w:r>
        <w:rPr>
          <w:rFonts w:ascii="Times New Roman" w:eastAsia="Times New Roman" w:hAnsi="Times New Roman" w:cs="Times New Roman"/>
          <w:sz w:val="19"/>
        </w:rPr>
        <w:t xml:space="preserve">el presente Convenio, y </w:t>
      </w:r>
      <w:r>
        <w:rPr>
          <w:rFonts w:ascii="Times New Roman" w:eastAsia="Times New Roman" w:hAnsi="Times New Roman" w:cs="Times New Roman"/>
          <w:sz w:val="23"/>
        </w:rPr>
        <w:t xml:space="preserve"> </w:t>
      </w:r>
    </w:p>
    <w:p w:rsidR="003677D0" w:rsidRDefault="00955ED9">
      <w:pPr>
        <w:spacing w:after="32"/>
        <w:ind w:left="338"/>
      </w:pPr>
      <w:r>
        <w:rPr>
          <w:rFonts w:ascii="Times New Roman" w:eastAsia="Times New Roman" w:hAnsi="Times New Roman" w:cs="Times New Roman"/>
          <w:sz w:val="19"/>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EXPONEN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62"/>
        </w:numPr>
        <w:spacing w:after="5" w:line="269" w:lineRule="auto"/>
        <w:ind w:left="437" w:right="327" w:hanging="114"/>
        <w:jc w:val="both"/>
      </w:pPr>
      <w:r>
        <w:rPr>
          <w:rFonts w:ascii="Times New Roman" w:eastAsia="Times New Roman" w:hAnsi="Times New Roman" w:cs="Times New Roman"/>
          <w:sz w:val="19"/>
        </w:rPr>
        <w:t xml:space="preserve">El Ilustre Ayuntamiento de Candelaria, a través de la Concejalía de Deportes, se encarga del desarrollo de la política municipal en materia deportiva, en el término municipal de Candelaria.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numPr>
          <w:ilvl w:val="0"/>
          <w:numId w:val="62"/>
        </w:numPr>
        <w:spacing w:after="5" w:line="269" w:lineRule="auto"/>
        <w:ind w:left="437" w:right="327" w:hanging="114"/>
        <w:jc w:val="both"/>
      </w:pPr>
      <w:r>
        <w:rPr>
          <w:rFonts w:ascii="Times New Roman" w:eastAsia="Times New Roman" w:hAnsi="Times New Roman" w:cs="Times New Roman"/>
          <w:sz w:val="19"/>
        </w:rPr>
        <w:t>Las competencias atribuidas al Ayuntamiento pueden ejecutarse por medio de convenios con los clubes o mediante cualquier otro sistema previsto en el Ordenamiento Jurídico (art. 9.b de la Ley 1/2019, de 30 de enero, de la actividad física y el deporte de Ca</w:t>
      </w:r>
      <w:r>
        <w:rPr>
          <w:rFonts w:ascii="Times New Roman" w:eastAsia="Times New Roman" w:hAnsi="Times New Roman" w:cs="Times New Roman"/>
          <w:sz w:val="19"/>
        </w:rPr>
        <w:t xml:space="preserve">narias).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62"/>
        </w:numPr>
        <w:spacing w:after="5" w:line="269" w:lineRule="auto"/>
        <w:ind w:left="437" w:right="327" w:hanging="114"/>
        <w:jc w:val="both"/>
      </w:pPr>
      <w:r>
        <w:rPr>
          <w:rFonts w:ascii="Times New Roman" w:eastAsia="Times New Roman" w:hAnsi="Times New Roman" w:cs="Times New Roman"/>
          <w:sz w:val="19"/>
        </w:rPr>
        <w:t xml:space="preserve">El Club tiene reconocido en su objeto social la práctica de actividades físicas y deportivas sin ánimo de lucro, y como actividad principal la competición automovilística en competiciones de rallyes.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62"/>
        </w:numPr>
        <w:spacing w:after="5" w:line="269" w:lineRule="auto"/>
        <w:ind w:left="437" w:right="327" w:hanging="114"/>
        <w:jc w:val="both"/>
      </w:pPr>
      <w:r>
        <w:rPr>
          <w:noProof/>
        </w:rPr>
        <mc:AlternateContent>
          <mc:Choice Requires="wpg">
            <w:drawing>
              <wp:anchor distT="0" distB="0" distL="114300" distR="114300" simplePos="0" relativeHeight="25173504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0844" name="Group 41084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366" name="Rectangle 1136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Validación: A47LATA9J93CX37WZYE9J</w:t>
                              </w:r>
                              <w:r>
                                <w:rPr>
                                  <w:rFonts w:ascii="Arial" w:eastAsia="Arial" w:hAnsi="Arial" w:cs="Arial"/>
                                  <w:sz w:val="12"/>
                                </w:rPr>
                                <w:t xml:space="preserve">763Q </w:t>
                              </w:r>
                            </w:p>
                          </w:txbxContent>
                        </wps:txbx>
                        <wps:bodyPr horzOverflow="overflow" vert="horz" lIns="0" tIns="0" rIns="0" bIns="0" rtlCol="0">
                          <a:noAutofit/>
                        </wps:bodyPr>
                      </wps:wsp>
                      <wps:wsp>
                        <wps:cNvPr id="11367" name="Rectangle 1136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368" name="Rectangle 1136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0844" style="width:18.7031pt;height:260.874pt;position:absolute;mso-position-horizontal-relative:page;mso-position-horizontal:absolute;margin-left:566.218pt;mso-position-vertical-relative:page;margin-top:462.126pt;" coordsize="2375,33131">
                <v:rect id="Rectangle 1136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136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36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75 de 348 </w:t>
                        </w:r>
                      </w:p>
                    </w:txbxContent>
                  </v:textbox>
                </v:rect>
                <w10:wrap type="square"/>
              </v:group>
            </w:pict>
          </mc:Fallback>
        </mc:AlternateContent>
      </w:r>
      <w:r>
        <w:rPr>
          <w:rFonts w:ascii="Times New Roman" w:eastAsia="Times New Roman" w:hAnsi="Times New Roman" w:cs="Times New Roman"/>
          <w:sz w:val="19"/>
        </w:rPr>
        <w:t>En cuanto a la legislación de carácter local, el artículo 25 de la Ley 7/1985, de 2 de abril, regul</w:t>
      </w:r>
      <w:r>
        <w:rPr>
          <w:rFonts w:ascii="Times New Roman" w:eastAsia="Times New Roman" w:hAnsi="Times New Roman" w:cs="Times New Roman"/>
          <w:sz w:val="19"/>
        </w:rPr>
        <w:t xml:space="preserve">adora de las Bases del Régimen Local reconoce, en su apartado 2. l), competencia a los municipios en materia de actividades o instalaciones culturales y deportivas, en los términos de la legislación del Estado y de las Comunidades Autónomas.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62"/>
        </w:numPr>
        <w:spacing w:after="5" w:line="269" w:lineRule="auto"/>
        <w:ind w:left="437" w:right="327" w:hanging="114"/>
        <w:jc w:val="both"/>
      </w:pPr>
      <w:r>
        <w:rPr>
          <w:rFonts w:ascii="Times New Roman" w:eastAsia="Times New Roman" w:hAnsi="Times New Roman" w:cs="Times New Roman"/>
          <w:sz w:val="19"/>
        </w:rPr>
        <w:t>El Ayuntami</w:t>
      </w:r>
      <w:r>
        <w:rPr>
          <w:rFonts w:ascii="Times New Roman" w:eastAsia="Times New Roman" w:hAnsi="Times New Roman" w:cs="Times New Roman"/>
          <w:sz w:val="19"/>
        </w:rPr>
        <w:t xml:space="preserve">ento de La Villa de Candelaria, como órgano de gobierno y administración municipal, ha venido desarrollando y gestiona distintas iniciativas para la promoción del deporte en sus distintas modalidades e instalaciones, lo cual es valor de cohesión social.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 la Concejalía de Deportes del Ayuntamiento de Candelaria un proyecto, de promoción e imagen del municipio co</w:t>
      </w:r>
      <w:r>
        <w:rPr>
          <w:rFonts w:ascii="Times New Roman" w:eastAsia="Times New Roman" w:hAnsi="Times New Roman" w:cs="Times New Roman"/>
          <w:sz w:val="19"/>
        </w:rPr>
        <w:t xml:space="preserve">n el fin de promocionar el deporte del automovilismo y la imagen de Candelaria en la geografía regional donde el club realiza, principalmente, su actividad deportiva.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62"/>
        </w:numPr>
        <w:spacing w:after="121" w:line="269" w:lineRule="auto"/>
        <w:ind w:left="437" w:right="327" w:hanging="114"/>
        <w:jc w:val="both"/>
      </w:pPr>
      <w:r>
        <w:rPr>
          <w:rFonts w:ascii="Times New Roman" w:eastAsia="Times New Roman" w:hAnsi="Times New Roman" w:cs="Times New Roman"/>
          <w:sz w:val="19"/>
        </w:rPr>
        <w:t xml:space="preserve">La Ley 1/2019, de 30 de enero, de la actividad física y el deporte de Canarias recoge: </w:t>
      </w:r>
    </w:p>
    <w:p w:rsidR="003677D0" w:rsidRDefault="00955ED9">
      <w:pPr>
        <w:spacing w:after="116" w:line="269" w:lineRule="auto"/>
        <w:ind w:left="333" w:right="327" w:hanging="10"/>
        <w:jc w:val="both"/>
      </w:pPr>
      <w:r>
        <w:rPr>
          <w:rFonts w:ascii="Times New Roman" w:eastAsia="Times New Roman" w:hAnsi="Times New Roman" w:cs="Times New Roman"/>
          <w:sz w:val="19"/>
        </w:rPr>
        <w:t>* Artículo 2.3 de las funciones, reconocimiento y principios rectores del deporte: “Las administraciones públicas canarias, en el ámbito de sus competencias, garantizar</w:t>
      </w:r>
      <w:r>
        <w:rPr>
          <w:rFonts w:ascii="Times New Roman" w:eastAsia="Times New Roman" w:hAnsi="Times New Roman" w:cs="Times New Roman"/>
          <w:sz w:val="19"/>
        </w:rPr>
        <w:t xml:space="preserve">án la práctica de la actividad físico-deportiva mediante: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La promoción de la práctica deportiva en todas las islas y en todas sus dimensiones: cultural, educativa, competición, recreación, social y salud. </w:t>
      </w:r>
    </w:p>
    <w:p w:rsidR="003677D0" w:rsidRDefault="00955ED9">
      <w:pPr>
        <w:numPr>
          <w:ilvl w:val="0"/>
          <w:numId w:val="63"/>
        </w:numPr>
        <w:spacing w:after="5" w:line="269" w:lineRule="auto"/>
        <w:ind w:right="327" w:hanging="10"/>
        <w:jc w:val="both"/>
      </w:pPr>
      <w:r>
        <w:rPr>
          <w:rFonts w:ascii="Times New Roman" w:eastAsia="Times New Roman" w:hAnsi="Times New Roman" w:cs="Times New Roman"/>
          <w:sz w:val="19"/>
        </w:rPr>
        <w:t>El fomento, protección y regulación del asoci</w:t>
      </w:r>
      <w:r>
        <w:rPr>
          <w:rFonts w:ascii="Times New Roman" w:eastAsia="Times New Roman" w:hAnsi="Times New Roman" w:cs="Times New Roman"/>
          <w:sz w:val="19"/>
        </w:rPr>
        <w:t xml:space="preserve">acionismo deportivo, teniendo en cuenta la perspectiva de género. </w:t>
      </w:r>
    </w:p>
    <w:p w:rsidR="003677D0" w:rsidRDefault="00955ED9">
      <w:pPr>
        <w:numPr>
          <w:ilvl w:val="0"/>
          <w:numId w:val="63"/>
        </w:numPr>
        <w:spacing w:after="5" w:line="269" w:lineRule="auto"/>
        <w:ind w:right="327" w:hanging="10"/>
        <w:jc w:val="both"/>
      </w:pPr>
      <w:r>
        <w:rPr>
          <w:rFonts w:ascii="Times New Roman" w:eastAsia="Times New Roman" w:hAnsi="Times New Roman" w:cs="Times New Roman"/>
          <w:sz w:val="19"/>
        </w:rPr>
        <w:t xml:space="preserve">La asignación de recursos para atender las líneas generales de actuación, facilitando la colaboración pública y privada con el fin de lograr la mayor eficiencia. </w:t>
      </w:r>
    </w:p>
    <w:p w:rsidR="003677D0" w:rsidRDefault="00955ED9">
      <w:pPr>
        <w:numPr>
          <w:ilvl w:val="0"/>
          <w:numId w:val="64"/>
        </w:numPr>
        <w:spacing w:after="5" w:line="269" w:lineRule="auto"/>
        <w:ind w:left="541" w:right="327" w:hanging="218"/>
        <w:jc w:val="both"/>
      </w:pPr>
      <w:r>
        <w:rPr>
          <w:rFonts w:ascii="Times New Roman" w:eastAsia="Times New Roman" w:hAnsi="Times New Roman" w:cs="Times New Roman"/>
          <w:sz w:val="19"/>
        </w:rPr>
        <w:t>La divulgación, difusión d</w:t>
      </w:r>
      <w:r>
        <w:rPr>
          <w:rFonts w:ascii="Times New Roman" w:eastAsia="Times New Roman" w:hAnsi="Times New Roman" w:cs="Times New Roman"/>
          <w:sz w:val="19"/>
        </w:rPr>
        <w:t xml:space="preserve">el deporte canario, en todos los ámbitos territoriales y niveles de práctica. </w:t>
      </w:r>
    </w:p>
    <w:p w:rsidR="003677D0" w:rsidRDefault="00955ED9">
      <w:pPr>
        <w:numPr>
          <w:ilvl w:val="0"/>
          <w:numId w:val="64"/>
        </w:numPr>
        <w:spacing w:after="5" w:line="269" w:lineRule="auto"/>
        <w:ind w:left="541" w:right="327" w:hanging="218"/>
        <w:jc w:val="both"/>
      </w:pPr>
      <w:r>
        <w:rPr>
          <w:rFonts w:ascii="Times New Roman" w:eastAsia="Times New Roman" w:hAnsi="Times New Roman" w:cs="Times New Roman"/>
          <w:sz w:val="19"/>
        </w:rPr>
        <w:t>El fomento de la práctica de la actividad física o deporte a través del diseño de proyectos públicos y privados a nivel federado y no federado, aplicando planes de igualdad de e</w:t>
      </w:r>
      <w:r>
        <w:rPr>
          <w:rFonts w:ascii="Times New Roman" w:eastAsia="Times New Roman" w:hAnsi="Times New Roman" w:cs="Times New Roman"/>
          <w:sz w:val="19"/>
        </w:rPr>
        <w:t xml:space="preserve">quilibrio intergéneros (hombremujer) e intergeneracionales (niños/as-jóvenes-adultos-familias y mayores) en la educación física y la práctica deportiva.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118" w:line="269" w:lineRule="auto"/>
        <w:ind w:left="333" w:right="327" w:hanging="10"/>
        <w:jc w:val="both"/>
      </w:pPr>
      <w:r>
        <w:rPr>
          <w:rFonts w:ascii="Times New Roman" w:eastAsia="Times New Roman" w:hAnsi="Times New Roman" w:cs="Times New Roman"/>
          <w:sz w:val="19"/>
        </w:rPr>
        <w:t xml:space="preserve">* Artículo: 12.2: “Son competencias de los ayuntamientos canarios las siguientes”: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Dispone como </w:t>
      </w:r>
      <w:r>
        <w:rPr>
          <w:rFonts w:ascii="Times New Roman" w:eastAsia="Times New Roman" w:hAnsi="Times New Roman" w:cs="Times New Roman"/>
          <w:sz w:val="19"/>
        </w:rPr>
        <w:t xml:space="preserve">competencia del Ayuntamiento de la Villa de Candelaria la organización de actividades de deporte entre niños y jóvenes en el ámbito municipal. </w:t>
      </w:r>
    </w:p>
    <w:p w:rsidR="003677D0" w:rsidRDefault="00955ED9">
      <w:pPr>
        <w:numPr>
          <w:ilvl w:val="0"/>
          <w:numId w:val="65"/>
        </w:numPr>
        <w:spacing w:after="5" w:line="269" w:lineRule="auto"/>
        <w:ind w:right="327" w:hanging="10"/>
        <w:jc w:val="both"/>
      </w:pPr>
      <w:r>
        <w:rPr>
          <w:rFonts w:ascii="Times New Roman" w:eastAsia="Times New Roman" w:hAnsi="Times New Roman" w:cs="Times New Roman"/>
          <w:sz w:val="19"/>
        </w:rPr>
        <w:t xml:space="preserve">La cooperación con otros entes públicos o privados para el cumplimiento de las finalidades previstas por la presente ley. </w:t>
      </w:r>
    </w:p>
    <w:p w:rsidR="003677D0" w:rsidRDefault="00955ED9">
      <w:pPr>
        <w:numPr>
          <w:ilvl w:val="0"/>
          <w:numId w:val="65"/>
        </w:numPr>
        <w:spacing w:after="5" w:line="269" w:lineRule="auto"/>
        <w:ind w:right="327" w:hanging="10"/>
        <w:jc w:val="both"/>
      </w:pPr>
      <w:r>
        <w:rPr>
          <w:rFonts w:ascii="Times New Roman" w:eastAsia="Times New Roman" w:hAnsi="Times New Roman" w:cs="Times New Roman"/>
          <w:sz w:val="19"/>
        </w:rPr>
        <w:t>El fomento de las competiciones y actividades deportivas recreativas realizadas al margen de las federaciones, en coordinación con los cabildos insulares, mediante la cesión de uso de las instalaciones y la dotación de material deportivo, así como de subve</w:t>
      </w:r>
      <w:r>
        <w:rPr>
          <w:rFonts w:ascii="Times New Roman" w:eastAsia="Times New Roman" w:hAnsi="Times New Roman" w:cs="Times New Roman"/>
          <w:sz w:val="19"/>
        </w:rPr>
        <w:t xml:space="preserve">nciones, de acuerdo con sus disponibilidades presupuestarias.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spacing w:after="116" w:line="269" w:lineRule="auto"/>
        <w:ind w:left="333" w:right="327" w:hanging="10"/>
        <w:jc w:val="both"/>
      </w:pPr>
      <w:r>
        <w:rPr>
          <w:rFonts w:ascii="Times New Roman" w:eastAsia="Times New Roman" w:hAnsi="Times New Roman" w:cs="Times New Roman"/>
          <w:sz w:val="19"/>
        </w:rPr>
        <w:t>- En el contexto socio-cultural actual es de destacada importancia para el Ayuntamiento de la Villa de Candelaria desarrollar actuaciones conjuntas con otras entidades públicas y privadas que</w:t>
      </w:r>
      <w:r>
        <w:rPr>
          <w:rFonts w:ascii="Times New Roman" w:eastAsia="Times New Roman" w:hAnsi="Times New Roman" w:cs="Times New Roman"/>
          <w:sz w:val="19"/>
        </w:rPr>
        <w:t xml:space="preserve"> permitan incrementar la calidad de formación deportiva y de servicios que recibe la ciudadanía del municipio, y el resto de personas, independientemente de la modalidad deportiva que practique, edad y su categoría.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73606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1233" name="Group 41123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518" name="Rectangle 1151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Validación: A47LATA9J93CX37WZ</w:t>
                              </w:r>
                              <w:r>
                                <w:rPr>
                                  <w:rFonts w:ascii="Arial" w:eastAsia="Arial" w:hAnsi="Arial" w:cs="Arial"/>
                                  <w:sz w:val="12"/>
                                </w:rPr>
                                <w:t xml:space="preserve">YE9J763Q </w:t>
                              </w:r>
                            </w:p>
                          </w:txbxContent>
                        </wps:txbx>
                        <wps:bodyPr horzOverflow="overflow" vert="horz" lIns="0" tIns="0" rIns="0" bIns="0" rtlCol="0">
                          <a:noAutofit/>
                        </wps:bodyPr>
                      </wps:wsp>
                      <wps:wsp>
                        <wps:cNvPr id="11519" name="Rectangle 1151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520" name="Rectangle 1152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1233" style="width:18.7031pt;height:260.874pt;position:absolute;mso-position-horizontal-relative:page;mso-position-horizontal:absolute;margin-left:566.218pt;mso-position-vertical-relative:page;margin-top:462.126pt;" coordsize="2375,33131">
                <v:rect id="Rectangle 1151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151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52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76 de 348 </w:t>
                        </w:r>
                      </w:p>
                    </w:txbxContent>
                  </v:textbox>
                </v:rect>
                <w10:wrap type="square"/>
              </v:group>
            </w:pict>
          </mc:Fallback>
        </mc:AlternateContent>
      </w:r>
      <w:r>
        <w:rPr>
          <w:rFonts w:ascii="Times New Roman" w:eastAsia="Times New Roman" w:hAnsi="Times New Roman" w:cs="Times New Roman"/>
          <w:sz w:val="19"/>
        </w:rPr>
        <w:t>Siendo voluntad de ambas partes el desarrollo de los distintos objetivos recogidos en el citado</w:t>
      </w:r>
      <w:r>
        <w:rPr>
          <w:rFonts w:ascii="Times New Roman" w:eastAsia="Times New Roman" w:hAnsi="Times New Roman" w:cs="Times New Roman"/>
          <w:sz w:val="19"/>
        </w:rPr>
        <w:t xml:space="preserve"> convenio de colaboración, con el fin de establecer el procedimiento y acuerdos que permitan llevar a cabo de manera satisfactoria las actividades mencionadas, las partes, reconociéndose plena capacidad, desean suscribir el presente convenio de colaboració</w:t>
      </w:r>
      <w:r>
        <w:rPr>
          <w:rFonts w:ascii="Times New Roman" w:eastAsia="Times New Roman" w:hAnsi="Times New Roman" w:cs="Times New Roman"/>
          <w:sz w:val="19"/>
        </w:rPr>
        <w:t xml:space="preserve">n y, a tal efecto, acuerdan las siguientes </w:t>
      </w:r>
    </w:p>
    <w:p w:rsidR="003677D0" w:rsidRDefault="00955ED9">
      <w:pPr>
        <w:spacing w:after="90"/>
        <w:ind w:left="54"/>
        <w:jc w:val="center"/>
      </w:pPr>
      <w:r>
        <w:rPr>
          <w:rFonts w:ascii="Times New Roman" w:eastAsia="Times New Roman" w:hAnsi="Times New Roman" w:cs="Times New Roman"/>
          <w:sz w:val="19"/>
        </w:rPr>
        <w:t xml:space="preserve"> </w:t>
      </w:r>
    </w:p>
    <w:p w:rsidR="003677D0" w:rsidRDefault="00955ED9">
      <w:pPr>
        <w:spacing w:after="87"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Primera. - Objeto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concretar las líneas de actuación conjunta entre el Ayuntamiento de la Villa de Candelaria y el Club Deportivo Mova Motor Sport, para la promoción del municipio de Candelaria y el desarrollo de proyectos y actividades depor</w:t>
      </w:r>
      <w:r>
        <w:rPr>
          <w:rFonts w:ascii="Times New Roman" w:eastAsia="Times New Roman" w:hAnsi="Times New Roman" w:cs="Times New Roman"/>
          <w:sz w:val="19"/>
        </w:rPr>
        <w:t xml:space="preserve">tivas en la modalidad de automovilismo en rallye.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Segunda. - Vigencia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El presente convenio entrará en vigor en la fecha de su firma por las partes y mantendrá su vigencia durante un máximo de 4 años o hasta la suscripción de un nuevo convenio que lo </w:t>
      </w:r>
      <w:r>
        <w:rPr>
          <w:rFonts w:ascii="Times New Roman" w:eastAsia="Times New Roman" w:hAnsi="Times New Roman" w:cs="Times New Roman"/>
          <w:sz w:val="19"/>
        </w:rPr>
        <w:t xml:space="preserve">sustituya.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75"/>
        <w:ind w:left="338"/>
      </w:pPr>
      <w:r>
        <w:rPr>
          <w:rFonts w:ascii="Times New Roman" w:eastAsia="Times New Roman" w:hAnsi="Times New Roman" w:cs="Times New Roman"/>
          <w:sz w:val="19"/>
        </w:rPr>
        <w:t xml:space="preserve"> </w:t>
      </w:r>
    </w:p>
    <w:p w:rsidR="003677D0" w:rsidRDefault="00955ED9">
      <w:pPr>
        <w:spacing w:after="0"/>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19"/>
        </w:rPr>
        <w:t xml:space="preserve">: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66"/>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que asciende a QUINCE MIL EUROS (15.000,00€), pudiendo realizarse más pagos, previo decreto de la Alcaldía, mientras siga vige</w:t>
      </w:r>
      <w:r>
        <w:rPr>
          <w:rFonts w:ascii="Times New Roman" w:eastAsia="Times New Roman" w:hAnsi="Times New Roman" w:cs="Times New Roman"/>
          <w:sz w:val="19"/>
        </w:rPr>
        <w:t>nte el convenio, quedando supeditado el importe de la subvención de las siguientes anualidades a lo dispuesto y aprobado para esta entidad en el ejercicio económico correspondiente del presupuesto municipal. Esta subvención será compatible con otras subven</w:t>
      </w:r>
      <w:r>
        <w:rPr>
          <w:rFonts w:ascii="Times New Roman" w:eastAsia="Times New Roman" w:hAnsi="Times New Roman" w:cs="Times New Roman"/>
          <w:sz w:val="19"/>
        </w:rPr>
        <w:t xml:space="preserve">ciones, ayudas e ingresos. En todo caso, la contribución financiera del Ayuntamiento, no implicará subrogación del mismo en ningún derecho u obligación que se deriven de la titularidad de las actividades, que corresponde en exclusiva al Club.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66"/>
        </w:numPr>
        <w:spacing w:after="5" w:line="269" w:lineRule="auto"/>
        <w:ind w:right="327" w:hanging="10"/>
        <w:jc w:val="both"/>
      </w:pPr>
      <w:r>
        <w:rPr>
          <w:rFonts w:ascii="Times New Roman" w:eastAsia="Times New Roman" w:hAnsi="Times New Roman" w:cs="Times New Roman"/>
          <w:sz w:val="19"/>
        </w:rPr>
        <w:t>Ceder vol</w:t>
      </w:r>
      <w:r>
        <w:rPr>
          <w:rFonts w:ascii="Times New Roman" w:eastAsia="Times New Roman" w:hAnsi="Times New Roman" w:cs="Times New Roman"/>
          <w:sz w:val="19"/>
        </w:rPr>
        <w:t xml:space="preserve">untaria y gratuitamente, atendiendo a la disponibilidad, el uso de espacios e instalaciones deportivas, educativas, culturales y de cualquier índole donde el Club pueda desarrollar sus actividades de promoción de la modalidad. </w:t>
      </w:r>
    </w:p>
    <w:p w:rsidR="003677D0" w:rsidRDefault="00955ED9">
      <w:pPr>
        <w:spacing w:after="150"/>
        <w:ind w:left="1015"/>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B) </w:t>
      </w:r>
      <w:r>
        <w:rPr>
          <w:rFonts w:ascii="Times New Roman" w:eastAsia="Times New Roman" w:hAnsi="Times New Roman" w:cs="Times New Roman"/>
          <w:sz w:val="19"/>
          <w:u w:val="single" w:color="000000"/>
        </w:rPr>
        <w:t>Por parte de la entidad</w:t>
      </w:r>
      <w:r>
        <w:rPr>
          <w:rFonts w:ascii="Times New Roman" w:eastAsia="Times New Roman" w:hAnsi="Times New Roman" w:cs="Times New Roman"/>
          <w:sz w:val="19"/>
          <w:u w:val="single" w:color="000000"/>
        </w:rPr>
        <w:t>, el Club Deportivo Mova Motor Sport</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67"/>
        </w:numPr>
        <w:spacing w:after="5" w:line="269" w:lineRule="auto"/>
        <w:ind w:right="327" w:hanging="338"/>
        <w:jc w:val="both"/>
      </w:pPr>
      <w:r>
        <w:rPr>
          <w:rFonts w:ascii="Times New Roman" w:eastAsia="Times New Roman" w:hAnsi="Times New Roman" w:cs="Times New Roman"/>
          <w:sz w:val="19"/>
        </w:rPr>
        <w:t>Estar inscrita en el Registro General de Entidades Deportivas de Canarias, así como cumplir con todos los requisitos y obligaciones legales a los que esté sometido en base a su naturaleza como entidad deportiva, esta</w:t>
      </w:r>
      <w:r>
        <w:rPr>
          <w:rFonts w:ascii="Times New Roman" w:eastAsia="Times New Roman" w:hAnsi="Times New Roman" w:cs="Times New Roman"/>
          <w:sz w:val="19"/>
        </w:rPr>
        <w:t xml:space="preserve">ndo al día en todas las cuestiones administrativas, económicas, seguros o de otra índole que determine.  </w:t>
      </w:r>
    </w:p>
    <w:p w:rsidR="003677D0" w:rsidRDefault="00955ED9">
      <w:pPr>
        <w:spacing w:after="74"/>
        <w:ind w:left="1015"/>
      </w:pPr>
      <w:r>
        <w:rPr>
          <w:rFonts w:ascii="Times New Roman" w:eastAsia="Times New Roman" w:hAnsi="Times New Roman" w:cs="Times New Roman"/>
          <w:sz w:val="19"/>
        </w:rPr>
        <w:t xml:space="preserve"> </w:t>
      </w:r>
    </w:p>
    <w:p w:rsidR="003677D0" w:rsidRDefault="00955ED9">
      <w:pPr>
        <w:numPr>
          <w:ilvl w:val="0"/>
          <w:numId w:val="67"/>
        </w:numPr>
        <w:spacing w:after="5" w:line="269" w:lineRule="auto"/>
        <w:ind w:right="327" w:hanging="338"/>
        <w:jc w:val="both"/>
      </w:pPr>
      <w:r>
        <w:rPr>
          <w:noProof/>
        </w:rPr>
        <mc:AlternateContent>
          <mc:Choice Requires="wpg">
            <w:drawing>
              <wp:anchor distT="0" distB="0" distL="114300" distR="114300" simplePos="0" relativeHeight="25173708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1051" name="Group 41105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658" name="Rectangle 11658"/>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1659" name="Rectangle 11659"/>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660" name="Rectangle 11660"/>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1051" style="width:18.7031pt;height:260.874pt;position:absolute;mso-position-horizontal-relative:page;mso-position-horizontal:absolute;margin-left:566.218pt;mso-position-vertical-relative:page;margin-top:462.126pt;" coordsize="2375,33131">
                <v:rect id="Rectangle 11658"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1659"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660"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77 de 348 </w:t>
                        </w:r>
                      </w:p>
                    </w:txbxContent>
                  </v:textbox>
                </v:rect>
                <w10:wrap type="square"/>
              </v:group>
            </w:pict>
          </mc:Fallback>
        </mc:AlternateContent>
      </w:r>
      <w:r>
        <w:rPr>
          <w:rFonts w:ascii="Times New Roman" w:eastAsia="Times New Roman" w:hAnsi="Times New Roman" w:cs="Times New Roman"/>
          <w:sz w:val="19"/>
        </w:rPr>
        <w:t>Hacer expresa mención en publicaciones impresas o digitales, así como en las redes sociales, de las actividades objeto del convenio de la colaboración económica d</w:t>
      </w:r>
      <w:r>
        <w:rPr>
          <w:rFonts w:ascii="Times New Roman" w:eastAsia="Times New Roman" w:hAnsi="Times New Roman" w:cs="Times New Roman"/>
          <w:sz w:val="19"/>
        </w:rPr>
        <w:t xml:space="preserve">el Ayuntamiento, y en todo caso hacerla constar en su publicidad. De esta forma, deberá dar la adecuada publicidad del carácter público de la financiación que, para el desarrollo de la actividad, les concede el Ilustre Ayuntamiento de Candelaria. </w:t>
      </w:r>
      <w:r>
        <w:rPr>
          <w:rFonts w:ascii="Times New Roman" w:eastAsia="Times New Roman" w:hAnsi="Times New Roman" w:cs="Times New Roman"/>
          <w:sz w:val="23"/>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numPr>
          <w:ilvl w:val="0"/>
          <w:numId w:val="67"/>
        </w:numPr>
        <w:spacing w:after="5" w:line="269" w:lineRule="auto"/>
        <w:ind w:right="327" w:hanging="338"/>
        <w:jc w:val="both"/>
      </w:pPr>
      <w:r>
        <w:rPr>
          <w:rFonts w:ascii="Times New Roman" w:eastAsia="Times New Roman" w:hAnsi="Times New Roman" w:cs="Times New Roman"/>
          <w:sz w:val="19"/>
        </w:rPr>
        <w:t>Hacer visible el escudo institucional del Ayuntamiento de Candelaria o el logo/slogan que el Ayuntamiento determine, en el vehículo de competición, insertándolos en, al menos 2 lugares visibles y preferentes del vehículo y con unas dimensiones mínimas de 2</w:t>
      </w:r>
      <w:r>
        <w:rPr>
          <w:rFonts w:ascii="Times New Roman" w:eastAsia="Times New Roman" w:hAnsi="Times New Roman" w:cs="Times New Roman"/>
          <w:sz w:val="19"/>
        </w:rPr>
        <w:t>4 x 8 centímetros. Así mismo debería incluir el logotipo del Ayuntamiento o el logo/slogan que el Ayuntamiento determine, en la indumentaria de paseo y/o de competición, a insertar en un lugar visible y preferente de la parte frontal, ocupando una superfic</w:t>
      </w:r>
      <w:r>
        <w:rPr>
          <w:rFonts w:ascii="Times New Roman" w:eastAsia="Times New Roman" w:hAnsi="Times New Roman" w:cs="Times New Roman"/>
          <w:sz w:val="19"/>
        </w:rPr>
        <w:t xml:space="preserve">ie de dimensiones tales que permita su visibilidad en relación al resto de logos que llevan en su indumentaria. Los deportistas del club con el Vº Bº del Ayuntamiento en cuanto a diseño.  </w:t>
      </w:r>
    </w:p>
    <w:p w:rsidR="003677D0" w:rsidRDefault="00955ED9">
      <w:pPr>
        <w:spacing w:after="13"/>
        <w:ind w:left="1015"/>
      </w:pPr>
      <w:r>
        <w:rPr>
          <w:rFonts w:ascii="Times New Roman" w:eastAsia="Times New Roman" w:hAnsi="Times New Roman" w:cs="Times New Roman"/>
          <w:sz w:val="19"/>
        </w:rPr>
        <w:t xml:space="preserve"> </w:t>
      </w:r>
    </w:p>
    <w:p w:rsidR="003677D0" w:rsidRDefault="00955ED9">
      <w:pPr>
        <w:numPr>
          <w:ilvl w:val="0"/>
          <w:numId w:val="67"/>
        </w:numPr>
        <w:spacing w:after="5" w:line="269" w:lineRule="auto"/>
        <w:ind w:right="327" w:hanging="338"/>
        <w:jc w:val="both"/>
      </w:pPr>
      <w:r>
        <w:rPr>
          <w:rFonts w:ascii="Times New Roman" w:eastAsia="Times New Roman" w:hAnsi="Times New Roman" w:cs="Times New Roman"/>
          <w:sz w:val="19"/>
        </w:rPr>
        <w:t>El Club se compromete a colaborar en las actividades o acciones d</w:t>
      </w:r>
      <w:r>
        <w:rPr>
          <w:rFonts w:ascii="Times New Roman" w:eastAsia="Times New Roman" w:hAnsi="Times New Roman" w:cs="Times New Roman"/>
          <w:sz w:val="19"/>
        </w:rPr>
        <w:t xml:space="preserve">e promoción propuesta por la Concejalía de Deportes para el fomento del deporte del automovilismo.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numPr>
          <w:ilvl w:val="0"/>
          <w:numId w:val="67"/>
        </w:numPr>
        <w:spacing w:after="5" w:line="269" w:lineRule="auto"/>
        <w:ind w:right="327" w:hanging="338"/>
        <w:jc w:val="both"/>
      </w:pPr>
      <w:r>
        <w:rPr>
          <w:rFonts w:ascii="Times New Roman" w:eastAsia="Times New Roman" w:hAnsi="Times New Roman" w:cs="Times New Roman"/>
          <w:sz w:val="19"/>
        </w:rPr>
        <w:t xml:space="preserve">Conforme el artículo 53 de la Ordenanza General municipal y Bases reguladoras de subvenciones, será el convenio de colaboración, quien fijará el plazo de </w:t>
      </w:r>
      <w:r>
        <w:rPr>
          <w:rFonts w:ascii="Times New Roman" w:eastAsia="Times New Roman" w:hAnsi="Times New Roman" w:cs="Times New Roman"/>
          <w:sz w:val="19"/>
        </w:rPr>
        <w:t>justificación de las subvenciones y su final, que será como máximo, de tres meses desde la finalización del plazo para la realización de la actividad. No obstante, por razones justificadas debidamente motivadas no pudiera realizarse o justificarse en el pl</w:t>
      </w:r>
      <w:r>
        <w:rPr>
          <w:rFonts w:ascii="Times New Roman" w:eastAsia="Times New Roman" w:hAnsi="Times New Roman" w:cs="Times New Roman"/>
          <w:sz w:val="19"/>
        </w:rPr>
        <w:t xml:space="preserve">azo previsto, el órgano concedente podrá acordar, siempre con anterioridad a la finalización del plazo concedido, la prórroga del plazo, que no excederá de la mitad del previsto en el párrafo anterior, siempre que no se perjudiquen derechos de terceros. </w:t>
      </w:r>
    </w:p>
    <w:p w:rsidR="003677D0" w:rsidRDefault="00955ED9">
      <w:pPr>
        <w:spacing w:after="0"/>
        <w:ind w:left="1015"/>
      </w:pPr>
      <w:r>
        <w:rPr>
          <w:rFonts w:ascii="Times New Roman" w:eastAsia="Times New Roman" w:hAnsi="Times New Roman" w:cs="Times New Roman"/>
          <w:sz w:val="19"/>
        </w:rPr>
        <w:t xml:space="preserve"> </w:t>
      </w:r>
    </w:p>
    <w:p w:rsidR="003677D0" w:rsidRDefault="00955ED9">
      <w:pPr>
        <w:spacing w:after="5" w:line="269" w:lineRule="auto"/>
        <w:ind w:left="1025"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1"/>
          <w:numId w:val="67"/>
        </w:numPr>
        <w:spacing w:after="5" w:line="269" w:lineRule="auto"/>
        <w:ind w:left="1341" w:right="288" w:hanging="338"/>
      </w:pPr>
      <w:r>
        <w:rPr>
          <w:rFonts w:ascii="Times New Roman" w:eastAsia="Times New Roman" w:hAnsi="Times New Roman" w:cs="Times New Roman"/>
          <w:sz w:val="19"/>
        </w:rPr>
        <w:t xml:space="preserve">Una memoria de actuación justificativa del cumplimiento de las condiciones impuestas en la concesión de la subvención, con indicación de las actividades realizadas y de los resultados obtenidos. </w:t>
      </w:r>
      <w:r>
        <w:rPr>
          <w:rFonts w:ascii="Times New Roman" w:eastAsia="Times New Roman" w:hAnsi="Times New Roman" w:cs="Times New Roman"/>
          <w:sz w:val="19"/>
        </w:rPr>
        <w:t xml:space="preserve"> </w:t>
      </w:r>
    </w:p>
    <w:p w:rsidR="003677D0" w:rsidRDefault="00955ED9">
      <w:pPr>
        <w:numPr>
          <w:ilvl w:val="1"/>
          <w:numId w:val="67"/>
        </w:numPr>
        <w:spacing w:after="2" w:line="276" w:lineRule="auto"/>
        <w:ind w:left="1341" w:right="288" w:hanging="338"/>
      </w:pPr>
      <w:r>
        <w:rPr>
          <w:rFonts w:ascii="Times New Roman" w:eastAsia="Times New Roman" w:hAnsi="Times New Roman" w:cs="Times New Roman"/>
          <w:sz w:val="19"/>
        </w:rPr>
        <w:t xml:space="preserve">Una memoria económica justificativa del coste de las actividades realizadas, que contendrá una relación clasificada de los gastos e inversiones de la actividad, con identificación del acreedor y del documento, su importe, fecha de emisión y, en su caso, </w:t>
      </w:r>
      <w:r>
        <w:rPr>
          <w:rFonts w:ascii="Times New Roman" w:eastAsia="Times New Roman" w:hAnsi="Times New Roman" w:cs="Times New Roman"/>
          <w:sz w:val="19"/>
        </w:rPr>
        <w:t xml:space="preserve">fecha de pago. Debe acompañarse de facturas incorporadas en la relación a que se hace referencia. </w:t>
      </w:r>
    </w:p>
    <w:p w:rsidR="003677D0" w:rsidRDefault="00955ED9">
      <w:pPr>
        <w:spacing w:after="74"/>
        <w:ind w:left="1015"/>
      </w:pPr>
      <w:r>
        <w:rPr>
          <w:rFonts w:ascii="Times New Roman" w:eastAsia="Times New Roman" w:hAnsi="Times New Roman" w:cs="Times New Roman"/>
          <w:sz w:val="19"/>
        </w:rPr>
        <w:t xml:space="preserve"> </w:t>
      </w:r>
    </w:p>
    <w:p w:rsidR="003677D0" w:rsidRDefault="00955ED9">
      <w:pPr>
        <w:numPr>
          <w:ilvl w:val="0"/>
          <w:numId w:val="67"/>
        </w:numPr>
        <w:spacing w:after="5" w:line="269" w:lineRule="auto"/>
        <w:ind w:right="327" w:hanging="338"/>
        <w:jc w:val="both"/>
      </w:pPr>
      <w:r>
        <w:rPr>
          <w:rFonts w:ascii="Times New Roman" w:eastAsia="Times New Roman" w:hAnsi="Times New Roman" w:cs="Times New Roman"/>
          <w:sz w:val="19"/>
        </w:rPr>
        <w:t xml:space="preserve">El Ayuntamiento de Candelaria podrá pedir cuanta información considere necesarios a la entidad, así como efectuar cualquier tipo de evaluación técnica por </w:t>
      </w:r>
      <w:r>
        <w:rPr>
          <w:rFonts w:ascii="Times New Roman" w:eastAsia="Times New Roman" w:hAnsi="Times New Roman" w:cs="Times New Roman"/>
          <w:sz w:val="19"/>
        </w:rPr>
        <w:t>parte de la Concejalía, por la Intervención del mismo y por cualquier otro órgano de fiscalización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77"/>
        <w:ind w:left="338"/>
      </w:pPr>
      <w:r>
        <w:rPr>
          <w:rFonts w:ascii="Times New Roman" w:eastAsia="Times New Roman" w:hAnsi="Times New Roman" w:cs="Times New Roman"/>
          <w:sz w:val="19"/>
        </w:rPr>
        <w:t xml:space="preserve"> </w:t>
      </w:r>
    </w:p>
    <w:p w:rsidR="003677D0" w:rsidRDefault="00955ED9">
      <w:pPr>
        <w:numPr>
          <w:ilvl w:val="0"/>
          <w:numId w:val="67"/>
        </w:numPr>
        <w:spacing w:after="5" w:line="269" w:lineRule="auto"/>
        <w:ind w:right="327" w:hanging="338"/>
        <w:jc w:val="both"/>
      </w:pP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19"/>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73811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1769" name="Group 41176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806" name="Rectangle 1180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Validación: A47LATA9J9</w:t>
                              </w:r>
                              <w:r>
                                <w:rPr>
                                  <w:rFonts w:ascii="Arial" w:eastAsia="Arial" w:hAnsi="Arial" w:cs="Arial"/>
                                  <w:sz w:val="12"/>
                                </w:rPr>
                                <w:t xml:space="preserve">3CX37WZYE9J763Q </w:t>
                              </w:r>
                            </w:p>
                          </w:txbxContent>
                        </wps:txbx>
                        <wps:bodyPr horzOverflow="overflow" vert="horz" lIns="0" tIns="0" rIns="0" bIns="0" rtlCol="0">
                          <a:noAutofit/>
                        </wps:bodyPr>
                      </wps:wsp>
                      <wps:wsp>
                        <wps:cNvPr id="11807" name="Rectangle 1180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808" name="Rectangle 1180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1769" style="width:18.7031pt;height:260.874pt;position:absolute;mso-position-horizontal-relative:page;mso-position-horizontal:absolute;margin-left:566.218pt;mso-position-vertical-relative:page;margin-top:462.126pt;" coordsize="2375,33131">
                <v:rect id="Rectangle 1180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180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80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78 de 348 </w:t>
                        </w:r>
                      </w:p>
                    </w:txbxContent>
                  </v:textbox>
                </v:rect>
                <w10:wrap type="square"/>
              </v:group>
            </w:pict>
          </mc:Fallback>
        </mc:AlternateContent>
      </w:r>
      <w:r>
        <w:rPr>
          <w:rFonts w:ascii="Times New Roman" w:eastAsia="Times New Roman" w:hAnsi="Times New Roman" w:cs="Times New Roman"/>
          <w:sz w:val="19"/>
        </w:rPr>
        <w:t xml:space="preserve">Cuarta. - Aplicación y seguimiento del convenio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aplicación y desarrollo del presen</w:t>
      </w:r>
      <w:r>
        <w:rPr>
          <w:rFonts w:ascii="Times New Roman" w:eastAsia="Times New Roman" w:hAnsi="Times New Roman" w:cs="Times New Roman"/>
          <w:sz w:val="19"/>
        </w:rPr>
        <w:t>te Convenio se llevará a cabo por una 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Quinta. - Co</w:t>
      </w:r>
      <w:r>
        <w:rPr>
          <w:rFonts w:ascii="Times New Roman" w:eastAsia="Times New Roman" w:hAnsi="Times New Roman" w:cs="Times New Roman"/>
          <w:sz w:val="19"/>
        </w:rPr>
        <w:t xml:space="preserve">nfidencialidad y Protección de datos personales.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229" w:line="269" w:lineRule="auto"/>
        <w:ind w:left="333" w:right="327" w:hanging="10"/>
        <w:jc w:val="both"/>
      </w:pPr>
      <w:r>
        <w:rPr>
          <w:rFonts w:ascii="Times New Roman" w:eastAsia="Times New Roman" w:hAnsi="Times New Roman" w:cs="Times New Roman"/>
          <w:sz w:val="19"/>
        </w:rPr>
        <w:t xml:space="preserve">Las entidades firmantes deberán cumplir con las obligaciones que, sobre confidencialidad y seguridad, impone la legislación sobre Protección de Datos de Carácter Personal, respecto de los datos que sean compartidos con objeto del cumplimiento del presente </w:t>
      </w:r>
      <w:r>
        <w:rPr>
          <w:rFonts w:ascii="Times New Roman" w:eastAsia="Times New Roman" w:hAnsi="Times New Roman" w:cs="Times New Roman"/>
          <w:sz w:val="19"/>
        </w:rPr>
        <w:t xml:space="preserve">Convenio.  </w:t>
      </w:r>
    </w:p>
    <w:p w:rsidR="003677D0" w:rsidRDefault="00955ED9">
      <w:pPr>
        <w:spacing w:after="229" w:line="269" w:lineRule="auto"/>
        <w:ind w:left="333" w:right="32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legales. Los datos no se cederán a terceros salvo en los casos en que exista una obligación legal. El Ayuntamiento tien</w:t>
      </w:r>
      <w:r>
        <w:rPr>
          <w:rFonts w:ascii="Times New Roman" w:eastAsia="Times New Roman" w:hAnsi="Times New Roman" w:cs="Times New Roman"/>
          <w:sz w:val="19"/>
        </w:rPr>
        <w:t xml:space="preserve">e derecho a obtener confirmación sobre si la Entidad está tratando sus datos personales, por tanto, tiene derecho a acceder a sus datos personales, rectificar los datos inexactos o solicitar su supresión cuando los datos ya no sean necesarios. </w:t>
      </w:r>
    </w:p>
    <w:p w:rsidR="003677D0" w:rsidRDefault="00955ED9">
      <w:pPr>
        <w:spacing w:after="229" w:line="269" w:lineRule="auto"/>
        <w:ind w:left="333" w:right="327" w:hanging="10"/>
        <w:jc w:val="both"/>
      </w:pPr>
      <w:r>
        <w:rPr>
          <w:rFonts w:ascii="Times New Roman" w:eastAsia="Times New Roman" w:hAnsi="Times New Roman" w:cs="Times New Roman"/>
          <w:sz w:val="19"/>
        </w:rPr>
        <w:t xml:space="preserve">La Entidad </w:t>
      </w:r>
      <w:r>
        <w:rPr>
          <w:rFonts w:ascii="Times New Roman" w:eastAsia="Times New Roman" w:hAnsi="Times New Roman" w:cs="Times New Roman"/>
          <w:sz w:val="19"/>
        </w:rPr>
        <w:t xml:space="preserve">deberá cumplir con estricto rigor toda la normativa y en especial, la referente a la protección de datos de carácter personal.   </w:t>
      </w:r>
    </w:p>
    <w:p w:rsidR="003677D0" w:rsidRDefault="00955ED9">
      <w:pPr>
        <w:spacing w:after="231" w:line="269" w:lineRule="auto"/>
        <w:ind w:left="333" w:right="327" w:hanging="10"/>
        <w:jc w:val="both"/>
      </w:pPr>
      <w:r>
        <w:rPr>
          <w:rFonts w:ascii="Times New Roman" w:eastAsia="Times New Roman" w:hAnsi="Times New Roman" w:cs="Times New Roman"/>
          <w:sz w:val="19"/>
        </w:rPr>
        <w:t>Le recordamos que, de acuerdo con la Ley Orgánica de Protección de Datos de Carácter Personal, y en conformidad con el RGPD UE</w:t>
      </w:r>
      <w:r>
        <w:rPr>
          <w:rFonts w:ascii="Times New Roman" w:eastAsia="Times New Roman" w:hAnsi="Times New Roman" w:cs="Times New Roman"/>
          <w:sz w:val="19"/>
        </w:rPr>
        <w:t xml:space="preserve"> 2016/679 usted debe tener sus ficheros de datos personales, declarados en su Registro de Actividades de Tratamiento (RAT) y tener el procedimiento actualizado en orden del deber de informar al Ayuntamiento con el fin de que puedan ejercer sus derechos de </w:t>
      </w:r>
      <w:r>
        <w:rPr>
          <w:rFonts w:ascii="Times New Roman" w:eastAsia="Times New Roman" w:hAnsi="Times New Roman" w:cs="Times New Roman"/>
          <w:sz w:val="19"/>
        </w:rPr>
        <w:t xml:space="preserve">acceso, rectificación, supresión, limitación y portabilidad. </w:t>
      </w:r>
    </w:p>
    <w:p w:rsidR="003677D0" w:rsidRDefault="00955ED9">
      <w:pPr>
        <w:spacing w:after="234" w:line="269" w:lineRule="auto"/>
        <w:ind w:left="333" w:right="327" w:hanging="10"/>
        <w:jc w:val="both"/>
      </w:pPr>
      <w:r>
        <w:rPr>
          <w:rFonts w:ascii="Times New Roman" w:eastAsia="Times New Roman" w:hAnsi="Times New Roman" w:cs="Times New Roman"/>
          <w:sz w:val="19"/>
        </w:rPr>
        <w:t xml:space="preserve">Séptima. - Relación jurídica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de otro tipo, que adopte la entidad con motivo de la gestión de este Convenio, será por su cuenta y riesgo, sin que implique, en ningún caso, relación directa o subsidiaria con el Ayunt</w:t>
      </w:r>
      <w:r>
        <w:rPr>
          <w:rFonts w:ascii="Times New Roman" w:eastAsia="Times New Roman" w:hAnsi="Times New Roman" w:cs="Times New Roman"/>
          <w:sz w:val="19"/>
        </w:rPr>
        <w:t xml:space="preserve">amiento.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numPr>
          <w:ilvl w:val="0"/>
          <w:numId w:val="68"/>
        </w:numPr>
        <w:spacing w:after="5" w:line="269" w:lineRule="auto"/>
        <w:ind w:left="528" w:right="327" w:hanging="205"/>
        <w:jc w:val="both"/>
      </w:pPr>
      <w:r>
        <w:rPr>
          <w:rFonts w:ascii="Times New Roman" w:eastAsia="Times New Roman" w:hAnsi="Times New Roman" w:cs="Times New Roman"/>
          <w:sz w:val="19"/>
        </w:rPr>
        <w:t xml:space="preserve">Por acuerdo expreso de las partes. </w:t>
      </w:r>
    </w:p>
    <w:p w:rsidR="003677D0" w:rsidRDefault="00955ED9">
      <w:pPr>
        <w:numPr>
          <w:ilvl w:val="0"/>
          <w:numId w:val="68"/>
        </w:numPr>
        <w:spacing w:after="5" w:line="269" w:lineRule="auto"/>
        <w:ind w:left="528" w:right="327" w:hanging="205"/>
        <w:jc w:val="both"/>
      </w:pPr>
      <w:r>
        <w:rPr>
          <w:rFonts w:ascii="Times New Roman" w:eastAsia="Times New Roman" w:hAnsi="Times New Roman" w:cs="Times New Roman"/>
          <w:sz w:val="19"/>
        </w:rPr>
        <w:t xml:space="preserve">Por incumplimiento de alguna de las cláusulas establecidas en el convenio. </w:t>
      </w:r>
    </w:p>
    <w:p w:rsidR="003677D0" w:rsidRDefault="00955ED9">
      <w:pPr>
        <w:spacing w:after="3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Novena. - Ejecución, aplicación e interpretación.</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aplicación y desarrollo del presente Convenio se hará bajo la coordinación de un técnico de la Concejalía de Deportes del Ayuntamiento de Candelaria, quien llevará a cabo el seguimiento, control y cumplimiento del convenio, en permanente cont</w:t>
      </w:r>
      <w:r>
        <w:rPr>
          <w:rFonts w:ascii="Times New Roman" w:eastAsia="Times New Roman" w:hAnsi="Times New Roman" w:cs="Times New Roman"/>
          <w:sz w:val="19"/>
        </w:rPr>
        <w:t xml:space="preserve">acto con el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73913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2189" name="Group 41218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1953" name="Rectangle 11953"/>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1954" name="Rectangle 11954"/>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955" name="Rectangle 11955"/>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79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2189" style="width:18.7031pt;height:260.874pt;position:absolute;mso-position-horizontal-relative:page;mso-position-horizontal:absolute;margin-left:566.218pt;mso-position-vertical-relative:page;margin-top:462.126pt;" coordsize="2375,33131">
                <v:rect id="Rectangle 11953"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195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95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79 de 348 </w:t>
                        </w:r>
                      </w:p>
                    </w:txbxContent>
                  </v:textbox>
                </v:rect>
                <w10:wrap type="square"/>
              </v:group>
            </w:pict>
          </mc:Fallback>
        </mc:AlternateContent>
      </w:r>
      <w:r>
        <w:rPr>
          <w:rFonts w:ascii="Times New Roman" w:eastAsia="Times New Roman" w:hAnsi="Times New Roman" w:cs="Times New Roman"/>
          <w:sz w:val="19"/>
        </w:rPr>
        <w:t>Deberá someterse expresamente al pres</w:t>
      </w:r>
      <w:r>
        <w:rPr>
          <w:rFonts w:ascii="Times New Roman" w:eastAsia="Times New Roman" w:hAnsi="Times New Roman" w:cs="Times New Roman"/>
          <w:sz w:val="19"/>
        </w:rPr>
        <w:t>ente convenio y a la interpretación que del mismo haga el Ayuntamiento, sin perjuicio de los derechos contenidos en el artículo 13 de la Ley 39/2015, de 1 de octubre, de Procedimiento Administrativo Común de las Administraciones Públicas y a los recursos q</w:t>
      </w:r>
      <w:r>
        <w:rPr>
          <w:rFonts w:ascii="Times New Roman" w:eastAsia="Times New Roman" w:hAnsi="Times New Roman" w:cs="Times New Roman"/>
          <w:sz w:val="19"/>
        </w:rPr>
        <w:t xml:space="preserve">ue estime convenientes conforme el artículo 112 de dicha Ley.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248"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0"/>
        <w:ind w:left="727"/>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disponer el gasto de 15.000,00 € con cargo al documento contable A.D. 2.25.0.05968, para la anualidad 2025</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del mis</w:t>
      </w:r>
      <w:r>
        <w:rPr>
          <w:rFonts w:ascii="Times New Roman" w:eastAsia="Times New Roman" w:hAnsi="Times New Roman" w:cs="Times New Roman"/>
          <w:sz w:val="21"/>
        </w:rPr>
        <w:t>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al Club Deportivo Mova Motor Sport, a los efectos oportunos.</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el Club Deportivo Mova Motor Sport, para la promoción y el de</w:t>
      </w:r>
      <w:r>
        <w:rPr>
          <w:rFonts w:ascii="Times New Roman" w:eastAsia="Times New Roman" w:hAnsi="Times New Roman" w:cs="Times New Roman"/>
          <w:sz w:val="21"/>
        </w:rPr>
        <w:t>sarrollo de proyectos y actividades deportivas de la modalidad de automovilismo,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SEGUNDO: Aprobar y disponer el gasto de 15.000,00 €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2.25.0.05968,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CUARTO: Dar traslado del acuerdo que se adopte a la Concejalía de Deportes </w:t>
      </w:r>
      <w:r>
        <w:rPr>
          <w:rFonts w:ascii="Times New Roman" w:eastAsia="Times New Roman" w:hAnsi="Times New Roman" w:cs="Times New Roman"/>
          <w:sz w:val="21"/>
        </w:rPr>
        <w:t>y al Club Deportivo Mova Motor Sport, a los efectos oportunos.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9"/>
        <w:ind w:left="338"/>
      </w:pPr>
      <w:r>
        <w:rPr>
          <w:noProof/>
        </w:rPr>
        <mc:AlternateContent>
          <mc:Choice Requires="wpg">
            <w:drawing>
              <wp:anchor distT="0" distB="0" distL="114300" distR="114300" simplePos="0" relativeHeight="25174016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2090" name="Group 412090"/>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096" name="Rectangle 1209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2097" name="Rectangle 1209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098" name="Rectangle 1209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2090" style="width:18.7031pt;height:260.874pt;position:absolute;mso-position-horizontal-relative:page;mso-position-horizontal:absolute;margin-left:566.218pt;mso-position-vertical-relative:page;margin-top:462.126pt;" coordsize="2375,33131">
                <v:rect id="Rectangle 1209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209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09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80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75" w:line="266" w:lineRule="auto"/>
        <w:ind w:left="333" w:right="324" w:hanging="10"/>
        <w:jc w:val="both"/>
      </w:pPr>
      <w:r>
        <w:rPr>
          <w:rFonts w:ascii="Times New Roman" w:eastAsia="Times New Roman" w:hAnsi="Times New Roman" w:cs="Times New Roman"/>
          <w:sz w:val="23"/>
          <w:shd w:val="clear" w:color="auto" w:fill="F5F7F9"/>
        </w:rPr>
        <w:t>4.-</w:t>
      </w:r>
      <w:r>
        <w:rPr>
          <w:rFonts w:ascii="Times New Roman" w:eastAsia="Times New Roman" w:hAnsi="Times New Roman" w:cs="Times New Roman"/>
          <w:sz w:val="23"/>
          <w:u w:val="single" w:color="000000"/>
          <w:shd w:val="clear" w:color="auto" w:fill="F5F7F9"/>
        </w:rPr>
        <w:t>Expediente 8830/2025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baile deportivo base (CD Prodance).</w:t>
      </w:r>
      <w:r>
        <w:rPr>
          <w:rFonts w:ascii="Times New Roman" w:eastAsia="Times New Roman" w:hAnsi="Times New Roman" w:cs="Times New Roman"/>
          <w:sz w:val="23"/>
        </w:rPr>
        <w:t xml:space="preserve"> </w:t>
      </w:r>
    </w:p>
    <w:p w:rsidR="003677D0" w:rsidRDefault="00955ED9">
      <w:pPr>
        <w:spacing w:after="127"/>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w:t>
      </w:r>
      <w:r>
        <w:rPr>
          <w:rFonts w:ascii="Times New Roman" w:eastAsia="Times New Roman" w:hAnsi="Times New Roman" w:cs="Times New Roman"/>
          <w:sz w:val="21"/>
        </w:rPr>
        <w:t xml:space="preserve">jal delegado de Cultura, Identidad Canaria, Patrimonio Histórico, Fiestas y Deportes, de fecha 13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1"/>
      </w:pPr>
      <w:r>
        <w:t>“PROPUESTA A LA JUNTA DE GOBIERNO LOCAL</w:t>
      </w:r>
      <w: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 física y el deporte de Canarias dispone en su art.12.2.a. que son competencia de los ayuntamientos canarios la promoción de actividad deportiva en su ámbito territorial, fomentando especialmen</w:t>
      </w:r>
      <w:r>
        <w:rPr>
          <w:rFonts w:ascii="Times New Roman" w:eastAsia="Times New Roman" w:hAnsi="Times New Roman" w:cs="Times New Roman"/>
          <w:sz w:val="21"/>
        </w:rPr>
        <w:t xml:space="preserve">te las actividades de iniciación y de carácter formativo y recreativo entre los colectivos de especial atención señalados en el artículo 3 de esta ley, entre los que se encuentran los niños y jóvenes.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w:t>
      </w:r>
      <w:r>
        <w:rPr>
          <w:rFonts w:ascii="Times New Roman" w:eastAsia="Times New Roman" w:hAnsi="Times New Roman" w:cs="Times New Roman"/>
          <w:sz w:val="21"/>
        </w:rPr>
        <w:t xml:space="preserve">a actividad física y el deporte de Canarias, en su art. 9 b. permite a los Ayuntamientos realizar mediante convenios con los clubes o cualquier otro sistema previsto en el ordenamiento jurídico de las competencias atribuidas.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el Club Depo</w:t>
      </w:r>
      <w:r>
        <w:rPr>
          <w:rFonts w:ascii="Times New Roman" w:eastAsia="Times New Roman" w:hAnsi="Times New Roman" w:cs="Times New Roman"/>
          <w:sz w:val="21"/>
        </w:rPr>
        <w:t xml:space="preserve">rtivo Prodance es una asociación privada, sin ánimo de lucro, que dispone de la suficiente estructura y personalidad jurídica, integrado dentro de la federación correspondiente y demás organismos competentes, y tiene por objeto la promoción del deporte.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baile deportivo base en Candelaria, cuyo texto a continuación se describe:</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w:t>
      </w:r>
      <w:r>
        <w:rPr>
          <w:rFonts w:ascii="Times New Roman" w:eastAsia="Times New Roman" w:hAnsi="Times New Roman" w:cs="Times New Roman"/>
          <w:sz w:val="21"/>
        </w:rPr>
        <w:t>AMIENTO DE CANDELARIA Y EL CLUB DEPORTIVO PRODANCE, PARA LA PROMOCION DEL BAILE DEPORTIVO BASE EN CANDELARIA (ESCUELA MUNICIPAL DE BAILE DEPORTIVO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pStyle w:val="Ttulo2"/>
        <w:ind w:left="1668" w:right="1653"/>
      </w:pPr>
      <w:r>
        <w:t xml:space="preserve">COMPARECEN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74118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1864" name="Group 41186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232" name="Rectangle 12232"/>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2233" name="Rectangle 12233"/>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Verificación: https://can</w:t>
                              </w:r>
                              <w:r>
                                <w:rPr>
                                  <w:rFonts w:ascii="Arial" w:eastAsia="Arial" w:hAnsi="Arial" w:cs="Arial"/>
                                  <w:sz w:val="12"/>
                                </w:rPr>
                                <w:t xml:space="preserve">delaria.sedelectronica.es/ </w:t>
                              </w:r>
                            </w:p>
                          </w:txbxContent>
                        </wps:txbx>
                        <wps:bodyPr horzOverflow="overflow" vert="horz" lIns="0" tIns="0" rIns="0" bIns="0" rtlCol="0">
                          <a:noAutofit/>
                        </wps:bodyPr>
                      </wps:wsp>
                      <wps:wsp>
                        <wps:cNvPr id="12234" name="Rectangle 12234"/>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1864" style="width:18.7031pt;height:260.874pt;position:absolute;mso-position-horizontal-relative:page;mso-position-horizontal:absolute;margin-left:566.218pt;mso-position-vertical-relative:page;margin-top:462.126pt;" coordsize="2375,33131">
                <v:rect id="Rectangle 12232"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223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23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81 de 348 </w:t>
                        </w:r>
                      </w:p>
                    </w:txbxContent>
                  </v:textbox>
                </v:rect>
                <w10:wrap type="square"/>
              </v:group>
            </w:pict>
          </mc:Fallback>
        </mc:AlternateContent>
      </w:r>
      <w:r>
        <w:rPr>
          <w:rFonts w:ascii="Times New Roman" w:eastAsia="Times New Roman" w:hAnsi="Times New Roman" w:cs="Times New Roman"/>
          <w:sz w:val="21"/>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21"/>
        </w:rPr>
        <w:t xml:space="preserve"> D. Octavio Manuel Fernández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 Jesús Francisco Afonso Pérez, mayor de edad y provisto de D.N.I. número 43.618.057-Y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pStyle w:val="Ttulo2"/>
        <w:ind w:left="1668" w:right="1652"/>
      </w:pPr>
      <w:r>
        <w:t>INTERV</w:t>
      </w:r>
      <w:r>
        <w:t xml:space="preserve">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Dña. María Concepción Brito Núñez, en calidad de Alcaldesa-Presidenta del Ayuntamiento de la Villa de Candelaria, especialmente facultada para este acto por acuerdo de la Junta de Gobierno Local de fecha [……] y en virtud de la competencia que le o</w:t>
      </w:r>
      <w:r>
        <w:rPr>
          <w:rFonts w:ascii="Times New Roman" w:eastAsia="Times New Roman" w:hAnsi="Times New Roman" w:cs="Times New Roman"/>
          <w:sz w:val="21"/>
        </w:rPr>
        <w:t xml:space="preserve">torga el art. 21.1.b) de la Ley 7/1985, reguladora de las Bases 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D. Jesús Francisco Afonso Pérez, actuando en calidad de Presidente del Club D</w:t>
      </w:r>
      <w:r>
        <w:rPr>
          <w:rFonts w:ascii="Times New Roman" w:eastAsia="Times New Roman" w:hAnsi="Times New Roman" w:cs="Times New Roman"/>
          <w:sz w:val="21"/>
        </w:rPr>
        <w:t xml:space="preserve">eportivo Prodance, con cédula de identificación fiscal nº G-76742873, según manifestación del mismo y acuerdo adoptado, los comparecientes se reconocen mutuamente la competencia y capacidad legal necesaria y suficiente para suscribir el presente Convenio, </w:t>
      </w:r>
      <w:r>
        <w:rPr>
          <w:rFonts w:ascii="Times New Roman" w:eastAsia="Times New Roman" w:hAnsi="Times New Roman" w:cs="Times New Roman"/>
          <w:sz w:val="21"/>
        </w:rPr>
        <w:t xml:space="preserve">y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6"/>
      </w:pPr>
      <w:r>
        <w:t xml:space="preserve">EXPONEN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661" w:right="325"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21"/>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69"/>
        </w:numPr>
        <w:spacing w:after="2" w:line="269" w:lineRule="auto"/>
        <w:ind w:right="325" w:hanging="10"/>
        <w:jc w:val="both"/>
      </w:pPr>
      <w:r>
        <w:rPr>
          <w:rFonts w:ascii="Times New Roman" w:eastAsia="Times New Roman" w:hAnsi="Times New Roman" w:cs="Times New Roman"/>
          <w:sz w:val="21"/>
        </w:rPr>
        <w:t>Las compe</w:t>
      </w:r>
      <w:r>
        <w:rPr>
          <w:rFonts w:ascii="Times New Roman" w:eastAsia="Times New Roman" w:hAnsi="Times New Roman" w:cs="Times New Roman"/>
          <w:sz w:val="21"/>
        </w:rPr>
        <w:t>tencias atribuidas al Ayuntamiento pueden ejecutarse por medio de convenios con       los clubes o mediante cualquier otro sistema previsto en el Ordenamiento Jurídico (art. 9.b de        la Ley 1/2019, de 30 de enero, de la actividad física y el deporte d</w:t>
      </w:r>
      <w:r>
        <w:rPr>
          <w:rFonts w:ascii="Times New Roman" w:eastAsia="Times New Roman" w:hAnsi="Times New Roman" w:cs="Times New Roman"/>
          <w:sz w:val="21"/>
        </w:rPr>
        <w:t xml:space="preserve">e Canarias). </w:t>
      </w:r>
    </w:p>
    <w:p w:rsidR="003677D0" w:rsidRDefault="00955ED9">
      <w:pPr>
        <w:numPr>
          <w:ilvl w:val="0"/>
          <w:numId w:val="69"/>
        </w:numPr>
        <w:spacing w:after="5" w:line="266" w:lineRule="auto"/>
        <w:ind w:right="325" w:hanging="10"/>
        <w:jc w:val="both"/>
      </w:pP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(Concejalía        de Deportes) un proyecto de Equipos de Base</w:t>
      </w:r>
      <w:r>
        <w:rPr>
          <w:rFonts w:ascii="Times New Roman" w:eastAsia="Times New Roman" w:hAnsi="Times New Roman" w:cs="Times New Roman"/>
          <w:sz w:val="21"/>
        </w:rPr>
        <w:t xml:space="preserve">, con una previsión de equipos y técnicos, una  </w:t>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    programación de las actividades deportivas y un presupuesto, a ejecutar en dicho municipio, con     el fin de promocionar el deporte en el término municipal de Candelaria entre los deportistas en     eda</w:t>
      </w:r>
      <w:r>
        <w:rPr>
          <w:rFonts w:ascii="Times New Roman" w:eastAsia="Times New Roman" w:hAnsi="Times New Roman" w:cs="Times New Roman"/>
          <w:sz w:val="21"/>
        </w:rPr>
        <w:t xml:space="preserve">d escolar. </w:t>
      </w:r>
    </w:p>
    <w:p w:rsidR="003677D0" w:rsidRDefault="00955ED9">
      <w:pPr>
        <w:numPr>
          <w:ilvl w:val="0"/>
          <w:numId w:val="69"/>
        </w:numPr>
        <w:spacing w:after="5" w:line="266" w:lineRule="auto"/>
        <w:ind w:right="325" w:hanging="10"/>
        <w:jc w:val="both"/>
      </w:pPr>
      <w:r>
        <w:rPr>
          <w:rFonts w:ascii="Times New Roman" w:eastAsia="Times New Roman" w:hAnsi="Times New Roman" w:cs="Times New Roman"/>
          <w:sz w:val="21"/>
        </w:rPr>
        <w:t xml:space="preserve">El Club tiene reconocido en su objeto social la práctica de actividades físicas y deportivas sin        ánimo de lucro, y como actividad principal la del baile deportivo. </w:t>
      </w:r>
    </w:p>
    <w:p w:rsidR="003677D0" w:rsidRDefault="00955ED9">
      <w:pPr>
        <w:numPr>
          <w:ilvl w:val="0"/>
          <w:numId w:val="69"/>
        </w:numPr>
        <w:spacing w:after="5" w:line="266" w:lineRule="auto"/>
        <w:ind w:right="325" w:hanging="10"/>
        <w:jc w:val="both"/>
      </w:pPr>
      <w:r>
        <w:rPr>
          <w:rFonts w:ascii="Times New Roman" w:eastAsia="Times New Roman" w:hAnsi="Times New Roman" w:cs="Times New Roman"/>
          <w:sz w:val="21"/>
        </w:rPr>
        <w:t xml:space="preserve">En el ámbito de las respectivas competencias ambas partes están interesadas en iniciar una        colaboración mediante el presente Convenio de Colaboración. </w:t>
      </w:r>
    </w:p>
    <w:p w:rsidR="003677D0" w:rsidRDefault="00955ED9">
      <w:pPr>
        <w:spacing w:after="5" w:line="266" w:lineRule="auto"/>
        <w:ind w:left="333" w:right="325" w:hanging="10"/>
        <w:jc w:val="both"/>
      </w:pPr>
      <w:r>
        <w:rPr>
          <w:rFonts w:ascii="Times New Roman" w:eastAsia="Times New Roman" w:hAnsi="Times New Roman" w:cs="Times New Roman"/>
          <w:sz w:val="21"/>
        </w:rPr>
        <w:t>A tal efecto, el Ayuntamiento y el Club suscriben el presente Convenio que se sujetará a las sigu</w:t>
      </w:r>
      <w:r>
        <w:rPr>
          <w:rFonts w:ascii="Times New Roman" w:eastAsia="Times New Roman" w:hAnsi="Times New Roman" w:cs="Times New Roman"/>
          <w:sz w:val="21"/>
        </w:rPr>
        <w:t xml:space="preserve">ientes, </w:t>
      </w:r>
    </w:p>
    <w:p w:rsidR="003677D0" w:rsidRDefault="00955ED9">
      <w:pPr>
        <w:spacing w:after="96"/>
        <w:ind w:left="338"/>
      </w:pPr>
      <w:r>
        <w:rPr>
          <w:noProof/>
        </w:rPr>
        <mc:AlternateContent>
          <mc:Choice Requires="wpg">
            <w:drawing>
              <wp:anchor distT="0" distB="0" distL="114300" distR="114300" simplePos="0" relativeHeight="25174220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1644" name="Group 41164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373" name="Rectangle 12373"/>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2374" name="Rectangle 12374"/>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375" name="Rectangle 12375"/>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1644" style="width:18.7031pt;height:260.874pt;position:absolute;mso-position-horizontal-relative:page;mso-position-horizontal:absolute;margin-left:566.218pt;mso-position-vertical-relative:page;margin-top:462.126pt;" coordsize="2375,33131">
                <v:rect id="Rectangle 12373"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237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37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82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de los escolares del municipio, trazando como objetivo la difusión y divulgación del baile deportivo base a través de la Escuela Municipal de Baile Deportivo de Candelaria, a parti</w:t>
      </w:r>
      <w:r>
        <w:rPr>
          <w:rFonts w:ascii="Times New Roman" w:eastAsia="Times New Roman" w:hAnsi="Times New Roman" w:cs="Times New Roman"/>
          <w:sz w:val="21"/>
        </w:rPr>
        <w:t xml:space="preserve">r de ahora E.M.B.D.C., así como la participación en los eventos deportivos y competiciones federadas para tal fin.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presente convenio entrará en vigor en la fecha de su firma por las partes y mantendrá su vigencia durante un má</w:t>
      </w:r>
      <w:r>
        <w:rPr>
          <w:rFonts w:ascii="Times New Roman" w:eastAsia="Times New Roman" w:hAnsi="Times New Roman" w:cs="Times New Roman"/>
          <w:sz w:val="21"/>
        </w:rPr>
        <w:t xml:space="preserve">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10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125"/>
        <w:ind w:left="338"/>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w:t>
      </w:r>
      <w:r>
        <w:rPr>
          <w:rFonts w:ascii="Times New Roman" w:eastAsia="Times New Roman" w:hAnsi="Times New Roman" w:cs="Times New Roman"/>
          <w:sz w:val="21"/>
          <w:u w:val="single" w:color="000000"/>
        </w:rPr>
        <w:t xml:space="preserve"> de Candelaria:</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numPr>
          <w:ilvl w:val="0"/>
          <w:numId w:val="70"/>
        </w:numPr>
        <w:spacing w:after="5" w:line="266" w:lineRule="auto"/>
        <w:ind w:right="325" w:hanging="10"/>
        <w:jc w:val="both"/>
      </w:pPr>
      <w:r>
        <w:rPr>
          <w:rFonts w:ascii="Times New Roman" w:eastAsia="Times New Roman" w:hAnsi="Times New Roman" w:cs="Times New Roman"/>
          <w:sz w:val="21"/>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21"/>
        </w:rPr>
        <w:t>lcaldía, mientras siga vigente el convenio, quedando supeditado el importe de la subvención de las siguiente anualidades a lo dispuesto y aprobado para esta entidad en el ejercicio económico correspondiente del presupuesto municipal. Esta subvención será c</w:t>
      </w:r>
      <w:r>
        <w:rPr>
          <w:rFonts w:ascii="Times New Roman" w:eastAsia="Times New Roman" w:hAnsi="Times New Roman" w:cs="Times New Roman"/>
          <w:sz w:val="21"/>
        </w:rPr>
        <w:t>ompatible con otras subvenciones, ayudas e ingresos. En todo caso, la contribución financiera del Ayuntamiento no implicará subrogación del mismo en ningún derecho u obligación que se deriven de la titularidad de las actividades, que corresponde en exclusi</w:t>
      </w:r>
      <w:r>
        <w:rPr>
          <w:rFonts w:ascii="Times New Roman" w:eastAsia="Times New Roman" w:hAnsi="Times New Roman" w:cs="Times New Roman"/>
          <w:sz w:val="21"/>
        </w:rPr>
        <w:t xml:space="preserve">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70"/>
        </w:numPr>
        <w:spacing w:after="5" w:line="266" w:lineRule="auto"/>
        <w:ind w:right="325" w:hanging="10"/>
        <w:jc w:val="both"/>
      </w:pPr>
      <w:r>
        <w:rPr>
          <w:rFonts w:ascii="Times New Roman" w:eastAsia="Times New Roman" w:hAnsi="Times New Roman" w:cs="Times New Roman"/>
          <w:sz w:val="21"/>
        </w:rPr>
        <w:t>En cuanto a las monitorías, cada una de ellas se abonará a 75 €. para los meses correspondientes de enero a mayo, mientras que será de 90 €. para los meses de octubre a diciembre de la presente anualidad y para las sucesivas. Para tener der</w:t>
      </w:r>
      <w:r>
        <w:rPr>
          <w:rFonts w:ascii="Times New Roman" w:eastAsia="Times New Roman" w:hAnsi="Times New Roman" w:cs="Times New Roman"/>
          <w:sz w:val="21"/>
        </w:rPr>
        <w:t>echo a la subvención, el número de alumnos por monitoría y sesión de entrenamiento será un mínimo de 7, pudiendo variar previo informe del Club y con la aprobación de la Concejalía de Deportes. Sólo computarán para su pago aquellas monitorías que tengan re</w:t>
      </w:r>
      <w:r>
        <w:rPr>
          <w:rFonts w:ascii="Times New Roman" w:eastAsia="Times New Roman" w:hAnsi="Times New Roman" w:cs="Times New Roman"/>
          <w:sz w:val="21"/>
        </w:rPr>
        <w:t>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numPr>
          <w:ilvl w:val="0"/>
          <w:numId w:val="71"/>
        </w:numPr>
        <w:spacing w:after="5" w:line="266" w:lineRule="auto"/>
        <w:ind w:right="325" w:hanging="338"/>
        <w:jc w:val="both"/>
      </w:pPr>
      <w:r>
        <w:rPr>
          <w:noProof/>
        </w:rPr>
        <mc:AlternateContent>
          <mc:Choice Requires="wpg">
            <w:drawing>
              <wp:anchor distT="0" distB="0" distL="114300" distR="114300" simplePos="0" relativeHeight="25174323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2718" name="Group 41271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523" name="Rectangle 12523"/>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2524" name="Rectangle 12524"/>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525" name="Rectangle 12525"/>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2718" style="width:18.7031pt;height:260.874pt;position:absolute;mso-position-horizontal-relative:page;mso-position-horizontal:absolute;margin-left:566.218pt;mso-position-vertical-relative:page;margin-top:462.126pt;" coordsize="2375,33131">
                <v:rect id="Rectangle 12523"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252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52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83 de 348 </w:t>
                        </w:r>
                      </w:p>
                    </w:txbxContent>
                  </v:textbox>
                </v:rect>
                <w10:wrap type="square"/>
              </v:group>
            </w:pict>
          </mc:Fallback>
        </mc:AlternateContent>
      </w:r>
      <w:r>
        <w:rPr>
          <w:rFonts w:ascii="Times New Roman" w:eastAsia="Times New Roman" w:hAnsi="Times New Roman" w:cs="Times New Roman"/>
          <w:sz w:val="21"/>
        </w:rPr>
        <w:t xml:space="preserve">Las monitorías para la Campaña de Promoción Deportiva a realizar por el Club Deportivo Prodance se emplazan en la siguiente instalación: </w:t>
      </w:r>
    </w:p>
    <w:p w:rsidR="003677D0" w:rsidRDefault="00955ED9">
      <w:pPr>
        <w:spacing w:after="0"/>
        <w:ind w:left="1003"/>
      </w:pPr>
      <w:r>
        <w:rPr>
          <w:rFonts w:ascii="Times New Roman" w:eastAsia="Times New Roman" w:hAnsi="Times New Roman" w:cs="Times New Roman"/>
          <w:sz w:val="21"/>
        </w:rPr>
        <w:t xml:space="preserve"> </w:t>
      </w:r>
    </w:p>
    <w:tbl>
      <w:tblPr>
        <w:tblStyle w:val="TableGrid"/>
        <w:tblW w:w="5906" w:type="dxa"/>
        <w:tblInd w:w="1878" w:type="dxa"/>
        <w:tblCellMar>
          <w:top w:w="47" w:type="dxa"/>
          <w:left w:w="115" w:type="dxa"/>
          <w:bottom w:w="0" w:type="dxa"/>
          <w:right w:w="115" w:type="dxa"/>
        </w:tblCellMar>
        <w:tblLook w:val="04A0" w:firstRow="1" w:lastRow="0" w:firstColumn="1" w:lastColumn="0" w:noHBand="0" w:noVBand="1"/>
      </w:tblPr>
      <w:tblGrid>
        <w:gridCol w:w="2082"/>
        <w:gridCol w:w="3824"/>
      </w:tblGrid>
      <w:tr w:rsidR="003677D0">
        <w:trPr>
          <w:trHeight w:val="366"/>
        </w:trPr>
        <w:tc>
          <w:tcPr>
            <w:tcW w:w="208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2"/>
              <w:jc w:val="center"/>
            </w:pPr>
            <w:r>
              <w:rPr>
                <w:rFonts w:ascii="Times New Roman" w:eastAsia="Times New Roman" w:hAnsi="Times New Roman" w:cs="Times New Roman"/>
                <w:sz w:val="21"/>
              </w:rPr>
              <w:t xml:space="preserve">Modalidad </w:t>
            </w:r>
          </w:p>
        </w:tc>
        <w:tc>
          <w:tcPr>
            <w:tcW w:w="3824" w:type="dxa"/>
            <w:tcBorders>
              <w:top w:val="single" w:sz="4" w:space="0" w:color="000000"/>
              <w:left w:val="single" w:sz="4" w:space="0" w:color="000000"/>
              <w:bottom w:val="single" w:sz="3" w:space="0" w:color="000000"/>
              <w:right w:val="single" w:sz="3" w:space="0" w:color="000000"/>
            </w:tcBorders>
          </w:tcPr>
          <w:p w:rsidR="003677D0" w:rsidRDefault="00955ED9">
            <w:pPr>
              <w:spacing w:after="0"/>
              <w:ind w:right="1"/>
              <w:jc w:val="center"/>
            </w:pPr>
            <w:r>
              <w:rPr>
                <w:rFonts w:ascii="Times New Roman" w:eastAsia="Times New Roman" w:hAnsi="Times New Roman" w:cs="Times New Roman"/>
                <w:sz w:val="21"/>
              </w:rPr>
              <w:t>Instalación</w:t>
            </w:r>
            <w:r>
              <w:rPr>
                <w:rFonts w:ascii="Times New Roman" w:eastAsia="Times New Roman" w:hAnsi="Times New Roman" w:cs="Times New Roman"/>
                <w:sz w:val="21"/>
              </w:rPr>
              <w:t xml:space="preserve"> </w:t>
            </w:r>
          </w:p>
        </w:tc>
      </w:tr>
      <w:tr w:rsidR="003677D0">
        <w:trPr>
          <w:trHeight w:val="366"/>
        </w:trPr>
        <w:tc>
          <w:tcPr>
            <w:tcW w:w="208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jc w:val="center"/>
            </w:pPr>
            <w:r>
              <w:rPr>
                <w:rFonts w:ascii="Times New Roman" w:eastAsia="Times New Roman" w:hAnsi="Times New Roman" w:cs="Times New Roman"/>
                <w:sz w:val="21"/>
              </w:rPr>
              <w:t xml:space="preserve">Baile Deportivo </w:t>
            </w:r>
          </w:p>
        </w:tc>
        <w:tc>
          <w:tcPr>
            <w:tcW w:w="3824" w:type="dxa"/>
            <w:tcBorders>
              <w:top w:val="single" w:sz="3" w:space="0" w:color="000000"/>
              <w:left w:val="single" w:sz="4" w:space="0" w:color="000000"/>
              <w:bottom w:val="single" w:sz="4" w:space="0" w:color="000000"/>
              <w:right w:val="single" w:sz="3" w:space="0" w:color="000000"/>
            </w:tcBorders>
          </w:tcPr>
          <w:p w:rsidR="003677D0" w:rsidRDefault="00955ED9">
            <w:pPr>
              <w:spacing w:after="0"/>
              <w:ind w:right="6"/>
              <w:jc w:val="center"/>
            </w:pPr>
            <w:r>
              <w:rPr>
                <w:rFonts w:ascii="Times New Roman" w:eastAsia="Times New Roman" w:hAnsi="Times New Roman" w:cs="Times New Roman"/>
                <w:sz w:val="21"/>
              </w:rPr>
              <w:t xml:space="preserve">Pabellón I.E.S Punta Larga </w:t>
            </w:r>
          </w:p>
        </w:tc>
      </w:tr>
    </w:tbl>
    <w:p w:rsidR="003677D0" w:rsidRDefault="00955ED9">
      <w:pPr>
        <w:spacing w:after="49"/>
        <w:ind w:left="338"/>
      </w:pPr>
      <w:r>
        <w:rPr>
          <w:rFonts w:ascii="Times New Roman" w:eastAsia="Times New Roman" w:hAnsi="Times New Roman" w:cs="Times New Roman"/>
          <w:sz w:val="21"/>
        </w:rPr>
        <w:t xml:space="preserve"> </w:t>
      </w:r>
    </w:p>
    <w:p w:rsidR="003677D0" w:rsidRDefault="00955ED9">
      <w:pPr>
        <w:numPr>
          <w:ilvl w:val="0"/>
          <w:numId w:val="71"/>
        </w:numPr>
        <w:spacing w:after="5" w:line="266" w:lineRule="auto"/>
        <w:ind w:right="325" w:hanging="338"/>
        <w:jc w:val="both"/>
      </w:pP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21"/>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71"/>
        </w:numPr>
        <w:spacing w:after="5" w:line="266" w:lineRule="auto"/>
        <w:ind w:right="325"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21"/>
        </w:rPr>
        <w:t xml:space="preserve">ción, concentraciones, exhibiciones, etc., respetando siempre los horarios preestablecidos en las programaciones de las Campañas de Promoción Deportiva. </w:t>
      </w:r>
    </w:p>
    <w:p w:rsidR="003677D0" w:rsidRDefault="00955ED9">
      <w:pPr>
        <w:spacing w:after="14"/>
        <w:ind w:left="1354"/>
      </w:pPr>
      <w:r>
        <w:rPr>
          <w:rFonts w:ascii="Times New Roman" w:eastAsia="Times New Roman" w:hAnsi="Times New Roman" w:cs="Times New Roman"/>
          <w:sz w:val="21"/>
        </w:rPr>
        <w:t xml:space="preserve"> </w:t>
      </w:r>
    </w:p>
    <w:p w:rsidR="003677D0" w:rsidRDefault="00955ED9">
      <w:pPr>
        <w:numPr>
          <w:ilvl w:val="0"/>
          <w:numId w:val="72"/>
        </w:numPr>
        <w:spacing w:after="5" w:line="266" w:lineRule="auto"/>
        <w:ind w:right="325" w:hanging="10"/>
        <w:jc w:val="both"/>
      </w:pPr>
      <w:r>
        <w:rPr>
          <w:rFonts w:ascii="Times New Roman" w:eastAsia="Times New Roman" w:hAnsi="Times New Roman" w:cs="Times New Roman"/>
          <w:sz w:val="21"/>
        </w:rPr>
        <w:t>Para el correcto desarrollo de la actividad de la E.M.B.D.C y el resto de equipos del Club, les cede</w:t>
      </w:r>
      <w:r>
        <w:rPr>
          <w:rFonts w:ascii="Times New Roman" w:eastAsia="Times New Roman" w:hAnsi="Times New Roman" w:cs="Times New Roman"/>
          <w:sz w:val="21"/>
        </w:rPr>
        <w:t>rá las instalaciones deportivas acordadas, en los horarios que se establezcan. No obstante, el Ayuntamiento se reserva el derecho a utilizar las instalaciones para evento o actividades puntuales o regulares propias, dentro de esos horarios y para la promoc</w:t>
      </w:r>
      <w:r>
        <w:rPr>
          <w:rFonts w:ascii="Times New Roman" w:eastAsia="Times New Roman" w:hAnsi="Times New Roman" w:cs="Times New Roman"/>
          <w:sz w:val="21"/>
        </w:rPr>
        <w:t xml:space="preserve">ión del deporte, previo aviso al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72"/>
        </w:numPr>
        <w:spacing w:after="5" w:line="266" w:lineRule="auto"/>
        <w:ind w:right="325" w:hanging="10"/>
        <w:jc w:val="both"/>
      </w:pPr>
      <w:r>
        <w:rPr>
          <w:rFonts w:ascii="Times New Roman" w:eastAsia="Times New Roman" w:hAnsi="Times New Roman" w:cs="Times New Roman"/>
          <w:sz w:val="21"/>
        </w:rPr>
        <w:t>En el caso de la organización de un campus deportivo municipal (contemplado en la ordenanza fiscal vigente), y previa planificación y confirmación con la Concejalía de Deportes, abonará en forma de subvención, en f</w:t>
      </w:r>
      <w:r>
        <w:rPr>
          <w:rFonts w:ascii="Times New Roman" w:eastAsia="Times New Roman" w:hAnsi="Times New Roman" w:cs="Times New Roman"/>
          <w:sz w:val="21"/>
        </w:rPr>
        <w:t>unción del número de monitorías desarrolladas por el Club, 30€ por día de celebración de campus, por cada una de ellas, además de aquellos gastos materiales (trofeos, camisas…) que se deriven de la organización del mismo.  Dicha subvención se abonará en un</w:t>
      </w:r>
      <w:r>
        <w:rPr>
          <w:rFonts w:ascii="Times New Roman" w:eastAsia="Times New Roman" w:hAnsi="Times New Roman" w:cs="Times New Roman"/>
          <w:sz w:val="21"/>
        </w:rPr>
        <w:t xml:space="preserve"> plazo máximo de cuatro meses tras finalizada la actividad. Para tener derecho a la subvención el número de alumnos por monitoría será un mínimo de 10, pudiendo variar previo informe del Club y con la aprobación de la Concejalía de Deportes. Sólo computará</w:t>
      </w:r>
      <w:r>
        <w:rPr>
          <w:rFonts w:ascii="Times New Roman" w:eastAsia="Times New Roman" w:hAnsi="Times New Roman" w:cs="Times New Roman"/>
          <w:sz w:val="21"/>
        </w:rPr>
        <w:t>n para su pago aquellas monitorías que tengan regularizadas sus inscripciones previo a la finalización del campus, y cumplan con el número mínimo de inscripciones establecidas. La duración diaria de la actividad será de 9 a 13h, a la que se habrá de inclui</w:t>
      </w:r>
      <w:r>
        <w:rPr>
          <w:rFonts w:ascii="Times New Roman" w:eastAsia="Times New Roman" w:hAnsi="Times New Roman" w:cs="Times New Roman"/>
          <w:sz w:val="21"/>
        </w:rPr>
        <w:t>r un horario de permanencia de 8 a 9h y de 13 a 14h.</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72"/>
        </w:numPr>
        <w:spacing w:after="5" w:line="266" w:lineRule="auto"/>
        <w:ind w:right="325" w:hanging="10"/>
        <w:jc w:val="both"/>
      </w:pPr>
      <w:r>
        <w:rPr>
          <w:rFonts w:ascii="Times New Roman" w:eastAsia="Times New Roman" w:hAnsi="Times New Roman" w:cs="Times New Roman"/>
          <w:sz w:val="21"/>
        </w:rPr>
        <w:t>Tramitar las inscripciones de los interesados en sede física o electrónica del Ayuntamiento, solicitando a los interesados todos los requisitos expuestos y cumplimentada debidamente la hoja de inscrip</w:t>
      </w:r>
      <w:r>
        <w:rPr>
          <w:rFonts w:ascii="Times New Roman" w:eastAsia="Times New Roman" w:hAnsi="Times New Roman" w:cs="Times New Roman"/>
          <w:sz w:val="21"/>
        </w:rPr>
        <w:t>ción.</w:t>
      </w:r>
      <w:r>
        <w:rPr>
          <w:rFonts w:ascii="Times New Roman" w:eastAsia="Times New Roman" w:hAnsi="Times New Roman" w:cs="Times New Roman"/>
          <w:sz w:val="23"/>
        </w:rPr>
        <w:t xml:space="preserve"> </w:t>
      </w:r>
    </w:p>
    <w:p w:rsidR="003677D0" w:rsidRDefault="00955ED9">
      <w:pPr>
        <w:spacing w:after="17"/>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Club Deportivo Prodance</w:t>
      </w:r>
      <w:r>
        <w:rPr>
          <w:rFonts w:ascii="Times New Roman" w:eastAsia="Times New Roman" w:hAnsi="Times New Roman" w:cs="Times New Roman"/>
          <w:sz w:val="21"/>
        </w:rPr>
        <w:t xml:space="preserve"> </w:t>
      </w:r>
    </w:p>
    <w:p w:rsidR="003677D0" w:rsidRDefault="00955ED9">
      <w:pPr>
        <w:spacing w:after="12"/>
        <w:ind w:left="1342"/>
      </w:pPr>
      <w:r>
        <w:rPr>
          <w:rFonts w:ascii="Times New Roman" w:eastAsia="Times New Roman" w:hAnsi="Times New Roman" w:cs="Times New Roman"/>
          <w:sz w:val="21"/>
        </w:rPr>
        <w:t xml:space="preserve"> </w:t>
      </w:r>
    </w:p>
    <w:p w:rsidR="003677D0" w:rsidRDefault="00955ED9">
      <w:pPr>
        <w:numPr>
          <w:ilvl w:val="0"/>
          <w:numId w:val="73"/>
        </w:numPr>
        <w:spacing w:after="5" w:line="266" w:lineRule="auto"/>
        <w:ind w:right="325" w:hanging="10"/>
        <w:jc w:val="both"/>
      </w:pPr>
      <w:r>
        <w:rPr>
          <w:noProof/>
        </w:rPr>
        <mc:AlternateContent>
          <mc:Choice Requires="wpg">
            <w:drawing>
              <wp:anchor distT="0" distB="0" distL="114300" distR="114300" simplePos="0" relativeHeight="25174425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2831" name="Group 41283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663" name="Rectangle 12663"/>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2664" name="Rectangle 12664"/>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665" name="Rectangle 12665"/>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2831" style="width:18.7031pt;height:260.874pt;position:absolute;mso-position-horizontal-relative:page;mso-position-horizontal:absolute;margin-left:566.218pt;mso-position-vertical-relative:page;margin-top:462.126pt;" coordsize="2375,33131">
                <v:rect id="Rectangle 12663"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266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66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84 de 348 </w:t>
                        </w:r>
                      </w:p>
                    </w:txbxContent>
                  </v:textbox>
                </v:rect>
                <w10:wrap type="square"/>
              </v:group>
            </w:pict>
          </mc:Fallback>
        </mc:AlternateContent>
      </w: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21"/>
        </w:rPr>
        <w:t xml:space="preserve">ticipar en las competiciones que se organicen para esta modalidad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73"/>
        </w:numPr>
        <w:spacing w:after="5" w:line="266" w:lineRule="auto"/>
        <w:ind w:right="325" w:hanging="10"/>
        <w:jc w:val="both"/>
      </w:pPr>
      <w:r>
        <w:rPr>
          <w:rFonts w:ascii="Times New Roman" w:eastAsia="Times New Roman" w:hAnsi="Times New Roman" w:cs="Times New Roman"/>
          <w:sz w:val="21"/>
        </w:rPr>
        <w:t>El Club, a través de sus técnicos cualificados, se compromete a desarrollar la modalidad deportiva de baile deportivo en las instalaciones deportivas municipales y de los centr</w:t>
      </w:r>
      <w:r>
        <w:rPr>
          <w:rFonts w:ascii="Times New Roman" w:eastAsia="Times New Roman" w:hAnsi="Times New Roman" w:cs="Times New Roman"/>
          <w:sz w:val="21"/>
        </w:rPr>
        <w:t>os escolares, previstas en la programación de la Campaña de Promoción Deportiva de la Concejalía de Deportes del Ayuntamiento de Candelaria para la presenta anualidad, siempre y cuando cumplan con los requisitos para la obtención de la subvención de las mo</w:t>
      </w:r>
      <w:r>
        <w:rPr>
          <w:rFonts w:ascii="Times New Roman" w:eastAsia="Times New Roman" w:hAnsi="Times New Roman" w:cs="Times New Roman"/>
          <w:sz w:val="21"/>
        </w:rPr>
        <w:t>nitorías. Asimismo, el Club dispondrá de los técnicos necesarios para la impartición de la programación prevista, debiendo acreditar antes del inicio de la actividad, ante la Concejalía de Deportes, estar en posesión de la correspondiente titulación oficia</w:t>
      </w:r>
      <w:r>
        <w:rPr>
          <w:rFonts w:ascii="Times New Roman" w:eastAsia="Times New Roman" w:hAnsi="Times New Roman" w:cs="Times New Roman"/>
          <w:sz w:val="21"/>
        </w:rPr>
        <w:t xml:space="preserve">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73"/>
        </w:numPr>
        <w:spacing w:after="5" w:line="266" w:lineRule="auto"/>
        <w:ind w:right="325" w:hanging="10"/>
        <w:jc w:val="both"/>
      </w:pPr>
      <w:r>
        <w:rPr>
          <w:rFonts w:ascii="Times New Roman" w:eastAsia="Times New Roman" w:hAnsi="Times New Roman" w:cs="Times New Roman"/>
          <w:sz w:val="21"/>
        </w:rPr>
        <w:t xml:space="preserve">El Club deberá notificar en todo momento, y previamente, al correo (deportes@candelaria.es) y al teléfono (822028770) de la Concejalía de Deportes de las modificaciones en los servicios programados, tales como: ausencias por enfermedad o suspensión </w:t>
      </w:r>
      <w:r>
        <w:rPr>
          <w:rFonts w:ascii="Times New Roman" w:eastAsia="Times New Roman" w:hAnsi="Times New Roman" w:cs="Times New Roman"/>
          <w:sz w:val="21"/>
        </w:rPr>
        <w:t xml:space="preserve">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73"/>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todos los técnico</w:t>
      </w:r>
      <w:r>
        <w:rPr>
          <w:rFonts w:ascii="Times New Roman" w:eastAsia="Times New Roman" w:hAnsi="Times New Roman" w:cs="Times New Roman"/>
          <w:sz w:val="21"/>
        </w:rPr>
        <w:t>s deportivos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73"/>
        </w:numPr>
        <w:spacing w:after="5" w:line="266" w:lineRule="auto"/>
        <w:ind w:right="325" w:hanging="10"/>
        <w:jc w:val="both"/>
      </w:pPr>
      <w:r>
        <w:rPr>
          <w:rFonts w:ascii="Times New Roman" w:eastAsia="Times New Roman" w:hAnsi="Times New Roman" w:cs="Times New Roman"/>
          <w:sz w:val="21"/>
        </w:rPr>
        <w:t>Hacer expresa mención en las actividades objeto del convenio de la colaboración económica del Ayuntamient</w:t>
      </w:r>
      <w:r>
        <w:rPr>
          <w:rFonts w:ascii="Times New Roman" w:eastAsia="Times New Roman" w:hAnsi="Times New Roman" w:cs="Times New Roman"/>
          <w:sz w:val="21"/>
        </w:rPr>
        <w:t xml:space="preserve">o, y en todo caso hacerla constar en la publicidad del Club, conforme al modelo oficial de escudo y denominación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73"/>
        </w:numPr>
        <w:spacing w:after="5" w:line="266" w:lineRule="auto"/>
        <w:ind w:right="325" w:hanging="10"/>
        <w:jc w:val="both"/>
      </w:pPr>
      <w:r>
        <w:rPr>
          <w:rFonts w:ascii="Times New Roman" w:eastAsia="Times New Roman" w:hAnsi="Times New Roman" w:cs="Times New Roman"/>
          <w:sz w:val="21"/>
        </w:rPr>
        <w:t>Invitar expresamente, al final de temporada o de cada actividad, al representante del Ayuntamiento y de la Concejalía de Deportes</w:t>
      </w:r>
      <w:r>
        <w:rPr>
          <w:rFonts w:ascii="Times New Roman" w:eastAsia="Times New Roman" w:hAnsi="Times New Roman" w:cs="Times New Roman"/>
          <w:sz w:val="21"/>
        </w:rPr>
        <w:t xml:space="preserve"> para las clausuras o los actos de entrega de trofeos y distinciones que se pudieran organizar por parte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73"/>
        </w:numPr>
        <w:spacing w:after="5" w:line="266" w:lineRule="auto"/>
        <w:ind w:right="325" w:hanging="10"/>
        <w:jc w:val="both"/>
      </w:pPr>
      <w:r>
        <w:rPr>
          <w:rFonts w:ascii="Times New Roman" w:eastAsia="Times New Roman" w:hAnsi="Times New Roman" w:cs="Times New Roman"/>
          <w:sz w:val="21"/>
        </w:rPr>
        <w:t xml:space="preserve">Comunicar la obtención de otras subvenciones, ayudas, donaciones o cualquier otro ingreso concurrente con la misma actividad, procedentes </w:t>
      </w:r>
      <w:r>
        <w:rPr>
          <w:rFonts w:ascii="Times New Roman" w:eastAsia="Times New Roman" w:hAnsi="Times New Roman" w:cs="Times New Roman"/>
          <w:sz w:val="21"/>
        </w:rPr>
        <w:t>de cualesquiera Administraciones Públicas, entes públicos o privados, nacionales o internacionales, velando en todo momento por concurrir en cualquier convocatoria de subvenciones que les sea compatible con el objeto de este acuerdo, al objeto de poder dot</w:t>
      </w:r>
      <w:r>
        <w:rPr>
          <w:rFonts w:ascii="Times New Roman" w:eastAsia="Times New Roman" w:hAnsi="Times New Roman" w:cs="Times New Roman"/>
          <w:sz w:val="21"/>
        </w:rPr>
        <w:t xml:space="preserve">arse de mayores fondos para el mejor desarrollo de esa promoción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73"/>
        </w:numPr>
        <w:spacing w:after="5" w:line="266" w:lineRule="auto"/>
        <w:ind w:right="325" w:hanging="10"/>
        <w:jc w:val="both"/>
      </w:pPr>
      <w:r>
        <w:rPr>
          <w:noProof/>
        </w:rPr>
        <mc:AlternateContent>
          <mc:Choice Requires="wpg">
            <w:drawing>
              <wp:anchor distT="0" distB="0" distL="114300" distR="114300" simplePos="0" relativeHeight="25174528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3036" name="Group 41303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800" name="Rectangle 1280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2801" name="Rectangle 1280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802" name="Rectangle 1280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3036" style="width:18.7031pt;height:260.874pt;position:absolute;mso-position-horizontal-relative:page;mso-position-horizontal:absolute;margin-left:566.218pt;mso-position-vertical-relative:page;margin-top:462.126pt;" coordsize="2375,33131">
                <v:rect id="Rectangle 1280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280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80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85 de 348 </w:t>
                        </w:r>
                      </w:p>
                    </w:txbxContent>
                  </v:textbox>
                </v:rect>
                <w10:wrap type="square"/>
              </v:group>
            </w:pict>
          </mc:Fallback>
        </mc:AlternateContent>
      </w:r>
      <w:r>
        <w:rPr>
          <w:rFonts w:ascii="Times New Roman" w:eastAsia="Times New Roman" w:hAnsi="Times New Roman" w:cs="Times New Roman"/>
          <w:sz w:val="21"/>
        </w:rPr>
        <w:t>Conforme el artículo 53 de la Ordenanza General municipal y Bases reguladoras de subvenciones, será el convenio de colaboración, quien fijará el plazo de justific</w:t>
      </w:r>
      <w:r>
        <w:rPr>
          <w:rFonts w:ascii="Times New Roman" w:eastAsia="Times New Roman" w:hAnsi="Times New Roman" w:cs="Times New Roman"/>
          <w:sz w:val="21"/>
        </w:rPr>
        <w:t>ación de las subvenciones y su final, que será como máximo, de tres meses desde la finalización del plazo para la realización de la actividad. No obstante, por razones justificadas debidamente motivadas no pudiera realizarse o justificarse en el plazo prev</w:t>
      </w:r>
      <w:r>
        <w:rPr>
          <w:rFonts w:ascii="Times New Roman" w:eastAsia="Times New Roman" w:hAnsi="Times New Roman" w:cs="Times New Roman"/>
          <w:sz w:val="21"/>
        </w:rPr>
        <w:t>isto, el órgano concedente podrá acordar, siempre con anterioridad a la finalización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w:t>
      </w:r>
      <w:r>
        <w:rPr>
          <w:rFonts w:ascii="Times New Roman" w:eastAsia="Times New Roman" w:hAnsi="Times New Roman" w:cs="Times New Roman"/>
          <w:sz w:val="21"/>
        </w:rPr>
        <w:t xml:space="preserve">presentarse una Cuenta Justificativa formada por: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Una memoria de actuación justificativa del cumplimiento de las condiciones impuestas en la concesión de la subvención, con indicación de las actividades realizadas y de los resultados obtenidos.  - Una</w:t>
      </w:r>
      <w:r>
        <w:rPr>
          <w:rFonts w:ascii="Times New Roman" w:eastAsia="Times New Roman" w:hAnsi="Times New Roman" w:cs="Times New Roman"/>
          <w:sz w:val="21"/>
        </w:rPr>
        <w:t xml:space="preserve"> memoria económica justificativa del coste de las actividades realizadas, que contendrá una relación clasificada de los gastos e inversiones de la actividad, con identificación del acreedor y del documento, su importe, fecha de emisión y, en su caso, fecha</w:t>
      </w:r>
      <w:r>
        <w:rPr>
          <w:rFonts w:ascii="Times New Roman" w:eastAsia="Times New Roman" w:hAnsi="Times New Roman" w:cs="Times New Roman"/>
          <w:sz w:val="21"/>
        </w:rPr>
        <w:t xml:space="preserve"> de pago. Debe acompañarse de facturas incorporadas 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74"/>
        </w:numPr>
        <w:spacing w:after="5" w:line="266" w:lineRule="auto"/>
        <w:ind w:right="325" w:hanging="10"/>
        <w:jc w:val="both"/>
      </w:pPr>
      <w:r>
        <w:rPr>
          <w:rFonts w:ascii="Times New Roman" w:eastAsia="Times New Roman" w:hAnsi="Times New Roman" w:cs="Times New Roman"/>
          <w:sz w:val="21"/>
        </w:rPr>
        <w:t>Facilitar cuanta información que le sea requerida por el Ayuntamiento, por la Intervención del mismo y por cualquier otro órgano de fiscalización y control en e</w:t>
      </w:r>
      <w:r>
        <w:rPr>
          <w:rFonts w:ascii="Times New Roman" w:eastAsia="Times New Roman" w:hAnsi="Times New Roman" w:cs="Times New Roman"/>
          <w:sz w:val="21"/>
        </w:rPr>
        <w:t xml:space="preserve">jercicio de sus respectivas competencias.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74"/>
        </w:numPr>
        <w:spacing w:after="5" w:line="266" w:lineRule="auto"/>
        <w:ind w:right="325" w:hanging="10"/>
        <w:jc w:val="both"/>
      </w:pPr>
      <w:r>
        <w:rPr>
          <w:rFonts w:ascii="Times New Roman" w:eastAsia="Times New Roman" w:hAnsi="Times New Roman" w:cs="Times New Roman"/>
          <w:sz w:val="21"/>
        </w:rPr>
        <w:t>El Club se compromete a colaborar en las actividades organizadas o acciones de formación propuesta por la Concejalía de Deportes para la promoción del deporte base en el municipio. La Concejalía de Deportes podr</w:t>
      </w:r>
      <w:r>
        <w:rPr>
          <w:rFonts w:ascii="Times New Roman" w:eastAsia="Times New Roman" w:hAnsi="Times New Roman" w:cs="Times New Roman"/>
          <w:sz w:val="21"/>
        </w:rPr>
        <w:t>á pedir cuanta información considere necesarios al Club,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74"/>
        </w:numPr>
        <w:spacing w:after="5" w:line="266" w:lineRule="auto"/>
        <w:ind w:right="325" w:hanging="10"/>
        <w:jc w:val="both"/>
      </w:pPr>
      <w:r>
        <w:rPr>
          <w:rFonts w:ascii="Times New Roman" w:eastAsia="Times New Roman" w:hAnsi="Times New Roman" w:cs="Times New Roman"/>
          <w:sz w:val="21"/>
        </w:rPr>
        <w:t xml:space="preserve">En el caso </w:t>
      </w:r>
      <w:r>
        <w:rPr>
          <w:rFonts w:ascii="Times New Roman" w:eastAsia="Times New Roman" w:hAnsi="Times New Roman" w:cs="Times New Roman"/>
          <w:sz w:val="21"/>
        </w:rPr>
        <w:t>de la organización por parte del club previa aprobación de la Concejalía, de un campus, jornada de tecnificación, clinic, taller o actividad análoga, podrá cobrar dicho servicio a las personas inscritas y usar las instalaciones deportivas acordadas, debien</w:t>
      </w:r>
      <w:r>
        <w:rPr>
          <w:rFonts w:ascii="Times New Roman" w:eastAsia="Times New Roman" w:hAnsi="Times New Roman" w:cs="Times New Roman"/>
          <w:sz w:val="21"/>
        </w:rPr>
        <w:t xml:space="preserve">do en todo momento, contratar un seguro de accidentes que cubra a todos los participantes en el caso de que la licencia federativa no cubra dicha actividad. Así mismo, debe incluir el logo del Ayuntamiento como colaborador en la cartelería y difusión, así </w:t>
      </w:r>
      <w:r>
        <w:rPr>
          <w:rFonts w:ascii="Times New Roman" w:eastAsia="Times New Roman" w:hAnsi="Times New Roman" w:cs="Times New Roman"/>
          <w:sz w:val="21"/>
        </w:rPr>
        <w:t>como aplicar un descuento de un mínimo del 25 % sobre el precio más bajo de dicho servicio para las personas empadronadas en el municipio de Candelaria. Para la aprobación de dicho servicio, y previo a la contratación y difusión, deberá trasladar a la Conc</w:t>
      </w:r>
      <w:r>
        <w:rPr>
          <w:rFonts w:ascii="Times New Roman" w:eastAsia="Times New Roman" w:hAnsi="Times New Roman" w:cs="Times New Roman"/>
          <w:sz w:val="21"/>
        </w:rPr>
        <w:t xml:space="preserve">ejalía de Deportes el contenido de la contratación del seguro de accidentes, así como del diseño del cartel informativo.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74"/>
        </w:numPr>
        <w:spacing w:after="5" w:line="266" w:lineRule="auto"/>
        <w:ind w:right="325" w:hanging="10"/>
        <w:jc w:val="both"/>
      </w:pPr>
      <w:r>
        <w:rPr>
          <w:rFonts w:ascii="Times New Roman" w:eastAsia="Times New Roman" w:hAnsi="Times New Roman" w:cs="Times New Roman"/>
          <w:sz w:val="21"/>
        </w:rPr>
        <w:t>El club estará obligado a cumplir con la implementación de la figura del delegado del menor y hacer visible y público al alumnado, p</w:t>
      </w:r>
      <w:r>
        <w:rPr>
          <w:rFonts w:ascii="Times New Roman" w:eastAsia="Times New Roman" w:hAnsi="Times New Roman" w:cs="Times New Roman"/>
          <w:sz w:val="21"/>
        </w:rPr>
        <w:t xml:space="preserve">adres y madres, la persona y su contacto, en virtud del cumplimiento de la LOPIVI (Ley Orgánica 8/2021 de 4 de junio de Protección Integral de la Infancia y la Adolescencia frente a la Violencia) al objeto de crear un entorno deportivo y educativo que sea </w:t>
      </w:r>
      <w:r>
        <w:rPr>
          <w:rFonts w:ascii="Times New Roman" w:eastAsia="Times New Roman" w:hAnsi="Times New Roman" w:cs="Times New Roman"/>
          <w:sz w:val="21"/>
        </w:rPr>
        <w:t>saludable, seguro y protector, priorizando la prevención y la intervención con el alumnado participante.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74"/>
        </w:numPr>
        <w:spacing w:after="5" w:line="266" w:lineRule="auto"/>
        <w:ind w:right="325" w:hanging="10"/>
        <w:jc w:val="both"/>
      </w:pPr>
      <w:r>
        <w:rPr>
          <w:rFonts w:ascii="Times New Roman" w:eastAsia="Times New Roman" w:hAnsi="Times New Roman" w:cs="Times New Roman"/>
          <w:sz w:val="21"/>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2"/>
        <w:ind w:left="338"/>
      </w:pPr>
      <w:r>
        <w:rPr>
          <w:noProof/>
        </w:rPr>
        <mc:AlternateContent>
          <mc:Choice Requires="wpg">
            <w:drawing>
              <wp:anchor distT="0" distB="0" distL="114300" distR="114300" simplePos="0" relativeHeight="25174630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3093" name="Group 41309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2947" name="Rectangle 1294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2948" name="Rectangle 1294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Verificac</w:t>
                              </w:r>
                              <w:r>
                                <w:rPr>
                                  <w:rFonts w:ascii="Arial" w:eastAsia="Arial" w:hAnsi="Arial" w:cs="Arial"/>
                                  <w:sz w:val="12"/>
                                </w:rPr>
                                <w:t xml:space="preserve">ión: https://candelaria.sedelectronica.es/ </w:t>
                              </w:r>
                            </w:p>
                          </w:txbxContent>
                        </wps:txbx>
                        <wps:bodyPr horzOverflow="overflow" vert="horz" lIns="0" tIns="0" rIns="0" bIns="0" rtlCol="0">
                          <a:noAutofit/>
                        </wps:bodyPr>
                      </wps:wsp>
                      <wps:wsp>
                        <wps:cNvPr id="12949" name="Rectangle 1294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3093" style="width:18.7031pt;height:260.874pt;position:absolute;mso-position-horizontal-relative:page;mso-position-horizontal:absolute;margin-left:566.218pt;mso-position-vertical-relative:page;margin-top:462.126pt;" coordsize="2375,33131">
                <v:rect id="Rectangle 1294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294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94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86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0"/>
          <w:numId w:val="74"/>
        </w:numPr>
        <w:spacing w:after="5" w:line="266" w:lineRule="auto"/>
        <w:ind w:right="325" w:hanging="10"/>
        <w:jc w:val="both"/>
      </w:pPr>
      <w:r>
        <w:rPr>
          <w:rFonts w:ascii="Times New Roman" w:eastAsia="Times New Roman" w:hAnsi="Times New Roman" w:cs="Times New Roman"/>
          <w:sz w:val="21"/>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21"/>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Cuarta. Publicidad y difusión de</w:t>
      </w:r>
      <w:r>
        <w:rPr>
          <w:rFonts w:ascii="Times New Roman" w:eastAsia="Times New Roman" w:hAnsi="Times New Roman" w:cs="Times New Roman"/>
          <w:sz w:val="21"/>
        </w:rPr>
        <w:t xml:space="preserv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w:t>
      </w:r>
      <w:r>
        <w:rPr>
          <w:rFonts w:ascii="Times New Roman" w:eastAsia="Times New Roman" w:hAnsi="Times New Roman" w:cs="Times New Roman"/>
          <w:sz w:val="21"/>
        </w:rPr>
        <w:t xml:space="preserve">ortes, medios digitales o físicos que tenga a disposición.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garantiza que el tratamiento de los datos facilitados de los alumnos o participantes por la E.M.B.D.C, serán utilizados por el Club con la única finalidad de gestionar los distintos encuentros y actividades organizadas el Club y/o (en su defecto) e</w:t>
      </w:r>
      <w:r>
        <w:rPr>
          <w:rFonts w:ascii="Times New Roman" w:eastAsia="Times New Roman" w:hAnsi="Times New Roman" w:cs="Times New Roman"/>
          <w:sz w:val="21"/>
        </w:rPr>
        <w:t xml:space="preserve">l Ayuntamiento.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 no se cederán a terceros salvo en los casos en que exista una obligación legal. La E.M.B.D.C</w:t>
      </w:r>
      <w:r>
        <w:rPr>
          <w:rFonts w:ascii="Times New Roman" w:eastAsia="Times New Roman" w:hAnsi="Times New Roman" w:cs="Times New Roman"/>
          <w:sz w:val="21"/>
        </w:rPr>
        <w:t xml:space="preserve"> y por información el Ayuntamiento, tienen derecho a obtener confirmación sobre si el Club está tratando sus datos personales por tanto tiene derecho a acceder a sus datos personales, rectificar los datos inexactos o solicitar su supresión cuando los datos</w:t>
      </w:r>
      <w:r>
        <w:rPr>
          <w:rFonts w:ascii="Times New Roman" w:eastAsia="Times New Roman" w:hAnsi="Times New Roman" w:cs="Times New Roman"/>
          <w:sz w:val="21"/>
        </w:rPr>
        <w:t xml:space="preserve">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como la confidencialidad de los datos de nuestros colaboradores, personal, padres, madres,</w:t>
      </w:r>
      <w:r>
        <w:rPr>
          <w:rFonts w:ascii="Times New Roman" w:eastAsia="Times New Roman" w:hAnsi="Times New Roman" w:cs="Times New Roman"/>
          <w:sz w:val="21"/>
        </w:rPr>
        <w:t xml:space="preserve"> tutores, etc. que se traten.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utilización de las imágenes tomadas durante las actividades publicitarias, recreativas, part</w:t>
      </w:r>
      <w:r>
        <w:rPr>
          <w:rFonts w:ascii="Times New Roman" w:eastAsia="Times New Roman" w:hAnsi="Times New Roman" w:cs="Times New Roman"/>
          <w:sz w:val="21"/>
        </w:rPr>
        <w:t xml:space="preserve">icipativas, o en el desarrollo del objeto del presente convenio, realizadas por el Club, en cualquier publicación (portal web, redes sociales, tablón anuncios, prensa escrita, folletos, flyers, etc.).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74732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3487" name="Group 41348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086" name="Rectangle 1308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3087" name="Rectangle 1308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Ver</w:t>
                              </w:r>
                              <w:r>
                                <w:rPr>
                                  <w:rFonts w:ascii="Arial" w:eastAsia="Arial" w:hAnsi="Arial" w:cs="Arial"/>
                                  <w:sz w:val="12"/>
                                </w:rPr>
                                <w:t xml:space="preserve">ificación: https://candelaria.sedelectronica.es/ </w:t>
                              </w:r>
                            </w:p>
                          </w:txbxContent>
                        </wps:txbx>
                        <wps:bodyPr horzOverflow="overflow" vert="horz" lIns="0" tIns="0" rIns="0" bIns="0" rtlCol="0">
                          <a:noAutofit/>
                        </wps:bodyPr>
                      </wps:wsp>
                      <wps:wsp>
                        <wps:cNvPr id="13088" name="Rectangle 1308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3487" style="width:18.7031pt;height:260.874pt;position:absolute;mso-position-horizontal-relative:page;mso-position-horizontal:absolute;margin-left:566.218pt;mso-position-vertical-relative:page;margin-top:462.126pt;" coordsize="2375,33131">
                <v:rect id="Rectangle 1308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308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08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87 de 348 </w:t>
                        </w:r>
                      </w:p>
                    </w:txbxContent>
                  </v:textbox>
                </v:rect>
                <w10:wrap type="square"/>
              </v:group>
            </w:pict>
          </mc:Fallback>
        </mc:AlternateContent>
      </w:r>
      <w:r>
        <w:rPr>
          <w:rFonts w:ascii="Times New Roman" w:eastAsia="Times New Roman" w:hAnsi="Times New Roman" w:cs="Times New Roman"/>
          <w:sz w:val="21"/>
        </w:rPr>
        <w:t>Al mismo tiempo, se le informa que ninguna de las imágenes podrá ser utilizada para otros fines distintos a lo</w:t>
      </w:r>
      <w:r>
        <w:rPr>
          <w:rFonts w:ascii="Times New Roman" w:eastAsia="Times New Roman" w:hAnsi="Times New Roman" w:cs="Times New Roman"/>
          <w:sz w:val="21"/>
        </w:rPr>
        <w:t>s anteriormente mencionados sin autorización previa de la E.M.B.D.C o en su defecto, del Ayuntamiento. En el caso que esto sucediera, deberá informarse a los efectos oportunos. Le recordamos que, de acuerdo con la Ley Orgánica de Protección de Datos de Car</w:t>
      </w:r>
      <w:r>
        <w:rPr>
          <w:rFonts w:ascii="Times New Roman" w:eastAsia="Times New Roman" w:hAnsi="Times New Roman" w:cs="Times New Roman"/>
          <w:sz w:val="21"/>
        </w:rPr>
        <w:t>ácter Personal, y en conformidad con el RGPD UE 2016/679 usted debe tener sus ficheros de datos personales, declarados en su Registro de Actividades de Tratamiento (RAT) y tener el procedimiento actualizado en orden del deber de informar al E.M.B.D.C., así</w:t>
      </w:r>
      <w:r>
        <w:rPr>
          <w:rFonts w:ascii="Times New Roman" w:eastAsia="Times New Roman" w:hAnsi="Times New Roman" w:cs="Times New Roman"/>
          <w:sz w:val="21"/>
        </w:rPr>
        <w:t xml:space="preserve"> como al Ayuntamiento con el fin de que puedan ejercer sus derechos de acceso, rectificación, supresión, limitación y portabilidad.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Sexta - Otros ingresos.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ingresos procedentes de la explotación de la actividad que excedan de las previsiones pres</w:t>
      </w:r>
      <w:r>
        <w:rPr>
          <w:rFonts w:ascii="Times New Roman" w:eastAsia="Times New Roman" w:hAnsi="Times New Roman" w:cs="Times New Roman"/>
          <w:sz w:val="21"/>
        </w:rPr>
        <w:t>upuestarias podrán incorporarse al crédito correspondiente del presupuesto de gastos, minorando en la misma cuantía la aportación del Ayuntamiento de la Villa de 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w:t>
      </w:r>
      <w:r>
        <w:rPr>
          <w:rFonts w:ascii="Times New Roman" w:eastAsia="Times New Roman" w:hAnsi="Times New Roman" w:cs="Times New Roman"/>
          <w:sz w:val="21"/>
        </w:rPr>
        <w:t>go de las obligaciones federativas, el club podrá exigir a las personas inscritas, previa aprobación de la Concejalía de Deportes, el abono de un máximo de 120 euros por temporada que siempre debería fraccionarse, mensualmente, para facilitar el pago por p</w:t>
      </w:r>
      <w:r>
        <w:rPr>
          <w:rFonts w:ascii="Times New Roman" w:eastAsia="Times New Roman" w:hAnsi="Times New Roman" w:cs="Times New Roman"/>
          <w:sz w:val="21"/>
        </w:rPr>
        <w:t>arte de las personas inscritas. No obstante, dichos ingresos podrán ser invertidos directamente en la E.M.B.D.C</w:t>
      </w:r>
      <w:r>
        <w:rPr>
          <w:rFonts w:ascii="Times New Roman" w:eastAsia="Times New Roman" w:hAnsi="Times New Roman" w:cs="Times New Roman"/>
          <w:sz w:val="23"/>
        </w:rPr>
        <w:t xml:space="preserve">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 y riesgo, sin que implique, en ningún caso, relación directa o subsidiaria con el Ayuntami</w:t>
      </w:r>
      <w:r>
        <w:rPr>
          <w:rFonts w:ascii="Times New Roman" w:eastAsia="Times New Roman" w:hAnsi="Times New Roman" w:cs="Times New Roman"/>
          <w:sz w:val="21"/>
        </w:rPr>
        <w:t>ento.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2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21"/>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21"/>
        </w:rPr>
        <w:t>rídico del Sector Público.</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mismo deberá someterse expresamente al presente convenio y a la interpretación que del mismo haga el Ayuntamiento, sin perjuicio de los derechos contenidos en el artículo 13 de la Ley 39/2015, de 1 de octubre, de Procedimi</w:t>
      </w:r>
      <w:r>
        <w:rPr>
          <w:rFonts w:ascii="Times New Roman" w:eastAsia="Times New Roman" w:hAnsi="Times New Roman" w:cs="Times New Roman"/>
          <w:sz w:val="21"/>
        </w:rPr>
        <w:t>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12"/>
        <w:ind w:left="338"/>
      </w:pPr>
      <w:r>
        <w:rPr>
          <w:noProof/>
        </w:rPr>
        <mc:AlternateContent>
          <mc:Choice Requires="wpg">
            <w:drawing>
              <wp:anchor distT="0" distB="0" distL="114300" distR="114300" simplePos="0" relativeHeight="25174835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3406" name="Group 41340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227" name="Rectangle 1322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3228" name="Rectangle 1322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229" name="Rectangle 1322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88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3406" style="width:18.7031pt;height:260.874pt;position:absolute;mso-position-horizontal-relative:page;mso-position-horizontal:absolute;margin-left:566.218pt;mso-position-vertical-relative:page;margin-top:462.126pt;" coordsize="2375,33131">
                <v:rect id="Rectangle 1322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322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22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88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w:t>
      </w:r>
      <w:r>
        <w:rPr>
          <w:rFonts w:ascii="Times New Roman" w:eastAsia="Times New Roman" w:hAnsi="Times New Roman" w:cs="Times New Roman"/>
          <w:sz w:val="21"/>
        </w:rPr>
        <w:t>isponer el gasto de 2.850,00 €, con cargo al documento contable A.D. 2.25.0.05957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4"/>
        <w:ind w:left="14" w:right="3" w:hanging="10"/>
        <w:jc w:val="center"/>
      </w:pPr>
      <w:r>
        <w:rPr>
          <w:rFonts w:ascii="Times New Roman" w:eastAsia="Times New Roman" w:hAnsi="Times New Roman" w:cs="Times New Roman"/>
          <w:sz w:val="21"/>
        </w:rPr>
        <w:t xml:space="preserve">No </w:t>
      </w:r>
      <w:r>
        <w:rPr>
          <w:rFonts w:ascii="Times New Roman" w:eastAsia="Times New Roman" w:hAnsi="Times New Roman" w:cs="Times New Roman"/>
          <w:sz w:val="21"/>
        </w:rPr>
        <w:t xml:space="preserve">obstante, la Junta de Gobierno Local acordará lo más procedente. </w:t>
      </w:r>
    </w:p>
    <w:p w:rsidR="003677D0" w:rsidRDefault="00955ED9">
      <w:pPr>
        <w:spacing w:after="94"/>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4"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Municipal, D. Nicolás Rojo Garnica, de fecha 13 de octubre de 2025, del siguiente tenor</w:t>
      </w:r>
      <w:r>
        <w:rPr>
          <w:rFonts w:ascii="Times New Roman" w:eastAsia="Times New Roman" w:hAnsi="Times New Roman" w:cs="Times New Roman"/>
          <w:sz w:val="21"/>
        </w:rPr>
        <w:t xml:space="preserve">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D. Nicolás Rojo Garnica. </w:t>
      </w:r>
      <w:r>
        <w:rPr>
          <w:rFonts w:ascii="Times New Roman" w:eastAsia="Times New Roman" w:hAnsi="Times New Roman" w:cs="Times New Roman"/>
          <w:sz w:val="23"/>
        </w:rPr>
        <w:t xml:space="preserv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 del Concejal Delegado, de fecha 13 de octubre de 2025, relativa a la aprobación y suscripción del Convenio de colaboración entre el Ayuntamiento de Candelaria y el Club Deportivo Prodance, para la promoción del bail</w:t>
      </w:r>
      <w:r>
        <w:rPr>
          <w:rFonts w:ascii="Times New Roman" w:eastAsia="Times New Roman" w:hAnsi="Times New Roman" w:cs="Times New Roman"/>
          <w:sz w:val="21"/>
        </w:rPr>
        <w:t>e deportivo base en Candelaria.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34100-48015, del Presupuesto General 2025. (A.D. 2.25.0.05957).</w:t>
      </w:r>
      <w:r>
        <w:rPr>
          <w:rFonts w:ascii="Times New Roman" w:eastAsia="Times New Roman" w:hAnsi="Times New Roman" w:cs="Times New Roman"/>
          <w:sz w:val="23"/>
        </w:rPr>
        <w:t xml:space="preserve"> </w:t>
      </w:r>
    </w:p>
    <w:p w:rsidR="003677D0" w:rsidRDefault="00955ED9">
      <w:pPr>
        <w:spacing w:after="96"/>
        <w:ind w:left="59"/>
        <w:jc w:val="center"/>
      </w:pPr>
      <w:r>
        <w:rPr>
          <w:rFonts w:ascii="Times New Roman" w:eastAsia="Times New Roman" w:hAnsi="Times New Roman" w:cs="Times New Roman"/>
          <w:sz w:val="21"/>
        </w:rPr>
        <w:t xml:space="preserve"> </w:t>
      </w:r>
    </w:p>
    <w:p w:rsidR="003677D0" w:rsidRDefault="00955ED9">
      <w:pPr>
        <w:pStyle w:val="Ttulo2"/>
        <w:spacing w:after="73"/>
        <w:ind w:left="1668" w:right="1658"/>
      </w:pPr>
      <w:r>
        <w:t xml:space="preserve">  </w:t>
      </w:r>
      <w:r>
        <w:t>Fundamentos de derecho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26"/>
        <w:ind w:left="338"/>
      </w:pPr>
      <w:r>
        <w:rPr>
          <w:rFonts w:ascii="Times New Roman" w:eastAsia="Times New Roman" w:hAnsi="Times New Roman" w:cs="Times New Roman"/>
          <w:sz w:val="21"/>
        </w:rPr>
        <w:t xml:space="preserve"> </w:t>
      </w:r>
    </w:p>
    <w:p w:rsidR="003677D0" w:rsidRDefault="00955ED9">
      <w:pPr>
        <w:numPr>
          <w:ilvl w:val="0"/>
          <w:numId w:val="75"/>
        </w:numPr>
        <w:spacing w:after="5" w:line="266" w:lineRule="auto"/>
        <w:ind w:left="661" w:right="325"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noProof/>
        </w:rPr>
        <mc:AlternateContent>
          <mc:Choice Requires="wpg">
            <w:drawing>
              <wp:anchor distT="0" distB="0" distL="114300" distR="114300" simplePos="0" relativeHeight="25174937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4792" name="Group 41479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382" name="Rectangle 13382"/>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3383" name="Rectangle 13383"/>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384" name="Rectangle 13384"/>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Documento firmado electrónicamente desde la pla</w:t>
                              </w:r>
                              <w:r>
                                <w:rPr>
                                  <w:rFonts w:ascii="Arial" w:eastAsia="Arial" w:hAnsi="Arial" w:cs="Arial"/>
                                  <w:sz w:val="12"/>
                                </w:rPr>
                                <w:t xml:space="preserve">taforma esPublico Gestiona | Página 89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4792" style="width:18.7031pt;height:260.874pt;position:absolute;mso-position-horizontal-relative:page;mso-position-horizontal:absolute;margin-left:566.218pt;mso-position-vertical-relative:page;margin-top:462.126pt;" coordsize="2375,33131">
                <v:rect id="Rectangle 13382"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3383"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384"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89 de 348 </w:t>
                        </w:r>
                      </w:p>
                    </w:txbxContent>
                  </v:textbox>
                </v:rect>
                <w10:wrap type="square"/>
              </v:group>
            </w:pict>
          </mc:Fallback>
        </mc:AlternateContent>
      </w:r>
      <w:r>
        <w:rPr>
          <w:rFonts w:ascii="Times New Roman" w:eastAsia="Times New Roman" w:hAnsi="Times New Roman" w:cs="Times New Roman"/>
          <w:sz w:val="21"/>
        </w:rPr>
        <w:t>El art. 86.1 que establece que “Las Administraciones Públicas podrán celebrar acuerdos, pactos, convenios o contratos con personas tanto de Derecho público como privado, siempre que no sean contrarios al orden</w:t>
      </w:r>
      <w:r>
        <w:rPr>
          <w:rFonts w:ascii="Times New Roman" w:eastAsia="Times New Roman" w:hAnsi="Times New Roman" w:cs="Times New Roman"/>
          <w:sz w:val="21"/>
        </w:rPr>
        <w:t>amiento jurídico ni versen sobre materias no susceptibles de transacción y tengan por objeto satisfacer el interés público que tienen encomendado, con el alcance, efectos y régimen jurídico específico que, en su caso, prevea la disposición que lo regule, p</w:t>
      </w:r>
      <w:r>
        <w:rPr>
          <w:rFonts w:ascii="Times New Roman" w:eastAsia="Times New Roman" w:hAnsi="Times New Roman" w:cs="Times New Roman"/>
          <w:sz w:val="21"/>
        </w:rPr>
        <w:t>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 86.2 que establece que “</w:t>
      </w:r>
      <w:r>
        <w:rPr>
          <w:rFonts w:ascii="Times New Roman" w:eastAsia="Times New Roman" w:hAnsi="Times New Roman" w:cs="Times New Roman"/>
          <w:sz w:val="21"/>
        </w:rPr>
        <w:t>Los citados instrumentos deberán establecer como contenido mínimo la identificación de las partes intervinientes, el ámbito personal, funcional y territorial, y el plazo de vigencia, debiendo publicarse o no según su naturaleza y las personas a las que est</w:t>
      </w:r>
      <w:r>
        <w:rPr>
          <w:rFonts w:ascii="Times New Roman" w:eastAsia="Times New Roman" w:hAnsi="Times New Roman" w:cs="Times New Roman"/>
          <w:sz w:val="21"/>
        </w:rPr>
        <w:t>uvieran destinados.”</w:t>
      </w:r>
      <w:r>
        <w:rPr>
          <w:rFonts w:ascii="Times New Roman" w:eastAsia="Times New Roman" w:hAnsi="Times New Roman" w:cs="Times New Roman"/>
          <w:sz w:val="23"/>
        </w:rPr>
        <w:t xml:space="preserve"> </w:t>
      </w:r>
    </w:p>
    <w:p w:rsidR="003677D0" w:rsidRDefault="00955ED9">
      <w:pPr>
        <w:spacing w:after="61"/>
        <w:ind w:left="338"/>
      </w:pPr>
      <w:r>
        <w:rPr>
          <w:rFonts w:ascii="Times New Roman" w:eastAsia="Times New Roman" w:hAnsi="Times New Roman" w:cs="Times New Roman"/>
          <w:sz w:val="21"/>
        </w:rPr>
        <w:t xml:space="preserve"> </w:t>
      </w:r>
    </w:p>
    <w:p w:rsidR="003677D0" w:rsidRDefault="00955ED9">
      <w:pPr>
        <w:numPr>
          <w:ilvl w:val="0"/>
          <w:numId w:val="75"/>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47.1, establece que “ Son convenios los acuerdos con efectos jurídicos adoptados por las Administraciones Públicas, los organismos públicos y entidades</w:t>
      </w:r>
      <w:r>
        <w:rPr>
          <w:rFonts w:ascii="Times New Roman" w:eastAsia="Times New Roman" w:hAnsi="Times New Roman" w:cs="Times New Roman"/>
          <w:sz w:val="21"/>
        </w:rPr>
        <w:t xml:space="preserve"> de derecho público vinculados o dependientes o las Universidades públicas entre sí o con sujetos de derecho privado para un fin común.</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104" w:line="265" w:lineRule="auto"/>
        <w:ind w:left="687" w:right="399" w:hanging="10"/>
        <w:jc w:val="both"/>
      </w:pPr>
      <w:r>
        <w:rPr>
          <w:rFonts w:ascii="Times New Roman" w:eastAsia="Times New Roman" w:hAnsi="Times New Roman" w:cs="Times New Roman"/>
          <w:sz w:val="21"/>
        </w:rPr>
        <w:t>…. Los convenios no podrán tener por objeto prestaciones propias de los contratos. En tal caso, su naturaleza y régim</w:t>
      </w:r>
      <w:r>
        <w:rPr>
          <w:rFonts w:ascii="Times New Roman" w:eastAsia="Times New Roman" w:hAnsi="Times New Roman" w:cs="Times New Roman"/>
          <w:sz w:val="21"/>
        </w:rPr>
        <w:t xml:space="preserve">en jurídico se ajustará a lo previsto en la legislación de contratos del sector público.” </w:t>
      </w:r>
    </w:p>
    <w:p w:rsidR="003677D0" w:rsidRDefault="00955ED9">
      <w:pPr>
        <w:spacing w:after="85" w:line="265" w:lineRule="auto"/>
        <w:ind w:left="687" w:right="326" w:hanging="10"/>
        <w:jc w:val="both"/>
      </w:pPr>
      <w:r>
        <w:rPr>
          <w:rFonts w:ascii="Times New Roman" w:eastAsia="Times New Roman" w:hAnsi="Times New Roman" w:cs="Times New Roman"/>
          <w:sz w:val="21"/>
        </w:rPr>
        <w:t>El art. 48.1 del mismo cuerpo legal señala que “Las Administraciones Públicas, sus organismos públicos y entidades de derecho público vinculados o dependientes y las</w:t>
      </w:r>
      <w:r>
        <w:rPr>
          <w:rFonts w:ascii="Times New Roman" w:eastAsia="Times New Roman" w:hAnsi="Times New Roman" w:cs="Times New Roman"/>
          <w:sz w:val="21"/>
        </w:rPr>
        <w:t xml:space="preserve"> Universidades públicas, en el ámbito de sus respectivas competencias, podrán suscribir convenios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5" w:line="265" w:lineRule="auto"/>
        <w:ind w:left="687" w:right="326" w:hanging="10"/>
        <w:jc w:val="both"/>
      </w:pPr>
      <w:r>
        <w:rPr>
          <w:rFonts w:ascii="Times New Roman" w:eastAsia="Times New Roman" w:hAnsi="Times New Roman" w:cs="Times New Roman"/>
          <w:sz w:val="21"/>
        </w:rPr>
        <w:t>El punto 3 del citado artículo señala que “</w:t>
      </w:r>
      <w:r>
        <w:rPr>
          <w:rFonts w:ascii="Times New Roman" w:eastAsia="Times New Roman" w:hAnsi="Times New Roman" w:cs="Times New Roman"/>
          <w:sz w:val="21"/>
        </w:rPr>
        <w:t>La suscripción de convenios deberá mejorar la eficiencia de la gestión pública, facilitar la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6" w:line="265" w:lineRule="auto"/>
        <w:ind w:left="687" w:right="326" w:hanging="10"/>
        <w:jc w:val="both"/>
      </w:pPr>
      <w:r>
        <w:rPr>
          <w:rFonts w:ascii="Times New Roman" w:eastAsia="Times New Roman" w:hAnsi="Times New Roman" w:cs="Times New Roman"/>
          <w:sz w:val="21"/>
        </w:rPr>
        <w:t xml:space="preserve">El punto 8 del mismo establece que </w:t>
      </w:r>
      <w:r>
        <w:rPr>
          <w:rFonts w:ascii="Times New Roman" w:eastAsia="Times New Roman" w:hAnsi="Times New Roman" w:cs="Times New Roman"/>
          <w:sz w:val="21"/>
        </w:rPr>
        <w:t>“Los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0" w:line="266" w:lineRule="auto"/>
        <w:ind w:left="687" w:right="325" w:hanging="10"/>
        <w:jc w:val="both"/>
      </w:pPr>
      <w:r>
        <w:rPr>
          <w:rFonts w:ascii="Times New Roman" w:eastAsia="Times New Roman" w:hAnsi="Times New Roman" w:cs="Times New Roman"/>
          <w:sz w:val="21"/>
        </w:rPr>
        <w:t xml:space="preserve">El artículo 49. 1 de la citada ley, en cuanto al contenido que deben de incluir los convenios de colaboración. </w:t>
      </w:r>
    </w:p>
    <w:p w:rsidR="003677D0" w:rsidRDefault="00955ED9">
      <w:pPr>
        <w:spacing w:after="87" w:line="265" w:lineRule="auto"/>
        <w:ind w:left="687" w:right="326" w:hanging="10"/>
        <w:jc w:val="both"/>
      </w:pPr>
      <w:r>
        <w:rPr>
          <w:noProof/>
        </w:rPr>
        <mc:AlternateContent>
          <mc:Choice Requires="wpg">
            <w:drawing>
              <wp:anchor distT="0" distB="0" distL="114300" distR="114300" simplePos="0" relativeHeight="25175040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4554" name="Group 414554"/>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539" name="Rectangle 13539"/>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3540" name="Rectangle 13540"/>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Verificaci</w:t>
                              </w:r>
                              <w:r>
                                <w:rPr>
                                  <w:rFonts w:ascii="Arial" w:eastAsia="Arial" w:hAnsi="Arial" w:cs="Arial"/>
                                  <w:sz w:val="12"/>
                                </w:rPr>
                                <w:t xml:space="preserve">ón: https://candelaria.sedelectronica.es/ </w:t>
                              </w:r>
                            </w:p>
                          </w:txbxContent>
                        </wps:txbx>
                        <wps:bodyPr horzOverflow="overflow" vert="horz" lIns="0" tIns="0" rIns="0" bIns="0" rtlCol="0">
                          <a:noAutofit/>
                        </wps:bodyPr>
                      </wps:wsp>
                      <wps:wsp>
                        <wps:cNvPr id="13541" name="Rectangle 13541"/>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90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4554" style="width:18.7031pt;height:260.874pt;position:absolute;mso-position-horizontal-relative:page;mso-position-horizontal:absolute;margin-left:566.218pt;mso-position-vertical-relative:page;margin-top:462.126pt;" coordsize="2375,33131">
                <v:rect id="Rectangle 13539"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354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54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90 de 348 </w:t>
                        </w:r>
                      </w:p>
                    </w:txbxContent>
                  </v:textbox>
                </v:rect>
                <w10:wrap type="square"/>
              </v:group>
            </w:pict>
          </mc:Fallback>
        </mc:AlternateContent>
      </w:r>
      <w:r>
        <w:rPr>
          <w:rFonts w:ascii="Times New Roman" w:eastAsia="Times New Roman" w:hAnsi="Times New Roman" w:cs="Times New Roman"/>
          <w:sz w:val="21"/>
        </w:rPr>
        <w:t>Y el artículo 49.2 señala que “En cualquier momento antes de la finalización del plazo previsto en el apartado anteri</w:t>
      </w:r>
      <w:r>
        <w:rPr>
          <w:rFonts w:ascii="Times New Roman" w:eastAsia="Times New Roman" w:hAnsi="Times New Roman" w:cs="Times New Roman"/>
          <w:sz w:val="21"/>
        </w:rPr>
        <w:t xml:space="preserve">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los servicios asumidos como propios de acuerdo con lo estab</w:t>
      </w:r>
      <w:r>
        <w:rPr>
          <w:rFonts w:ascii="Times New Roman" w:eastAsia="Times New Roman" w:hAnsi="Times New Roman" w:cs="Times New Roman"/>
          <w:color w:val="222222"/>
          <w:sz w:val="21"/>
        </w:rPr>
        <w:t>lecido en esta ley y demás normativa de aplicación.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Por su parte el artículo 12.2 a) “Son competencias de los ayuntamientos canarios la promoción de la actividad deportiva en su ámbito territorial, fomentando especialmente las actividades de inicia</w:t>
      </w:r>
      <w:r>
        <w:rPr>
          <w:rFonts w:ascii="Times New Roman" w:eastAsia="Times New Roman" w:hAnsi="Times New Roman" w:cs="Times New Roman"/>
          <w:color w:val="222222"/>
          <w:sz w:val="21"/>
        </w:rPr>
        <w:t>ción y de carácter formativo y recreativo entre los colectivos de especial atención señalados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w:t>
      </w:r>
      <w:r>
        <w:rPr>
          <w:rFonts w:ascii="Times New Roman" w:eastAsia="Times New Roman" w:hAnsi="Times New Roman" w:cs="Times New Roman"/>
          <w:sz w:val="21"/>
        </w:rPr>
        <w:t>ico vinculados o dependientes resultarán eficaces una vez inscritos en el Registro Electrónico estatal de Órganos e Instrumentos de Cooperación del sector público estatal, al que se refiere la disposición adicional séptima y publicados en el «Boletín Ofici</w:t>
      </w:r>
      <w:r>
        <w:rPr>
          <w:rFonts w:ascii="Times New Roman" w:eastAsia="Times New Roman" w:hAnsi="Times New Roman" w:cs="Times New Roman"/>
          <w:sz w:val="21"/>
        </w:rPr>
        <w:t>al del Estado». Previamente y con carácter facultativo, se podrán publicar en el Boletín Oficial de la Comunidad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En cuanto al órgano competente, es la Junta de Gobierno Local</w:t>
      </w:r>
      <w:r>
        <w:rPr>
          <w:rFonts w:ascii="Times New Roman" w:eastAsia="Times New Roman" w:hAnsi="Times New Roman" w:cs="Times New Roman"/>
          <w:sz w:val="21"/>
        </w:rPr>
        <w:t xml:space="preserve"> el órgano competente que tiene atribuido la competencia para la aprobación de programas, planes, convenios con entidades públicas o privadas para consecución de los fines de interés público, así como la autorización a la Alcaldesa - Presidenta, para actua</w:t>
      </w:r>
      <w:r>
        <w:rPr>
          <w:rFonts w:ascii="Times New Roman" w:eastAsia="Times New Roman" w:hAnsi="Times New Roman" w:cs="Times New Roman"/>
          <w:sz w:val="21"/>
        </w:rPr>
        <w:t>r y firmar en los citados convenios, planes o programas, en virtud de delegación del pleno adoptada en el acuerdo primero, punto  6 de la sesión plenaria de 28 de junio de 2019, en el que se establece “  Primero: Delegar en la Junta de Gobierno Local las s</w:t>
      </w:r>
      <w:r>
        <w:rPr>
          <w:rFonts w:ascii="Times New Roman" w:eastAsia="Times New Roman" w:hAnsi="Times New Roman" w:cs="Times New Roman"/>
          <w:sz w:val="21"/>
        </w:rPr>
        <w:t xml:space="preserve">iguientes atribuciones del Pleno de la Corporación:… 6.- La aprobación de programas, planes o convenios con entidades públicas o privadas para la consecución de fines de interés público, así como la autorización al Alcalde Presidente para actuar y firmar, </w:t>
      </w:r>
      <w:r>
        <w:rPr>
          <w:rFonts w:ascii="Times New Roman" w:eastAsia="Times New Roman" w:hAnsi="Times New Roman" w:cs="Times New Roman"/>
          <w:sz w:val="21"/>
        </w:rPr>
        <w:t xml:space="preserve">en los citados convenios, planes o programas, ante cualquier Administración Pública u órganos de ésta, en 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parte de este Ayunta</w:t>
      </w:r>
      <w:r>
        <w:rPr>
          <w:rFonts w:ascii="Times New Roman" w:eastAsia="Times New Roman" w:hAnsi="Times New Roman" w:cs="Times New Roman"/>
          <w:sz w:val="21"/>
        </w:rPr>
        <w:t>miento los convenios deberán ser suscritos por la Alcaldesa-Presidenta haciendo uso de las competencias previstas en el art.21.1 b de la Ley 7/1985 de 2 de abril Reguladora de Bases de Régimen Local , del art 41.12 del Real Decreto Legislativo 2568/1986, d</w:t>
      </w:r>
      <w:r>
        <w:rPr>
          <w:rFonts w:ascii="Times New Roman" w:eastAsia="Times New Roman" w:hAnsi="Times New Roman" w:cs="Times New Roman"/>
          <w:sz w:val="21"/>
        </w:rPr>
        <w:t xml:space="preserve">e 28 de noviembre por el que se aprueba el Reglamento de Organización, Funcionamiento y Régimen Jurídico de las Entidades Locales, en orden a la suscripción de documentos que vinculen contractualmente a la Entidad Local a la cual representa.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75142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5637" name="Group 415637"/>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675" name="Rectangle 1367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w:t>
                              </w:r>
                              <w:r>
                                <w:rPr>
                                  <w:rFonts w:ascii="Arial" w:eastAsia="Arial" w:hAnsi="Arial" w:cs="Arial"/>
                                  <w:sz w:val="12"/>
                                </w:rPr>
                                <w:t xml:space="preserve">idación: A47LATA9J93CX37WZYE9J763Q </w:t>
                              </w:r>
                            </w:p>
                          </w:txbxContent>
                        </wps:txbx>
                        <wps:bodyPr horzOverflow="overflow" vert="horz" lIns="0" tIns="0" rIns="0" bIns="0" rtlCol="0">
                          <a:noAutofit/>
                        </wps:bodyPr>
                      </wps:wsp>
                      <wps:wsp>
                        <wps:cNvPr id="13676" name="Rectangle 1367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677" name="Rectangle 1367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91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5637" style="width:18.7031pt;height:260.874pt;position:absolute;mso-position-horizontal-relative:page;mso-position-horizontal:absolute;margin-left:566.218pt;mso-position-vertical-relative:page;margin-top:462.126pt;" coordsize="2375,33131">
                <v:rect id="Rectangle 1367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367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67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91 de 348 </w:t>
                        </w:r>
                      </w:p>
                    </w:txbxContent>
                  </v:textbox>
                </v:rect>
                <w10:wrap type="square"/>
              </v:group>
            </w:pict>
          </mc:Fallback>
        </mc:AlternateContent>
      </w: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el Club Deportivo Prodance y formula la siguiente Propuesta de Resol</w:t>
      </w:r>
      <w:r>
        <w:rPr>
          <w:rFonts w:ascii="Times New Roman" w:eastAsia="Times New Roman" w:hAnsi="Times New Roman" w:cs="Times New Roman"/>
          <w:sz w:val="21"/>
        </w:rPr>
        <w:t>ución, para que por la Junta de Gobierno Local se acuerde:</w:t>
      </w:r>
      <w:r>
        <w:rPr>
          <w:rFonts w:ascii="Times New Roman" w:eastAsia="Times New Roman" w:hAnsi="Times New Roman" w:cs="Times New Roman"/>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suscribir el Convenio de colaboración entre el Ayuntamiento de Candelaria y el Club Deportivo Prodance para la promoción del baile deportivo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5"/>
        </w:rPr>
        <w:t>“</w:t>
      </w:r>
      <w:r>
        <w:rPr>
          <w:rFonts w:ascii="Times New Roman" w:eastAsia="Times New Roman" w:hAnsi="Times New Roman" w:cs="Times New Roman"/>
          <w:sz w:val="19"/>
        </w:rPr>
        <w:t>CONVENIO DE COLABORACIÓN ENTRE EL ILUSTRE AYUNTAMI</w:t>
      </w:r>
      <w:r>
        <w:rPr>
          <w:rFonts w:ascii="Times New Roman" w:eastAsia="Times New Roman" w:hAnsi="Times New Roman" w:cs="Times New Roman"/>
          <w:sz w:val="19"/>
        </w:rPr>
        <w:t>ENTO DE CANDELARIA Y EL CLUB DEPORTIVO PRODANCE, PARA LA PROMOCION DEL BAILE DEPORTIVO BASE EN CANDELARIA (ESCUELA MUNICIPAL DE BAILE DEPORTIVO DE CANDELARIA).</w:t>
      </w:r>
      <w:r>
        <w:rPr>
          <w:rFonts w:ascii="Times New Roman" w:eastAsia="Times New Roman" w:hAnsi="Times New Roman" w:cs="Times New Roman"/>
          <w:sz w:val="23"/>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 xml:space="preserve">COMPARECEN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19"/>
        </w:rPr>
        <w:t xml:space="preserve"> D. Octavio Manuel Fernández Hernández.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De la otra parte, D. Jesús Francisco Afonso Pérez, mayor de edad y provisto de D.N.I. número 43.618.057-Y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8" w:hanging="10"/>
        <w:jc w:val="center"/>
      </w:pPr>
      <w:r>
        <w:rPr>
          <w:rFonts w:ascii="Times New Roman" w:eastAsia="Times New Roman" w:hAnsi="Times New Roman" w:cs="Times New Roman"/>
          <w:sz w:val="19"/>
        </w:rPr>
        <w:t>INTERV</w:t>
      </w:r>
      <w:r>
        <w:rPr>
          <w:rFonts w:ascii="Times New Roman" w:eastAsia="Times New Roman" w:hAnsi="Times New Roman" w:cs="Times New Roman"/>
          <w:sz w:val="19"/>
        </w:rPr>
        <w:t xml:space="preserve">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Dña. María Concepción Brito Núñez, en calidad de Alcaldesa-Presidenta del Ayuntamiento de la Villa de Candelaria, especialmente facultada para este acto por acuerdo de la Junta de Gobierno Local de fecha [……] y en virtud de la competencia que le o</w:t>
      </w:r>
      <w:r>
        <w:rPr>
          <w:rFonts w:ascii="Times New Roman" w:eastAsia="Times New Roman" w:hAnsi="Times New Roman" w:cs="Times New Roman"/>
          <w:sz w:val="19"/>
        </w:rPr>
        <w:t xml:space="preserve">torga el 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D. Jesús Francisco Afonso Pérez, actuando en calidad de Presidente del Club D</w:t>
      </w:r>
      <w:r>
        <w:rPr>
          <w:rFonts w:ascii="Times New Roman" w:eastAsia="Times New Roman" w:hAnsi="Times New Roman" w:cs="Times New Roman"/>
          <w:sz w:val="19"/>
        </w:rPr>
        <w:t xml:space="preserve">eportivo Prodance, con cédula de identificación fiscal nº G-76742873, según manifestación del mismo y acuerdo adoptado, los comparecientes se reconocen mutuamente la competencia y capacidad legal necesaria y suficiente para suscribir el presente Convenio, </w:t>
      </w:r>
      <w:r>
        <w:rPr>
          <w:rFonts w:ascii="Times New Roman" w:eastAsia="Times New Roman" w:hAnsi="Times New Roman" w:cs="Times New Roman"/>
          <w:sz w:val="19"/>
        </w:rPr>
        <w:t xml:space="preserve">y </w:t>
      </w:r>
      <w:r>
        <w:rPr>
          <w:rFonts w:ascii="Times New Roman" w:eastAsia="Times New Roman" w:hAnsi="Times New Roman" w:cs="Times New Roman"/>
          <w:sz w:val="23"/>
        </w:rPr>
        <w:t xml:space="preserve"> </w:t>
      </w:r>
    </w:p>
    <w:p w:rsidR="003677D0" w:rsidRDefault="00955ED9">
      <w:pPr>
        <w:spacing w:after="203"/>
        <w:ind w:left="338"/>
      </w:pPr>
      <w:r>
        <w:rPr>
          <w:rFonts w:ascii="Times New Roman" w:eastAsia="Times New Roman" w:hAnsi="Times New Roman" w:cs="Times New Roman"/>
          <w:sz w:val="19"/>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xml:space="preserve"> Ley 1/2019, de 30 de enero, de la actividad física y el deporte de Canarias dispone como competencia del Ayuntamiento de la Villa de Candelaria la organización de actividades de deporte entre niños y jóvenes en el ámbito municipal (art. </w:t>
      </w:r>
      <w:r>
        <w:rPr>
          <w:rFonts w:ascii="Times New Roman" w:eastAsia="Times New Roman" w:hAnsi="Times New Roman" w:cs="Times New Roman"/>
          <w:sz w:val="19"/>
        </w:rPr>
        <w:t xml:space="preserve">12.2.a). </w:t>
      </w:r>
    </w:p>
    <w:p w:rsidR="003677D0" w:rsidRDefault="00955ED9">
      <w:pPr>
        <w:numPr>
          <w:ilvl w:val="0"/>
          <w:numId w:val="76"/>
        </w:numPr>
        <w:spacing w:after="3" w:line="276" w:lineRule="auto"/>
        <w:ind w:left="661" w:right="327" w:hanging="338"/>
        <w:jc w:val="both"/>
      </w:pPr>
      <w:r>
        <w:rPr>
          <w:noProof/>
        </w:rPr>
        <mc:AlternateContent>
          <mc:Choice Requires="wpg">
            <w:drawing>
              <wp:anchor distT="0" distB="0" distL="114300" distR="114300" simplePos="0" relativeHeight="25175244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5331" name="Group 415331"/>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815" name="Rectangle 1381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3816" name="Rectangle 1381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817" name="Rectangle 1381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92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5331" style="width:18.7031pt;height:260.874pt;position:absolute;mso-position-horizontal-relative:page;mso-position-horizontal:absolute;margin-left:566.218pt;mso-position-vertical-relative:page;margin-top:462.126pt;" coordsize="2375,33131">
                <v:rect id="Rectangle 1381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381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81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92 de 348 </w:t>
                        </w:r>
                      </w:p>
                    </w:txbxContent>
                  </v:textbox>
                </v:rect>
                <w10:wrap type="square"/>
              </v:group>
            </w:pict>
          </mc:Fallback>
        </mc:AlternateContent>
      </w:r>
      <w:r>
        <w:rPr>
          <w:rFonts w:ascii="Times New Roman" w:eastAsia="Times New Roman" w:hAnsi="Times New Roman" w:cs="Times New Roman"/>
          <w:sz w:val="19"/>
        </w:rPr>
        <w:t>Las competencias atribuidas al Ayuntamiento pueden ejecutarse por medio de convenios con los clubes o mediante cualquier otro sistema previsto en el Ordenamiento Jurídico (art. 9.b de la Ley 1/2019, de 30 de enero, de la actividad física y el deporte de Ca</w:t>
      </w:r>
      <w:r>
        <w:rPr>
          <w:rFonts w:ascii="Times New Roman" w:eastAsia="Times New Roman" w:hAnsi="Times New Roman" w:cs="Times New Roman"/>
          <w:sz w:val="19"/>
        </w:rPr>
        <w:t xml:space="preserve">narias). </w:t>
      </w:r>
    </w:p>
    <w:p w:rsidR="003677D0" w:rsidRDefault="00955ED9">
      <w:pPr>
        <w:numPr>
          <w:ilvl w:val="0"/>
          <w:numId w:val="76"/>
        </w:numPr>
        <w:spacing w:after="5" w:line="269" w:lineRule="auto"/>
        <w:ind w:left="661" w:right="32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al Ayuntamiento de Candelaria (Concejalía de Deportes) un proyecto de Equipos de Base, con una previsi</w:t>
      </w:r>
      <w:r>
        <w:rPr>
          <w:rFonts w:ascii="Times New Roman" w:eastAsia="Times New Roman" w:hAnsi="Times New Roman" w:cs="Times New Roman"/>
          <w:sz w:val="19"/>
        </w:rPr>
        <w:t xml:space="preserve">ón de equipos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76"/>
        </w:numPr>
        <w:spacing w:after="5" w:line="269" w:lineRule="auto"/>
        <w:ind w:left="661" w:right="327" w:hanging="338"/>
        <w:jc w:val="both"/>
      </w:pPr>
      <w:r>
        <w:rPr>
          <w:rFonts w:ascii="Times New Roman" w:eastAsia="Times New Roman" w:hAnsi="Times New Roman" w:cs="Times New Roman"/>
          <w:sz w:val="19"/>
        </w:rPr>
        <w:t>El Club tiene recon</w:t>
      </w:r>
      <w:r>
        <w:rPr>
          <w:rFonts w:ascii="Times New Roman" w:eastAsia="Times New Roman" w:hAnsi="Times New Roman" w:cs="Times New Roman"/>
          <w:sz w:val="19"/>
        </w:rPr>
        <w:t xml:space="preserve">ocido en su objeto social la práctica de actividades físicas y deportivas sin ánimo de lucro, y como actividad principal la del baile deportivo. </w:t>
      </w:r>
    </w:p>
    <w:p w:rsidR="003677D0" w:rsidRDefault="00955ED9">
      <w:pPr>
        <w:numPr>
          <w:ilvl w:val="0"/>
          <w:numId w:val="76"/>
        </w:numPr>
        <w:spacing w:after="5" w:line="269" w:lineRule="auto"/>
        <w:ind w:left="661" w:right="327" w:hanging="338"/>
        <w:jc w:val="both"/>
      </w:pPr>
      <w:r>
        <w:rPr>
          <w:rFonts w:ascii="Times New Roman" w:eastAsia="Times New Roman" w:hAnsi="Times New Roman" w:cs="Times New Roman"/>
          <w:sz w:val="19"/>
        </w:rPr>
        <w:t>En el ámbito de las respectivas competencias ambas partes están interesadas en iniciar una colaboración median</w:t>
      </w:r>
      <w:r>
        <w:rPr>
          <w:rFonts w:ascii="Times New Roman" w:eastAsia="Times New Roman" w:hAnsi="Times New Roman" w:cs="Times New Roman"/>
          <w:sz w:val="19"/>
        </w:rPr>
        <w:t xml:space="preserve">te el presente Convenio de Colaboración.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677D0" w:rsidRDefault="00955ED9">
      <w:pPr>
        <w:spacing w:after="88"/>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 por parte de los escolares del municipio, trazando como objetivo la difusión y divulgación del baile deportivo base a través de la Escuela Municipal de Baile Deportivo de Candelaria, a parti</w:t>
      </w:r>
      <w:r>
        <w:rPr>
          <w:rFonts w:ascii="Times New Roman" w:eastAsia="Times New Roman" w:hAnsi="Times New Roman" w:cs="Times New Roman"/>
          <w:sz w:val="19"/>
        </w:rPr>
        <w:t xml:space="preserve">r de ahora E.M.B.D.C., así como la participación en los eventos deportivos y competiciones federadas para tal fin.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El presente convenio entrará en vigor en la fecha de su firma por las partes y mantendrá su vigencia durante un </w:t>
      </w:r>
      <w:r>
        <w:rPr>
          <w:rFonts w:ascii="Times New Roman" w:eastAsia="Times New Roman" w:hAnsi="Times New Roman" w:cs="Times New Roman"/>
          <w:sz w:val="19"/>
        </w:rPr>
        <w:t xml:space="preserve">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152"/>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8"/>
        <w:ind w:left="1003"/>
      </w:pPr>
      <w:r>
        <w:rPr>
          <w:rFonts w:ascii="Times New Roman" w:eastAsia="Times New Roman" w:hAnsi="Times New Roman" w:cs="Times New Roman"/>
          <w:sz w:val="19"/>
        </w:rPr>
        <w:t xml:space="preserve"> </w:t>
      </w:r>
    </w:p>
    <w:p w:rsidR="003677D0" w:rsidRDefault="00955ED9">
      <w:pPr>
        <w:numPr>
          <w:ilvl w:val="0"/>
          <w:numId w:val="77"/>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w:t>
      </w:r>
      <w:r>
        <w:rPr>
          <w:rFonts w:ascii="Times New Roman" w:eastAsia="Times New Roman" w:hAnsi="Times New Roman" w:cs="Times New Roman"/>
          <w:sz w:val="19"/>
        </w:rPr>
        <w:t xml:space="preserve"> realizarse más pagos, previo decreto de la Alcaldía, mientras siga vigente el convenio, quedando supeditado el importe de la subvención de las siguientes anualidades a lo dispuesto y aprobado para esta entidad en el ejercicio económico correspondiente del</w:t>
      </w:r>
      <w:r>
        <w:rPr>
          <w:rFonts w:ascii="Times New Roman" w:eastAsia="Times New Roman" w:hAnsi="Times New Roman" w:cs="Times New Roman"/>
          <w:sz w:val="19"/>
        </w:rPr>
        <w:t xml:space="preserve"> presupuesto municipal. Esta subvención será compatible con otras subvenciones, ayudas e ingresos. En todo caso, la contribución financiera del Ayuntamiento no implicará subrogación del mismo en ningún derecho u obligación que se deriven de la titularidad </w:t>
      </w:r>
      <w:r>
        <w:rPr>
          <w:rFonts w:ascii="Times New Roman" w:eastAsia="Times New Roman" w:hAnsi="Times New Roman" w:cs="Times New Roman"/>
          <w:sz w:val="19"/>
        </w:rPr>
        <w:t xml:space="preserve">de las actividades, que corresponde en exclusiva al Club.  </w:t>
      </w:r>
    </w:p>
    <w:p w:rsidR="003677D0" w:rsidRDefault="00955ED9">
      <w:pPr>
        <w:spacing w:after="0"/>
        <w:ind w:left="338"/>
      </w:pPr>
      <w:r>
        <w:rPr>
          <w:noProof/>
        </w:rPr>
        <mc:AlternateContent>
          <mc:Choice Requires="wpg">
            <w:drawing>
              <wp:anchor distT="0" distB="0" distL="114300" distR="114300" simplePos="0" relativeHeight="25175347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5148" name="Group 415148"/>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3973" name="Rectangle 13973"/>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3974" name="Rectangle 13974"/>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975" name="Rectangle 13975"/>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Gestiona | Página 93 de 348</w:t>
                              </w:r>
                              <w:r>
                                <w:rPr>
                                  <w:rFonts w:ascii="Arial" w:eastAsia="Arial" w:hAnsi="Arial" w:cs="Arial"/>
                                  <w:sz w:val="12"/>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415148" style="width:18.7031pt;height:260.874pt;position:absolute;mso-position-horizontal-relative:page;mso-position-horizontal:absolute;margin-left:566.218pt;mso-position-vertical-relative:page;margin-top:462.126pt;" coordsize="2375,33131">
                <v:rect id="Rectangle 13973"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3974"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975"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93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numPr>
          <w:ilvl w:val="0"/>
          <w:numId w:val="77"/>
        </w:numPr>
        <w:spacing w:after="5" w:line="269" w:lineRule="auto"/>
        <w:ind w:right="32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derecho a la su</w:t>
      </w:r>
      <w:r>
        <w:rPr>
          <w:rFonts w:ascii="Times New Roman" w:eastAsia="Times New Roman" w:hAnsi="Times New Roman" w:cs="Times New Roman"/>
          <w:sz w:val="19"/>
        </w:rPr>
        <w:t xml:space="preserve">bvención, el número de alumnos por monitoría y sesión de entrenamiento será un mínimo de 7, pudiendo variar previo informe del Club y con la aprobación de la Concejalía de Deportes. Sólo computarán para su pago aquellas monitorías que tengan regularizadas </w:t>
      </w:r>
      <w:r>
        <w:rPr>
          <w:rFonts w:ascii="Times New Roman" w:eastAsia="Times New Roman" w:hAnsi="Times New Roman" w:cs="Times New Roman"/>
          <w:sz w:val="19"/>
        </w:rPr>
        <w:t>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6"/>
        <w:ind w:left="677"/>
      </w:pPr>
      <w:r>
        <w:rPr>
          <w:rFonts w:ascii="Times New Roman" w:eastAsia="Times New Roman" w:hAnsi="Times New Roman" w:cs="Times New Roman"/>
          <w:sz w:val="19"/>
        </w:rPr>
        <w:t xml:space="preserve"> </w:t>
      </w:r>
    </w:p>
    <w:p w:rsidR="003677D0" w:rsidRDefault="00955ED9">
      <w:pPr>
        <w:numPr>
          <w:ilvl w:val="1"/>
          <w:numId w:val="77"/>
        </w:numPr>
        <w:spacing w:after="5" w:line="269" w:lineRule="auto"/>
        <w:ind w:right="327" w:hanging="338"/>
        <w:jc w:val="both"/>
      </w:pPr>
      <w:r>
        <w:rPr>
          <w:rFonts w:ascii="Times New Roman" w:eastAsia="Times New Roman" w:hAnsi="Times New Roman" w:cs="Times New Roman"/>
          <w:sz w:val="19"/>
        </w:rPr>
        <w:t xml:space="preserve">Las monitorías para la Campaña de Promoción Deportiva a realizar por el Club Deportivo Prodance se emplazan en la siguiente instalación: </w:t>
      </w:r>
    </w:p>
    <w:p w:rsidR="003677D0" w:rsidRDefault="00955ED9">
      <w:pPr>
        <w:spacing w:after="0"/>
        <w:ind w:left="1003"/>
      </w:pPr>
      <w:r>
        <w:rPr>
          <w:rFonts w:ascii="Times New Roman" w:eastAsia="Times New Roman" w:hAnsi="Times New Roman" w:cs="Times New Roman"/>
          <w:sz w:val="19"/>
        </w:rPr>
        <w:t xml:space="preserve"> </w:t>
      </w:r>
    </w:p>
    <w:tbl>
      <w:tblPr>
        <w:tblStyle w:val="TableGrid"/>
        <w:tblW w:w="5906" w:type="dxa"/>
        <w:tblInd w:w="1878" w:type="dxa"/>
        <w:tblCellMar>
          <w:top w:w="46" w:type="dxa"/>
          <w:left w:w="115" w:type="dxa"/>
          <w:bottom w:w="0" w:type="dxa"/>
          <w:right w:w="115" w:type="dxa"/>
        </w:tblCellMar>
        <w:tblLook w:val="04A0" w:firstRow="1" w:lastRow="0" w:firstColumn="1" w:lastColumn="0" w:noHBand="0" w:noVBand="1"/>
      </w:tblPr>
      <w:tblGrid>
        <w:gridCol w:w="2082"/>
        <w:gridCol w:w="3824"/>
      </w:tblGrid>
      <w:tr w:rsidR="003677D0">
        <w:trPr>
          <w:trHeight w:val="332"/>
        </w:trPr>
        <w:tc>
          <w:tcPr>
            <w:tcW w:w="208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right="5"/>
              <w:jc w:val="center"/>
            </w:pPr>
            <w:r>
              <w:rPr>
                <w:rFonts w:ascii="Times New Roman" w:eastAsia="Times New Roman" w:hAnsi="Times New Roman" w:cs="Times New Roman"/>
                <w:sz w:val="19"/>
              </w:rPr>
              <w:t xml:space="preserve">Modalidad </w:t>
            </w:r>
          </w:p>
        </w:tc>
        <w:tc>
          <w:tcPr>
            <w:tcW w:w="3824" w:type="dxa"/>
            <w:tcBorders>
              <w:top w:val="single" w:sz="4" w:space="0" w:color="000000"/>
              <w:left w:val="single" w:sz="4" w:space="0" w:color="000000"/>
              <w:bottom w:val="single" w:sz="3" w:space="0" w:color="000000"/>
              <w:right w:val="single" w:sz="3" w:space="0" w:color="000000"/>
            </w:tcBorders>
          </w:tcPr>
          <w:p w:rsidR="003677D0" w:rsidRDefault="00955ED9">
            <w:pPr>
              <w:spacing w:after="0"/>
              <w:ind w:right="8"/>
              <w:jc w:val="center"/>
            </w:pPr>
            <w:r>
              <w:rPr>
                <w:rFonts w:ascii="Times New Roman" w:eastAsia="Times New Roman" w:hAnsi="Times New Roman" w:cs="Times New Roman"/>
                <w:sz w:val="19"/>
              </w:rPr>
              <w:t xml:space="preserve">Instalación </w:t>
            </w:r>
          </w:p>
        </w:tc>
      </w:tr>
      <w:tr w:rsidR="003677D0">
        <w:trPr>
          <w:trHeight w:val="336"/>
        </w:trPr>
        <w:tc>
          <w:tcPr>
            <w:tcW w:w="2082" w:type="dxa"/>
            <w:tcBorders>
              <w:top w:val="single" w:sz="3" w:space="0" w:color="000000"/>
              <w:left w:val="single" w:sz="3" w:space="0" w:color="000000"/>
              <w:bottom w:val="single" w:sz="3" w:space="0" w:color="000000"/>
              <w:right w:val="single" w:sz="4" w:space="0" w:color="000000"/>
            </w:tcBorders>
          </w:tcPr>
          <w:p w:rsidR="003677D0" w:rsidRDefault="00955ED9">
            <w:pPr>
              <w:spacing w:after="0"/>
              <w:ind w:right="1"/>
              <w:jc w:val="center"/>
            </w:pPr>
            <w:r>
              <w:rPr>
                <w:rFonts w:ascii="Times New Roman" w:eastAsia="Times New Roman" w:hAnsi="Times New Roman" w:cs="Times New Roman"/>
                <w:sz w:val="19"/>
              </w:rPr>
              <w:t xml:space="preserve">Baile Deportivo </w:t>
            </w:r>
          </w:p>
        </w:tc>
        <w:tc>
          <w:tcPr>
            <w:tcW w:w="3824" w:type="dxa"/>
            <w:tcBorders>
              <w:top w:val="single" w:sz="3" w:space="0" w:color="000000"/>
              <w:left w:val="single" w:sz="4" w:space="0" w:color="000000"/>
              <w:bottom w:val="single" w:sz="3" w:space="0" w:color="000000"/>
              <w:right w:val="single" w:sz="3" w:space="0" w:color="000000"/>
            </w:tcBorders>
          </w:tcPr>
          <w:p w:rsidR="003677D0" w:rsidRDefault="00955ED9">
            <w:pPr>
              <w:spacing w:after="0"/>
              <w:ind w:right="2"/>
              <w:jc w:val="center"/>
            </w:pPr>
            <w:r>
              <w:rPr>
                <w:rFonts w:ascii="Times New Roman" w:eastAsia="Times New Roman" w:hAnsi="Times New Roman" w:cs="Times New Roman"/>
                <w:sz w:val="19"/>
              </w:rPr>
              <w:t xml:space="preserve">Pabellón I.E.S Punta Larga </w:t>
            </w:r>
          </w:p>
        </w:tc>
      </w:tr>
    </w:tbl>
    <w:p w:rsidR="003677D0" w:rsidRDefault="00955ED9">
      <w:pPr>
        <w:spacing w:after="74"/>
        <w:ind w:left="338"/>
      </w:pPr>
      <w:r>
        <w:rPr>
          <w:rFonts w:ascii="Times New Roman" w:eastAsia="Times New Roman" w:hAnsi="Times New Roman" w:cs="Times New Roman"/>
          <w:sz w:val="19"/>
        </w:rPr>
        <w:t xml:space="preserve"> </w:t>
      </w:r>
    </w:p>
    <w:p w:rsidR="003677D0" w:rsidRDefault="00955ED9">
      <w:pPr>
        <w:numPr>
          <w:ilvl w:val="1"/>
          <w:numId w:val="77"/>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19"/>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1"/>
          <w:numId w:val="77"/>
        </w:numPr>
        <w:spacing w:after="5" w:line="269" w:lineRule="auto"/>
        <w:ind w:right="327" w:hanging="338"/>
        <w:jc w:val="both"/>
      </w:pPr>
      <w:r>
        <w:rPr>
          <w:rFonts w:ascii="Times New Roman" w:eastAsia="Times New Roman" w:hAnsi="Times New Roman" w:cs="Times New Roman"/>
          <w:sz w:val="19"/>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19"/>
        </w:rPr>
        <w:t xml:space="preserve">ción, concentraciones, exhibiciones, etc., respetando siempre los horarios preestablecidos en las programaciones de las Campañas de Promoción Deportiva. </w:t>
      </w:r>
    </w:p>
    <w:p w:rsidR="003677D0" w:rsidRDefault="00955ED9">
      <w:pPr>
        <w:spacing w:after="16"/>
        <w:ind w:left="1354"/>
      </w:pPr>
      <w:r>
        <w:rPr>
          <w:rFonts w:ascii="Times New Roman" w:eastAsia="Times New Roman" w:hAnsi="Times New Roman" w:cs="Times New Roman"/>
          <w:sz w:val="19"/>
        </w:rPr>
        <w:t xml:space="preserve"> </w:t>
      </w:r>
    </w:p>
    <w:p w:rsidR="003677D0" w:rsidRDefault="00955ED9">
      <w:pPr>
        <w:numPr>
          <w:ilvl w:val="0"/>
          <w:numId w:val="77"/>
        </w:numPr>
        <w:spacing w:after="5" w:line="269" w:lineRule="auto"/>
        <w:ind w:right="327" w:hanging="10"/>
        <w:jc w:val="both"/>
      </w:pPr>
      <w:r>
        <w:rPr>
          <w:rFonts w:ascii="Times New Roman" w:eastAsia="Times New Roman" w:hAnsi="Times New Roman" w:cs="Times New Roman"/>
          <w:sz w:val="19"/>
        </w:rPr>
        <w:t>Para el correcto desarrollo de la actividad de la E.M.B.D.C y el resto de equipos del Club, les cede</w:t>
      </w:r>
      <w:r>
        <w:rPr>
          <w:rFonts w:ascii="Times New Roman" w:eastAsia="Times New Roman" w:hAnsi="Times New Roman" w:cs="Times New Roman"/>
          <w:sz w:val="19"/>
        </w:rPr>
        <w:t>rá las instalaciones deportivas acordadas, en los horarios que se establezcan. No obstante, el Ayuntamiento se reserva el derecho a utilizar las instalaciones para evento o actividades puntuales o regulares propias, dentro de esos horarios y para la promoc</w:t>
      </w:r>
      <w:r>
        <w:rPr>
          <w:rFonts w:ascii="Times New Roman" w:eastAsia="Times New Roman" w:hAnsi="Times New Roman" w:cs="Times New Roman"/>
          <w:sz w:val="19"/>
        </w:rPr>
        <w:t xml:space="preserve">ión del deporte, previo aviso al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77"/>
        </w:numPr>
        <w:spacing w:after="5" w:line="269" w:lineRule="auto"/>
        <w:ind w:right="327" w:hanging="10"/>
        <w:jc w:val="both"/>
      </w:pPr>
      <w:r>
        <w:rPr>
          <w:rFonts w:ascii="Times New Roman" w:eastAsia="Times New Roman" w:hAnsi="Times New Roman" w:cs="Times New Roman"/>
          <w:sz w:val="19"/>
        </w:rPr>
        <w:t>En el caso de la organización de un campus deportivo municipal (contemplado en la ordenanza fiscal vigente), y previa planificación y confirmación con la Concejalía de Deportes, abonará en forma de subvención, en f</w:t>
      </w:r>
      <w:r>
        <w:rPr>
          <w:rFonts w:ascii="Times New Roman" w:eastAsia="Times New Roman" w:hAnsi="Times New Roman" w:cs="Times New Roman"/>
          <w:sz w:val="19"/>
        </w:rPr>
        <w:t>unción del número de monitorías desarrolladas por el Club, 30€ por día de celebración de campus, por cada una de ellas, además de aquellos gastos materiales (trofeos, camisas…) que se deriven de la organización del mismo.  Dicha subvención se abonará en un</w:t>
      </w:r>
      <w:r>
        <w:rPr>
          <w:rFonts w:ascii="Times New Roman" w:eastAsia="Times New Roman" w:hAnsi="Times New Roman" w:cs="Times New Roman"/>
          <w:sz w:val="19"/>
        </w:rPr>
        <w:t xml:space="preserve"> plazo máximo de cuatro meses tras finalizada la actividad. Para tener derecho a la subvención el número de alumnos por monitoría será un mínimo de 10, pudiendo variar previo informe del Club y con la aprobación de la Concejalía de Deportes. Sólo computará</w:t>
      </w:r>
      <w:r>
        <w:rPr>
          <w:rFonts w:ascii="Times New Roman" w:eastAsia="Times New Roman" w:hAnsi="Times New Roman" w:cs="Times New Roman"/>
          <w:sz w:val="19"/>
        </w:rPr>
        <w:t>n para su pago aquellas monitorías que tengan regularizadas sus inscripciones previo a la finalización del campus, y cumplan con el número mínimo de inscripciones establecidas. La duración diaria de la actividad será de 9 a 13h, a la que se habrá de inclui</w:t>
      </w:r>
      <w:r>
        <w:rPr>
          <w:rFonts w:ascii="Times New Roman" w:eastAsia="Times New Roman" w:hAnsi="Times New Roman" w:cs="Times New Roman"/>
          <w:sz w:val="19"/>
        </w:rPr>
        <w:t>r un horario de permanencia de 8 a 9h y de 13 a 14h.</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77"/>
        </w:numPr>
        <w:spacing w:after="5" w:line="269" w:lineRule="auto"/>
        <w:ind w:right="327" w:hanging="10"/>
        <w:jc w:val="both"/>
      </w:pPr>
      <w:r>
        <w:rPr>
          <w:rFonts w:ascii="Times New Roman" w:eastAsia="Times New Roman" w:hAnsi="Times New Roman" w:cs="Times New Roman"/>
          <w:sz w:val="19"/>
        </w:rPr>
        <w:t>Tramitar las inscripciones de los interesados en sede física o electrónica del Ayuntamiento, solicitando a los interesados todos los requisitos expuestos y cumplimentada debidamente la hoja de inscrip</w:t>
      </w:r>
      <w:r>
        <w:rPr>
          <w:rFonts w:ascii="Times New Roman" w:eastAsia="Times New Roman" w:hAnsi="Times New Roman" w:cs="Times New Roman"/>
          <w:sz w:val="19"/>
        </w:rPr>
        <w:t>ción.</w:t>
      </w:r>
      <w:r>
        <w:rPr>
          <w:rFonts w:ascii="Times New Roman" w:eastAsia="Times New Roman" w:hAnsi="Times New Roman" w:cs="Times New Roman"/>
          <w:sz w:val="23"/>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spacing w:after="16"/>
        <w:ind w:left="1013"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del Club Deportivo Prodance</w:t>
      </w:r>
      <w:r>
        <w:rPr>
          <w:rFonts w:ascii="Times New Roman" w:eastAsia="Times New Roman" w:hAnsi="Times New Roman" w:cs="Times New Roman"/>
          <w:sz w:val="19"/>
        </w:rPr>
        <w:t xml:space="preserve"> </w:t>
      </w:r>
    </w:p>
    <w:p w:rsidR="003677D0" w:rsidRDefault="00955ED9">
      <w:pPr>
        <w:spacing w:after="13"/>
        <w:ind w:left="1342"/>
      </w:pPr>
      <w:r>
        <w:rPr>
          <w:noProof/>
        </w:rPr>
        <mc:AlternateContent>
          <mc:Choice Requires="wpg">
            <w:drawing>
              <wp:anchor distT="0" distB="0" distL="114300" distR="114300" simplePos="0" relativeHeight="25175449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4143" name="Group 414143"/>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115" name="Rectangle 1411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4116" name="Rectangle 1411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117" name="Rectangle 1411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94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4143" style="width:18.7031pt;height:260.874pt;position:absolute;mso-position-horizontal-relative:page;mso-position-horizontal:absolute;margin-left:566.218pt;mso-position-vertical-relative:page;margin-top:462.126pt;" coordsize="2375,33131">
                <v:rect id="Rectangle 1411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411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11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94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numPr>
          <w:ilvl w:val="0"/>
          <w:numId w:val="78"/>
        </w:numPr>
        <w:spacing w:after="5" w:line="269" w:lineRule="auto"/>
        <w:ind w:right="327" w:hanging="10"/>
        <w:jc w:val="both"/>
      </w:pPr>
      <w:r>
        <w:rPr>
          <w:rFonts w:ascii="Times New Roman" w:eastAsia="Times New Roman" w:hAnsi="Times New Roman" w:cs="Times New Roman"/>
          <w:sz w:val="19"/>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19"/>
        </w:rPr>
        <w:t xml:space="preserve">ticipar en las competiciones que se organicen para esta modalidad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78"/>
        </w:numPr>
        <w:spacing w:after="5" w:line="269" w:lineRule="auto"/>
        <w:ind w:right="327" w:hanging="10"/>
        <w:jc w:val="both"/>
      </w:pPr>
      <w:r>
        <w:rPr>
          <w:rFonts w:ascii="Times New Roman" w:eastAsia="Times New Roman" w:hAnsi="Times New Roman" w:cs="Times New Roman"/>
          <w:sz w:val="19"/>
        </w:rPr>
        <w:t>El Club, a través de sus técnicos cualificados, se compromete a desarrollar la modalidad deportiva de baile deportivo en las instalaciones deportivas municipales y de los centr</w:t>
      </w:r>
      <w:r>
        <w:rPr>
          <w:rFonts w:ascii="Times New Roman" w:eastAsia="Times New Roman" w:hAnsi="Times New Roman" w:cs="Times New Roman"/>
          <w:sz w:val="19"/>
        </w:rPr>
        <w:t>os escolares, previstas en la programación de la Campaña de Promoción Deportiva de la Concejalía de Deportes del Ayuntamiento de Candelaria para la presenta anualidad, siempre y cuando cumplan con los requisitos para la obtención de la subvención de las mo</w:t>
      </w:r>
      <w:r>
        <w:rPr>
          <w:rFonts w:ascii="Times New Roman" w:eastAsia="Times New Roman" w:hAnsi="Times New Roman" w:cs="Times New Roman"/>
          <w:sz w:val="19"/>
        </w:rPr>
        <w:t>nitorías. Asimismo, el Club dispondrá de los técnicos necesarios para la impartición de la programación prevista, debiendo acreditar antes del inicio de la actividad, ante la Concejalía de Deportes, estar en posesión de la correspondiente titulación oficia</w:t>
      </w:r>
      <w:r>
        <w:rPr>
          <w:rFonts w:ascii="Times New Roman" w:eastAsia="Times New Roman" w:hAnsi="Times New Roman" w:cs="Times New Roman"/>
          <w:sz w:val="19"/>
        </w:rPr>
        <w:t xml:space="preserve">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78"/>
        </w:numPr>
        <w:spacing w:after="5" w:line="269" w:lineRule="auto"/>
        <w:ind w:right="32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xml:space="preserve">) y al teléfono (822028770) de la Concejalía de Deportes de las modificaciones en los servicios programados, tales como: ausencias por enfermedad o suspensión </w:t>
      </w:r>
      <w:r>
        <w:rPr>
          <w:rFonts w:ascii="Times New Roman" w:eastAsia="Times New Roman" w:hAnsi="Times New Roman" w:cs="Times New Roman"/>
          <w:sz w:val="19"/>
        </w:rPr>
        <w:t xml:space="preserve">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78"/>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institucionalizada para entregar a todos los técnico</w:t>
      </w:r>
      <w:r>
        <w:rPr>
          <w:rFonts w:ascii="Times New Roman" w:eastAsia="Times New Roman" w:hAnsi="Times New Roman" w:cs="Times New Roman"/>
          <w:sz w:val="19"/>
        </w:rPr>
        <w:t>s deportivos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78"/>
        </w:numPr>
        <w:spacing w:after="5" w:line="269" w:lineRule="auto"/>
        <w:ind w:right="327" w:hanging="10"/>
        <w:jc w:val="both"/>
      </w:pPr>
      <w:r>
        <w:rPr>
          <w:rFonts w:ascii="Times New Roman" w:eastAsia="Times New Roman" w:hAnsi="Times New Roman" w:cs="Times New Roman"/>
          <w:sz w:val="19"/>
        </w:rPr>
        <w:t>Hacer expresa mención en las actividades objeto del convenio de la colaboración económica del Ayuntamient</w:t>
      </w:r>
      <w:r>
        <w:rPr>
          <w:rFonts w:ascii="Times New Roman" w:eastAsia="Times New Roman" w:hAnsi="Times New Roman" w:cs="Times New Roman"/>
          <w:sz w:val="19"/>
        </w:rPr>
        <w:t xml:space="preserve">o, y en todo caso hacerla constar en la publicidad del Club, conforme al modelo oficial de escudo y denominación municipal.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78"/>
        </w:numPr>
        <w:spacing w:after="5" w:line="269" w:lineRule="auto"/>
        <w:ind w:right="327" w:hanging="10"/>
        <w:jc w:val="both"/>
      </w:pPr>
      <w:r>
        <w:rPr>
          <w:rFonts w:ascii="Times New Roman" w:eastAsia="Times New Roman" w:hAnsi="Times New Roman" w:cs="Times New Roman"/>
          <w:sz w:val="19"/>
        </w:rPr>
        <w:t xml:space="preserve">Invitar expresamente, al final de temporada o de cada actividad, al representante del Ayuntamiento y de la Concejalía de Deportes para las clausuras o los actos de entrega de trofeos y distinciones que se pudieran organizar por parte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78"/>
        </w:numPr>
        <w:spacing w:after="5" w:line="269" w:lineRule="auto"/>
        <w:ind w:right="327" w:hanging="10"/>
        <w:jc w:val="both"/>
      </w:pPr>
      <w:r>
        <w:rPr>
          <w:rFonts w:ascii="Times New Roman" w:eastAsia="Times New Roman" w:hAnsi="Times New Roman" w:cs="Times New Roman"/>
          <w:sz w:val="19"/>
        </w:rPr>
        <w:t>Comunicar la obtención de otras subvenciones, ayudas, donaciones o cualquier otro ingreso concurrente con la misma actividad, procedentes de cualesquiera Administraciones Públicas, entes públicos o privados, nacionales o internacionales, velando en todo mo</w:t>
      </w:r>
      <w:r>
        <w:rPr>
          <w:rFonts w:ascii="Times New Roman" w:eastAsia="Times New Roman" w:hAnsi="Times New Roman" w:cs="Times New Roman"/>
          <w:sz w:val="19"/>
        </w:rPr>
        <w:t xml:space="preserve">mento por concurrir en cualquier convocatoria de subvenciones que les sea compatible con el objeto de este acuerdo, al objeto de poder dotarse de mayores fondos para el mejor desarrollo de esa promoción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78"/>
        </w:numPr>
        <w:spacing w:after="5" w:line="269" w:lineRule="auto"/>
        <w:ind w:right="327" w:hanging="10"/>
        <w:jc w:val="both"/>
      </w:pPr>
      <w:r>
        <w:rPr>
          <w:rFonts w:ascii="Times New Roman" w:eastAsia="Times New Roman" w:hAnsi="Times New Roman" w:cs="Times New Roman"/>
          <w:sz w:val="19"/>
        </w:rPr>
        <w:t>Conforme el artículo 53 de la Ordenanz</w:t>
      </w:r>
      <w:r>
        <w:rPr>
          <w:rFonts w:ascii="Times New Roman" w:eastAsia="Times New Roman" w:hAnsi="Times New Roman" w:cs="Times New Roman"/>
          <w:sz w:val="19"/>
        </w:rPr>
        <w:t xml:space="preserve">a General municipal y Bases reguladoras de subvenciones, será el convenio de colaboración, quien fijará el plazo de justificación de las subvenciones y su final, que será como máximo, de tres meses desde la finalización del plazo para la realización de la </w:t>
      </w:r>
      <w:r>
        <w:rPr>
          <w:rFonts w:ascii="Times New Roman" w:eastAsia="Times New Roman" w:hAnsi="Times New Roman" w:cs="Times New Roman"/>
          <w:sz w:val="19"/>
        </w:rPr>
        <w:t>actividad. No obstante, por razones justificadas debidamente motivadas no pudiera realizarse o justificarse en el plazo previsto, el órgano concedente podrá acordar, siempre con anterioridad a la finalización del plazo concedido, la prórroga del plazo, que</w:t>
      </w:r>
      <w:r>
        <w:rPr>
          <w:rFonts w:ascii="Times New Roman" w:eastAsia="Times New Roman" w:hAnsi="Times New Roman" w:cs="Times New Roman"/>
          <w:sz w:val="19"/>
        </w:rPr>
        <w:t xml:space="preserv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755520"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4016" name="Group 414016"/>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266" name="Rectangle 14266"/>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4267" name="Rectangle 14267"/>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268" name="Rectangle 14268"/>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w:t>
                              </w:r>
                              <w:r>
                                <w:rPr>
                                  <w:rFonts w:ascii="Arial" w:eastAsia="Arial" w:hAnsi="Arial" w:cs="Arial"/>
                                  <w:sz w:val="12"/>
                                </w:rPr>
                                <w:t xml:space="preserve">desde la plataforma esPublico Gestiona | Página 95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4016" style="width:18.7031pt;height:260.874pt;position:absolute;mso-position-horizontal-relative:page;mso-position-horizontal:absolute;margin-left:566.218pt;mso-position-vertical-relative:page;margin-top:462.126pt;" coordsize="2375,33131">
                <v:rect id="Rectangle 14266"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4267"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268"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95 de 348 </w:t>
                        </w:r>
                      </w:p>
                    </w:txbxContent>
                  </v:textbox>
                </v:rect>
                <w10:wrap type="square"/>
              </v:group>
            </w:pict>
          </mc:Fallback>
        </mc:AlternateContent>
      </w:r>
      <w:r>
        <w:rPr>
          <w:rFonts w:ascii="Times New Roman" w:eastAsia="Times New Roman" w:hAnsi="Times New Roman" w:cs="Times New Roman"/>
          <w:sz w:val="19"/>
        </w:rPr>
        <w:t xml:space="preserve">Deberá presentarse una Cuenta Justificativa formada por: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79"/>
        </w:numPr>
        <w:spacing w:after="5" w:line="269" w:lineRule="auto"/>
        <w:ind w:right="327" w:hanging="10"/>
        <w:jc w:val="both"/>
      </w:pPr>
      <w:r>
        <w:rPr>
          <w:rFonts w:ascii="Times New Roman" w:eastAsia="Times New Roman" w:hAnsi="Times New Roman" w:cs="Times New Roman"/>
          <w:sz w:val="19"/>
        </w:rPr>
        <w:t xml:space="preserve">Una memoria de actuación justificativa del cumplimiento de las condiciones impuestas en la concesión de la subvención, con indicación de </w:t>
      </w:r>
      <w:r>
        <w:rPr>
          <w:rFonts w:ascii="Times New Roman" w:eastAsia="Times New Roman" w:hAnsi="Times New Roman" w:cs="Times New Roman"/>
          <w:sz w:val="19"/>
        </w:rPr>
        <w:t xml:space="preserve">las actividades realizadas y de los resultados obtenidos.  </w:t>
      </w:r>
    </w:p>
    <w:p w:rsidR="003677D0" w:rsidRDefault="00955ED9">
      <w:pPr>
        <w:numPr>
          <w:ilvl w:val="0"/>
          <w:numId w:val="79"/>
        </w:numPr>
        <w:spacing w:after="5" w:line="269" w:lineRule="auto"/>
        <w:ind w:right="327" w:hanging="10"/>
        <w:jc w:val="both"/>
      </w:pPr>
      <w:r>
        <w:rPr>
          <w:rFonts w:ascii="Times New Roman" w:eastAsia="Times New Roman" w:hAnsi="Times New Roman" w:cs="Times New Roman"/>
          <w:sz w:val="19"/>
        </w:rPr>
        <w:t>Una memoria económica justificativa del coste de las actividades realizadas, que contendrá una relación clasificada de los gastos e inversiones de la actividad, con identificación del acreedor y d</w:t>
      </w:r>
      <w:r>
        <w:rPr>
          <w:rFonts w:ascii="Times New Roman" w:eastAsia="Times New Roman" w:hAnsi="Times New Roman" w:cs="Times New Roman"/>
          <w:sz w:val="19"/>
        </w:rPr>
        <w:t xml:space="preserve">el documento, su importe, fecha de emisión y, en su caso, fecha de pago. Debe acompañarse de facturas incorporadas en la relación a que se hace referencia.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80"/>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9"/>
        <w:ind w:left="338"/>
      </w:pPr>
      <w:r>
        <w:rPr>
          <w:rFonts w:ascii="Times New Roman" w:eastAsia="Times New Roman" w:hAnsi="Times New Roman" w:cs="Times New Roman"/>
          <w:sz w:val="19"/>
        </w:rPr>
        <w:t xml:space="preserve"> </w:t>
      </w:r>
    </w:p>
    <w:p w:rsidR="003677D0" w:rsidRDefault="00955ED9">
      <w:pPr>
        <w:numPr>
          <w:ilvl w:val="0"/>
          <w:numId w:val="80"/>
        </w:numPr>
        <w:spacing w:after="113" w:line="276" w:lineRule="auto"/>
        <w:ind w:right="327" w:hanging="10"/>
        <w:jc w:val="both"/>
      </w:pPr>
      <w:r>
        <w:rPr>
          <w:rFonts w:ascii="Times New Roman" w:eastAsia="Times New Roman" w:hAnsi="Times New Roman" w:cs="Times New Roman"/>
          <w:sz w:val="19"/>
        </w:rPr>
        <w:t>El Club se compromete a colaborar en las actividade</w:t>
      </w:r>
      <w:r>
        <w:rPr>
          <w:rFonts w:ascii="Times New Roman" w:eastAsia="Times New Roman" w:hAnsi="Times New Roman" w:cs="Times New Roman"/>
          <w:sz w:val="19"/>
        </w:rPr>
        <w:t>s organizadas o acciones de formación propuesta por la Concejalía de Deportes para la promoción del deporte base en el municipio. La Concejalía de Deportes podrá pedir cuanta información considere necesarios al Club, así como efectuar cualquier tipo de eva</w:t>
      </w:r>
      <w:r>
        <w:rPr>
          <w:rFonts w:ascii="Times New Roman" w:eastAsia="Times New Roman" w:hAnsi="Times New Roman" w:cs="Times New Roman"/>
          <w:sz w:val="19"/>
        </w:rPr>
        <w:t xml:space="preserve">luación técnica con el objetivo de que los programas deportivos se cumplan de acuerdo con las reglas establecidas y a las exigencias federativas.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80"/>
        </w:numPr>
        <w:spacing w:after="5" w:line="269" w:lineRule="auto"/>
        <w:ind w:right="327" w:hanging="10"/>
        <w:jc w:val="both"/>
      </w:pPr>
      <w:r>
        <w:rPr>
          <w:rFonts w:ascii="Times New Roman" w:eastAsia="Times New Roman" w:hAnsi="Times New Roman" w:cs="Times New Roman"/>
          <w:sz w:val="19"/>
        </w:rPr>
        <w:t xml:space="preserve">En el caso de la organización por parte del club previa aprobación de la Concejalía, de un campus, jornada </w:t>
      </w:r>
      <w:r>
        <w:rPr>
          <w:rFonts w:ascii="Times New Roman" w:eastAsia="Times New Roman" w:hAnsi="Times New Roman" w:cs="Times New Roman"/>
          <w:sz w:val="19"/>
        </w:rPr>
        <w:t xml:space="preserve">de tecnificación, clinic, taller o actividad análoga, podrá cobrar dicho servicio a las personas inscritas y usar las instalaciones deportivas acordadas, debiendo en todo momento, contratar un seguro de accidentes que cubra a todos los participantes en el </w:t>
      </w:r>
      <w:r>
        <w:rPr>
          <w:rFonts w:ascii="Times New Roman" w:eastAsia="Times New Roman" w:hAnsi="Times New Roman" w:cs="Times New Roman"/>
          <w:sz w:val="19"/>
        </w:rPr>
        <w:t xml:space="preserve">caso de que la licencia federativa no cubra dicha actividad. Así mismo, debe incluir el logo del Ayuntamiento como colaborador en la cartelería y difusión, así como aplicar un descuento de un mínimo del 25 % sobre el precio más bajo de dicho servicio para </w:t>
      </w:r>
      <w:r>
        <w:rPr>
          <w:rFonts w:ascii="Times New Roman" w:eastAsia="Times New Roman" w:hAnsi="Times New Roman" w:cs="Times New Roman"/>
          <w:sz w:val="19"/>
        </w:rPr>
        <w:t>las personas empadronadas en el municipio de Candelaria. Para la aprobación de dicho servicio, y previo a la contratación y difusión, deberá trasladar a la Concejalía de Deportes el contenido de la contratación del seguro de accidentes, así como del diseño</w:t>
      </w:r>
      <w:r>
        <w:rPr>
          <w:rFonts w:ascii="Times New Roman" w:eastAsia="Times New Roman" w:hAnsi="Times New Roman" w:cs="Times New Roman"/>
          <w:sz w:val="19"/>
        </w:rPr>
        <w:t xml:space="preserve"> del cartel informativo.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80"/>
        </w:numPr>
        <w:spacing w:after="5" w:line="269" w:lineRule="auto"/>
        <w:ind w:right="327" w:hanging="10"/>
        <w:jc w:val="both"/>
      </w:pPr>
      <w:r>
        <w:rPr>
          <w:rFonts w:ascii="Times New Roman" w:eastAsia="Times New Roman" w:hAnsi="Times New Roman" w:cs="Times New Roman"/>
          <w:sz w:val="19"/>
        </w:rPr>
        <w:t xml:space="preserve">El club estará obligado a cumplir con la implementación de la figura del delegado del menor y hacer visible y público al alumnado, padres y madres, la persona y su contacto, en virtud del cumplimiento de la LOPIVI (Ley Orgánica </w:t>
      </w:r>
      <w:r>
        <w:rPr>
          <w:rFonts w:ascii="Times New Roman" w:eastAsia="Times New Roman" w:hAnsi="Times New Roman" w:cs="Times New Roman"/>
          <w:sz w:val="19"/>
        </w:rPr>
        <w:t>8/2021 de 4 de junio de Protección Integral de la Infancia y la Adolescencia frente a la Violencia) al objeto de crear un entorno deportivo y educativo que sea saludable, seguro y protector, priorizando la prevención y la intervención con el alumnado parti</w:t>
      </w:r>
      <w:r>
        <w:rPr>
          <w:rFonts w:ascii="Times New Roman" w:eastAsia="Times New Roman" w:hAnsi="Times New Roman" w:cs="Times New Roman"/>
          <w:sz w:val="19"/>
        </w:rPr>
        <w:t>cipante.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80"/>
        </w:numPr>
        <w:spacing w:after="5" w:line="269" w:lineRule="auto"/>
        <w:ind w:right="327" w:hanging="10"/>
        <w:jc w:val="both"/>
      </w:pPr>
      <w:r>
        <w:rPr>
          <w:rFonts w:ascii="Times New Roman" w:eastAsia="Times New Roman" w:hAnsi="Times New Roman" w:cs="Times New Roman"/>
          <w:sz w:val="19"/>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80"/>
        </w:numPr>
        <w:spacing w:after="5" w:line="269" w:lineRule="auto"/>
        <w:ind w:right="327" w:hanging="10"/>
        <w:jc w:val="both"/>
      </w:pPr>
      <w:r>
        <w:rPr>
          <w:rFonts w:ascii="Times New Roman" w:eastAsia="Times New Roman" w:hAnsi="Times New Roman" w:cs="Times New Roman"/>
          <w:sz w:val="19"/>
        </w:rPr>
        <w:t>En cumplimiento de la ley 12/2024 de transpa</w:t>
      </w:r>
      <w:r>
        <w:rPr>
          <w:rFonts w:ascii="Times New Roman" w:eastAsia="Times New Roman" w:hAnsi="Times New Roman" w:cs="Times New Roman"/>
          <w:sz w:val="19"/>
        </w:rPr>
        <w:t>rencia de Canarias, las entidades privadas que hayan recibido subvenciones públicas de la Comunidad Autónoma de Canarias, por un importe superior a 60.000 euros o bien de varias administraciones públicas canarias que, en conjunto, superen los 100.000 euros</w:t>
      </w:r>
      <w:r>
        <w:rPr>
          <w:rFonts w:ascii="Times New Roman" w:eastAsia="Times New Roman" w:hAnsi="Times New Roman" w:cs="Times New Roman"/>
          <w:sz w:val="19"/>
        </w:rPr>
        <w:t>,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Cuarta. Publicidad y difusión del convenio. </w:t>
      </w:r>
    </w:p>
    <w:p w:rsidR="003677D0" w:rsidRDefault="00955ED9">
      <w:pPr>
        <w:spacing w:after="13"/>
        <w:ind w:left="338"/>
      </w:pPr>
      <w:r>
        <w:rPr>
          <w:noProof/>
        </w:rPr>
        <mc:AlternateContent>
          <mc:Choice Requires="wpg">
            <w:drawing>
              <wp:anchor distT="0" distB="0" distL="114300" distR="114300" simplePos="0" relativeHeight="251756544"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4329" name="Group 41432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417" name="Rectangle 14417"/>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Validación: A47LATA9J</w:t>
                              </w:r>
                              <w:r>
                                <w:rPr>
                                  <w:rFonts w:ascii="Arial" w:eastAsia="Arial" w:hAnsi="Arial" w:cs="Arial"/>
                                  <w:sz w:val="12"/>
                                </w:rPr>
                                <w:t xml:space="preserve">93CX37WZYE9J763Q </w:t>
                              </w:r>
                            </w:p>
                          </w:txbxContent>
                        </wps:txbx>
                        <wps:bodyPr horzOverflow="overflow" vert="horz" lIns="0" tIns="0" rIns="0" bIns="0" rtlCol="0">
                          <a:noAutofit/>
                        </wps:bodyPr>
                      </wps:wsp>
                      <wps:wsp>
                        <wps:cNvPr id="14418" name="Rectangle 14418"/>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419" name="Rectangle 14419"/>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96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4329" style="width:18.7031pt;height:260.874pt;position:absolute;mso-position-horizontal-relative:page;mso-position-horizontal:absolute;margin-left:566.218pt;mso-position-vertical-relative:page;margin-top:462.126pt;" coordsize="2375,33131">
                <v:rect id="Rectangle 14417"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4418"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419"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96 de 348 </w:t>
                        </w:r>
                      </w:p>
                    </w:txbxContent>
                  </v:textbox>
                </v:rect>
                <w10:wrap type="square"/>
              </v:group>
            </w:pict>
          </mc:Fallback>
        </mc:AlternateContent>
      </w: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19"/>
        </w:rPr>
        <w:t xml:space="preserve">igitales o físicos que tenga a disposición.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E.M.B.D.C, serán utilizados por el Club con la única finalidad de gestionar los distintos encuentros y actividades organizadas el Club y/o (en su defecto) e</w:t>
      </w:r>
      <w:r>
        <w:rPr>
          <w:rFonts w:ascii="Times New Roman" w:eastAsia="Times New Roman" w:hAnsi="Times New Roman" w:cs="Times New Roman"/>
          <w:sz w:val="19"/>
        </w:rPr>
        <w:t xml:space="preserve">l Ayuntamiento.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legales. Los datos no se cederán a terceros salvo en los casos en que exista una obligación legal. La E.M.B.D.C</w:t>
      </w:r>
      <w:r>
        <w:rPr>
          <w:rFonts w:ascii="Times New Roman" w:eastAsia="Times New Roman" w:hAnsi="Times New Roman" w:cs="Times New Roman"/>
          <w:sz w:val="19"/>
        </w:rPr>
        <w:t xml:space="preserve"> y por información el Ayuntamiento, tienen derecho a obtener confirmación sobre si el Club está tratando sus datos personales por tanto tiene derecho a acceder a sus datos personales, rectificar los datos inexactos o solicitar su supresión cuando los datos</w:t>
      </w:r>
      <w:r>
        <w:rPr>
          <w:rFonts w:ascii="Times New Roman" w:eastAsia="Times New Roman" w:hAnsi="Times New Roman" w:cs="Times New Roman"/>
          <w:sz w:val="19"/>
        </w:rPr>
        <w:t xml:space="preserve"> ya no sean necesarios.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cumplir con estricto rigor toda la normativa y en especial, la referente a la protección de datos de carácter personal, así como la confidencialidad de los datos de nuestros colaboradores, personal, padres, madres,</w:t>
      </w:r>
      <w:r>
        <w:rPr>
          <w:rFonts w:ascii="Times New Roman" w:eastAsia="Times New Roman" w:hAnsi="Times New Roman" w:cs="Times New Roman"/>
          <w:sz w:val="19"/>
        </w:rPr>
        <w:t xml:space="preserve"> tutores, etc. que se traten.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utilización de las imágenes tomadas durante las actividades publicitarias, recreativas, part</w:t>
      </w:r>
      <w:r>
        <w:rPr>
          <w:rFonts w:ascii="Times New Roman" w:eastAsia="Times New Roman" w:hAnsi="Times New Roman" w:cs="Times New Roman"/>
          <w:sz w:val="19"/>
        </w:rPr>
        <w:t xml:space="preserve">icipativas, o en el desarrollo del objeto del presente convenio, realizadas por el Club, en cualquier publicación (portal web, redes sociales, tablón anuncios, prensa escrita, folletos, flyers, etc.).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w:t>
      </w:r>
      <w:r>
        <w:rPr>
          <w:rFonts w:ascii="Times New Roman" w:eastAsia="Times New Roman" w:hAnsi="Times New Roman" w:cs="Times New Roman"/>
          <w:sz w:val="19"/>
        </w:rPr>
        <w:t xml:space="preserve">ágenes podrá ser utilizada para otros fines distintos a los anteriormente mencionados sin autorización previa de la E.M.B.D.C o en su defecto, del Ayuntamiento. En el caso que esto sucediera, deberá informarse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w:t>
      </w:r>
      <w:r>
        <w:rPr>
          <w:rFonts w:ascii="Times New Roman" w:eastAsia="Times New Roman" w:hAnsi="Times New Roman" w:cs="Times New Roman"/>
          <w:sz w:val="19"/>
        </w:rPr>
        <w:t>e acuerdo con la Ley Orgánica de Protección de Datos de Carácter Personal, y en conformidad con el RGPD UE 2016/679 usted debe tener sus ficheros de datos personales, declarados en su Registro de Actividades de Tratamiento (RAT) y tener el procedimiento ac</w:t>
      </w:r>
      <w:r>
        <w:rPr>
          <w:rFonts w:ascii="Times New Roman" w:eastAsia="Times New Roman" w:hAnsi="Times New Roman" w:cs="Times New Roman"/>
          <w:sz w:val="19"/>
        </w:rPr>
        <w:t xml:space="preserve">tualizado en orden del deber de informar al E.M.B.D.C., así como al Ayuntamiento con el fin de que puedan ejercer sus derechos de acceso, rectificación, supresión, limitación y portabilidad.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ingresos.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Los ingresos procedentes de la explotación de la actividad que excedan de las previsiones presupuestarias podrán incorporarse al crédito correspondiente del presupuesto de gastos, minorando en la misma cuantía la aportación del Ayuntamiento de la Villa de </w:t>
      </w:r>
      <w:r>
        <w:rPr>
          <w:rFonts w:ascii="Times New Roman" w:eastAsia="Times New Roman" w:hAnsi="Times New Roman" w:cs="Times New Roman"/>
          <w:sz w:val="19"/>
        </w:rPr>
        <w:t>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federativas, el club podrá exigir a las personas inscritas, previa aprobación de la Concejalía de Deportes, el abono de un máximo de 120 eu</w:t>
      </w:r>
      <w:r>
        <w:rPr>
          <w:rFonts w:ascii="Times New Roman" w:eastAsia="Times New Roman" w:hAnsi="Times New Roman" w:cs="Times New Roman"/>
          <w:sz w:val="19"/>
        </w:rPr>
        <w:t>ros por temporada que siempre debería fraccionarse, mensualmente, para facilitar el pago por parte de las personas inscritas. No obstante, dichos ingresos podrán ser invertidos directamente en la E.M.B.D.C</w:t>
      </w:r>
      <w:r>
        <w:rPr>
          <w:rFonts w:ascii="Times New Roman" w:eastAsia="Times New Roman" w:hAnsi="Times New Roman" w:cs="Times New Roman"/>
          <w:sz w:val="23"/>
        </w:rPr>
        <w:t xml:space="preserve">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3"/>
        <w:ind w:left="338"/>
      </w:pPr>
      <w:r>
        <w:rPr>
          <w:noProof/>
        </w:rPr>
        <mc:AlternateContent>
          <mc:Choice Requires="wpg">
            <w:drawing>
              <wp:anchor distT="0" distB="0" distL="114300" distR="114300" simplePos="0" relativeHeight="251757568"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3829" name="Group 41382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560" name="Rectangle 14560"/>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Cód. Validaci</w:t>
                              </w:r>
                              <w:r>
                                <w:rPr>
                                  <w:rFonts w:ascii="Arial" w:eastAsia="Arial" w:hAnsi="Arial" w:cs="Arial"/>
                                  <w:sz w:val="12"/>
                                </w:rPr>
                                <w:t xml:space="preserve">ón: A47LATA9J93CX37WZYE9J763Q </w:t>
                              </w:r>
                            </w:p>
                          </w:txbxContent>
                        </wps:txbx>
                        <wps:bodyPr horzOverflow="overflow" vert="horz" lIns="0" tIns="0" rIns="0" bIns="0" rtlCol="0">
                          <a:noAutofit/>
                        </wps:bodyPr>
                      </wps:wsp>
                      <wps:wsp>
                        <wps:cNvPr id="14561" name="Rectangle 14561"/>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562" name="Rectangle 14562"/>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97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3829" style="width:18.7031pt;height:260.874pt;position:absolute;mso-position-horizontal-relative:page;mso-position-horizontal:absolute;margin-left:566.218pt;mso-position-vertical-relative:page;margin-top:462.126pt;" coordsize="2375,33131">
                <v:rect id="Rectangle 14560"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4561"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562"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97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w:t>
      </w:r>
      <w:r>
        <w:rPr>
          <w:rFonts w:ascii="Times New Roman" w:eastAsia="Times New Roman" w:hAnsi="Times New Roman" w:cs="Times New Roman"/>
          <w:sz w:val="19"/>
        </w:rPr>
        <w:t xml:space="preserve">e otro tipo, que adopte el Club con motivo de la gestión de este Convenio, será por su cuenta y riesgo, sin que implique, en ningún caso, relación directa o subsidiaria con el Ayuntamiento.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w:t>
      </w:r>
      <w:r>
        <w:rPr>
          <w:rFonts w:ascii="Times New Roman" w:eastAsia="Times New Roman" w:hAnsi="Times New Roman" w:cs="Times New Roman"/>
          <w:sz w:val="19"/>
        </w:rPr>
        <w:t>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19"/>
        </w:rPr>
        <w:t>rídico del Sector Público.</w:t>
      </w:r>
      <w:r>
        <w:rPr>
          <w:rFonts w:ascii="Times New Roman" w:eastAsia="Times New Roman" w:hAnsi="Times New Roman" w:cs="Times New Roman"/>
          <w:sz w:val="23"/>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mismo deberá someterse expresamente al presente convenio y a la interpretación que del mismo haga el Ayuntamiento, sin perjuicio de los derechos contenidos en el artículo 13 de la Ley 39/2015, de 1 de octubre, de Procedimiento Administrativo Común de l</w:t>
      </w:r>
      <w:r>
        <w:rPr>
          <w:rFonts w:ascii="Times New Roman" w:eastAsia="Times New Roman" w:hAnsi="Times New Roman" w:cs="Times New Roman"/>
          <w:sz w:val="19"/>
        </w:rPr>
        <w:t>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u w:val="single" w:color="000000"/>
        </w:rPr>
        <w:t>.</w:t>
      </w:r>
      <w:r>
        <w:rPr>
          <w:rFonts w:ascii="Times New Roman" w:eastAsia="Times New Roman" w:hAnsi="Times New Roman" w:cs="Times New Roman"/>
          <w:sz w:val="21"/>
        </w:rPr>
        <w:t xml:space="preserve"> - Aprobar y disponer el gasto de 2.850,00 € con cargo al documento contable A.D. 2.25.0.05957,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del m</w:t>
      </w:r>
      <w:r>
        <w:rPr>
          <w:rFonts w:ascii="Times New Roman" w:eastAsia="Times New Roman" w:hAnsi="Times New Roman" w:cs="Times New Roman"/>
          <w:sz w:val="21"/>
        </w:rPr>
        <w:t>ismo.</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al Club Deportivo Prodance, a los efectos oportunos.</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91"/>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758592"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7002" name="Group 417002"/>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709" name="Rectangle 14709"/>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4710" name="Rectangle 14710"/>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711" name="Rectangle 14711"/>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98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7002" style="width:18.7031pt;height:260.874pt;position:absolute;mso-position-horizontal-relative:page;mso-position-horizontal:absolute;margin-left:566.218pt;mso-position-vertical-relative:page;margin-top:462.126pt;" coordsize="2375,33131">
                <v:rect id="Rectangle 14709"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4710"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711"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98 de 348 </w:t>
                        </w:r>
                      </w:p>
                    </w:txbxContent>
                  </v:textbox>
                </v:rect>
                <w10:wrap type="square"/>
              </v:group>
            </w:pict>
          </mc:Fallback>
        </mc:AlternateContent>
      </w:r>
      <w:r>
        <w:rPr>
          <w:rFonts w:ascii="Times New Roman" w:eastAsia="Times New Roman" w:hAnsi="Times New Roman" w:cs="Times New Roman"/>
          <w:sz w:val="21"/>
        </w:rPr>
        <w:t>PRIMERO: Aprobar y suscribir el Convenio de colaboración entre el Ayuntamiento de Candelaria y el Club Deportivo Prodance para la promoción del baile deportivo ba</w:t>
      </w:r>
      <w:r>
        <w:rPr>
          <w:rFonts w:ascii="Times New Roman" w:eastAsia="Times New Roman" w:hAnsi="Times New Roman" w:cs="Times New Roman"/>
          <w:sz w:val="21"/>
        </w:rPr>
        <w:t>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SEGUNDO: Aprobar y disponer el gasto de 2.850,00 €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2.25.0.05957, para la anualidad 2025.</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Alcaldesa-Preside</w:t>
      </w:r>
      <w:r>
        <w:rPr>
          <w:rFonts w:ascii="Times New Roman" w:eastAsia="Times New Roman" w:hAnsi="Times New Roman" w:cs="Times New Roman"/>
          <w:sz w:val="21"/>
        </w:rPr>
        <w:t>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al Club Deportivo Prodance, a los efectos oportunos.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ind w:left="338"/>
      </w:pPr>
      <w:r>
        <w:rPr>
          <w:rFonts w:ascii="Times New Roman" w:eastAsia="Times New Roman" w:hAnsi="Times New Roman" w:cs="Times New Roman"/>
          <w:sz w:val="21"/>
        </w:rPr>
        <w:t xml:space="preserve"> </w:t>
      </w:r>
    </w:p>
    <w:p w:rsidR="003677D0" w:rsidRDefault="00955ED9">
      <w:pPr>
        <w:spacing w:after="73" w:line="266" w:lineRule="auto"/>
        <w:ind w:left="333" w:right="324" w:hanging="10"/>
        <w:jc w:val="both"/>
      </w:pPr>
      <w:r>
        <w:rPr>
          <w:rFonts w:ascii="Times New Roman" w:eastAsia="Times New Roman" w:hAnsi="Times New Roman" w:cs="Times New Roman"/>
          <w:sz w:val="23"/>
          <w:shd w:val="clear" w:color="auto" w:fill="F5F7F9"/>
        </w:rPr>
        <w:t>5.-</w:t>
      </w:r>
      <w:r>
        <w:rPr>
          <w:rFonts w:ascii="Times New Roman" w:eastAsia="Times New Roman" w:hAnsi="Times New Roman" w:cs="Times New Roman"/>
          <w:sz w:val="23"/>
          <w:u w:val="single" w:color="000000"/>
          <w:shd w:val="clear" w:color="auto" w:fill="F5F7F9"/>
        </w:rPr>
        <w:t>Expediente 8405/2025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Solicitud de Subvención nominativa de la Asociación de Mayores Antón Guanche. Proyecto de actividades para la mejora de la calidad de vida de las personas mayores, 2025.</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 la Concejal Delega</w:t>
      </w:r>
      <w:r>
        <w:rPr>
          <w:rFonts w:ascii="Times New Roman" w:eastAsia="Times New Roman" w:hAnsi="Times New Roman" w:cs="Times New Roman"/>
          <w:sz w:val="21"/>
        </w:rPr>
        <w:t>da de Servicios Sociales, Igualdad y Sanidad, del Ayuntamiento de la Villa de Candelaria, de fecha 16 de octubre de 2025, que transcrito literalmente dice:</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spacing w:after="76"/>
        <w:ind w:left="1668" w:right="1656"/>
      </w:pPr>
      <w:r>
        <w:t xml:space="preserve"> “</w:t>
      </w:r>
      <w:r>
        <w:t>PROPUESTA</w:t>
      </w:r>
      <w:r>
        <w:rPr>
          <w:sz w:val="23"/>
        </w:rPr>
        <w:t xml:space="preserve"> </w:t>
      </w:r>
    </w:p>
    <w:p w:rsidR="003677D0" w:rsidRDefault="00955ED9">
      <w:pPr>
        <w:spacing w:after="88" w:line="266" w:lineRule="auto"/>
        <w:ind w:left="323" w:right="325" w:firstLine="132"/>
        <w:jc w:val="both"/>
      </w:pPr>
      <w:r>
        <w:rPr>
          <w:rFonts w:ascii="Times New Roman" w:eastAsia="Times New Roman" w:hAnsi="Times New Roman" w:cs="Times New Roman"/>
          <w:sz w:val="21"/>
        </w:rPr>
        <w:t>La que suscribe, Concejal Delegada de Servicios Sociales, Igualdad y Sanidad, del Ayuntamiento de la Villa de Candelaria, al amparo de lo dispuesto en el Reglamento de Organización, Funcionamiento y Régimen Jurídico de las Entidades Locales, así como en la</w:t>
      </w:r>
      <w:r>
        <w:rPr>
          <w:rFonts w:ascii="Times New Roman" w:eastAsia="Times New Roman" w:hAnsi="Times New Roman" w:cs="Times New Roman"/>
          <w:sz w:val="21"/>
        </w:rPr>
        <w:t xml:space="preserve"> Ley 7/85, de 2 de abril, Reguladora de las Bases de Régimen Local, tiene el honor de someter a la consideración de la Junta de Gobierno Local, la siguiente propuesta: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Visto el informe jurídico que transcrito literalmente dice: </w:t>
      </w:r>
    </w:p>
    <w:p w:rsidR="003677D0" w:rsidRDefault="00955ED9">
      <w:pPr>
        <w:spacing w:after="89"/>
        <w:ind w:left="59"/>
        <w:jc w:val="center"/>
      </w:pPr>
      <w:r>
        <w:rPr>
          <w:rFonts w:ascii="Times New Roman" w:eastAsia="Times New Roman" w:hAnsi="Times New Roman" w:cs="Times New Roman"/>
          <w:sz w:val="21"/>
        </w:rPr>
        <w:t xml:space="preserve"> </w:t>
      </w:r>
    </w:p>
    <w:p w:rsidR="003677D0" w:rsidRDefault="00955ED9">
      <w:pPr>
        <w:spacing w:after="91"/>
        <w:ind w:left="278" w:right="267" w:hanging="10"/>
        <w:jc w:val="center"/>
      </w:pPr>
      <w:r>
        <w:rPr>
          <w:rFonts w:ascii="Times New Roman" w:eastAsia="Times New Roman" w:hAnsi="Times New Roman" w:cs="Times New Roman"/>
          <w:sz w:val="21"/>
        </w:rPr>
        <w:t xml:space="preserve">“INFORME JURÍDICO </w:t>
      </w:r>
    </w:p>
    <w:p w:rsidR="003677D0" w:rsidRDefault="00955ED9">
      <w:pPr>
        <w:spacing w:after="94"/>
        <w:ind w:left="59"/>
        <w:jc w:val="center"/>
      </w:pPr>
      <w:r>
        <w:rPr>
          <w:rFonts w:ascii="Times New Roman" w:eastAsia="Times New Roman" w:hAnsi="Times New Roman" w:cs="Times New Roman"/>
          <w:sz w:val="21"/>
        </w:rPr>
        <w:t xml:space="preserve"> </w:t>
      </w:r>
    </w:p>
    <w:p w:rsidR="003677D0" w:rsidRDefault="00955ED9">
      <w:pPr>
        <w:spacing w:after="115" w:line="332" w:lineRule="auto"/>
        <w:ind w:left="333" w:hanging="10"/>
      </w:pPr>
      <w:r>
        <w:rPr>
          <w:rFonts w:ascii="Times New Roman" w:eastAsia="Times New Roman" w:hAnsi="Times New Roman" w:cs="Times New Roman"/>
          <w:sz w:val="21"/>
        </w:rPr>
        <w:t>E</w:t>
      </w:r>
      <w:r>
        <w:rPr>
          <w:rFonts w:ascii="Times New Roman" w:eastAsia="Times New Roman" w:hAnsi="Times New Roman" w:cs="Times New Roman"/>
          <w:sz w:val="21"/>
        </w:rPr>
        <w:t>n relación con expediente de otorgamiento de subvención nominativa a la “Asociación de Mayores Antón Guanche”, se emite el siguiente:</w:t>
      </w:r>
      <w:r>
        <w:rPr>
          <w:rFonts w:ascii="Times New Roman" w:eastAsia="Times New Roman" w:hAnsi="Times New Roman" w:cs="Times New Roman"/>
          <w:sz w:val="23"/>
        </w:rPr>
        <w:t xml:space="preserve"> </w:t>
      </w:r>
    </w:p>
    <w:p w:rsidR="003677D0" w:rsidRDefault="00955ED9">
      <w:pPr>
        <w:spacing w:after="91"/>
        <w:ind w:left="278" w:right="262" w:hanging="10"/>
        <w:jc w:val="center"/>
      </w:pPr>
      <w:r>
        <w:rPr>
          <w:rFonts w:ascii="Times New Roman" w:eastAsia="Times New Roman" w:hAnsi="Times New Roman" w:cs="Times New Roman"/>
          <w:sz w:val="21"/>
        </w:rPr>
        <w:t xml:space="preserve">INFORME </w:t>
      </w:r>
    </w:p>
    <w:p w:rsidR="003677D0" w:rsidRDefault="00955ED9">
      <w:pPr>
        <w:spacing w:after="91" w:line="351" w:lineRule="auto"/>
        <w:ind w:left="323" w:right="326" w:firstLine="665"/>
        <w:jc w:val="both"/>
      </w:pPr>
      <w:r>
        <w:rPr>
          <w:noProof/>
        </w:rPr>
        <mc:AlternateContent>
          <mc:Choice Requires="wpg">
            <w:drawing>
              <wp:anchor distT="0" distB="0" distL="114300" distR="114300" simplePos="0" relativeHeight="251759616" behindDoc="0" locked="0" layoutInCell="1" allowOverlap="1">
                <wp:simplePos x="0" y="0"/>
                <wp:positionH relativeFrom="page">
                  <wp:posOffset>7190974</wp:posOffset>
                </wp:positionH>
                <wp:positionV relativeFrom="page">
                  <wp:posOffset>5869001</wp:posOffset>
                </wp:positionV>
                <wp:extent cx="237530" cy="3313100"/>
                <wp:effectExtent l="0" t="0" r="0" b="0"/>
                <wp:wrapSquare wrapText="bothSides"/>
                <wp:docPr id="416719" name="Group 416719"/>
                <wp:cNvGraphicFramePr/>
                <a:graphic xmlns:a="http://schemas.openxmlformats.org/drawingml/2006/main">
                  <a:graphicData uri="http://schemas.microsoft.com/office/word/2010/wordprocessingGroup">
                    <wpg:wgp>
                      <wpg:cNvGrpSpPr/>
                      <wpg:grpSpPr>
                        <a:xfrm>
                          <a:off x="0" y="0"/>
                          <a:ext cx="237530" cy="3313100"/>
                          <a:chOff x="0" y="0"/>
                          <a:chExt cx="237530" cy="3313100"/>
                        </a:xfrm>
                      </wpg:grpSpPr>
                      <wps:wsp>
                        <wps:cNvPr id="14845" name="Rectangle 14845"/>
                        <wps:cNvSpPr/>
                        <wps:spPr>
                          <a:xfrm rot="-5399999">
                            <a:off x="-1102988" y="209688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4846" name="Rectangle 14846"/>
                        <wps:cNvSpPr/>
                        <wps:spPr>
                          <a:xfrm rot="-5399999">
                            <a:off x="-976167" y="214750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847" name="Rectangle 14847"/>
                        <wps:cNvSpPr/>
                        <wps:spPr>
                          <a:xfrm rot="-5399999">
                            <a:off x="-1994199" y="1053276"/>
                            <a:ext cx="440642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99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6719" style="width:18.7031pt;height:260.874pt;position:absolute;mso-position-horizontal-relative:page;mso-position-horizontal:absolute;margin-left:566.218pt;mso-position-vertical-relative:page;margin-top:462.126pt;" coordsize="2375,33131">
                <v:rect id="Rectangle 14845" style="position:absolute;width:23192;height:1132;left:-11029;top:2096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4846" style="position:absolute;width:22179;height:1132;left:-9761;top:2147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847" style="position:absolute;width:44064;height:1132;left:-19941;top:10532;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99 de 348 </w:t>
                        </w:r>
                      </w:p>
                    </w:txbxContent>
                  </v:textbox>
                </v:rect>
                <w10:wrap type="square"/>
              </v:group>
            </w:pict>
          </mc:Fallback>
        </mc:AlternateContent>
      </w:r>
      <w:r>
        <w:rPr>
          <w:rFonts w:ascii="Times New Roman" w:eastAsia="Times New Roman" w:hAnsi="Times New Roman" w:cs="Times New Roman"/>
          <w:sz w:val="21"/>
        </w:rPr>
        <w:t xml:space="preserve">Presentada por don Vicente Pérez Zamora, provisto de NIF ***1405**, en representación de la “Asociación de Mayores Antón Guanche”, </w:t>
      </w:r>
      <w:r>
        <w:rPr>
          <w:rFonts w:ascii="Times New Roman" w:eastAsia="Times New Roman" w:hAnsi="Times New Roman" w:cs="Times New Roman"/>
          <w:sz w:val="21"/>
        </w:rPr>
        <w:t>con CIF G38233714, solicitud de aportación económica por importe de 38.000,00€ para la implementación del “Proyecto de actividades para la mejora de la calidad de vida de las personas mayores, 2025", por un importe total de 47.500,00€</w:t>
      </w:r>
      <w:r>
        <w:rPr>
          <w:rFonts w:ascii="Times New Roman" w:eastAsia="Times New Roman" w:hAnsi="Times New Roman" w:cs="Times New Roman"/>
          <w:sz w:val="23"/>
        </w:rPr>
        <w:t xml:space="preserve"> </w:t>
      </w:r>
    </w:p>
    <w:p w:rsidR="003677D0" w:rsidRDefault="00955ED9">
      <w:pPr>
        <w:spacing w:after="211"/>
        <w:ind w:left="338"/>
      </w:pPr>
      <w:r>
        <w:rPr>
          <w:rFonts w:ascii="Times New Roman" w:eastAsia="Times New Roman" w:hAnsi="Times New Roman" w:cs="Times New Roman"/>
          <w:sz w:val="21"/>
        </w:rPr>
        <w:t xml:space="preserve"> </w:t>
      </w:r>
    </w:p>
    <w:p w:rsidR="003677D0" w:rsidRDefault="00955ED9">
      <w:pPr>
        <w:spacing w:after="114" w:line="357" w:lineRule="auto"/>
        <w:ind w:left="323" w:right="326" w:firstLine="665"/>
        <w:jc w:val="both"/>
      </w:pPr>
      <w:r>
        <w:rPr>
          <w:rFonts w:ascii="Times New Roman" w:eastAsia="Times New Roman" w:hAnsi="Times New Roman" w:cs="Times New Roman"/>
          <w:sz w:val="21"/>
        </w:rPr>
        <w:t>Incoado expediente</w:t>
      </w:r>
      <w:r>
        <w:rPr>
          <w:rFonts w:ascii="Times New Roman" w:eastAsia="Times New Roman" w:hAnsi="Times New Roman" w:cs="Times New Roman"/>
          <w:sz w:val="21"/>
        </w:rPr>
        <w:t xml:space="preserve"> para el otorgamiento de subvención de conformidad con el artículo 22.2 a de la Ley 38/2003 de 17 de noviembre, General de Subvenciones y 65 del Real Decreto 887/2006, de 21 de julio, por el que se aprueba el Reglamento de la Ley 38/2003 de 17 de noviembre</w:t>
      </w:r>
      <w:r>
        <w:rPr>
          <w:rFonts w:ascii="Times New Roman" w:eastAsia="Times New Roman" w:hAnsi="Times New Roman" w:cs="Times New Roman"/>
          <w:sz w:val="21"/>
        </w:rPr>
        <w:t>, General de Subvenciones, atendida su consignación expresa en el estado de gastos del presupuesto vigente bajo la rúbrica 23102.48004, denominada “ASOCIACIÓN MAYORES ANTON GUANCHE: PROYECTO  ACTIVIDADES MEJORA DE LA CALIDAD DE VIDA MAYORES," por el equipo</w:t>
      </w:r>
      <w:r>
        <w:rPr>
          <w:rFonts w:ascii="Times New Roman" w:eastAsia="Times New Roman" w:hAnsi="Times New Roman" w:cs="Times New Roman"/>
          <w:sz w:val="21"/>
        </w:rPr>
        <w:t xml:space="preserve"> técnico de este Servicio, atendido proyecto presentado, se emite informe de fecha 29 de septiembre de 2025, del tenor literal siguiente: </w:t>
      </w:r>
    </w:p>
    <w:p w:rsidR="003677D0" w:rsidRDefault="00955ED9">
      <w:pPr>
        <w:spacing w:after="209"/>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225"/>
        <w:ind w:left="278" w:right="263" w:hanging="10"/>
        <w:jc w:val="center"/>
      </w:pPr>
      <w:r>
        <w:rPr>
          <w:rFonts w:ascii="Times New Roman" w:eastAsia="Times New Roman" w:hAnsi="Times New Roman" w:cs="Times New Roman"/>
          <w:sz w:val="21"/>
        </w:rPr>
        <w:t xml:space="preserve"> “INFORME TÉCNICO</w:t>
      </w:r>
      <w:r>
        <w:rPr>
          <w:rFonts w:ascii="Times New Roman" w:eastAsia="Times New Roman" w:hAnsi="Times New Roman" w:cs="Times New Roman"/>
          <w:sz w:val="23"/>
        </w:rPr>
        <w:t xml:space="preserve"> </w:t>
      </w:r>
    </w:p>
    <w:p w:rsidR="003677D0" w:rsidRDefault="00955ED9">
      <w:pPr>
        <w:spacing w:after="112" w:line="265" w:lineRule="auto"/>
        <w:ind w:left="323" w:right="326" w:firstLine="264"/>
        <w:jc w:val="both"/>
      </w:pPr>
      <w:r>
        <w:rPr>
          <w:rFonts w:ascii="Times New Roman" w:eastAsia="Times New Roman" w:hAnsi="Times New Roman" w:cs="Times New Roman"/>
          <w:sz w:val="21"/>
        </w:rPr>
        <w:t xml:space="preserve">Vista solicitud de fecha de registro de entrada en este Ayuntamiento de 26 de agosto de 2025, </w:t>
      </w:r>
      <w:r>
        <w:rPr>
          <w:rFonts w:ascii="Times New Roman" w:eastAsia="Times New Roman" w:hAnsi="Times New Roman" w:cs="Times New Roman"/>
          <w:sz w:val="21"/>
        </w:rPr>
        <w:t>y registro nº 2025-E-RE-6938, presentada por don Vicente Pérez Zamora con Documento Nacional de Identidad (DNI) número 42014053E y en representación de la “Asociación de Mayores Antón Guanche de Candelaria”” con CIF G38233714, mediante la cual se hace entr</w:t>
      </w:r>
      <w:r>
        <w:rPr>
          <w:rFonts w:ascii="Times New Roman" w:eastAsia="Times New Roman" w:hAnsi="Times New Roman" w:cs="Times New Roman"/>
          <w:sz w:val="21"/>
        </w:rPr>
        <w:t xml:space="preserve">ega a la Concejalía de Asuntos Sociales de la documentación requerida para el otorgamiento de la subvención correspondiente al “Proyecto de Actividades para la Mejora de la Calidad de Vida de las Personas Mayores, 2025”, adjuntando a la misma la siguiente </w:t>
      </w:r>
      <w:r>
        <w:rPr>
          <w:rFonts w:ascii="Times New Roman" w:eastAsia="Times New Roman" w:hAnsi="Times New Roman" w:cs="Times New Roman"/>
          <w:sz w:val="21"/>
        </w:rPr>
        <w:t>documentación:</w:t>
      </w:r>
      <w:r>
        <w:rPr>
          <w:rFonts w:ascii="Times New Roman" w:eastAsia="Times New Roman" w:hAnsi="Times New Roman" w:cs="Times New Roman"/>
          <w:sz w:val="23"/>
        </w:rPr>
        <w:t xml:space="preserve"> </w:t>
      </w:r>
    </w:p>
    <w:p w:rsidR="003677D0" w:rsidRDefault="00955ED9">
      <w:pPr>
        <w:numPr>
          <w:ilvl w:val="0"/>
          <w:numId w:val="81"/>
        </w:numPr>
        <w:spacing w:after="126" w:line="265" w:lineRule="auto"/>
        <w:ind w:right="326" w:hanging="401"/>
        <w:jc w:val="both"/>
      </w:pPr>
      <w:r>
        <w:rPr>
          <w:rFonts w:ascii="Times New Roman" w:eastAsia="Times New Roman" w:hAnsi="Times New Roman" w:cs="Times New Roman"/>
          <w:sz w:val="21"/>
        </w:rPr>
        <w:t xml:space="preserve">Solicitud de la subvención nominativa Servicios Sociales. </w:t>
      </w:r>
    </w:p>
    <w:p w:rsidR="003677D0" w:rsidRDefault="00955ED9">
      <w:pPr>
        <w:numPr>
          <w:ilvl w:val="0"/>
          <w:numId w:val="81"/>
        </w:numPr>
        <w:spacing w:after="126" w:line="265" w:lineRule="auto"/>
        <w:ind w:right="326" w:hanging="401"/>
        <w:jc w:val="both"/>
      </w:pPr>
      <w:r>
        <w:rPr>
          <w:rFonts w:ascii="Times New Roman" w:eastAsia="Times New Roman" w:hAnsi="Times New Roman" w:cs="Times New Roman"/>
          <w:sz w:val="21"/>
        </w:rPr>
        <w:t xml:space="preserve">Solicitud del Abono anticipado de la subvención. </w:t>
      </w:r>
    </w:p>
    <w:p w:rsidR="003677D0" w:rsidRDefault="00955ED9">
      <w:pPr>
        <w:numPr>
          <w:ilvl w:val="0"/>
          <w:numId w:val="81"/>
        </w:numPr>
        <w:spacing w:after="126" w:line="265" w:lineRule="auto"/>
        <w:ind w:right="326" w:hanging="401"/>
        <w:jc w:val="both"/>
      </w:pPr>
      <w:r>
        <w:rPr>
          <w:rFonts w:ascii="Times New Roman" w:eastAsia="Times New Roman" w:hAnsi="Times New Roman" w:cs="Times New Roman"/>
          <w:sz w:val="21"/>
        </w:rPr>
        <w:t xml:space="preserve">Copia del CIF de la Asociación. </w:t>
      </w:r>
    </w:p>
    <w:p w:rsidR="003677D0" w:rsidRDefault="00955ED9">
      <w:pPr>
        <w:numPr>
          <w:ilvl w:val="0"/>
          <w:numId w:val="81"/>
        </w:numPr>
        <w:spacing w:after="105" w:line="265" w:lineRule="auto"/>
        <w:ind w:right="326" w:hanging="401"/>
        <w:jc w:val="both"/>
      </w:pPr>
      <w:r>
        <w:rPr>
          <w:rFonts w:ascii="Times New Roman" w:eastAsia="Times New Roman" w:hAnsi="Times New Roman" w:cs="Times New Roman"/>
          <w:sz w:val="21"/>
        </w:rPr>
        <w:t xml:space="preserve">D.N.I. del Presidente </w:t>
      </w:r>
    </w:p>
    <w:p w:rsidR="003677D0" w:rsidRDefault="00955ED9">
      <w:pPr>
        <w:numPr>
          <w:ilvl w:val="0"/>
          <w:numId w:val="81"/>
        </w:numPr>
        <w:spacing w:after="104" w:line="265" w:lineRule="auto"/>
        <w:ind w:right="326" w:hanging="401"/>
        <w:jc w:val="both"/>
      </w:pPr>
      <w:r>
        <w:rPr>
          <w:rFonts w:ascii="Times New Roman" w:eastAsia="Times New Roman" w:hAnsi="Times New Roman" w:cs="Times New Roman"/>
          <w:sz w:val="21"/>
        </w:rPr>
        <w:t xml:space="preserve">Certificado de Inscripción en el Registro de Asociaciones Canarias y de los miembros del órgano de representación. </w:t>
      </w:r>
    </w:p>
    <w:p w:rsidR="003677D0" w:rsidRDefault="00955ED9">
      <w:pPr>
        <w:numPr>
          <w:ilvl w:val="0"/>
          <w:numId w:val="81"/>
        </w:numPr>
        <w:spacing w:after="124" w:line="265" w:lineRule="auto"/>
        <w:ind w:right="326" w:hanging="401"/>
        <w:jc w:val="both"/>
      </w:pPr>
      <w:r>
        <w:rPr>
          <w:rFonts w:ascii="Times New Roman" w:eastAsia="Times New Roman" w:hAnsi="Times New Roman" w:cs="Times New Roman"/>
          <w:sz w:val="21"/>
        </w:rPr>
        <w:t>Declaración Responsable de hallarse al corriente en el pago de las Obligaciones por Reintegro de subvenciones con la Agencia Tributaria Cana</w:t>
      </w:r>
      <w:r>
        <w:rPr>
          <w:rFonts w:ascii="Times New Roman" w:eastAsia="Times New Roman" w:hAnsi="Times New Roman" w:cs="Times New Roman"/>
          <w:sz w:val="21"/>
        </w:rPr>
        <w:t xml:space="preserve">ria. </w:t>
      </w:r>
    </w:p>
    <w:p w:rsidR="003677D0" w:rsidRDefault="00955ED9">
      <w:pPr>
        <w:numPr>
          <w:ilvl w:val="0"/>
          <w:numId w:val="81"/>
        </w:numPr>
        <w:spacing w:after="123" w:line="265" w:lineRule="auto"/>
        <w:ind w:right="326" w:hanging="401"/>
        <w:jc w:val="both"/>
      </w:pPr>
      <w:r>
        <w:rPr>
          <w:rFonts w:ascii="Times New Roman" w:eastAsia="Times New Roman" w:hAnsi="Times New Roman" w:cs="Times New Roman"/>
          <w:sz w:val="21"/>
        </w:rPr>
        <w:t xml:space="preserve">Memoria explicativa subvención nominativa 2025. </w:t>
      </w:r>
    </w:p>
    <w:p w:rsidR="003677D0" w:rsidRDefault="00955ED9">
      <w:pPr>
        <w:numPr>
          <w:ilvl w:val="0"/>
          <w:numId w:val="81"/>
        </w:numPr>
        <w:spacing w:after="4" w:line="390" w:lineRule="auto"/>
        <w:ind w:right="326" w:hanging="401"/>
        <w:jc w:val="both"/>
      </w:pPr>
      <w:r>
        <w:rPr>
          <w:noProof/>
        </w:rPr>
        <mc:AlternateContent>
          <mc:Choice Requires="wpg">
            <w:drawing>
              <wp:anchor distT="0" distB="0" distL="114300" distR="114300" simplePos="0" relativeHeight="2517606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6610" name="Group 41661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5000" name="Rectangle 1500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5001" name="Rectangle 1500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002" name="Rectangle 1500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6610" style="width:18.7031pt;height:264.21pt;position:absolute;mso-position-horizontal-relative:page;mso-position-horizontal:absolute;margin-left:566.218pt;mso-position-vertical-relative:page;margin-top:458.79pt;" coordsize="2375,33554">
                <v:rect id="Rectangle 1500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500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00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100 de 348 </w:t>
                        </w:r>
                      </w:p>
                    </w:txbxContent>
                  </v:textbox>
                </v:rect>
                <w10:wrap type="square"/>
              </v:group>
            </w:pict>
          </mc:Fallback>
        </mc:AlternateContent>
      </w:r>
      <w:r>
        <w:rPr>
          <w:rFonts w:ascii="Times New Roman" w:eastAsia="Times New Roman" w:hAnsi="Times New Roman" w:cs="Times New Roman"/>
          <w:sz w:val="21"/>
        </w:rPr>
        <w:t xml:space="preserve">Presupuesto del Proyecto 2025 </w:t>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Estatutos de la Asociación. </w:t>
      </w:r>
    </w:p>
    <w:p w:rsidR="003677D0" w:rsidRDefault="00955ED9">
      <w:pPr>
        <w:numPr>
          <w:ilvl w:val="0"/>
          <w:numId w:val="81"/>
        </w:numPr>
        <w:spacing w:after="125" w:line="265" w:lineRule="auto"/>
        <w:ind w:right="326" w:hanging="401"/>
        <w:jc w:val="both"/>
      </w:pPr>
      <w:r>
        <w:rPr>
          <w:rFonts w:ascii="Times New Roman" w:eastAsia="Times New Roman" w:hAnsi="Times New Roman" w:cs="Times New Roman"/>
          <w:sz w:val="21"/>
        </w:rPr>
        <w:t xml:space="preserve">Certificado de estar al corriente de las obligaciones Tributarias con la Agencia Tributaria Estatal. </w:t>
      </w:r>
    </w:p>
    <w:p w:rsidR="003677D0" w:rsidRDefault="00955ED9">
      <w:pPr>
        <w:numPr>
          <w:ilvl w:val="0"/>
          <w:numId w:val="81"/>
        </w:numPr>
        <w:spacing w:after="107" w:line="265" w:lineRule="auto"/>
        <w:ind w:right="326" w:hanging="401"/>
        <w:jc w:val="both"/>
      </w:pPr>
      <w:r>
        <w:rPr>
          <w:rFonts w:ascii="Times New Roman" w:eastAsia="Times New Roman" w:hAnsi="Times New Roman" w:cs="Times New Roman"/>
          <w:sz w:val="21"/>
        </w:rPr>
        <w:t xml:space="preserve">Certificación de no estar inscrita en ningún régimen de la Seguridad Social. </w:t>
      </w:r>
    </w:p>
    <w:p w:rsidR="003677D0" w:rsidRDefault="00955ED9">
      <w:pPr>
        <w:numPr>
          <w:ilvl w:val="0"/>
          <w:numId w:val="81"/>
        </w:numPr>
        <w:spacing w:after="121" w:line="265" w:lineRule="auto"/>
        <w:ind w:right="326" w:hanging="401"/>
        <w:jc w:val="both"/>
      </w:pPr>
      <w:r>
        <w:rPr>
          <w:rFonts w:ascii="Times New Roman" w:eastAsia="Times New Roman" w:hAnsi="Times New Roman" w:cs="Times New Roman"/>
          <w:sz w:val="21"/>
        </w:rPr>
        <w:t>Certificado de</w:t>
      </w:r>
      <w:r>
        <w:rPr>
          <w:rFonts w:ascii="Times New Roman" w:eastAsia="Times New Roman" w:hAnsi="Times New Roman" w:cs="Times New Roman"/>
          <w:sz w:val="21"/>
        </w:rPr>
        <w:t xml:space="preserve"> no tener deudas de naturaleza tributaria en el período ejecutivo con la Comunidad Autónoma de Canarias. </w:t>
      </w:r>
    </w:p>
    <w:p w:rsidR="003677D0" w:rsidRDefault="00955ED9">
      <w:pPr>
        <w:spacing w:after="77" w:line="265" w:lineRule="auto"/>
        <w:ind w:left="323" w:right="326" w:firstLine="264"/>
        <w:jc w:val="both"/>
      </w:pPr>
      <w:r>
        <w:rPr>
          <w:noProof/>
        </w:rPr>
        <mc:AlternateContent>
          <mc:Choice Requires="wpg">
            <w:drawing>
              <wp:anchor distT="0" distB="0" distL="114300" distR="114300" simplePos="0" relativeHeight="2517616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6517" name="Group 41651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5124" name="Rectangle 1512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5125" name="Rectangle 1512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126" name="Rectangle 1512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w:t>
                              </w:r>
                              <w:r>
                                <w:rPr>
                                  <w:rFonts w:ascii="Arial" w:eastAsia="Arial" w:hAnsi="Arial" w:cs="Arial"/>
                                  <w:sz w:val="12"/>
                                </w:rPr>
                                <w:t xml:space="preserve">ataforma esPublico Gestiona | Página 101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6517" style="width:18.7031pt;height:264.21pt;position:absolute;mso-position-horizontal-relative:page;mso-position-horizontal:absolute;margin-left:566.218pt;mso-position-vertical-relative:page;margin-top:458.79pt;" coordsize="2375,33554">
                <v:rect id="Rectangle 1512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512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12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101 de 348 </w:t>
                        </w:r>
                      </w:p>
                    </w:txbxContent>
                  </v:textbox>
                </v:rect>
                <w10:wrap type="square"/>
              </v:group>
            </w:pict>
          </mc:Fallback>
        </mc:AlternateContent>
      </w:r>
      <w:r>
        <w:rPr>
          <w:rFonts w:ascii="Times New Roman" w:eastAsia="Times New Roman" w:hAnsi="Times New Roman" w:cs="Times New Roman"/>
          <w:sz w:val="21"/>
        </w:rPr>
        <w:t xml:space="preserve">Resultando que un elemento imprescindible a la hora de desarrollar políticas sociales es la demografía, y que uno de los propósitos actuales en relación con la tendencia demográfica, está relacionado con el </w:t>
      </w:r>
      <w:r>
        <w:rPr>
          <w:rFonts w:ascii="Times New Roman" w:eastAsia="Times New Roman" w:hAnsi="Times New Roman" w:cs="Times New Roman"/>
          <w:sz w:val="21"/>
        </w:rPr>
        <w:t>aumento creciente de la población mayor. Teniendo en cuenta que las personas en edad de jubilación y mayores de 60 se establecen en un colectivo cada vez más numeroso. Considerando que los programas sociales dirigidos al mencionado colectivo suponen un ben</w:t>
      </w:r>
      <w:r>
        <w:rPr>
          <w:rFonts w:ascii="Times New Roman" w:eastAsia="Times New Roman" w:hAnsi="Times New Roman" w:cs="Times New Roman"/>
          <w:sz w:val="21"/>
        </w:rPr>
        <w:t>eficio en la autonomía y desarrollo personal de las personas mayores, incidiendo en la mejora de su calidad de vida. Atendido que la “ASOCIACIÓN DE MAYORES ANTÓN GUANCHE DE CANDELARIA” supone un recurso sociocomunitario para el municipio, que desarrolla ac</w:t>
      </w:r>
      <w:r>
        <w:rPr>
          <w:rFonts w:ascii="Times New Roman" w:eastAsia="Times New Roman" w:hAnsi="Times New Roman" w:cs="Times New Roman"/>
          <w:sz w:val="21"/>
        </w:rPr>
        <w:t>tividades socioeducativas y de carácter cultural, y que persigue un fin común con la administración local, que no es otro que procurar el bienestar social de las personas mayores, a través del entretenimiento, el fomento de las relaciones sociales y el des</w:t>
      </w:r>
      <w:r>
        <w:rPr>
          <w:rFonts w:ascii="Times New Roman" w:eastAsia="Times New Roman" w:hAnsi="Times New Roman" w:cs="Times New Roman"/>
          <w:sz w:val="21"/>
        </w:rPr>
        <w:t>arrollo personal del colectivo. Visto que dicha entidad presenta solicitud de subvención para el desarrollo del proyecto denominado: “Asociación Mayores Antón Guanche: Proyecto de actividades para la mejora de la calidad de vida de las personas mayores, 20</w:t>
      </w:r>
      <w:r>
        <w:rPr>
          <w:rFonts w:ascii="Times New Roman" w:eastAsia="Times New Roman" w:hAnsi="Times New Roman" w:cs="Times New Roman"/>
          <w:sz w:val="21"/>
        </w:rPr>
        <w:t>25”, a través del que se pretende promover actividades de carácter sociocultural para la dinamización, participación de las personas mayores en la vida social y comunitaria. Considerando que para la ejecución de la actividad se requiere disponer de servici</w:t>
      </w:r>
      <w:r>
        <w:rPr>
          <w:rFonts w:ascii="Times New Roman" w:eastAsia="Times New Roman" w:hAnsi="Times New Roman" w:cs="Times New Roman"/>
          <w:sz w:val="21"/>
        </w:rPr>
        <w:t>os profesionales, materiales para el desarrollo de las actividades de ocio y de carácter sociocultural, la contratación de seguro de responsabilidad civil, gastos de suministros, así como, trabajos de reparación y mantenimiento del inmueble en el que se pr</w:t>
      </w:r>
      <w:r>
        <w:rPr>
          <w:rFonts w:ascii="Times New Roman" w:eastAsia="Times New Roman" w:hAnsi="Times New Roman" w:cs="Times New Roman"/>
          <w:sz w:val="21"/>
        </w:rPr>
        <w:t>evé desarrollar las actividades. Resultando que las actividades se desarrollan en el periodo de enero a diciembre de 2025, coincidiendo con el ejercicio presupuestario. Teniendo en cuenta que la Entidad municipal, en los presupuestos vigentes para el ejerc</w:t>
      </w:r>
      <w:r>
        <w:rPr>
          <w:rFonts w:ascii="Times New Roman" w:eastAsia="Times New Roman" w:hAnsi="Times New Roman" w:cs="Times New Roman"/>
          <w:sz w:val="21"/>
        </w:rPr>
        <w:t>icio 2025, ha previsto que a través de convenio de Colaboración se formalizara la concesión de una subvención directa a favor de dicha entidad, de carácter nominativo, y que el fin que justifica dicha ayuda tiene una incidencia directa en las personas mayo</w:t>
      </w:r>
      <w:r>
        <w:rPr>
          <w:rFonts w:ascii="Times New Roman" w:eastAsia="Times New Roman" w:hAnsi="Times New Roman" w:cs="Times New Roman"/>
          <w:sz w:val="21"/>
        </w:rPr>
        <w:t>res del municipio, por la importancia de su integración en la comunidad, y que ello contribuye a mejorar su salud e independencia, y con ello, el bienestar físico, psíquico y social. En base a lo expuesto, y examinada la documentación aportada, se concluye</w:t>
      </w:r>
      <w:r>
        <w:rPr>
          <w:rFonts w:ascii="Times New Roman" w:eastAsia="Times New Roman" w:hAnsi="Times New Roman" w:cs="Times New Roman"/>
          <w:sz w:val="21"/>
        </w:rPr>
        <w:t xml:space="preserve"> que el proyecto para el que solicita subvención nominativa la Asociación de Mayores Antón Guanche, supone la promoción del envejecimiento activo y saludable. Por tanto, la participación efectiva de las personas mayores y su representación a través del sis</w:t>
      </w:r>
      <w:r>
        <w:rPr>
          <w:rFonts w:ascii="Times New Roman" w:eastAsia="Times New Roman" w:hAnsi="Times New Roman" w:cs="Times New Roman"/>
          <w:sz w:val="21"/>
        </w:rPr>
        <w:t xml:space="preserve">tema asociativo constituyen elementos esenciales para implantar una estrategia municipal coordinada con la ciudadanía. Todo lo anteriormente expuesto viene a fundamentar que la concesión de esta subvención nominativa para el desarrollo y ejecución de este </w:t>
      </w:r>
      <w:r>
        <w:rPr>
          <w:rFonts w:ascii="Times New Roman" w:eastAsia="Times New Roman" w:hAnsi="Times New Roman" w:cs="Times New Roman"/>
          <w:sz w:val="21"/>
        </w:rPr>
        <w:t>proyecto derivará en un beneficio social para las personas mayores de este municipio, quedando acreditado el interés social del mismo.”</w:t>
      </w:r>
      <w:r>
        <w:rPr>
          <w:rFonts w:ascii="Times New Roman" w:eastAsia="Times New Roman" w:hAnsi="Times New Roman" w:cs="Times New Roman"/>
          <w:sz w:val="23"/>
        </w:rPr>
        <w:t xml:space="preserve"> </w:t>
      </w:r>
    </w:p>
    <w:p w:rsidR="003677D0" w:rsidRDefault="00955ED9">
      <w:pPr>
        <w:spacing w:after="211"/>
        <w:ind w:left="338"/>
      </w:pPr>
      <w:r>
        <w:rPr>
          <w:rFonts w:ascii="Times New Roman" w:eastAsia="Times New Roman" w:hAnsi="Times New Roman" w:cs="Times New Roman"/>
          <w:sz w:val="21"/>
        </w:rPr>
        <w:t xml:space="preserve"> </w:t>
      </w:r>
    </w:p>
    <w:p w:rsidR="003677D0" w:rsidRDefault="00955ED9">
      <w:pPr>
        <w:spacing w:after="4" w:line="349" w:lineRule="auto"/>
        <w:ind w:left="323" w:right="326" w:firstLine="665"/>
        <w:jc w:val="both"/>
      </w:pPr>
      <w:r>
        <w:rPr>
          <w:rFonts w:ascii="Times New Roman" w:eastAsia="Times New Roman" w:hAnsi="Times New Roman" w:cs="Times New Roman"/>
          <w:sz w:val="21"/>
        </w:rPr>
        <w:t>Acreditada la existencia de crédito presupuestario adecuado y suficiente, se ha formalizado documento contable (provisional) de compromiso de gasto con cargo a la aplicación presupuestaria 23102.48004 y nº de operación 2.25.0.07116</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por importe de 38.000,00</w:t>
      </w:r>
      <w:r>
        <w:rPr>
          <w:rFonts w:ascii="Times New Roman" w:eastAsia="Times New Roman" w:hAnsi="Times New Roman" w:cs="Times New Roman"/>
          <w:sz w:val="21"/>
        </w:rPr>
        <w:t xml:space="preserve"> €, a efectos de fiscalización previa por la Intervención.</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3"/>
        </w:rPr>
        <w:t xml:space="preserve"> </w:t>
      </w:r>
    </w:p>
    <w:p w:rsidR="003677D0" w:rsidRDefault="00955ED9">
      <w:pPr>
        <w:spacing w:after="96"/>
        <w:ind w:left="602"/>
      </w:pPr>
      <w:r>
        <w:rPr>
          <w:rFonts w:ascii="Times New Roman" w:eastAsia="Times New Roman" w:hAnsi="Times New Roman" w:cs="Times New Roman"/>
          <w:sz w:val="21"/>
        </w:rPr>
        <w:t xml:space="preserve"> </w:t>
      </w:r>
    </w:p>
    <w:p w:rsidR="003677D0" w:rsidRDefault="00955ED9">
      <w:pPr>
        <w:spacing w:after="94" w:line="265" w:lineRule="auto"/>
        <w:ind w:left="1013" w:right="326" w:hanging="10"/>
        <w:jc w:val="both"/>
      </w:pPr>
      <w:r>
        <w:rPr>
          <w:rFonts w:ascii="Times New Roman" w:eastAsia="Times New Roman" w:hAnsi="Times New Roman" w:cs="Times New Roman"/>
          <w:sz w:val="21"/>
        </w:rPr>
        <w:t xml:space="preserve">A los antecedentes expuestos resulta de aplicación los siguientes: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211"/>
        <w:ind w:left="278" w:hanging="10"/>
        <w:jc w:val="center"/>
      </w:pPr>
      <w:r>
        <w:rPr>
          <w:rFonts w:ascii="Times New Roman" w:eastAsia="Times New Roman" w:hAnsi="Times New Roman" w:cs="Times New Roman"/>
          <w:sz w:val="21"/>
        </w:rPr>
        <w:t xml:space="preserve">FUNDAMENTOS JURIDICOS </w:t>
      </w:r>
    </w:p>
    <w:p w:rsidR="003677D0" w:rsidRDefault="00955ED9">
      <w:pPr>
        <w:spacing w:after="4" w:line="357" w:lineRule="auto"/>
        <w:ind w:left="323" w:right="326" w:firstLine="665"/>
        <w:jc w:val="both"/>
      </w:pPr>
      <w:r>
        <w:rPr>
          <w:rFonts w:ascii="Times New Roman" w:eastAsia="Times New Roman" w:hAnsi="Times New Roman" w:cs="Times New Roman"/>
          <w:sz w:val="21"/>
        </w:rPr>
        <w:t>Con la promulgación de la nueva Ley de Servicios Sociales de Canarias, Ley 16/2019 de 2 de mayo, por la que se configura un nuevo modelo de sistema público que dirige su atención tanto a las situaciones y necesidades de cada persona a lo largo de su vida c</w:t>
      </w:r>
      <w:r>
        <w:rPr>
          <w:rFonts w:ascii="Times New Roman" w:eastAsia="Times New Roman" w:hAnsi="Times New Roman" w:cs="Times New Roman"/>
          <w:sz w:val="21"/>
        </w:rPr>
        <w:t xml:space="preserve">omo a los diferentes espacios sociales y comunitarios en los que esta se desarrolla, se reconoce expresamente la importante labor que las entidades del tercer sector de acción social vienen desarrollando en la prestación de los servicios. </w:t>
      </w:r>
    </w:p>
    <w:p w:rsidR="003677D0" w:rsidRDefault="00955ED9">
      <w:pPr>
        <w:spacing w:after="116" w:line="356" w:lineRule="auto"/>
        <w:ind w:left="323" w:right="326" w:firstLine="665"/>
        <w:jc w:val="both"/>
      </w:pPr>
      <w:r>
        <w:rPr>
          <w:rFonts w:ascii="Times New Roman" w:eastAsia="Times New Roman" w:hAnsi="Times New Roman" w:cs="Times New Roman"/>
          <w:sz w:val="21"/>
        </w:rPr>
        <w:t>Considerando que</w:t>
      </w:r>
      <w:r>
        <w:rPr>
          <w:rFonts w:ascii="Times New Roman" w:eastAsia="Times New Roman" w:hAnsi="Times New Roman" w:cs="Times New Roman"/>
          <w:sz w:val="21"/>
        </w:rPr>
        <w:t xml:space="preserve"> de conformidad con el art 2 de la Ley 38/2003, de 17 de noviembre, General de Subvenciones, se entiende por subvención, a los efectos de esta Ley, toda disposición dineraria a favor de personas públicas o privadas, y que cumpla los siguientes requisitos: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82"/>
        </w:numPr>
        <w:spacing w:after="94" w:line="265" w:lineRule="auto"/>
        <w:ind w:left="563" w:right="326" w:hanging="240"/>
        <w:jc w:val="both"/>
      </w:pPr>
      <w:r>
        <w:rPr>
          <w:rFonts w:ascii="Times New Roman" w:eastAsia="Times New Roman" w:hAnsi="Times New Roman" w:cs="Times New Roman"/>
          <w:sz w:val="21"/>
        </w:rPr>
        <w:t xml:space="preserve">Que la entrega se realice sin contraprestación directa de los beneficiarios.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numPr>
          <w:ilvl w:val="0"/>
          <w:numId w:val="82"/>
        </w:numPr>
        <w:spacing w:after="4" w:line="358" w:lineRule="auto"/>
        <w:ind w:left="563" w:right="326" w:hanging="240"/>
        <w:jc w:val="both"/>
      </w:pPr>
      <w:r>
        <w:rPr>
          <w:rFonts w:ascii="Times New Roman" w:eastAsia="Times New Roman" w:hAnsi="Times New Roman" w:cs="Times New Roman"/>
          <w:sz w:val="21"/>
        </w:rPr>
        <w:t>Que la entrega esté sujeta al cumplimiento de un determinado objetivo, la ejecución de un proyecto, la realización de una actividad, la adopción de un comportamiento singular, ya realizados o por desarrollar, o la concurrencia de una situación, debiendo el</w:t>
      </w:r>
      <w:r>
        <w:rPr>
          <w:rFonts w:ascii="Times New Roman" w:eastAsia="Times New Roman" w:hAnsi="Times New Roman" w:cs="Times New Roman"/>
          <w:sz w:val="21"/>
        </w:rPr>
        <w:t xml:space="preserve"> beneficiario cumplir las obligaciones materiales y formales que se hubieran establecido.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numPr>
          <w:ilvl w:val="0"/>
          <w:numId w:val="82"/>
        </w:numPr>
        <w:spacing w:after="4" w:line="355" w:lineRule="auto"/>
        <w:ind w:left="563" w:right="326" w:hanging="240"/>
        <w:jc w:val="both"/>
      </w:pPr>
      <w:r>
        <w:rPr>
          <w:rFonts w:ascii="Times New Roman" w:eastAsia="Times New Roman" w:hAnsi="Times New Roman" w:cs="Times New Roman"/>
          <w:sz w:val="21"/>
        </w:rPr>
        <w:t>Que el proyecto, la acción, conducta o situación financiada tenga por objeto el fomento de una actividad de utilidad pública o interés social o de promoción de una</w:t>
      </w:r>
      <w:r>
        <w:rPr>
          <w:rFonts w:ascii="Times New Roman" w:eastAsia="Times New Roman" w:hAnsi="Times New Roman" w:cs="Times New Roman"/>
          <w:sz w:val="21"/>
        </w:rPr>
        <w:t xml:space="preserve"> finalidad pública.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noProof/>
        </w:rPr>
        <mc:AlternateContent>
          <mc:Choice Requires="wpg">
            <w:drawing>
              <wp:anchor distT="0" distB="0" distL="114300" distR="114300" simplePos="0" relativeHeight="2517626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6333" name="Group 41633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5243" name="Rectangle 1524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5244" name="Rectangle 1524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245" name="Rectangle 1524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6333" style="width:18.7031pt;height:264.21pt;position:absolute;mso-position-horizontal-relative:page;mso-position-horizontal:absolute;margin-left:566.218pt;mso-position-vertical-relative:page;margin-top:458.79pt;" coordsize="2375,33554">
                <v:rect id="Rectangle 1524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524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24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102 de 348 </w:t>
                        </w:r>
                      </w:p>
                    </w:txbxContent>
                  </v:textbox>
                </v:rect>
                <w10:wrap type="square"/>
              </v:group>
            </w:pict>
          </mc:Fallback>
        </mc:AlternateContent>
      </w:r>
      <w:r>
        <w:rPr>
          <w:rFonts w:ascii="Times New Roman" w:eastAsia="Times New Roman" w:hAnsi="Times New Roman" w:cs="Times New Roman"/>
          <w:sz w:val="21"/>
        </w:rPr>
        <w:t>De conformidad con el art 22 de la</w:t>
      </w:r>
      <w:r>
        <w:rPr>
          <w:rFonts w:ascii="Times New Roman" w:eastAsia="Times New Roman" w:hAnsi="Times New Roman" w:cs="Times New Roman"/>
          <w:sz w:val="21"/>
        </w:rPr>
        <w:t xml:space="preserve"> Ley 38/2003, de 17 de noviembre, General de Subvenciones, el procedimiento ordinario de concesión de subvenciones se tramitará en régimen de concurrencia competitiva.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Sin embargo, podrán concederse de forma directa, entre otras, las subvenciones previs</w:t>
      </w:r>
      <w:r>
        <w:rPr>
          <w:rFonts w:ascii="Times New Roman" w:eastAsia="Times New Roman" w:hAnsi="Times New Roman" w:cs="Times New Roman"/>
          <w:sz w:val="21"/>
        </w:rPr>
        <w:t xml:space="preserve">tas nominativamente en los Presupuestos Generales del Estado, de las Comunidades Autónomas o de las Entidades Locales, en los términos recogidos en los Convenios y en la Normativa reguladora de estas subvenciones.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A tal efecto y como señala el artículo 65 del RD 887/2006 son subvenciones previstas nominativamente en los Presupuestos Generales del estado, de las Comunidades Autónomas o de las Entidades Locales, aquellas cuyo objeto, dotación presupuestaria y benefici</w:t>
      </w:r>
      <w:r>
        <w:rPr>
          <w:rFonts w:ascii="Times New Roman" w:eastAsia="Times New Roman" w:hAnsi="Times New Roman" w:cs="Times New Roman"/>
          <w:sz w:val="21"/>
        </w:rPr>
        <w:t>o aparecen determinados expresamente en el estado de gastos del presupuesto. Asimismo, y en lo que afecta al procedimiento para el pago de estas subvenciones, viene a señalar que el procedimiento para la concesión de estas subvenciones se iniciará de ofici</w:t>
      </w:r>
      <w:r>
        <w:rPr>
          <w:rFonts w:ascii="Times New Roman" w:eastAsia="Times New Roman" w:hAnsi="Times New Roman" w:cs="Times New Roman"/>
          <w:sz w:val="21"/>
        </w:rPr>
        <w:t xml:space="preserve">o por el centro gestor del crédito presupuestario al que se imputa la subvención o a instancia del interesado, y terminará con la resolución de concesión o el convenio. Señalando expresamente que, en cualquiera de los supuestos previstos en este apartado, </w:t>
      </w:r>
      <w:r>
        <w:rPr>
          <w:rFonts w:ascii="Times New Roman" w:eastAsia="Times New Roman" w:hAnsi="Times New Roman" w:cs="Times New Roman"/>
          <w:sz w:val="21"/>
        </w:rPr>
        <w:t>el acto de concesión o el convenio tendrá el carácter de bases reguladoras de la concesión a los efectos de lo dispuesto en la Ley General de Subvenciones.</w:t>
      </w:r>
      <w:r>
        <w:rPr>
          <w:rFonts w:ascii="Times New Roman" w:eastAsia="Times New Roman" w:hAnsi="Times New Roman" w:cs="Times New Roman"/>
          <w:sz w:val="23"/>
        </w:rPr>
        <w:t xml:space="preserv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4" w:line="355" w:lineRule="auto"/>
        <w:ind w:left="323" w:right="326" w:firstLine="665"/>
        <w:jc w:val="both"/>
      </w:pPr>
      <w:r>
        <w:rPr>
          <w:rFonts w:ascii="Times New Roman" w:eastAsia="Times New Roman" w:hAnsi="Times New Roman" w:cs="Times New Roman"/>
          <w:sz w:val="21"/>
        </w:rPr>
        <w:t>Considerando que el artículo 28 de la Ley 38/2003, de 17 de noviembre, que regula la concesión di</w:t>
      </w:r>
      <w:r>
        <w:rPr>
          <w:rFonts w:ascii="Times New Roman" w:eastAsia="Times New Roman" w:hAnsi="Times New Roman" w:cs="Times New Roman"/>
          <w:sz w:val="21"/>
        </w:rPr>
        <w:t xml:space="preserve">recta, señala en sus diferentes apartados: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33" w:right="326" w:hanging="10"/>
        <w:jc w:val="both"/>
      </w:pPr>
      <w:r>
        <w:rPr>
          <w:rFonts w:ascii="Times New Roman" w:eastAsia="Times New Roman" w:hAnsi="Times New Roman" w:cs="Times New Roman"/>
          <w:sz w:val="21"/>
        </w:rPr>
        <w:t>-. La resolución de concesión y, en su caso, los convenios a través de los cuales se canalicen estas subvenciones establecerán las condiciones y compromisos aplicables de conformidad con lo dispuesto en esta Le</w:t>
      </w:r>
      <w:r>
        <w:rPr>
          <w:rFonts w:ascii="Times New Roman" w:eastAsia="Times New Roman" w:hAnsi="Times New Roman" w:cs="Times New Roman"/>
          <w:sz w:val="21"/>
        </w:rPr>
        <w:t xml:space="preserve">y.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33" w:right="326" w:hanging="10"/>
        <w:jc w:val="both"/>
      </w:pPr>
      <w:r>
        <w:rPr>
          <w:rFonts w:ascii="Times New Roman" w:eastAsia="Times New Roman" w:hAnsi="Times New Roman" w:cs="Times New Roman"/>
          <w:sz w:val="21"/>
        </w:rPr>
        <w:t xml:space="preserve">-. Los convenios serán el instrumento habitual para canalizar las subvenciones previstas nominativamente en los Presupuestos Generales del Estado, o en los de las corporaciones locales, sin perjuicio de lo que a este respecto establezca su normativa </w:t>
      </w:r>
      <w:r>
        <w:rPr>
          <w:rFonts w:ascii="Times New Roman" w:eastAsia="Times New Roman" w:hAnsi="Times New Roman" w:cs="Times New Roman"/>
          <w:sz w:val="21"/>
        </w:rPr>
        <w:t xml:space="preserve">reguladora.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noProof/>
        </w:rPr>
        <mc:AlternateContent>
          <mc:Choice Requires="wpg">
            <w:drawing>
              <wp:anchor distT="0" distB="0" distL="114300" distR="114300" simplePos="0" relativeHeight="2517637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6029" name="Group 41602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5360" name="Rectangle 1536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5361" name="Rectangle 1536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362" name="Rectangle 1536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6029" style="width:18.7031pt;height:264.21pt;position:absolute;mso-position-horizontal-relative:page;mso-position-horizontal:absolute;margin-left:566.218pt;mso-position-vertical-relative:page;margin-top:458.79pt;" coordsize="2375,33554">
                <v:rect id="Rectangle 1536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536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36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103 de 348 </w:t>
                        </w:r>
                      </w:p>
                    </w:txbxContent>
                  </v:textbox>
                </v:rect>
                <w10:wrap type="square"/>
              </v:group>
            </w:pict>
          </mc:Fallback>
        </mc:AlternateContent>
      </w:r>
      <w:r>
        <w:rPr>
          <w:rFonts w:ascii="Times New Roman" w:eastAsia="Times New Roman" w:hAnsi="Times New Roman" w:cs="Times New Roman"/>
          <w:sz w:val="21"/>
        </w:rPr>
        <w:t>Que en iguales términos se prevé en la Ordenanza General Municipal y Bases Reguladoras de Subvenciones de este Ayuntamiento conforme texto publicado en BOP de la Provincia nº 60 de 19 de marzo de 2021 y Bases Reguladoras del Presupuesto vigente al establec</w:t>
      </w:r>
      <w:r>
        <w:rPr>
          <w:rFonts w:ascii="Times New Roman" w:eastAsia="Times New Roman" w:hAnsi="Times New Roman" w:cs="Times New Roman"/>
          <w:sz w:val="21"/>
        </w:rPr>
        <w:t xml:space="preserve">er en la base 31.C.b) reguladora de la “Tramitación de subvenciones, convenios y premios” el procedimiento en la concesión y justificación de subvenciones mediante “convenios de colaboración”: </w:t>
      </w:r>
    </w:p>
    <w:p w:rsidR="003677D0" w:rsidRDefault="00955ED9">
      <w:pPr>
        <w:spacing w:after="91" w:line="265" w:lineRule="auto"/>
        <w:ind w:left="1013" w:right="326" w:hanging="10"/>
        <w:jc w:val="both"/>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“b)1.- El órgano competente aprobará el convenio de Cola</w:t>
      </w:r>
      <w:r>
        <w:rPr>
          <w:rFonts w:ascii="Times New Roman" w:eastAsia="Times New Roman" w:hAnsi="Times New Roman" w:cs="Times New Roman"/>
          <w:sz w:val="21"/>
        </w:rPr>
        <w:t>boración que regulara: el objeto a subvencionar, la entidad que podrá beneficiarse de la ayuda, la contraprestación que realizara la entidad, los requisitos que deberán cumplir dichas entidades, la documentación que deben presentar para justificar la subve</w:t>
      </w:r>
      <w:r>
        <w:rPr>
          <w:rFonts w:ascii="Times New Roman" w:eastAsia="Times New Roman" w:hAnsi="Times New Roman" w:cs="Times New Roman"/>
          <w:sz w:val="21"/>
        </w:rPr>
        <w:t>nción, los modelos de impresos si los hubiere, el plazo de ejecución, plazo de justificación y las obligaciones. El Centro Gestor adjuntará a la propuesta de aprobación del convenio, el documento "AD" previo de autorización y disposición del gasto por el t</w:t>
      </w:r>
      <w:r>
        <w:rPr>
          <w:rFonts w:ascii="Times New Roman" w:eastAsia="Times New Roman" w:hAnsi="Times New Roman" w:cs="Times New Roman"/>
          <w:sz w:val="21"/>
        </w:rPr>
        <w:t xml:space="preserve">otal del citado convenio.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b).2.- En el supuesto de pago anticipado a su justificación, se formalizará el documento “O” de reconocimiento de la obligación por el Centro Gestor dando cuenta a la Intervención de Fondos para su fiscalización, y el derecho d</w:t>
      </w:r>
      <w:r>
        <w:rPr>
          <w:rFonts w:ascii="Times New Roman" w:eastAsia="Times New Roman" w:hAnsi="Times New Roman" w:cs="Times New Roman"/>
          <w:sz w:val="21"/>
        </w:rPr>
        <w:t xml:space="preserve">e abono al beneficiario mediante resolución del Presidente u órgano en quien delegue, librándose los correspondientes documentos “O” y en su caso “P”.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 xml:space="preserve">b).3.- La justificación de las subvenciones anticipadas se realizará en las formas y plazos previstos </w:t>
      </w:r>
      <w:r>
        <w:rPr>
          <w:rFonts w:ascii="Times New Roman" w:eastAsia="Times New Roman" w:hAnsi="Times New Roman" w:cs="Times New Roman"/>
          <w:sz w:val="21"/>
        </w:rPr>
        <w:t>en las Bases reguladoras o en las convocatorias, en el convenio o acuerdo de concesión, que en todo caso no podrá ser superior a tres meses desde la finalización de la actividad o finalidad para la que se concedió. El retraso en el plazo de la justificació</w:t>
      </w:r>
      <w:r>
        <w:rPr>
          <w:rFonts w:ascii="Times New Roman" w:eastAsia="Times New Roman" w:hAnsi="Times New Roman" w:cs="Times New Roman"/>
          <w:sz w:val="21"/>
        </w:rPr>
        <w:t>n sin inicio de expediente de reintegro por falta de justificación constituye una infracción administrativa que será sancionada conforme a la normativa de aplicación (en todo caso la falta de justificación conlleva a la perdida de subvención para ejercicio</w:t>
      </w:r>
      <w:r>
        <w:rPr>
          <w:rFonts w:ascii="Times New Roman" w:eastAsia="Times New Roman" w:hAnsi="Times New Roman" w:cs="Times New Roman"/>
          <w:sz w:val="21"/>
        </w:rPr>
        <w:t xml:space="preserve">s o convocatorias posteriores).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noProof/>
        </w:rPr>
        <mc:AlternateContent>
          <mc:Choice Requires="wpg">
            <w:drawing>
              <wp:anchor distT="0" distB="0" distL="114300" distR="114300" simplePos="0" relativeHeight="2517647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4964" name="Group 41496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5484" name="Rectangle 1548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5485" name="Rectangle 1548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486" name="Rectangle 1548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4964" style="width:18.7031pt;height:264.21pt;position:absolute;mso-position-horizontal-relative:page;mso-position-horizontal:absolute;margin-left:566.218pt;mso-position-vertical-relative:page;margin-top:458.79pt;" coordsize="2375,33554">
                <v:rect id="Rectangle 1548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548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48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104 de 348 </w:t>
                        </w:r>
                      </w:p>
                    </w:txbxContent>
                  </v:textbox>
                </v:rect>
                <w10:wrap type="square"/>
              </v:group>
            </w:pict>
          </mc:Fallback>
        </mc:AlternateContent>
      </w:r>
      <w:r>
        <w:rPr>
          <w:rFonts w:ascii="Times New Roman" w:eastAsia="Times New Roman" w:hAnsi="Times New Roman" w:cs="Times New Roman"/>
          <w:sz w:val="21"/>
        </w:rPr>
        <w:t>b).4.- Presentados todos los documentos justificativos a través del Registro Municipal se informará por el Técnico competente y será conformado por el Concejal delegado correspondiente en cada caso, dándose traslado al órgano competente que aprobará la jus</w:t>
      </w:r>
      <w:r>
        <w:rPr>
          <w:rFonts w:ascii="Times New Roman" w:eastAsia="Times New Roman" w:hAnsi="Times New Roman" w:cs="Times New Roman"/>
          <w:sz w:val="21"/>
        </w:rPr>
        <w:t xml:space="preserve">tificación, la finalidad, y la ejecución correcta del gasto, y se procederá a formalizar el documento "O" de reconocimiento de la obligación, formalizándose los correspondientes documentos contables por el Centro Gestor dando cuenta a la Intervención para </w:t>
      </w:r>
      <w:r>
        <w:rPr>
          <w:rFonts w:ascii="Times New Roman" w:eastAsia="Times New Roman" w:hAnsi="Times New Roman" w:cs="Times New Roman"/>
          <w:sz w:val="21"/>
        </w:rPr>
        <w:t xml:space="preserve">su fiscalización. En el caso de obras el técnico municipal adjuntará a la justificación su informe del estado de la obra ejecutada y resto de condiciones ya vistas para las subvenciones.”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Por lo cual y de acuerdo con los preceptos citados, la resolución</w:t>
      </w:r>
      <w:r>
        <w:rPr>
          <w:rFonts w:ascii="Times New Roman" w:eastAsia="Times New Roman" w:hAnsi="Times New Roman" w:cs="Times New Roman"/>
          <w:sz w:val="21"/>
        </w:rPr>
        <w:t xml:space="preserve"> o, en su caso, el convenio deberá incluir los siguientes extremos: </w:t>
      </w:r>
    </w:p>
    <w:p w:rsidR="003677D0" w:rsidRDefault="00955ED9">
      <w:pPr>
        <w:numPr>
          <w:ilvl w:val="0"/>
          <w:numId w:val="83"/>
        </w:numPr>
        <w:spacing w:after="105"/>
        <w:ind w:right="325" w:firstLine="655"/>
        <w:jc w:val="right"/>
      </w:pPr>
      <w:r>
        <w:rPr>
          <w:rFonts w:ascii="Times New Roman" w:eastAsia="Times New Roman" w:hAnsi="Times New Roman" w:cs="Times New Roman"/>
          <w:sz w:val="21"/>
        </w:rPr>
        <w:t xml:space="preserve">Determinación del objeto de la subvención y de sus beneficiarios, de acuerdo </w:t>
      </w:r>
    </w:p>
    <w:p w:rsidR="003677D0" w:rsidRDefault="00955ED9">
      <w:pPr>
        <w:spacing w:after="110" w:line="265" w:lineRule="auto"/>
        <w:ind w:left="1025" w:right="326" w:hanging="10"/>
        <w:jc w:val="both"/>
      </w:pPr>
      <w:r>
        <w:rPr>
          <w:rFonts w:ascii="Times New Roman" w:eastAsia="Times New Roman" w:hAnsi="Times New Roman" w:cs="Times New Roman"/>
          <w:sz w:val="21"/>
        </w:rPr>
        <w:t xml:space="preserve">con la asignación presupuestaria. </w:t>
      </w:r>
    </w:p>
    <w:p w:rsidR="003677D0" w:rsidRDefault="00955ED9">
      <w:pPr>
        <w:numPr>
          <w:ilvl w:val="0"/>
          <w:numId w:val="83"/>
        </w:numPr>
        <w:spacing w:after="105"/>
        <w:ind w:right="325" w:firstLine="655"/>
        <w:jc w:val="right"/>
      </w:pPr>
      <w:r>
        <w:rPr>
          <w:rFonts w:ascii="Times New Roman" w:eastAsia="Times New Roman" w:hAnsi="Times New Roman" w:cs="Times New Roman"/>
          <w:sz w:val="21"/>
        </w:rPr>
        <w:t>Crédito presupuestario al que se imputa el gasto y cuantía de la subvenció</w:t>
      </w:r>
      <w:r>
        <w:rPr>
          <w:rFonts w:ascii="Times New Roman" w:eastAsia="Times New Roman" w:hAnsi="Times New Roman" w:cs="Times New Roman"/>
          <w:sz w:val="21"/>
        </w:rPr>
        <w:t xml:space="preserve">n, </w:t>
      </w:r>
    </w:p>
    <w:p w:rsidR="003677D0" w:rsidRDefault="00955ED9">
      <w:pPr>
        <w:spacing w:after="110" w:line="265" w:lineRule="auto"/>
        <w:ind w:left="1025" w:right="326" w:hanging="10"/>
        <w:jc w:val="both"/>
      </w:pPr>
      <w:r>
        <w:rPr>
          <w:rFonts w:ascii="Times New Roman" w:eastAsia="Times New Roman" w:hAnsi="Times New Roman" w:cs="Times New Roman"/>
          <w:sz w:val="21"/>
        </w:rPr>
        <w:t xml:space="preserve">individualizada, en su caso, para cada beneficiario si fuesen varios. </w:t>
      </w:r>
    </w:p>
    <w:p w:rsidR="003677D0" w:rsidRDefault="00955ED9">
      <w:pPr>
        <w:numPr>
          <w:ilvl w:val="0"/>
          <w:numId w:val="83"/>
        </w:numPr>
        <w:spacing w:after="1" w:line="358" w:lineRule="auto"/>
        <w:ind w:right="325" w:firstLine="655"/>
        <w:jc w:val="right"/>
      </w:pPr>
      <w:r>
        <w:rPr>
          <w:rFonts w:ascii="Times New Roman" w:eastAsia="Times New Roman" w:hAnsi="Times New Roman" w:cs="Times New Roman"/>
          <w:sz w:val="21"/>
        </w:rPr>
        <w:t>Compatibilidad o incompatibilidad con otras subvenciones, ayudas, ingresos o recursos para la misma finalidad, procedentes de cualesquiera Administraciones o entes públicos o privad</w:t>
      </w:r>
      <w:r>
        <w:rPr>
          <w:rFonts w:ascii="Times New Roman" w:eastAsia="Times New Roman" w:hAnsi="Times New Roman" w:cs="Times New Roman"/>
          <w:sz w:val="21"/>
        </w:rPr>
        <w:t xml:space="preserve">os, nacionales, de la Unión Europea o de organismos internacionales. </w:t>
      </w:r>
    </w:p>
    <w:p w:rsidR="003677D0" w:rsidRDefault="00955ED9">
      <w:pPr>
        <w:numPr>
          <w:ilvl w:val="0"/>
          <w:numId w:val="83"/>
        </w:numPr>
        <w:spacing w:after="105"/>
        <w:ind w:right="325" w:firstLine="655"/>
        <w:jc w:val="right"/>
      </w:pPr>
      <w:r>
        <w:rPr>
          <w:rFonts w:ascii="Times New Roman" w:eastAsia="Times New Roman" w:hAnsi="Times New Roman" w:cs="Times New Roman"/>
          <w:sz w:val="21"/>
        </w:rPr>
        <w:t>Plazos y modos de pago de la subvención, posibilidad de efectuar pagos an-</w:t>
      </w:r>
    </w:p>
    <w:p w:rsidR="003677D0" w:rsidRDefault="00955ED9">
      <w:pPr>
        <w:spacing w:after="4" w:line="358" w:lineRule="auto"/>
        <w:ind w:left="1025" w:right="326" w:hanging="10"/>
        <w:jc w:val="both"/>
      </w:pPr>
      <w:r>
        <w:rPr>
          <w:rFonts w:ascii="Times New Roman" w:eastAsia="Times New Roman" w:hAnsi="Times New Roman" w:cs="Times New Roman"/>
          <w:sz w:val="21"/>
        </w:rPr>
        <w:t>ticipados y abonos a cuenta, así como el régimen de garantías que, en su caso, deberán aportar los beneficiario</w:t>
      </w:r>
      <w:r>
        <w:rPr>
          <w:rFonts w:ascii="Times New Roman" w:eastAsia="Times New Roman" w:hAnsi="Times New Roman" w:cs="Times New Roman"/>
          <w:sz w:val="21"/>
        </w:rPr>
        <w:t xml:space="preserve">s. </w:t>
      </w:r>
    </w:p>
    <w:p w:rsidR="003677D0" w:rsidRDefault="00955ED9">
      <w:pPr>
        <w:numPr>
          <w:ilvl w:val="0"/>
          <w:numId w:val="83"/>
        </w:numPr>
        <w:spacing w:after="105"/>
        <w:ind w:right="325" w:firstLine="655"/>
        <w:jc w:val="right"/>
      </w:pPr>
      <w:r>
        <w:rPr>
          <w:rFonts w:ascii="Times New Roman" w:eastAsia="Times New Roman" w:hAnsi="Times New Roman" w:cs="Times New Roman"/>
          <w:sz w:val="21"/>
        </w:rPr>
        <w:t xml:space="preserve">Plazo y forma de justificación por parte del beneficiario del cumplimiento de </w:t>
      </w:r>
    </w:p>
    <w:p w:rsidR="003677D0" w:rsidRDefault="00955ED9">
      <w:pPr>
        <w:spacing w:after="4" w:line="355" w:lineRule="auto"/>
        <w:ind w:left="1025" w:right="326" w:hanging="10"/>
        <w:jc w:val="both"/>
      </w:pPr>
      <w:r>
        <w:rPr>
          <w:rFonts w:ascii="Times New Roman" w:eastAsia="Times New Roman" w:hAnsi="Times New Roman" w:cs="Times New Roman"/>
          <w:sz w:val="21"/>
        </w:rPr>
        <w:t xml:space="preserve">la finalidad para la que se concedió la subvención y de la aplicación de los fondos percibidos.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Con la entrada en vigor de la Ordenanza General Municipal y Bases Reguladoras de Subvenciones de este Ayuntamiento, en aplicación del artículo 38, por el que se regula la financiación de los gastos subvencionables, y se establece con carácter general, el l</w:t>
      </w:r>
      <w:r>
        <w:rPr>
          <w:rFonts w:ascii="Times New Roman" w:eastAsia="Times New Roman" w:hAnsi="Times New Roman" w:cs="Times New Roman"/>
          <w:sz w:val="21"/>
        </w:rPr>
        <w:t xml:space="preserve">ímite máximo del 80% de los mismos, enumerándose igualmente una serie de excepciones a la regla, sin que se encuentre las subvenciones nominativas, objeto del presente expediente.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noProof/>
        </w:rPr>
        <mc:AlternateContent>
          <mc:Choice Requires="wpg">
            <w:drawing>
              <wp:anchor distT="0" distB="0" distL="114300" distR="114300" simplePos="0" relativeHeight="2517657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5539" name="Group 41553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5600" name="Rectangle 1560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5601" name="Rectangle 1560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https://ca</w:t>
                              </w:r>
                              <w:r>
                                <w:rPr>
                                  <w:rFonts w:ascii="Arial" w:eastAsia="Arial" w:hAnsi="Arial" w:cs="Arial"/>
                                  <w:sz w:val="12"/>
                                </w:rPr>
                                <w:t xml:space="preserve">ndelaria.sedelectronica.es/ </w:t>
                              </w:r>
                            </w:p>
                          </w:txbxContent>
                        </wps:txbx>
                        <wps:bodyPr horzOverflow="overflow" vert="horz" lIns="0" tIns="0" rIns="0" bIns="0" rtlCol="0">
                          <a:noAutofit/>
                        </wps:bodyPr>
                      </wps:wsp>
                      <wps:wsp>
                        <wps:cNvPr id="15602" name="Rectangle 1560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5539" style="width:18.7031pt;height:264.21pt;position:absolute;mso-position-horizontal-relative:page;mso-position-horizontal:absolute;margin-left:566.218pt;mso-position-vertical-relative:page;margin-top:458.79pt;" coordsize="2375,33554">
                <v:rect id="Rectangle 1560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560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60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105 de 348 </w:t>
                        </w:r>
                      </w:p>
                    </w:txbxContent>
                  </v:textbox>
                </v:rect>
                <w10:wrap type="square"/>
              </v:group>
            </w:pict>
          </mc:Fallback>
        </mc:AlternateContent>
      </w:r>
      <w:r>
        <w:rPr>
          <w:rFonts w:ascii="Times New Roman" w:eastAsia="Times New Roman" w:hAnsi="Times New Roman" w:cs="Times New Roman"/>
          <w:sz w:val="21"/>
        </w:rPr>
        <w:t>La característica fundamental del procedimiento de concesión directa, aplicable únicamente en los supuestos previstos en la Ley, e</w:t>
      </w:r>
      <w:r>
        <w:rPr>
          <w:rFonts w:ascii="Times New Roman" w:eastAsia="Times New Roman" w:hAnsi="Times New Roman" w:cs="Times New Roman"/>
          <w:sz w:val="21"/>
        </w:rPr>
        <w:t>s la no exigencia del cumplimiento de los principios de publicidad y concurrencia. Eso sí, teniendo en cuanta la obligación de publicar la concesión de todas las subvenciones en la BDNS, recogida en el artículo 20.8.b) de la Ley 38/2003, de 17 de noviembre</w:t>
      </w:r>
      <w:r>
        <w:rPr>
          <w:rFonts w:ascii="Times New Roman" w:eastAsia="Times New Roman" w:hAnsi="Times New Roman" w:cs="Times New Roman"/>
          <w:sz w:val="21"/>
        </w:rPr>
        <w:t>, General de Subvenciones, desarrollada en el artículo cuarto.2 de la Resolución de 9 de diciembre de 2015, de la Intervención General de la Administración del Estado, que establece que esta información se debe remitir a la BDNS de forma continuada a medid</w:t>
      </w:r>
      <w:r>
        <w:rPr>
          <w:rFonts w:ascii="Times New Roman" w:eastAsia="Times New Roman" w:hAnsi="Times New Roman" w:cs="Times New Roman"/>
          <w:sz w:val="21"/>
        </w:rPr>
        <w:t xml:space="preserve">a que se vayan produciendo los hechos registrables; en cualquier caso, debe aportarse antes de que finalice el mes natural siguiente al de su producción.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Asimismo, debe tenerse en cuenta la obligación establecida en el artículo Sexto de la Resolución de</w:t>
      </w:r>
      <w:r>
        <w:rPr>
          <w:rFonts w:ascii="Times New Roman" w:eastAsia="Times New Roman" w:hAnsi="Times New Roman" w:cs="Times New Roman"/>
          <w:sz w:val="21"/>
        </w:rPr>
        <w:t xml:space="preserve"> 10 de diciembre de 2015, de la Intervención General de la Administración del Estado: «En aquellas subvenciones o ayudas públicas en las que no sea preceptiva la convocatoria, el órgano concedente registrará en la BDNS los datos estructurados inmediatament</w:t>
      </w:r>
      <w:r>
        <w:rPr>
          <w:rFonts w:ascii="Times New Roman" w:eastAsia="Times New Roman" w:hAnsi="Times New Roman" w:cs="Times New Roman"/>
          <w:sz w:val="21"/>
        </w:rPr>
        <w:t>e después de que se publique la disposición reguladora si se trata de subvenciones o ayudas con destinatarios indeterminados, o en el momento de la concesión, en el resto de los casos. El SNPS dará publicidad inmediata de tales datos sin que sea de aplicac</w:t>
      </w:r>
      <w:r>
        <w:rPr>
          <w:rFonts w:ascii="Times New Roman" w:eastAsia="Times New Roman" w:hAnsi="Times New Roman" w:cs="Times New Roman"/>
          <w:sz w:val="21"/>
        </w:rPr>
        <w:t xml:space="preserve">ión el plazo de 72 horas previsto en la disposición quinta. Tampoco será necesaria la publicación del extracto en el diario oficial».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Igualmente, de conformidad con lo establecido en el art 29 de la Ley 12/2014 de Transparencia y Acceso a la Información Pública de Canarias, el Convenio formalizado deberá publicarse en el Portal de Transparencia de esta Entidad, con identificación expresa</w:t>
      </w:r>
      <w:r>
        <w:rPr>
          <w:rFonts w:ascii="Times New Roman" w:eastAsia="Times New Roman" w:hAnsi="Times New Roman" w:cs="Times New Roman"/>
          <w:sz w:val="21"/>
        </w:rPr>
        <w:t xml:space="preserve"> de: </w:t>
      </w:r>
    </w:p>
    <w:p w:rsidR="003677D0" w:rsidRDefault="00955ED9">
      <w:pPr>
        <w:numPr>
          <w:ilvl w:val="0"/>
          <w:numId w:val="84"/>
        </w:numPr>
        <w:spacing w:after="133" w:line="265" w:lineRule="auto"/>
        <w:ind w:right="326" w:hanging="338"/>
        <w:jc w:val="both"/>
      </w:pPr>
      <w:r>
        <w:rPr>
          <w:rFonts w:ascii="Times New Roman" w:eastAsia="Times New Roman" w:hAnsi="Times New Roman" w:cs="Times New Roman"/>
          <w:sz w:val="21"/>
        </w:rPr>
        <w:t xml:space="preserve">Partes firmantes </w:t>
      </w:r>
    </w:p>
    <w:p w:rsidR="003677D0" w:rsidRDefault="00955ED9">
      <w:pPr>
        <w:numPr>
          <w:ilvl w:val="0"/>
          <w:numId w:val="84"/>
        </w:numPr>
        <w:spacing w:after="112" w:line="265" w:lineRule="auto"/>
        <w:ind w:right="326" w:hanging="338"/>
        <w:jc w:val="both"/>
      </w:pPr>
      <w:r>
        <w:rPr>
          <w:rFonts w:ascii="Times New Roman" w:eastAsia="Times New Roman" w:hAnsi="Times New Roman" w:cs="Times New Roman"/>
          <w:sz w:val="21"/>
        </w:rPr>
        <w:t xml:space="preserve">Objeto, con indicación de actuaciones comprometidas y órganos encargados de la ejecución </w:t>
      </w:r>
    </w:p>
    <w:p w:rsidR="003677D0" w:rsidRDefault="00955ED9">
      <w:pPr>
        <w:numPr>
          <w:ilvl w:val="0"/>
          <w:numId w:val="84"/>
        </w:numPr>
        <w:spacing w:after="34" w:line="357" w:lineRule="auto"/>
        <w:ind w:right="326" w:hanging="338"/>
        <w:jc w:val="both"/>
      </w:pPr>
      <w:r>
        <w:rPr>
          <w:rFonts w:ascii="Times New Roman" w:eastAsia="Times New Roman" w:hAnsi="Times New Roman" w:cs="Times New Roman"/>
          <w:sz w:val="21"/>
        </w:rPr>
        <w:t xml:space="preserve">Financiación, con indicación de las cantidades que corresponden a cada una de las partes firmantes. </w:t>
      </w:r>
    </w:p>
    <w:p w:rsidR="003677D0" w:rsidRDefault="00955ED9">
      <w:pPr>
        <w:numPr>
          <w:ilvl w:val="0"/>
          <w:numId w:val="84"/>
        </w:numPr>
        <w:spacing w:after="133" w:line="265" w:lineRule="auto"/>
        <w:ind w:right="326" w:hanging="338"/>
        <w:jc w:val="both"/>
      </w:pPr>
      <w:r>
        <w:rPr>
          <w:rFonts w:ascii="Times New Roman" w:eastAsia="Times New Roman" w:hAnsi="Times New Roman" w:cs="Times New Roman"/>
          <w:sz w:val="21"/>
        </w:rPr>
        <w:t xml:space="preserve">Plazo y condiciones de vigencia </w:t>
      </w:r>
    </w:p>
    <w:p w:rsidR="003677D0" w:rsidRDefault="00955ED9">
      <w:pPr>
        <w:numPr>
          <w:ilvl w:val="0"/>
          <w:numId w:val="84"/>
        </w:numPr>
        <w:spacing w:after="98" w:line="265" w:lineRule="auto"/>
        <w:ind w:right="326" w:hanging="338"/>
        <w:jc w:val="both"/>
      </w:pPr>
      <w:r>
        <w:rPr>
          <w:rFonts w:ascii="Times New Roman" w:eastAsia="Times New Roman" w:hAnsi="Times New Roman" w:cs="Times New Roman"/>
          <w:sz w:val="21"/>
        </w:rPr>
        <w:t>Objeto y</w:t>
      </w:r>
      <w:r>
        <w:rPr>
          <w:rFonts w:ascii="Times New Roman" w:eastAsia="Times New Roman" w:hAnsi="Times New Roman" w:cs="Times New Roman"/>
          <w:sz w:val="21"/>
        </w:rPr>
        <w:t xml:space="preserve"> fecha de las modificaciones durante su vigencia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noProof/>
        </w:rPr>
        <mc:AlternateContent>
          <mc:Choice Requires="wpg">
            <w:drawing>
              <wp:anchor distT="0" distB="0" distL="114300" distR="114300" simplePos="0" relativeHeight="2517667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5833" name="Group 41583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5740" name="Rectangle 1574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5741" name="Rectangle 1574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742" name="Rectangle 1574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5833" style="width:18.7031pt;height:264.21pt;position:absolute;mso-position-horizontal-relative:page;mso-position-horizontal:absolute;margin-left:566.218pt;mso-position-vertical-relative:page;margin-top:458.79pt;" coordsize="2375,33554">
                <v:rect id="Rectangle 1574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574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74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106 de 348 </w:t>
                        </w:r>
                      </w:p>
                    </w:txbxContent>
                  </v:textbox>
                </v:rect>
                <w10:wrap type="square"/>
              </v:group>
            </w:pict>
          </mc:Fallback>
        </mc:AlternateContent>
      </w:r>
      <w:r>
        <w:rPr>
          <w:rFonts w:ascii="Times New Roman" w:eastAsia="Times New Roman" w:hAnsi="Times New Roman" w:cs="Times New Roman"/>
          <w:sz w:val="21"/>
        </w:rPr>
        <w:t>Por último, en atención a la solicitud expresa del beneficiario, de abono de subvención de manera anticipada, por no poder desarrollar el proyecto sin la entrega anticipada de la subvención, de conformidad con el artículo 88.2 del Real Decreto 887/2006 por</w:t>
      </w:r>
      <w:r>
        <w:rPr>
          <w:rFonts w:ascii="Times New Roman" w:eastAsia="Times New Roman" w:hAnsi="Times New Roman" w:cs="Times New Roman"/>
          <w:sz w:val="21"/>
        </w:rPr>
        <w:t xml:space="preserve"> el que se aprueba el Reglamento de desarrollo de la Ley General de Subvenciones,” (…) se realizarán pagos anticipados en los términos y condiciones previstos en el artículo 34.4 de la Ley General de Subvenciones en los supuestos de subvenciones destinadas</w:t>
      </w:r>
      <w:r>
        <w:rPr>
          <w:rFonts w:ascii="Times New Roman" w:eastAsia="Times New Roman" w:hAnsi="Times New Roman" w:cs="Times New Roman"/>
          <w:sz w:val="21"/>
        </w:rPr>
        <w:t xml:space="preserve"> a financiar proyectos o programas de acción social…….siempre que no dispongan de recursos suficientes para financiar transitoriamente la ejecución de la actividad subvencionada”, y atendida las limitaciones establecidas en la Ordenanza Municipal, articulo</w:t>
      </w:r>
      <w:r>
        <w:rPr>
          <w:rFonts w:ascii="Times New Roman" w:eastAsia="Times New Roman" w:hAnsi="Times New Roman" w:cs="Times New Roman"/>
          <w:sz w:val="21"/>
        </w:rPr>
        <w:t xml:space="preserve"> 40.4 ”(….) los pagos anticipados no podrán suponer más del 80% de la cantidad subvencionada, que se considerará como entregas de fondos con carácter previo a su justificación.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En consecuencia, de conformidad con lo establecido en el artículo 175 del Re</w:t>
      </w:r>
      <w:r>
        <w:rPr>
          <w:rFonts w:ascii="Times New Roman" w:eastAsia="Times New Roman" w:hAnsi="Times New Roman" w:cs="Times New Roman"/>
          <w:sz w:val="21"/>
        </w:rPr>
        <w:t>al Decreto 2568/1986, de 28 de noviembre, por el que se aprueba el Reglamento de Organización, Funcionamiento y Régimen Jurídico de las Entidades Locales, la que suscribe eleva la siguiente propuesta de resolución, que somete a la fiscalización previa de l</w:t>
      </w:r>
      <w:r>
        <w:rPr>
          <w:rFonts w:ascii="Times New Roman" w:eastAsia="Times New Roman" w:hAnsi="Times New Roman" w:cs="Times New Roman"/>
          <w:sz w:val="21"/>
        </w:rPr>
        <w:t xml:space="preserve">a Intervención.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1" w:lineRule="auto"/>
        <w:ind w:left="323" w:right="326" w:firstLine="300"/>
        <w:jc w:val="both"/>
      </w:pPr>
      <w:r>
        <w:rPr>
          <w:rFonts w:ascii="Times New Roman" w:eastAsia="Times New Roman" w:hAnsi="Times New Roman" w:cs="Times New Roman"/>
          <w:sz w:val="21"/>
        </w:rPr>
        <w:t>PRIMERO. Conceder subvención nominativa a la Asociación de Mayores Antón Guanche de Candelaria con CIF</w:t>
      </w:r>
      <w:r>
        <w:rPr>
          <w:rFonts w:ascii="Times New Roman" w:eastAsia="Times New Roman" w:hAnsi="Times New Roman" w:cs="Times New Roman"/>
          <w:sz w:val="19"/>
        </w:rPr>
        <w:t xml:space="preserve"> G38233714</w:t>
      </w:r>
      <w:r>
        <w:rPr>
          <w:rFonts w:ascii="Times New Roman" w:eastAsia="Times New Roman" w:hAnsi="Times New Roman" w:cs="Times New Roman"/>
          <w:sz w:val="21"/>
        </w:rPr>
        <w:t>, por importe de 38.000,00 €</w:t>
      </w:r>
      <w:r>
        <w:rPr>
          <w:rFonts w:ascii="Times New Roman" w:eastAsia="Times New Roman" w:hAnsi="Times New Roman" w:cs="Times New Roman"/>
          <w:sz w:val="21"/>
        </w:rPr>
        <w:t>, con cargo a la aplicación presupuestaria 23102.48004 y nº de operación 2.25.0.07116, con destino a la ejecución del “Proyecto de actividades para la mejora de la calidad de vida de las personas mayores”, anualidad 2025, con un presupuesto total de 47.500</w:t>
      </w:r>
      <w:r>
        <w:rPr>
          <w:rFonts w:ascii="Times New Roman" w:eastAsia="Times New Roman" w:hAnsi="Times New Roman" w:cs="Times New Roman"/>
          <w:sz w:val="21"/>
        </w:rPr>
        <w:t>,00€</w:t>
      </w:r>
      <w:r>
        <w:rPr>
          <w:rFonts w:ascii="Times New Roman" w:eastAsia="Times New Roman" w:hAnsi="Times New Roman" w:cs="Times New Roman"/>
          <w:sz w:val="23"/>
        </w:rPr>
        <w:t xml:space="preserve">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104" w:line="358" w:lineRule="auto"/>
        <w:ind w:left="323" w:right="326" w:firstLine="300"/>
        <w:jc w:val="both"/>
      </w:pPr>
      <w:r>
        <w:rPr>
          <w:rFonts w:ascii="Times New Roman" w:eastAsia="Times New Roman" w:hAnsi="Times New Roman" w:cs="Times New Roman"/>
          <w:sz w:val="21"/>
        </w:rPr>
        <w:t>SEGUNDO.  Aprobar el Convenio entre la Asociación de Mayores Antón Guanche de Candelaria con CIF</w:t>
      </w:r>
      <w:r>
        <w:rPr>
          <w:rFonts w:ascii="Times New Roman" w:eastAsia="Times New Roman" w:hAnsi="Times New Roman" w:cs="Times New Roman"/>
          <w:sz w:val="19"/>
        </w:rPr>
        <w:t xml:space="preserve"> </w:t>
      </w:r>
      <w:r>
        <w:rPr>
          <w:rFonts w:ascii="Times New Roman" w:eastAsia="Times New Roman" w:hAnsi="Times New Roman" w:cs="Times New Roman"/>
          <w:sz w:val="21"/>
        </w:rPr>
        <w:t>G38233714 y este Iltre. Ayuntamiento, para el otorgamiento de subvención nominativa por importe 38.000,00€ con destino a la ejecución del “Proyecto de</w:t>
      </w:r>
      <w:r>
        <w:rPr>
          <w:rFonts w:ascii="Times New Roman" w:eastAsia="Times New Roman" w:hAnsi="Times New Roman" w:cs="Times New Roman"/>
          <w:sz w:val="21"/>
        </w:rPr>
        <w:t xml:space="preserve"> actividades para la mejora de la calidad de vida de las personas mayores” anualidad 2025, con un presupuesto de</w:t>
      </w:r>
      <w:r>
        <w:rPr>
          <w:rFonts w:ascii="Times New Roman" w:eastAsia="Times New Roman" w:hAnsi="Times New Roman" w:cs="Times New Roman"/>
          <w:color w:val="FF0000"/>
          <w:sz w:val="21"/>
        </w:rPr>
        <w:t xml:space="preserve"> </w:t>
      </w:r>
    </w:p>
    <w:p w:rsidR="003677D0" w:rsidRDefault="00955ED9">
      <w:pPr>
        <w:spacing w:after="74" w:line="265" w:lineRule="auto"/>
        <w:ind w:left="333" w:right="326" w:hanging="10"/>
        <w:jc w:val="both"/>
      </w:pPr>
      <w:r>
        <w:rPr>
          <w:rFonts w:ascii="Times New Roman" w:eastAsia="Times New Roman" w:hAnsi="Times New Roman" w:cs="Times New Roman"/>
          <w:sz w:val="21"/>
        </w:rPr>
        <w:t>47.500,00€, del tenor literal siguiente:</w:t>
      </w:r>
      <w:r>
        <w:rPr>
          <w:rFonts w:ascii="Times New Roman" w:eastAsia="Times New Roman" w:hAnsi="Times New Roman" w:cs="Times New Roman"/>
          <w:sz w:val="23"/>
        </w:rPr>
        <w:t xml:space="preserve"> </w:t>
      </w:r>
    </w:p>
    <w:p w:rsidR="003677D0" w:rsidRDefault="00955ED9">
      <w:pPr>
        <w:spacing w:after="101"/>
        <w:ind w:left="1003"/>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“CONVENIO DE COLABORACIÓN ENTRE EL ILUSTRE AYUNTAMIENTO DE CANDELARIA Y </w:t>
      </w:r>
    </w:p>
    <w:p w:rsidR="003677D0" w:rsidRDefault="00955ED9">
      <w:pPr>
        <w:spacing w:after="1"/>
        <w:ind w:left="333" w:hanging="10"/>
      </w:pPr>
      <w:r>
        <w:rPr>
          <w:rFonts w:ascii="Times New Roman" w:eastAsia="Times New Roman" w:hAnsi="Times New Roman" w:cs="Times New Roman"/>
          <w:sz w:val="21"/>
        </w:rPr>
        <w:t>LA ASOCIACIÓN DE MAYORES ANTÓN GUANCHE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r>
        <w:rPr>
          <w:noProof/>
        </w:rPr>
        <mc:AlternateContent>
          <mc:Choice Requires="wpg">
            <w:drawing>
              <wp:inline distT="0" distB="0" distL="0" distR="0">
                <wp:extent cx="5696712" cy="24384"/>
                <wp:effectExtent l="0" t="0" r="0" b="0"/>
                <wp:docPr id="416132" name="Group 416132"/>
                <wp:cNvGraphicFramePr/>
                <a:graphic xmlns:a="http://schemas.openxmlformats.org/drawingml/2006/main">
                  <a:graphicData uri="http://schemas.microsoft.com/office/word/2010/wordprocessingGroup">
                    <wpg:wgp>
                      <wpg:cNvGrpSpPr/>
                      <wpg:grpSpPr>
                        <a:xfrm>
                          <a:off x="0" y="0"/>
                          <a:ext cx="5696712" cy="24384"/>
                          <a:chOff x="0" y="0"/>
                          <a:chExt cx="5696712" cy="24384"/>
                        </a:xfrm>
                      </wpg:grpSpPr>
                      <wps:wsp>
                        <wps:cNvPr id="15875" name="Shape 15875"/>
                        <wps:cNvSpPr/>
                        <wps:spPr>
                          <a:xfrm>
                            <a:off x="0" y="0"/>
                            <a:ext cx="5696712" cy="0"/>
                          </a:xfrm>
                          <a:custGeom>
                            <a:avLst/>
                            <a:gdLst/>
                            <a:ahLst/>
                            <a:cxnLst/>
                            <a:rect l="0" t="0" r="0" b="0"/>
                            <a:pathLst>
                              <a:path w="5696712">
                                <a:moveTo>
                                  <a:pt x="0" y="0"/>
                                </a:moveTo>
                                <a:lnTo>
                                  <a:pt x="5696712"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16132" style="width:448.56pt;height:1.92pt;mso-position-horizontal-relative:char;mso-position-vertical-relative:line" coordsize="56967,243">
                <v:shape id="Shape 15875" style="position:absolute;width:56967;height:0;left:0;top:0;" coordsize="5696712,0" path="m0,0l5696712,0">
                  <v:stroke weight="1.92pt" endcap="square" joinstyle="miter" miterlimit="8" on="true" color="#993366"/>
                  <v:fill on="false" color="#000000" opacity="0"/>
                </v:shape>
              </v:group>
            </w:pict>
          </mc:Fallback>
        </mc:AlternateContent>
      </w:r>
    </w:p>
    <w:p w:rsidR="003677D0" w:rsidRDefault="00955ED9">
      <w:pPr>
        <w:spacing w:after="0"/>
        <w:ind w:left="338"/>
      </w:pPr>
      <w:r>
        <w:rPr>
          <w:rFonts w:ascii="Times New Roman" w:eastAsia="Times New Roman" w:hAnsi="Times New Roman" w:cs="Times New Roman"/>
          <w:color w:val="221E1F"/>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3" w:right="1" w:hanging="10"/>
        <w:jc w:val="center"/>
      </w:pPr>
      <w:r>
        <w:rPr>
          <w:rFonts w:ascii="Times New Roman" w:eastAsia="Times New Roman" w:hAnsi="Times New Roman" w:cs="Times New Roman"/>
          <w:color w:val="221E1F"/>
          <w:sz w:val="21"/>
        </w:rPr>
        <w:t xml:space="preserve">REUNIDOS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298"/>
        <w:jc w:val="both"/>
      </w:pPr>
      <w:r>
        <w:rPr>
          <w:rFonts w:ascii="Times New Roman" w:eastAsia="Times New Roman" w:hAnsi="Times New Roman" w:cs="Times New Roman"/>
          <w:sz w:val="21"/>
        </w:rPr>
        <w:t>De una parte, Dª María Concepción Brito Núñez, Alcaldesa Presidenta del Ayuntamiento de Candelaria, que interviene en representación de dicha Corporación, ejerciendo su competencia e</w:t>
      </w:r>
      <w:r>
        <w:rPr>
          <w:rFonts w:ascii="Times New Roman" w:eastAsia="Times New Roman" w:hAnsi="Times New Roman" w:cs="Times New Roman"/>
          <w:sz w:val="21"/>
        </w:rPr>
        <w:t xml:space="preserve">n virtud de las facultades atribuidas por el artículo 21.1 de la Ley7/85 de Bases de Régimen Local, asistido por el Secretario General, D. Octavio Manuel Fernández Hernández. </w:t>
      </w:r>
    </w:p>
    <w:p w:rsidR="003677D0" w:rsidRDefault="00955ED9">
      <w:pPr>
        <w:spacing w:after="98"/>
        <w:ind w:left="636"/>
      </w:pPr>
      <w:r>
        <w:rPr>
          <w:rFonts w:ascii="Times New Roman" w:eastAsia="Times New Roman" w:hAnsi="Times New Roman" w:cs="Times New Roman"/>
          <w:sz w:val="21"/>
        </w:rPr>
        <w:t xml:space="preserve"> </w:t>
      </w:r>
    </w:p>
    <w:p w:rsidR="003677D0" w:rsidRDefault="00955ED9">
      <w:pPr>
        <w:spacing w:after="4" w:line="355" w:lineRule="auto"/>
        <w:ind w:left="323" w:right="326" w:firstLine="298"/>
        <w:jc w:val="both"/>
      </w:pPr>
      <w:r>
        <w:rPr>
          <w:rFonts w:ascii="Times New Roman" w:eastAsia="Times New Roman" w:hAnsi="Times New Roman" w:cs="Times New Roman"/>
          <w:sz w:val="21"/>
        </w:rPr>
        <w:t>De otra, D. Vicente Pérez Zamora, Presidente de la Asociación, provisto de NIF</w:t>
      </w:r>
      <w:r>
        <w:rPr>
          <w:rFonts w:ascii="Times New Roman" w:eastAsia="Times New Roman" w:hAnsi="Times New Roman" w:cs="Times New Roman"/>
          <w:sz w:val="21"/>
        </w:rPr>
        <w:t xml:space="preserve"> ***1405**, en nombre y representación de la “ASOCIACIÓN DE MAYORES ANTÓN GUANCHE DE CANDELA-</w:t>
      </w:r>
    </w:p>
    <w:p w:rsidR="003677D0" w:rsidRDefault="00955ED9">
      <w:pPr>
        <w:spacing w:after="4" w:line="344" w:lineRule="auto"/>
        <w:ind w:left="333" w:right="326" w:hanging="10"/>
        <w:jc w:val="both"/>
      </w:pPr>
      <w:r>
        <w:rPr>
          <w:noProof/>
        </w:rPr>
        <mc:AlternateContent>
          <mc:Choice Requires="wpg">
            <w:drawing>
              <wp:anchor distT="0" distB="0" distL="114300" distR="114300" simplePos="0" relativeHeight="2517678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6133" name="Group 41613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5878" name="Rectangle 1587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5879" name="Rectangle 1587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880" name="Rectangle 1588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6133" style="width:18.7031pt;height:264.21pt;position:absolute;mso-position-horizontal-relative:page;mso-position-horizontal:absolute;margin-left:566.218pt;mso-position-vertical-relative:page;margin-top:458.79pt;" coordsize="2375,33554">
                <v:rect id="Rectangle 1587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587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88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107 de 348 </w:t>
                        </w:r>
                      </w:p>
                    </w:txbxContent>
                  </v:textbox>
                </v:rect>
                <w10:wrap type="square"/>
              </v:group>
            </w:pict>
          </mc:Fallback>
        </mc:AlternateContent>
      </w:r>
      <w:r>
        <w:rPr>
          <w:rFonts w:ascii="Times New Roman" w:eastAsia="Times New Roman" w:hAnsi="Times New Roman" w:cs="Times New Roman"/>
          <w:sz w:val="21"/>
        </w:rPr>
        <w:t>RIA)” (en adelante, la persona beneficiaria), con CIF G38233714, con domicilio en calle La Piscina, s/n, CP 38.530, Candelaria, Provincia de Santa Cruz de Teneri</w:t>
      </w:r>
      <w:r>
        <w:rPr>
          <w:rFonts w:ascii="Times New Roman" w:eastAsia="Times New Roman" w:hAnsi="Times New Roman" w:cs="Times New Roman"/>
          <w:sz w:val="21"/>
        </w:rPr>
        <w:t>fe, en calidad de presidente de la Asociación, según manifestación de la misma y acuerdo adoptado.</w:t>
      </w:r>
      <w:r>
        <w:rPr>
          <w:rFonts w:ascii="Times New Roman" w:eastAsia="Times New Roman" w:hAnsi="Times New Roman" w:cs="Times New Roman"/>
          <w:sz w:val="23"/>
        </w:rPr>
        <w:t xml:space="preserve"> </w:t>
      </w:r>
    </w:p>
    <w:p w:rsidR="003677D0" w:rsidRDefault="00955ED9">
      <w:pPr>
        <w:spacing w:after="98"/>
        <w:ind w:left="677"/>
      </w:pPr>
      <w:r>
        <w:rPr>
          <w:rFonts w:ascii="Times New Roman" w:eastAsia="Times New Roman" w:hAnsi="Times New Roman" w:cs="Times New Roman"/>
          <w:sz w:val="21"/>
        </w:rPr>
        <w:t xml:space="preserve"> </w:t>
      </w:r>
    </w:p>
    <w:p w:rsidR="003677D0" w:rsidRDefault="00955ED9">
      <w:pPr>
        <w:spacing w:after="4" w:line="358" w:lineRule="auto"/>
        <w:ind w:left="323" w:right="326" w:firstLine="338"/>
        <w:jc w:val="both"/>
      </w:pPr>
      <w:r>
        <w:rPr>
          <w:rFonts w:ascii="Times New Roman" w:eastAsia="Times New Roman" w:hAnsi="Times New Roman" w:cs="Times New Roman"/>
          <w:sz w:val="21"/>
        </w:rPr>
        <w:t>Intervienen en el ejercicio de sus cargos y, en la representación que ostentan, se reconocen entre sí la capacidad legal para suscribir el presente conven</w:t>
      </w:r>
      <w:r>
        <w:rPr>
          <w:rFonts w:ascii="Times New Roman" w:eastAsia="Times New Roman" w:hAnsi="Times New Roman" w:cs="Times New Roman"/>
          <w:sz w:val="21"/>
        </w:rPr>
        <w:t xml:space="preserve">io y a tal efecto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3" w:hanging="10"/>
        <w:jc w:val="center"/>
      </w:pPr>
      <w:r>
        <w:rPr>
          <w:rFonts w:ascii="Times New Roman" w:eastAsia="Times New Roman" w:hAnsi="Times New Roman" w:cs="Times New Roman"/>
          <w:color w:val="221E1F"/>
          <w:sz w:val="21"/>
        </w:rPr>
        <w:t>MANIFIESTAN</w:t>
      </w:r>
      <w:r>
        <w:rPr>
          <w:rFonts w:ascii="Times New Roman" w:eastAsia="Times New Roman" w:hAnsi="Times New Roman" w:cs="Times New Roman"/>
          <w:sz w:val="23"/>
        </w:rPr>
        <w:t xml:space="preserve"> </w:t>
      </w:r>
    </w:p>
    <w:p w:rsidR="003677D0" w:rsidRDefault="00955ED9">
      <w:pPr>
        <w:spacing w:after="98"/>
        <w:ind w:left="638"/>
      </w:pPr>
      <w:r>
        <w:rPr>
          <w:rFonts w:ascii="Times New Roman" w:eastAsia="Times New Roman" w:hAnsi="Times New Roman" w:cs="Times New Roman"/>
          <w:sz w:val="21"/>
        </w:rPr>
        <w:t xml:space="preserve"> </w:t>
      </w:r>
    </w:p>
    <w:p w:rsidR="003677D0" w:rsidRDefault="00955ED9">
      <w:pPr>
        <w:spacing w:after="4" w:line="351" w:lineRule="auto"/>
        <w:ind w:left="323" w:right="326" w:firstLine="300"/>
        <w:jc w:val="both"/>
      </w:pPr>
      <w:r>
        <w:rPr>
          <w:rFonts w:ascii="Times New Roman" w:eastAsia="Times New Roman" w:hAnsi="Times New Roman" w:cs="Times New Roman"/>
          <w:sz w:val="21"/>
        </w:rPr>
        <w:t>Que la finalidad del presente convenio es canalizar a favor de la persona beneficiaria la subvención que figura en el vigente Presupuesto de esta Entidad, crédito consignado en el capítulo transferencias corrientes con el siguiente literal “ASOCIACIÓN MAYO</w:t>
      </w:r>
      <w:r>
        <w:rPr>
          <w:rFonts w:ascii="Times New Roman" w:eastAsia="Times New Roman" w:hAnsi="Times New Roman" w:cs="Times New Roman"/>
          <w:sz w:val="21"/>
        </w:rPr>
        <w:t xml:space="preserve">RES ANTON GUANCHE: PROY ACTIV MEJORA CALIDAD DE VIDA MAYORES”, así como establecer las condiciones y compromisos que asume la persona beneficiaria. </w:t>
      </w:r>
      <w:r>
        <w:rPr>
          <w:rFonts w:ascii="Times New Roman" w:eastAsia="Times New Roman" w:hAnsi="Times New Roman" w:cs="Times New Roman"/>
          <w:sz w:val="23"/>
        </w:rPr>
        <w:t xml:space="preserve"> </w:t>
      </w:r>
    </w:p>
    <w:p w:rsidR="003677D0" w:rsidRDefault="00955ED9">
      <w:pPr>
        <w:spacing w:after="98"/>
        <w:ind w:left="638"/>
      </w:pPr>
      <w:r>
        <w:rPr>
          <w:rFonts w:ascii="Times New Roman" w:eastAsia="Times New Roman" w:hAnsi="Times New Roman" w:cs="Times New Roman"/>
          <w:sz w:val="21"/>
        </w:rPr>
        <w:t xml:space="preserve"> </w:t>
      </w:r>
    </w:p>
    <w:p w:rsidR="003677D0" w:rsidRDefault="00955ED9">
      <w:pPr>
        <w:spacing w:after="4" w:line="355" w:lineRule="auto"/>
        <w:ind w:left="323" w:right="326" w:firstLine="300"/>
        <w:jc w:val="both"/>
      </w:pPr>
      <w:r>
        <w:rPr>
          <w:rFonts w:ascii="Times New Roman" w:eastAsia="Times New Roman" w:hAnsi="Times New Roman" w:cs="Times New Roman"/>
          <w:sz w:val="21"/>
        </w:rPr>
        <w:t>Que la “ASOCIACIÓN DE MAYORES ANTÓN GUACHE DE CANELARIA” es una institución social que desarrolla activi</w:t>
      </w:r>
      <w:r>
        <w:rPr>
          <w:rFonts w:ascii="Times New Roman" w:eastAsia="Times New Roman" w:hAnsi="Times New Roman" w:cs="Times New Roman"/>
          <w:sz w:val="21"/>
        </w:rPr>
        <w:t>dades socioeducativas y de carácter cultural, y que persigue un fin común con la administración local, que no es otro que procurar el bienestar social de las personas mayores, a través del entretenimiento, el fomento de las relaciones sociales y el desarro</w:t>
      </w:r>
      <w:r>
        <w:rPr>
          <w:rFonts w:ascii="Times New Roman" w:eastAsia="Times New Roman" w:hAnsi="Times New Roman" w:cs="Times New Roman"/>
          <w:sz w:val="21"/>
        </w:rPr>
        <w:t>llo personal del colectivo.</w:t>
      </w:r>
      <w:r>
        <w:rPr>
          <w:rFonts w:ascii="Times New Roman" w:eastAsia="Times New Roman" w:hAnsi="Times New Roman" w:cs="Times New Roman"/>
          <w:sz w:val="23"/>
        </w:rPr>
        <w:t xml:space="preserve"> </w:t>
      </w:r>
    </w:p>
    <w:p w:rsidR="003677D0" w:rsidRDefault="00955ED9">
      <w:pPr>
        <w:spacing w:after="96"/>
        <w:ind w:left="638"/>
      </w:pPr>
      <w:r>
        <w:rPr>
          <w:rFonts w:ascii="Times New Roman" w:eastAsia="Times New Roman" w:hAnsi="Times New Roman" w:cs="Times New Roman"/>
          <w:sz w:val="21"/>
        </w:rPr>
        <w:t xml:space="preserve"> </w:t>
      </w:r>
    </w:p>
    <w:p w:rsidR="003677D0" w:rsidRDefault="00955ED9">
      <w:pPr>
        <w:spacing w:after="4" w:line="349" w:lineRule="auto"/>
        <w:ind w:left="323" w:right="326" w:firstLine="300"/>
        <w:jc w:val="both"/>
      </w:pPr>
      <w:r>
        <w:rPr>
          <w:rFonts w:ascii="Times New Roman" w:eastAsia="Times New Roman" w:hAnsi="Times New Roman" w:cs="Times New Roman"/>
          <w:sz w:val="21"/>
        </w:rPr>
        <w:t>Que el Presupuesto General del Ayuntamiento de Candelaria para el presente ejercicio prevé la concesión de subvención nominativa, por un importe de 38.000,00€ a favor de la “ASOCIACIÓN DE MAYORES ANTÓN GUANCHE DE CANDELARIA” en la aplicación presupuestaria</w:t>
      </w:r>
      <w:r>
        <w:rPr>
          <w:rFonts w:ascii="Times New Roman" w:eastAsia="Times New Roman" w:hAnsi="Times New Roman" w:cs="Times New Roman"/>
          <w:sz w:val="21"/>
        </w:rPr>
        <w:t xml:space="preserve"> 23102.48004.</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1" w:lineRule="auto"/>
        <w:ind w:left="323" w:right="326" w:firstLine="300"/>
        <w:jc w:val="both"/>
      </w:pPr>
      <w:r>
        <w:rPr>
          <w:rFonts w:ascii="Times New Roman" w:eastAsia="Times New Roman" w:hAnsi="Times New Roman" w:cs="Times New Roman"/>
          <w:sz w:val="21"/>
        </w:rPr>
        <w:t>Que ambas instituciones coinciden en dar respuesta eficaz y coordinada a las necesidades planteadas por la Asociación</w:t>
      </w:r>
      <w:r>
        <w:rPr>
          <w:rFonts w:ascii="Times New Roman" w:eastAsia="Times New Roman" w:hAnsi="Times New Roman" w:cs="Times New Roman"/>
          <w:color w:val="333333"/>
          <w:sz w:val="21"/>
        </w:rPr>
        <w:t xml:space="preserve">, </w:t>
      </w:r>
      <w:r>
        <w:rPr>
          <w:rFonts w:ascii="Times New Roman" w:eastAsia="Times New Roman" w:hAnsi="Times New Roman" w:cs="Times New Roman"/>
          <w:sz w:val="21"/>
        </w:rPr>
        <w:t>articulando para ello la puesta en marcha de aquellos programas y servicios que respondan a las distintas necesidades qu</w:t>
      </w:r>
      <w:r>
        <w:rPr>
          <w:rFonts w:ascii="Times New Roman" w:eastAsia="Times New Roman" w:hAnsi="Times New Roman" w:cs="Times New Roman"/>
          <w:sz w:val="21"/>
        </w:rPr>
        <w:t>e plantea el referido colectivo, valorándose muy positivamente la colaboración mantenida en los últimos años, por lo que deciden suscribir un Convenio Subvención.</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300"/>
        <w:jc w:val="both"/>
      </w:pPr>
      <w:r>
        <w:rPr>
          <w:noProof/>
        </w:rPr>
        <mc:AlternateContent>
          <mc:Choice Requires="wpg">
            <w:drawing>
              <wp:anchor distT="0" distB="0" distL="114300" distR="114300" simplePos="0" relativeHeight="2517688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7181" name="Group 41718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6002" name="Rectangle 1600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003" name="Rectangle 1600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https://candelaria.sedelect</w:t>
                              </w:r>
                              <w:r>
                                <w:rPr>
                                  <w:rFonts w:ascii="Arial" w:eastAsia="Arial" w:hAnsi="Arial" w:cs="Arial"/>
                                  <w:sz w:val="12"/>
                                </w:rPr>
                                <w:t xml:space="preserve">ronica.es/ </w:t>
                              </w:r>
                            </w:p>
                          </w:txbxContent>
                        </wps:txbx>
                        <wps:bodyPr horzOverflow="overflow" vert="horz" lIns="0" tIns="0" rIns="0" bIns="0" rtlCol="0">
                          <a:noAutofit/>
                        </wps:bodyPr>
                      </wps:wsp>
                      <wps:wsp>
                        <wps:cNvPr id="16004" name="Rectangle 1600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7181" style="width:18.7031pt;height:264.21pt;position:absolute;mso-position-horizontal-relative:page;mso-position-horizontal:absolute;margin-left:566.218pt;mso-position-vertical-relative:page;margin-top:458.79pt;" coordsize="2375,33554">
                <v:rect id="Rectangle 1600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00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00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108 de 348 </w:t>
                        </w:r>
                      </w:p>
                    </w:txbxContent>
                  </v:textbox>
                </v:rect>
                <w10:wrap type="square"/>
              </v:group>
            </w:pict>
          </mc:Fallback>
        </mc:AlternateContent>
      </w:r>
      <w:r>
        <w:rPr>
          <w:rFonts w:ascii="Times New Roman" w:eastAsia="Times New Roman" w:hAnsi="Times New Roman" w:cs="Times New Roman"/>
          <w:sz w:val="21"/>
        </w:rPr>
        <w:t>A estos efectos, la Ley 38/2003, de 17 de noviembre, General de Subvenciones dispone en su art 22.2 que podrán concederse de forma directa entre ot</w:t>
      </w:r>
      <w:r>
        <w:rPr>
          <w:rFonts w:ascii="Times New Roman" w:eastAsia="Times New Roman" w:hAnsi="Times New Roman" w:cs="Times New Roman"/>
          <w:sz w:val="21"/>
        </w:rPr>
        <w:t xml:space="preserve">ras las subvenciones previstas nominativamente en los Presupuesto de la Entidad Local, en los términos recogidos en los convenios y en la normativa reguladora de estas subvenciones. </w:t>
      </w:r>
    </w:p>
    <w:p w:rsidR="003677D0" w:rsidRDefault="00955ED9">
      <w:pPr>
        <w:spacing w:after="96"/>
        <w:ind w:left="638"/>
      </w:pPr>
      <w:r>
        <w:rPr>
          <w:rFonts w:ascii="Times New Roman" w:eastAsia="Times New Roman" w:hAnsi="Times New Roman" w:cs="Times New Roman"/>
          <w:sz w:val="21"/>
        </w:rPr>
        <w:t xml:space="preserve"> </w:t>
      </w:r>
    </w:p>
    <w:p w:rsidR="003677D0" w:rsidRDefault="00955ED9">
      <w:pPr>
        <w:spacing w:after="4" w:line="357" w:lineRule="auto"/>
        <w:ind w:left="323" w:right="326" w:firstLine="300"/>
        <w:jc w:val="both"/>
      </w:pPr>
      <w:r>
        <w:rPr>
          <w:rFonts w:ascii="Times New Roman" w:eastAsia="Times New Roman" w:hAnsi="Times New Roman" w:cs="Times New Roman"/>
          <w:sz w:val="21"/>
        </w:rPr>
        <w:t>Por su parte, el Reglamento de la Ley 38/2003, General de Subvenciones,</w:t>
      </w:r>
      <w:r>
        <w:rPr>
          <w:rFonts w:ascii="Times New Roman" w:eastAsia="Times New Roman" w:hAnsi="Times New Roman" w:cs="Times New Roman"/>
          <w:sz w:val="21"/>
        </w:rPr>
        <w:t xml:space="preserve"> aprobado por Real Decreto 887/2006, en su art 65 prevé que a efectos de lo dispuesto en el art 22.2 de la Ley General de Subvenciones, son subvenciones previstas nominativamente en los Presupuestos de las Entidades Locales, aquellas cuyo objeto, dotación </w:t>
      </w:r>
      <w:r>
        <w:rPr>
          <w:rFonts w:ascii="Times New Roman" w:eastAsia="Times New Roman" w:hAnsi="Times New Roman" w:cs="Times New Roman"/>
          <w:sz w:val="21"/>
        </w:rPr>
        <w:t>presupuestaria y beneficiario aparecen determinados expresamente en el estado de gastos del presupuesto. Y señalando expresamente que el acto de concesión o el convenio tendrá el carácter de bases reguladoras de la concesión a los efectos de lo dispuesto e</w:t>
      </w:r>
      <w:r>
        <w:rPr>
          <w:rFonts w:ascii="Times New Roman" w:eastAsia="Times New Roman" w:hAnsi="Times New Roman" w:cs="Times New Roman"/>
          <w:sz w:val="21"/>
        </w:rPr>
        <w:t xml:space="preserve">n la Ley General de Subvenciones. </w:t>
      </w:r>
    </w:p>
    <w:p w:rsidR="003677D0" w:rsidRDefault="00955ED9">
      <w:pPr>
        <w:spacing w:after="96"/>
        <w:ind w:left="638"/>
      </w:pPr>
      <w:r>
        <w:rPr>
          <w:rFonts w:ascii="Times New Roman" w:eastAsia="Times New Roman" w:hAnsi="Times New Roman" w:cs="Times New Roman"/>
          <w:sz w:val="21"/>
        </w:rPr>
        <w:t xml:space="preserve"> </w:t>
      </w:r>
    </w:p>
    <w:p w:rsidR="003677D0" w:rsidRDefault="00955ED9">
      <w:pPr>
        <w:spacing w:after="4" w:line="358" w:lineRule="auto"/>
        <w:ind w:left="323" w:right="326" w:firstLine="300"/>
        <w:jc w:val="both"/>
      </w:pPr>
      <w:r>
        <w:rPr>
          <w:rFonts w:ascii="Times New Roman" w:eastAsia="Times New Roman" w:hAnsi="Times New Roman" w:cs="Times New Roman"/>
          <w:sz w:val="21"/>
        </w:rPr>
        <w:t xml:space="preserve">Igualmente, resulta de aplicación las disposiciones en la materia de la “Ordenanza General Municipal y Bases Reguladoras de Subvenciones de este Ayuntamiento, conforme texto publicado en el BOP nº 60 de 19 de mayo de 2021”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300"/>
        <w:jc w:val="both"/>
      </w:pPr>
      <w:r>
        <w:rPr>
          <w:rFonts w:ascii="Times New Roman" w:eastAsia="Times New Roman" w:hAnsi="Times New Roman" w:cs="Times New Roman"/>
          <w:sz w:val="21"/>
        </w:rPr>
        <w:t>Así pues, de conformidad con l</w:t>
      </w:r>
      <w:r>
        <w:rPr>
          <w:rFonts w:ascii="Times New Roman" w:eastAsia="Times New Roman" w:hAnsi="Times New Roman" w:cs="Times New Roman"/>
          <w:sz w:val="21"/>
        </w:rPr>
        <w:t xml:space="preserve">o establecido en las citadas disposiciones, ambas partes acuerdan suscribir el presente convenio, el cual se regirá por las siguientes, </w:t>
      </w:r>
    </w:p>
    <w:p w:rsidR="003677D0" w:rsidRDefault="00955ED9">
      <w:pPr>
        <w:spacing w:after="101"/>
        <w:ind w:left="1003"/>
      </w:pPr>
      <w:r>
        <w:rPr>
          <w:rFonts w:ascii="Times New Roman" w:eastAsia="Times New Roman" w:hAnsi="Times New Roman" w:cs="Times New Roman"/>
          <w:sz w:val="21"/>
        </w:rPr>
        <w:t xml:space="preserve"> </w:t>
      </w:r>
    </w:p>
    <w:p w:rsidR="003677D0" w:rsidRDefault="00955ED9">
      <w:pPr>
        <w:spacing w:after="0"/>
        <w:ind w:left="278" w:right="265" w:hanging="10"/>
        <w:jc w:val="center"/>
      </w:pPr>
      <w:r>
        <w:rPr>
          <w:rFonts w:ascii="Times New Roman" w:eastAsia="Times New Roman" w:hAnsi="Times New Roman" w:cs="Times New Roman"/>
          <w:sz w:val="21"/>
        </w:rP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Objeto de la subvención y personas beneficiarias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0" w:lineRule="auto"/>
        <w:ind w:left="323" w:right="326" w:firstLine="665"/>
        <w:jc w:val="both"/>
      </w:pPr>
      <w:r>
        <w:rPr>
          <w:rFonts w:ascii="Times New Roman" w:eastAsia="Times New Roman" w:hAnsi="Times New Roman" w:cs="Times New Roman"/>
          <w:sz w:val="21"/>
        </w:rPr>
        <w:t>El presente Convenio tiene por objeto establecer l</w:t>
      </w:r>
      <w:r>
        <w:rPr>
          <w:rFonts w:ascii="Times New Roman" w:eastAsia="Times New Roman" w:hAnsi="Times New Roman" w:cs="Times New Roman"/>
          <w:sz w:val="21"/>
        </w:rPr>
        <w:t xml:space="preserve">as condiciones y compromisos aplicables a la concesión directa de una subvención nominativa a la entidad beneficiaria “ASOCIACIÓN DE MAYORES ANTÓN GUANCHE DE CANDELARIA” para la realización del proyecto denominado “ACTIVIDADES PARA LA MEJORA DE LA CALIDAD </w:t>
      </w:r>
      <w:r>
        <w:rPr>
          <w:rFonts w:ascii="Times New Roman" w:eastAsia="Times New Roman" w:hAnsi="Times New Roman" w:cs="Times New Roman"/>
          <w:sz w:val="21"/>
        </w:rPr>
        <w:t>DE VIDA DE LAS PERSONAS MAYORES”, anualidad 2025 con un presupuesto de</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47.500,00€.</w:t>
      </w:r>
      <w:r>
        <w:rPr>
          <w:rFonts w:ascii="Times New Roman" w:eastAsia="Times New Roman" w:hAnsi="Times New Roman" w:cs="Times New Roman"/>
          <w:sz w:val="23"/>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334" w:lineRule="auto"/>
        <w:ind w:left="323" w:right="326" w:firstLine="665"/>
        <w:jc w:val="both"/>
      </w:pPr>
      <w:r>
        <w:rPr>
          <w:rFonts w:ascii="Times New Roman" w:eastAsia="Times New Roman" w:hAnsi="Times New Roman" w:cs="Times New Roman"/>
          <w:sz w:val="21"/>
        </w:rPr>
        <w:t xml:space="preserve"> La finalidad de este proyecto es promover actividades de carácter sociocultural para la dinamización, participación de las personas mayores en la vida social y comunitaria.</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44" w:lineRule="auto"/>
        <w:ind w:left="323" w:right="326" w:firstLine="665"/>
        <w:jc w:val="both"/>
      </w:pPr>
      <w:r>
        <w:rPr>
          <w:noProof/>
        </w:rPr>
        <mc:AlternateContent>
          <mc:Choice Requires="wpg">
            <w:drawing>
              <wp:anchor distT="0" distB="0" distL="114300" distR="114300" simplePos="0" relativeHeight="2517698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7335" name="Group 41733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6128" name="Rectangle 1612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129" name="Rectangle 1612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130" name="Rectangle 1613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109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7335" style="width:18.7031pt;height:264.21pt;position:absolute;mso-position-horizontal-relative:page;mso-position-horizontal:absolute;margin-left:566.218pt;mso-position-vertical-relative:page;margin-top:458.79pt;" coordsize="2375,33554">
                <v:rect id="Rectangle 1612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12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13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109 de 348 </w:t>
                        </w:r>
                      </w:p>
                    </w:txbxContent>
                  </v:textbox>
                </v:rect>
                <w10:wrap type="square"/>
              </v:group>
            </w:pict>
          </mc:Fallback>
        </mc:AlternateContent>
      </w:r>
      <w:r>
        <w:rPr>
          <w:rFonts w:ascii="Times New Roman" w:eastAsia="Times New Roman" w:hAnsi="Times New Roman" w:cs="Times New Roman"/>
          <w:sz w:val="21"/>
        </w:rPr>
        <w:t xml:space="preserve">En el expediente de referencia, que se incorpora formando parte del Convenio, se describe y desarrolla el </w:t>
      </w:r>
      <w:r>
        <w:rPr>
          <w:rFonts w:ascii="Times New Roman" w:eastAsia="Times New Roman" w:hAnsi="Times New Roman" w:cs="Times New Roman"/>
          <w:sz w:val="21"/>
        </w:rPr>
        <w:t>contenido de este proyecto y la metodología utilizada por la “ASOCIACIÓN DE MAYORES ANTÓN GUANCHE DE CANDELARIA” para su ejecución.</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2" w:lineRule="auto"/>
        <w:ind w:left="323" w:right="326" w:firstLine="665"/>
        <w:jc w:val="both"/>
      </w:pPr>
      <w:r>
        <w:rPr>
          <w:rFonts w:ascii="Times New Roman" w:eastAsia="Times New Roman" w:hAnsi="Times New Roman" w:cs="Times New Roman"/>
          <w:sz w:val="21"/>
        </w:rPr>
        <w:t xml:space="preserve">El crédito presupuestario que ampara la concesión de la subvención nominativa a la Asociación es un crédito del capítulo </w:t>
      </w:r>
      <w:r>
        <w:rPr>
          <w:rFonts w:ascii="Times New Roman" w:eastAsia="Times New Roman" w:hAnsi="Times New Roman" w:cs="Times New Roman"/>
          <w:sz w:val="21"/>
        </w:rPr>
        <w:t>4 «Transferencias corrientes» por lo que no podrán aplicarse los fondos a gastos de distinta naturaleza y finalidad a la que es propia de los gastos imputables a dicho crédito. En consecuencia, ambas partes convienen que la subvención se destinará a financ</w:t>
      </w:r>
      <w:r>
        <w:rPr>
          <w:rFonts w:ascii="Times New Roman" w:eastAsia="Times New Roman" w:hAnsi="Times New Roman" w:cs="Times New Roman"/>
          <w:sz w:val="21"/>
        </w:rPr>
        <w:t>iar las actividades programadas conforme a Proyecto presentado, obrante en el expediente y que forma parte del presente convenio.</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Cuantía y crédito presupuestario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0" w:lineRule="auto"/>
        <w:ind w:left="323" w:right="326" w:firstLine="665"/>
        <w:jc w:val="both"/>
      </w:pPr>
      <w:r>
        <w:rPr>
          <w:rFonts w:ascii="Times New Roman" w:eastAsia="Times New Roman" w:hAnsi="Times New Roman" w:cs="Times New Roman"/>
          <w:sz w:val="21"/>
        </w:rPr>
        <w:t xml:space="preserve">La cuantía de la subvención otorgada asciende a 38.000,00€, resultado de la aplicación </w:t>
      </w:r>
      <w:r>
        <w:rPr>
          <w:rFonts w:ascii="Times New Roman" w:eastAsia="Times New Roman" w:hAnsi="Times New Roman" w:cs="Times New Roman"/>
          <w:sz w:val="21"/>
        </w:rPr>
        <w:t>del porcentaje máximo de 80% de la suma de las ayudas públicas para la misma actividad previsto en la Ordenanza General Municipal y Bases Reguladoras de Subvenciones de este Ayuntamiento, en aplicación del artículo 38 por el que se regula la financiación d</w:t>
      </w:r>
      <w:r>
        <w:rPr>
          <w:rFonts w:ascii="Times New Roman" w:eastAsia="Times New Roman" w:hAnsi="Times New Roman" w:cs="Times New Roman"/>
          <w:sz w:val="21"/>
        </w:rPr>
        <w:t>e los gastos subvencionables; a imputar en la aplicación presupuestaria 23102.48004 del vigente Presupuesto General.</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Compromisos de las partes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 xml:space="preserve">La entidad beneficiaria se compromete a desarrollar las funciones y acciones previstas en este Convenio y poner a disposición del mismo los recursos humanos y medios materiales para la realización de las actividades </w:t>
      </w:r>
    </w:p>
    <w:p w:rsidR="003677D0" w:rsidRDefault="00955ED9">
      <w:pPr>
        <w:spacing w:after="4" w:line="358" w:lineRule="auto"/>
        <w:ind w:left="323" w:right="326" w:firstLine="665"/>
        <w:jc w:val="both"/>
      </w:pPr>
      <w:r>
        <w:rPr>
          <w:rFonts w:ascii="Times New Roman" w:eastAsia="Times New Roman" w:hAnsi="Times New Roman" w:cs="Times New Roman"/>
          <w:sz w:val="21"/>
        </w:rPr>
        <w:t>Asimismo, deberá encontrarse al corrien</w:t>
      </w:r>
      <w:r>
        <w:rPr>
          <w:rFonts w:ascii="Times New Roman" w:eastAsia="Times New Roman" w:hAnsi="Times New Roman" w:cs="Times New Roman"/>
          <w:sz w:val="21"/>
        </w:rPr>
        <w:t xml:space="preserve">te del pago de las obligaciones tributarias, incluidas las Municipales, así como las de la Seguridad Social. </w:t>
      </w:r>
    </w:p>
    <w:p w:rsidR="003677D0" w:rsidRDefault="00955ED9">
      <w:pPr>
        <w:spacing w:after="4" w:line="358" w:lineRule="auto"/>
        <w:ind w:left="323" w:right="326" w:firstLine="665"/>
        <w:jc w:val="both"/>
      </w:pPr>
      <w:r>
        <w:rPr>
          <w:rFonts w:ascii="Times New Roman" w:eastAsia="Times New Roman" w:hAnsi="Times New Roman" w:cs="Times New Roman"/>
          <w:sz w:val="21"/>
        </w:rPr>
        <w:t>Por su parte el Ayuntamiento de Candelaria a través de sus Servicios sociales, realizará el pago de subvención y seguimiento y control del cumplim</w:t>
      </w:r>
      <w:r>
        <w:rPr>
          <w:rFonts w:ascii="Times New Roman" w:eastAsia="Times New Roman" w:hAnsi="Times New Roman" w:cs="Times New Roman"/>
          <w:sz w:val="21"/>
        </w:rPr>
        <w:t xml:space="preserve">iento del objeto del Convenio.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1" w:line="355" w:lineRule="auto"/>
        <w:ind w:left="333" w:hanging="10"/>
      </w:pPr>
      <w:r>
        <w:rPr>
          <w:rFonts w:ascii="Times New Roman" w:eastAsia="Times New Roman" w:hAnsi="Times New Roman" w:cs="Times New Roman"/>
          <w:sz w:val="21"/>
        </w:rPr>
        <w:t xml:space="preserve">Compatibilidad o incompatibilidad con otras subvenciones, ayudas, ingresos o recursos para la misma finalidad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noProof/>
        </w:rPr>
        <mc:AlternateContent>
          <mc:Choice Requires="wpg">
            <w:drawing>
              <wp:anchor distT="0" distB="0" distL="114300" distR="114300" simplePos="0" relativeHeight="251770880"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17552" name="Group 417552"/>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6247" name="Rectangle 16247"/>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248" name="Rectangle 16248"/>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249" name="Rectangle 16249"/>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7552" style="width:18.7031pt;height:263.766pt;position:absolute;mso-position-horizontal-relative:page;mso-position-horizontal:absolute;margin-left:566.218pt;mso-position-vertical-relative:page;margin-top:459.234pt;" coordsize="2375,33498">
                <v:rect id="Rectangle 16247"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248"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249"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110 de 348 </w:t>
                        </w:r>
                      </w:p>
                    </w:txbxContent>
                  </v:textbox>
                </v:rect>
                <w10:wrap type="square"/>
              </v:group>
            </w:pict>
          </mc:Fallback>
        </mc:AlternateContent>
      </w:r>
      <w:r>
        <w:rPr>
          <w:rFonts w:ascii="Times New Roman" w:eastAsia="Times New Roman" w:hAnsi="Times New Roman" w:cs="Times New Roman"/>
          <w:sz w:val="21"/>
        </w:rPr>
        <w:t>La subvención será compatible con otras subvenciones, ayudas, ingresos o recursos para la misma finalidad, procedentes de cualesquiera Administraciones o Entes p</w:t>
      </w:r>
      <w:r>
        <w:rPr>
          <w:rFonts w:ascii="Times New Roman" w:eastAsia="Times New Roman" w:hAnsi="Times New Roman" w:cs="Times New Roman"/>
          <w:sz w:val="21"/>
        </w:rPr>
        <w:t xml:space="preserve">úblicos o privados, nacionales, de la Unión Europea o de organismos internacionales, siempre que no se exceda en tal caso del 100% del coste de la actividad subvencionada.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Vigencia y extinción del Convenio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El presente Convenio surtirá efectos desde l</w:t>
      </w:r>
      <w:r>
        <w:rPr>
          <w:rFonts w:ascii="Times New Roman" w:eastAsia="Times New Roman" w:hAnsi="Times New Roman" w:cs="Times New Roman"/>
          <w:sz w:val="21"/>
        </w:rPr>
        <w:t>a fecha de suscripción hasta el 31 de diciembre de 2025. No obstante, serán imputables al presente Convenio los gastos que respondan de manera indubitada a la naturaleza de la subvención, realizados con anterioridad a la formalización del mismo, siempre qu</w:t>
      </w:r>
      <w:r>
        <w:rPr>
          <w:rFonts w:ascii="Times New Roman" w:eastAsia="Times New Roman" w:hAnsi="Times New Roman" w:cs="Times New Roman"/>
          <w:sz w:val="21"/>
        </w:rPr>
        <w:t xml:space="preserve">e estén debidamente justificados y se hayan realizado a partir del 1 de enero de 2025 y dentro de este ejercicio.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El convenio concluirá a la finalización del periodo de su vigencia o se extinguirá anticipadamente por alguna de las siguientes causas: acuerdo entre las partes o denuncia de cualquiera de las mismas cuando sobreviniesen causas que impidiesen o dificultase</w:t>
      </w:r>
      <w:r>
        <w:rPr>
          <w:rFonts w:ascii="Times New Roman" w:eastAsia="Times New Roman" w:hAnsi="Times New Roman" w:cs="Times New Roman"/>
          <w:sz w:val="21"/>
        </w:rPr>
        <w:t xml:space="preserve">n en gran manera el cumplimiento del Convenio. En este caso, la parte afectada lo comunicará a la otra parte con un mes de anticipación como mínimo.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En el caso de extinción anticipada, la entidad beneficiaria deberá presentar la justificación de los gas</w:t>
      </w:r>
      <w:r>
        <w:rPr>
          <w:rFonts w:ascii="Times New Roman" w:eastAsia="Times New Roman" w:hAnsi="Times New Roman" w:cs="Times New Roman"/>
          <w:sz w:val="21"/>
        </w:rPr>
        <w:t>tos habidos con cargo a la subvención regulada en el presente convenio en el plazo de tres meses contados desde la fecha de su conclusión y en los términos establecidos en este documento, procediéndose, en su caso, a iniciar el correspondiente expediente d</w:t>
      </w:r>
      <w:r>
        <w:rPr>
          <w:rFonts w:ascii="Times New Roman" w:eastAsia="Times New Roman" w:hAnsi="Times New Roman" w:cs="Times New Roman"/>
          <w:sz w:val="21"/>
        </w:rPr>
        <w:t xml:space="preserve">e reintegro de la cantidad que no haya sido ejecutada, de acuerdo con lo dispuesto en la cláusula decimotercera.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Modificación del Convenio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noProof/>
        </w:rPr>
        <mc:AlternateContent>
          <mc:Choice Requires="wpg">
            <w:drawing>
              <wp:anchor distT="0" distB="0" distL="114300" distR="114300" simplePos="0" relativeHeight="251771904" behindDoc="0" locked="0" layoutInCell="1" allowOverlap="1">
                <wp:simplePos x="0" y="0"/>
                <wp:positionH relativeFrom="page">
                  <wp:posOffset>7190974</wp:posOffset>
                </wp:positionH>
                <wp:positionV relativeFrom="page">
                  <wp:posOffset>5837911</wp:posOffset>
                </wp:positionV>
                <wp:extent cx="237530" cy="3344190"/>
                <wp:effectExtent l="0" t="0" r="0" b="0"/>
                <wp:wrapSquare wrapText="bothSides"/>
                <wp:docPr id="417727" name="Group 417727"/>
                <wp:cNvGraphicFramePr/>
                <a:graphic xmlns:a="http://schemas.openxmlformats.org/drawingml/2006/main">
                  <a:graphicData uri="http://schemas.microsoft.com/office/word/2010/wordprocessingGroup">
                    <wpg:wgp>
                      <wpg:cNvGrpSpPr/>
                      <wpg:grpSpPr>
                        <a:xfrm>
                          <a:off x="0" y="0"/>
                          <a:ext cx="237530" cy="3344190"/>
                          <a:chOff x="0" y="0"/>
                          <a:chExt cx="237530" cy="3344190"/>
                        </a:xfrm>
                      </wpg:grpSpPr>
                      <wps:wsp>
                        <wps:cNvPr id="16367" name="Rectangle 16367"/>
                        <wps:cNvSpPr/>
                        <wps:spPr>
                          <a:xfrm rot="-5399999">
                            <a:off x="-1102988" y="2127977"/>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368" name="Rectangle 16368"/>
                        <wps:cNvSpPr/>
                        <wps:spPr>
                          <a:xfrm rot="-5399999">
                            <a:off x="-976167" y="2178599"/>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369" name="Rectangle 16369"/>
                        <wps:cNvSpPr/>
                        <wps:spPr>
                          <a:xfrm rot="-5399999">
                            <a:off x="-2014874" y="1063692"/>
                            <a:ext cx="4447773" cy="113224"/>
                          </a:xfrm>
                          <a:prstGeom prst="rect">
                            <a:avLst/>
                          </a:prstGeom>
                          <a:ln>
                            <a:noFill/>
                          </a:ln>
                        </wps:spPr>
                        <wps:txbx>
                          <w:txbxContent>
                            <w:p w:rsidR="003677D0" w:rsidRDefault="00955ED9">
                              <w:r>
                                <w:rPr>
                                  <w:rFonts w:ascii="Arial" w:eastAsia="Arial" w:hAnsi="Arial" w:cs="Arial"/>
                                  <w:sz w:val="12"/>
                                </w:rPr>
                                <w:t>Documen</w:t>
                              </w:r>
                              <w:r>
                                <w:rPr>
                                  <w:rFonts w:ascii="Arial" w:eastAsia="Arial" w:hAnsi="Arial" w:cs="Arial"/>
                                  <w:sz w:val="12"/>
                                </w:rPr>
                                <w:t xml:space="preserve">to firmado electrónicamente desde la plataforma esPublico Gestiona | Página 111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7727" style="width:18.7031pt;height:263.322pt;position:absolute;mso-position-horizontal-relative:page;mso-position-horizontal:absolute;margin-left:566.218pt;mso-position-vertical-relative:page;margin-top:459.678pt;" coordsize="2375,33441">
                <v:rect id="Rectangle 16367" style="position:absolute;width:23192;height:1132;left:-11029;top:21279;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368" style="position:absolute;width:22179;height:1132;left:-9761;top:2178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369" style="position:absolute;width:44477;height:1132;left:-20148;top:10636;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111 de 348 </w:t>
                        </w:r>
                      </w:p>
                    </w:txbxContent>
                  </v:textbox>
                </v:rect>
                <w10:wrap type="square"/>
              </v:group>
            </w:pict>
          </mc:Fallback>
        </mc:AlternateContent>
      </w:r>
      <w:r>
        <w:rPr>
          <w:rFonts w:ascii="Times New Roman" w:eastAsia="Times New Roman" w:hAnsi="Times New Roman" w:cs="Times New Roman"/>
          <w:sz w:val="21"/>
        </w:rPr>
        <w:t>De acuerdo con lo previsto en el artículo 64 del Real Decreto 887/2006, de 21 de julio, por el que se aprueba el Reglamento de la Ley General de Subvenciones, podrá mod</w:t>
      </w:r>
      <w:r>
        <w:rPr>
          <w:rFonts w:ascii="Times New Roman" w:eastAsia="Times New Roman" w:hAnsi="Times New Roman" w:cs="Times New Roman"/>
          <w:sz w:val="21"/>
        </w:rPr>
        <w:t>ificarse la subvención concedida cuando se produzcan circunstancias de índole operativa, o sucesos imprevisibles o fortuitos, siempre que dicha modificación no suponga cambios del proyecto subvencionado que alteren esencialmente la naturaleza u objetivos d</w:t>
      </w:r>
      <w:r>
        <w:rPr>
          <w:rFonts w:ascii="Times New Roman" w:eastAsia="Times New Roman" w:hAnsi="Times New Roman" w:cs="Times New Roman"/>
          <w:sz w:val="21"/>
        </w:rPr>
        <w:t xml:space="preserve">e la subvención. En tal caso, la propuesta de modificación habrá de comunicarse con carácter inmediato a la aparición de las circunstancias que la justifiquen, al órgano gestor, estando sujeta a autorización administrativa previa.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Plazos y modos de pago de la subvención. Régimen de garantías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49" w:lineRule="auto"/>
        <w:ind w:left="323" w:right="326" w:firstLine="665"/>
        <w:jc w:val="both"/>
      </w:pPr>
      <w:r>
        <w:rPr>
          <w:rFonts w:ascii="Times New Roman" w:eastAsia="Times New Roman" w:hAnsi="Times New Roman" w:cs="Times New Roman"/>
          <w:sz w:val="21"/>
        </w:rPr>
        <w:t xml:space="preserve">De la totalidad del importe de subvención municipal otorgada 38.000,00€, se realizará un pago de manera anticipada, por importe del 80% del mismo 30.400,00€, por concurrir razones de interés </w:t>
      </w:r>
      <w:r>
        <w:rPr>
          <w:rFonts w:ascii="Times New Roman" w:eastAsia="Times New Roman" w:hAnsi="Times New Roman" w:cs="Times New Roman"/>
          <w:sz w:val="21"/>
        </w:rPr>
        <w:t xml:space="preserve">público que lo justifican y haber manifestado el beneficiario que no puede desarrollar el proyecto o actuación subvencionada sin la entrega anticipada de la subvención. </w:t>
      </w:r>
      <w:r>
        <w:rPr>
          <w:rFonts w:ascii="Times New Roman" w:eastAsia="Times New Roman" w:hAnsi="Times New Roman" w:cs="Times New Roman"/>
          <w:sz w:val="23"/>
        </w:rPr>
        <w:t xml:space="preserve"> </w:t>
      </w:r>
    </w:p>
    <w:p w:rsidR="003677D0" w:rsidRDefault="00955ED9">
      <w:pPr>
        <w:spacing w:after="4" w:line="355" w:lineRule="auto"/>
        <w:ind w:left="323" w:right="326" w:firstLine="665"/>
        <w:jc w:val="both"/>
      </w:pPr>
      <w:r>
        <w:rPr>
          <w:rFonts w:ascii="Times New Roman" w:eastAsia="Times New Roman" w:hAnsi="Times New Roman" w:cs="Times New Roman"/>
          <w:sz w:val="21"/>
        </w:rPr>
        <w:t>No será exigible la prestación de garantía por parte de la persona beneficiaria por c</w:t>
      </w:r>
      <w:r>
        <w:rPr>
          <w:rFonts w:ascii="Times New Roman" w:eastAsia="Times New Roman" w:hAnsi="Times New Roman" w:cs="Times New Roman"/>
          <w:sz w:val="21"/>
        </w:rPr>
        <w:t xml:space="preserve">uanto no se aprecia riesgo de que incumpla las obligaciones asumidas en virtud de este convenio.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Recursos Humanos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0" w:lineRule="auto"/>
        <w:ind w:left="323" w:right="326" w:firstLine="665"/>
        <w:jc w:val="both"/>
      </w:pPr>
      <w:r>
        <w:rPr>
          <w:rFonts w:ascii="Times New Roman" w:eastAsia="Times New Roman" w:hAnsi="Times New Roman" w:cs="Times New Roman"/>
          <w:sz w:val="21"/>
        </w:rPr>
        <w:t xml:space="preserve">La ASOCIACIÓN DE MAYORES GUANCHE DE CANDELARIA aportará al programa los medios humanos, que se especifican en el Proyecto. El personal </w:t>
      </w:r>
      <w:r>
        <w:rPr>
          <w:rFonts w:ascii="Times New Roman" w:eastAsia="Times New Roman" w:hAnsi="Times New Roman" w:cs="Times New Roman"/>
          <w:sz w:val="21"/>
        </w:rPr>
        <w:t>en ningún caso tendrá vinculación jurídico-laboral ni de ningún otro tipo con el Ayuntamiento de Candelaria y ello con independencia de las labores de control e inspección que legalmente corresponden al mismo.</w:t>
      </w:r>
      <w:r>
        <w:rPr>
          <w:rFonts w:ascii="Times New Roman" w:eastAsia="Times New Roman" w:hAnsi="Times New Roman" w:cs="Times New Roman"/>
          <w:sz w:val="23"/>
        </w:rPr>
        <w:t xml:space="preserve"> </w:t>
      </w:r>
    </w:p>
    <w:p w:rsidR="003677D0" w:rsidRDefault="00955ED9">
      <w:pPr>
        <w:spacing w:after="98"/>
        <w:ind w:left="333" w:hanging="10"/>
      </w:pPr>
      <w:r>
        <w:rPr>
          <w:rFonts w:ascii="Times New Roman" w:eastAsia="Times New Roman" w:hAnsi="Times New Roman" w:cs="Times New Roman"/>
          <w:sz w:val="21"/>
        </w:rPr>
        <w:t xml:space="preserve">Seguimiento, informes y memorias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4" w:line="346" w:lineRule="auto"/>
        <w:ind w:left="323" w:right="326" w:firstLine="665"/>
        <w:jc w:val="both"/>
      </w:pPr>
      <w:r>
        <w:rPr>
          <w:rFonts w:ascii="Times New Roman" w:eastAsia="Times New Roman" w:hAnsi="Times New Roman" w:cs="Times New Roman"/>
          <w:sz w:val="21"/>
        </w:rPr>
        <w:t>El Ayunta</w:t>
      </w:r>
      <w:r>
        <w:rPr>
          <w:rFonts w:ascii="Times New Roman" w:eastAsia="Times New Roman" w:hAnsi="Times New Roman" w:cs="Times New Roman"/>
          <w:sz w:val="21"/>
        </w:rPr>
        <w:t xml:space="preserve">miento de Candelaria realizará el seguimiento del proyecto, por lo que la entidad beneficiaria facilitará la verificación de la realización y gestión del mismo a cualquier responsable del Ayuntamiento o a las personas designadas por el mismo. </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45" w:lineRule="auto"/>
        <w:ind w:left="333" w:right="326" w:hanging="10"/>
        <w:jc w:val="both"/>
      </w:pPr>
      <w:r>
        <w:rPr>
          <w:rFonts w:ascii="Times New Roman" w:eastAsia="Times New Roman" w:hAnsi="Times New Roman" w:cs="Times New Roman"/>
          <w:sz w:val="21"/>
        </w:rPr>
        <w:t xml:space="preserve"> La ASOCIACIÓN DE MAYORES ANTON GUANCHE DE CANDELARIA deberá atenerse a cuantas reuniones, visitas o comprobaciones le sean requeridas por el Área de Servicios Sociales, proporcionando en todo momento la información que le sea solicitada.</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Los técnicos d</w:t>
      </w:r>
      <w:r>
        <w:rPr>
          <w:rFonts w:ascii="Times New Roman" w:eastAsia="Times New Roman" w:hAnsi="Times New Roman" w:cs="Times New Roman"/>
          <w:sz w:val="21"/>
        </w:rPr>
        <w:t xml:space="preserve">el Ayuntamiento de Candelaria podrán también contactar con la entidad beneficiaria siempre que lo consideren necesario, con los medios y de la forma que se estimen adecuados (llamadas telefónicas, correo electrónico, fax...). </w:t>
      </w:r>
    </w:p>
    <w:p w:rsidR="003677D0" w:rsidRDefault="00955ED9">
      <w:pPr>
        <w:spacing w:after="106" w:line="265" w:lineRule="auto"/>
        <w:ind w:left="333" w:right="326" w:hanging="10"/>
        <w:jc w:val="both"/>
      </w:pPr>
      <w:r>
        <w:rPr>
          <w:rFonts w:ascii="Times New Roman" w:eastAsia="Times New Roman" w:hAnsi="Times New Roman" w:cs="Times New Roman"/>
          <w:sz w:val="21"/>
        </w:rPr>
        <w:t>La entidad beneficiaria estar</w:t>
      </w:r>
      <w:r>
        <w:rPr>
          <w:rFonts w:ascii="Times New Roman" w:eastAsia="Times New Roman" w:hAnsi="Times New Roman" w:cs="Times New Roman"/>
          <w:sz w:val="21"/>
        </w:rPr>
        <w:t xml:space="preserve">á obligada a: </w:t>
      </w:r>
    </w:p>
    <w:p w:rsidR="003677D0" w:rsidRDefault="00955ED9">
      <w:pPr>
        <w:numPr>
          <w:ilvl w:val="0"/>
          <w:numId w:val="85"/>
        </w:numPr>
        <w:spacing w:after="4" w:line="357" w:lineRule="auto"/>
        <w:ind w:right="326" w:hanging="338"/>
        <w:jc w:val="both"/>
      </w:pPr>
      <w:r>
        <w:rPr>
          <w:noProof/>
        </w:rPr>
        <mc:AlternateContent>
          <mc:Choice Requires="wpg">
            <w:drawing>
              <wp:anchor distT="0" distB="0" distL="114300" distR="114300" simplePos="0" relativeHeight="251772928"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17811" name="Group 417811"/>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6490" name="Rectangle 16490"/>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491" name="Rectangle 16491"/>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492" name="Rectangle 16492"/>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7811" style="width:18.7031pt;height:263.766pt;position:absolute;mso-position-horizontal-relative:page;mso-position-horizontal:absolute;margin-left:566.218pt;mso-position-vertical-relative:page;margin-top:459.234pt;" coordsize="2375,33498">
                <v:rect id="Rectangle 16490"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491"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492"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112 de 348 </w:t>
                        </w:r>
                      </w:p>
                    </w:txbxContent>
                  </v:textbox>
                </v:rect>
                <w10:wrap type="square"/>
              </v:group>
            </w:pict>
          </mc:Fallback>
        </mc:AlternateContent>
      </w:r>
      <w:r>
        <w:rPr>
          <w:rFonts w:ascii="Times New Roman" w:eastAsia="Times New Roman" w:hAnsi="Times New Roman" w:cs="Times New Roman"/>
          <w:sz w:val="21"/>
        </w:rPr>
        <w:t>Enviar al Ayuntamiento de Candelaria, al m</w:t>
      </w:r>
      <w:r>
        <w:rPr>
          <w:rFonts w:ascii="Times New Roman" w:eastAsia="Times New Roman" w:hAnsi="Times New Roman" w:cs="Times New Roman"/>
          <w:sz w:val="21"/>
        </w:rPr>
        <w:t xml:space="preserve">enos una vez al trimestre, todos los datos de la gestión del proyecto, bien a través de servicios Web, bien mediante envío de ficheros electrónicos, de forma que el Ayuntamiento pueda realizar las exploraciones que se consideren necesarias para el control </w:t>
      </w:r>
      <w:r>
        <w:rPr>
          <w:rFonts w:ascii="Times New Roman" w:eastAsia="Times New Roman" w:hAnsi="Times New Roman" w:cs="Times New Roman"/>
          <w:sz w:val="21"/>
        </w:rPr>
        <w:t xml:space="preserve">y seguimiento. </w:t>
      </w:r>
    </w:p>
    <w:p w:rsidR="003677D0" w:rsidRDefault="00955ED9">
      <w:pPr>
        <w:numPr>
          <w:ilvl w:val="0"/>
          <w:numId w:val="85"/>
        </w:numPr>
        <w:spacing w:after="4" w:line="359" w:lineRule="auto"/>
        <w:ind w:right="326" w:hanging="338"/>
        <w:jc w:val="both"/>
      </w:pPr>
      <w:r>
        <w:rPr>
          <w:rFonts w:ascii="Times New Roman" w:eastAsia="Times New Roman" w:hAnsi="Times New Roman" w:cs="Times New Roman"/>
          <w:sz w:val="21"/>
        </w:rPr>
        <w:t xml:space="preserve">Elaborar una memoria anual de las actividades objeto del presente Convenio, que pondrá a disposición del Área de Servicios Sociales.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La Concejalía solicitará la remisión de cuantos documentos considere necesarios para medir el grado de cumplimiento de los objetivos previstos.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5" w:lineRule="auto"/>
        <w:ind w:left="323" w:right="326" w:firstLine="665"/>
        <w:jc w:val="both"/>
      </w:pPr>
      <w:r>
        <w:rPr>
          <w:rFonts w:ascii="Times New Roman" w:eastAsia="Times New Roman" w:hAnsi="Times New Roman" w:cs="Times New Roman"/>
          <w:sz w:val="21"/>
        </w:rPr>
        <w:t xml:space="preserve">Del envío de datos e informes por la entidad beneficiaria a través de medios electrónicos y/o telemáticos se dejará constancia de su presentación y contenido.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13"/>
        <w:ind w:left="333" w:hanging="10"/>
      </w:pPr>
      <w:r>
        <w:rPr>
          <w:rFonts w:ascii="Times New Roman" w:eastAsia="Times New Roman" w:hAnsi="Times New Roman" w:cs="Times New Roman"/>
          <w:sz w:val="21"/>
        </w:rPr>
        <w:t xml:space="preserve">Justificación de la aplicación de la subvención </w:t>
      </w:r>
    </w:p>
    <w:p w:rsidR="003677D0" w:rsidRDefault="00955ED9">
      <w:pPr>
        <w:spacing w:after="90"/>
        <w:ind w:left="338"/>
      </w:pPr>
      <w:r>
        <w:rPr>
          <w:rFonts w:ascii="Times New Roman" w:eastAsia="Times New Roman" w:hAnsi="Times New Roman" w:cs="Times New Roman"/>
          <w:sz w:val="23"/>
        </w:rPr>
        <w:t xml:space="preserve"> </w:t>
      </w:r>
    </w:p>
    <w:p w:rsidR="003677D0" w:rsidRDefault="00955ED9">
      <w:pPr>
        <w:spacing w:after="4" w:line="345" w:lineRule="auto"/>
        <w:ind w:left="323" w:right="326" w:firstLine="665"/>
        <w:jc w:val="both"/>
      </w:pPr>
      <w:r>
        <w:rPr>
          <w:rFonts w:ascii="Times New Roman" w:eastAsia="Times New Roman" w:hAnsi="Times New Roman" w:cs="Times New Roman"/>
          <w:sz w:val="21"/>
        </w:rPr>
        <w:t>En el plazo máximo de tres meses desde el t</w:t>
      </w:r>
      <w:r>
        <w:rPr>
          <w:rFonts w:ascii="Times New Roman" w:eastAsia="Times New Roman" w:hAnsi="Times New Roman" w:cs="Times New Roman"/>
          <w:sz w:val="21"/>
        </w:rPr>
        <w:t xml:space="preserve">érmino de vigencia del convenio, la ASOCIACIÓN DE MAYORES ANTÓN GUANCHE DE CANDELARIA queda obligada a justificar la totalidad de los gastos ejecutados para el desarrollo del Convenio </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Asimismo, la entidad beneficiaria deberá presentar documentación acr</w:t>
      </w:r>
      <w:r>
        <w:rPr>
          <w:rFonts w:ascii="Times New Roman" w:eastAsia="Times New Roman" w:hAnsi="Times New Roman" w:cs="Times New Roman"/>
          <w:sz w:val="21"/>
        </w:rPr>
        <w:t>editativa de que los rendimientos financieros que se generen por los fondos librados han sido destinados al proyecto para el que se concedió la subvención. En el supuesto de que no se hubieran generado rendimientos financieros se aportará declaración respo</w:t>
      </w:r>
      <w:r>
        <w:rPr>
          <w:rFonts w:ascii="Times New Roman" w:eastAsia="Times New Roman" w:hAnsi="Times New Roman" w:cs="Times New Roman"/>
          <w:sz w:val="21"/>
        </w:rPr>
        <w:t xml:space="preserve">nsable al respecto.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94" w:line="265" w:lineRule="auto"/>
        <w:ind w:left="1013" w:right="326" w:hanging="10"/>
        <w:jc w:val="both"/>
      </w:pPr>
      <w:r>
        <w:rPr>
          <w:rFonts w:ascii="Times New Roman" w:eastAsia="Times New Roman" w:hAnsi="Times New Roman" w:cs="Times New Roman"/>
          <w:sz w:val="21"/>
        </w:rPr>
        <w:t xml:space="preserve">a) Contenido de la cuenta justificativa. - </w:t>
      </w:r>
    </w:p>
    <w:p w:rsidR="003677D0" w:rsidRDefault="00955ED9">
      <w:pPr>
        <w:spacing w:after="4" w:line="356" w:lineRule="auto"/>
        <w:ind w:left="323" w:right="326" w:firstLine="665"/>
        <w:jc w:val="both"/>
      </w:pPr>
      <w:r>
        <w:rPr>
          <w:rFonts w:ascii="Times New Roman" w:eastAsia="Times New Roman" w:hAnsi="Times New Roman" w:cs="Times New Roman"/>
          <w:sz w:val="21"/>
        </w:rPr>
        <w:t>La acreditación de la realización del proyecto o actividad subvencionada, así como la justificación de que los fondos recibidos han sido aplicados a la finalidad para la cual fueron concedidos, se efectuará mediante la entrega de la siguiente documentación</w:t>
      </w:r>
      <w:r>
        <w:rPr>
          <w:rFonts w:ascii="Times New Roman" w:eastAsia="Times New Roman" w:hAnsi="Times New Roman" w:cs="Times New Roman"/>
          <w:sz w:val="21"/>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352" w:lineRule="auto"/>
        <w:ind w:left="333" w:right="326" w:hanging="10"/>
        <w:jc w:val="both"/>
      </w:pPr>
      <w:r>
        <w:rPr>
          <w:noProof/>
        </w:rPr>
        <mc:AlternateContent>
          <mc:Choice Requires="wpg">
            <w:drawing>
              <wp:anchor distT="0" distB="0" distL="114300" distR="114300" simplePos="0" relativeHeight="251773952"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20363" name="Group 420363"/>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6608" name="Rectangle 16608"/>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609" name="Rectangle 16609"/>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610" name="Rectangle 16610"/>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0363" style="width:18.7031pt;height:263.766pt;position:absolute;mso-position-horizontal-relative:page;mso-position-horizontal:absolute;margin-left:566.218pt;mso-position-vertical-relative:page;margin-top:459.234pt;" coordsize="2375,33498">
                <v:rect id="Rectangle 16608"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609"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610"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113 de 348 </w:t>
                        </w:r>
                      </w:p>
                    </w:txbxContent>
                  </v:textbox>
                </v:rect>
                <w10:wrap type="square"/>
              </v:group>
            </w:pict>
          </mc:Fallback>
        </mc:AlternateContent>
      </w:r>
      <w:r>
        <w:rPr>
          <w:rFonts w:ascii="Times New Roman" w:eastAsia="Times New Roman" w:hAnsi="Times New Roman" w:cs="Times New Roman"/>
          <w:sz w:val="21"/>
        </w:rPr>
        <w:t>1 - Memoria evaluativa de la actividad subvencionada</w:t>
      </w:r>
      <w:r>
        <w:rPr>
          <w:rFonts w:ascii="Times New Roman" w:eastAsia="Times New Roman" w:hAnsi="Times New Roman" w:cs="Times New Roman"/>
          <w:sz w:val="21"/>
        </w:rPr>
        <w:t>, suscrita por quien ostente la representación legal, que describirá los objetivos y resultados conseguidos conforme a la subvención concedida, las actividades realizadas, con descripción detallada de aquellas que han sido financiadas con la subvención y s</w:t>
      </w:r>
      <w:r>
        <w:rPr>
          <w:rFonts w:ascii="Times New Roman" w:eastAsia="Times New Roman" w:hAnsi="Times New Roman" w:cs="Times New Roman"/>
          <w:sz w:val="21"/>
        </w:rPr>
        <w:t>u coste, así como resumen sumario de aquellas otras que hayan sido financiadas con fondos propios u otras subvenciones, según modelo que se anexa al presente Convenio como Anexo I.</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numPr>
          <w:ilvl w:val="0"/>
          <w:numId w:val="86"/>
        </w:numPr>
        <w:spacing w:after="4" w:line="358" w:lineRule="auto"/>
        <w:ind w:right="326" w:hanging="10"/>
        <w:jc w:val="both"/>
      </w:pPr>
      <w:r>
        <w:rPr>
          <w:rFonts w:ascii="Times New Roman" w:eastAsia="Times New Roman" w:hAnsi="Times New Roman" w:cs="Times New Roman"/>
          <w:sz w:val="21"/>
        </w:rPr>
        <w:t>Certificado de la entidad perceptora de que ha sido cumplida la finalida</w:t>
      </w:r>
      <w:r>
        <w:rPr>
          <w:rFonts w:ascii="Times New Roman" w:eastAsia="Times New Roman" w:hAnsi="Times New Roman" w:cs="Times New Roman"/>
          <w:sz w:val="21"/>
        </w:rPr>
        <w:t>d para la cual se otorgó la subvención conforme al presupuesto concedido y proyecto presentado, así como importe, procedencia y aplicación subvenciones distintas a la municipal que han financiado actividades objeto del proyecto, según modelo que se anexa a</w:t>
      </w:r>
      <w:r>
        <w:rPr>
          <w:rFonts w:ascii="Times New Roman" w:eastAsia="Times New Roman" w:hAnsi="Times New Roman" w:cs="Times New Roman"/>
          <w:sz w:val="21"/>
        </w:rPr>
        <w:t xml:space="preserve">l presente Convenio como Anexo II.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numPr>
          <w:ilvl w:val="0"/>
          <w:numId w:val="86"/>
        </w:numPr>
        <w:spacing w:after="4" w:line="352" w:lineRule="auto"/>
        <w:ind w:right="326" w:hanging="10"/>
        <w:jc w:val="both"/>
      </w:pPr>
      <w:r>
        <w:rPr>
          <w:rFonts w:ascii="Times New Roman" w:eastAsia="Times New Roman" w:hAnsi="Times New Roman" w:cs="Times New Roman"/>
          <w:sz w:val="21"/>
        </w:rPr>
        <w:t>Relación numerada secuencialmente de los gastos realizados, ordenada por concepto presupuestario acompañada de la totalidad de los recibos, facturas, nóminas, tributos y cuotas a la Seguridad Social y demás documentos de valor probatorio equivalente con va</w:t>
      </w:r>
      <w:r>
        <w:rPr>
          <w:rFonts w:ascii="Times New Roman" w:eastAsia="Times New Roman" w:hAnsi="Times New Roman" w:cs="Times New Roman"/>
          <w:sz w:val="21"/>
        </w:rPr>
        <w:t>lidez en el tráfico jurídico mercantil o con eficacia administrativa, cuyo importe haya sido abonado con cargo a la subvención concedida. En los casos en que de los documentos citados anteriormente no se desprendiera la acreditación del pago, deberá presen</w:t>
      </w:r>
      <w:r>
        <w:rPr>
          <w:rFonts w:ascii="Times New Roman" w:eastAsia="Times New Roman" w:hAnsi="Times New Roman" w:cs="Times New Roman"/>
          <w:sz w:val="21"/>
        </w:rPr>
        <w:t xml:space="preserve">tarse además la documentación necesaria para verificarlo. </w:t>
      </w:r>
      <w:r>
        <w:rPr>
          <w:rFonts w:ascii="Times New Roman" w:eastAsia="Times New Roman" w:hAnsi="Times New Roman" w:cs="Times New Roman"/>
          <w:sz w:val="23"/>
        </w:rPr>
        <w:t xml:space="preserve"> </w:t>
      </w:r>
    </w:p>
    <w:p w:rsidR="003677D0" w:rsidRDefault="00955ED9">
      <w:pPr>
        <w:numPr>
          <w:ilvl w:val="0"/>
          <w:numId w:val="86"/>
        </w:numPr>
        <w:spacing w:after="4" w:line="358" w:lineRule="auto"/>
        <w:ind w:right="326" w:hanging="10"/>
        <w:jc w:val="both"/>
      </w:pPr>
      <w:r>
        <w:rPr>
          <w:rFonts w:ascii="Times New Roman" w:eastAsia="Times New Roman" w:hAnsi="Times New Roman" w:cs="Times New Roman"/>
          <w:sz w:val="21"/>
        </w:rPr>
        <w:t xml:space="preserve">Indicación, en su caso, de los criterios de reparto de los costes generales y/o indirectos incorporados en la relación </w:t>
      </w:r>
    </w:p>
    <w:p w:rsidR="003677D0" w:rsidRDefault="00955ED9">
      <w:pPr>
        <w:numPr>
          <w:ilvl w:val="0"/>
          <w:numId w:val="86"/>
        </w:numPr>
        <w:spacing w:after="79" w:line="265" w:lineRule="auto"/>
        <w:ind w:right="326" w:hanging="10"/>
        <w:jc w:val="both"/>
      </w:pPr>
      <w:r>
        <w:rPr>
          <w:rFonts w:ascii="Times New Roman" w:eastAsia="Times New Roman" w:hAnsi="Times New Roman" w:cs="Times New Roman"/>
          <w:sz w:val="21"/>
        </w:rPr>
        <w:t>Una relación detallada de otros ingresos o subvenciones que hayan financiado</w:t>
      </w:r>
      <w:r>
        <w:rPr>
          <w:rFonts w:ascii="Times New Roman" w:eastAsia="Times New Roman" w:hAnsi="Times New Roman" w:cs="Times New Roman"/>
          <w:sz w:val="21"/>
        </w:rPr>
        <w:t xml:space="preserve"> la actividad subvencionada con indicación del importe y su procedencia. </w:t>
      </w:r>
    </w:p>
    <w:p w:rsidR="003677D0" w:rsidRDefault="00955ED9">
      <w:pPr>
        <w:numPr>
          <w:ilvl w:val="0"/>
          <w:numId w:val="86"/>
        </w:numPr>
        <w:spacing w:after="79" w:line="265" w:lineRule="auto"/>
        <w:ind w:right="326" w:hanging="10"/>
        <w:jc w:val="both"/>
      </w:pPr>
      <w:r>
        <w:rPr>
          <w:rFonts w:ascii="Times New Roman" w:eastAsia="Times New Roman" w:hAnsi="Times New Roman" w:cs="Times New Roman"/>
          <w:sz w:val="21"/>
        </w:rPr>
        <w:t xml:space="preserve">Los tres presupuestos solicitados por el beneficiario, en los supuestos que resulte obligatorio. </w:t>
      </w:r>
    </w:p>
    <w:p w:rsidR="003677D0" w:rsidRDefault="00955ED9">
      <w:pPr>
        <w:numPr>
          <w:ilvl w:val="0"/>
          <w:numId w:val="86"/>
        </w:numPr>
        <w:spacing w:after="79" w:line="265" w:lineRule="auto"/>
        <w:ind w:right="326" w:hanging="10"/>
        <w:jc w:val="both"/>
      </w:pPr>
      <w:r>
        <w:rPr>
          <w:rFonts w:ascii="Times New Roman" w:eastAsia="Times New Roman" w:hAnsi="Times New Roman" w:cs="Times New Roman"/>
          <w:sz w:val="21"/>
        </w:rPr>
        <w:t>En su caso, la carta de pago de reintegro en el supuesto de remanentes no aplicados,</w:t>
      </w:r>
      <w:r>
        <w:rPr>
          <w:rFonts w:ascii="Times New Roman" w:eastAsia="Times New Roman" w:hAnsi="Times New Roman" w:cs="Times New Roman"/>
          <w:sz w:val="21"/>
        </w:rPr>
        <w:t xml:space="preserve"> así como de los intereses derivados de los mismos.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numPr>
          <w:ilvl w:val="1"/>
          <w:numId w:val="86"/>
        </w:numPr>
        <w:spacing w:after="91" w:line="265" w:lineRule="auto"/>
        <w:ind w:right="326" w:hanging="300"/>
        <w:jc w:val="both"/>
      </w:pPr>
      <w:r>
        <w:rPr>
          <w:rFonts w:ascii="Times New Roman" w:eastAsia="Times New Roman" w:hAnsi="Times New Roman" w:cs="Times New Roman"/>
          <w:sz w:val="21"/>
        </w:rPr>
        <w:t xml:space="preserve">Gastos realizados con anterioridad a la firma del Convenio. - </w:t>
      </w:r>
    </w:p>
    <w:p w:rsidR="003677D0" w:rsidRDefault="00955ED9">
      <w:pPr>
        <w:spacing w:after="4" w:line="356" w:lineRule="auto"/>
        <w:ind w:left="323" w:right="326" w:firstLine="326"/>
        <w:jc w:val="both"/>
      </w:pPr>
      <w:r>
        <w:rPr>
          <w:rFonts w:ascii="Times New Roman" w:eastAsia="Times New Roman" w:hAnsi="Times New Roman" w:cs="Times New Roman"/>
          <w:sz w:val="21"/>
        </w:rPr>
        <w:t>Los gastos realizados con anterioridad a la suscripción del Convenio, que respondan de manera indubitada a la naturaleza de la subvención,</w:t>
      </w:r>
      <w:r>
        <w:rPr>
          <w:rFonts w:ascii="Times New Roman" w:eastAsia="Times New Roman" w:hAnsi="Times New Roman" w:cs="Times New Roman"/>
          <w:sz w:val="21"/>
        </w:rPr>
        <w:t xml:space="preserve"> serán imputables a la cuantía prevista en el mismo, siempre que estén debidamente justificados y se hayan realizado a partir del 1 de enero de 2025. </w:t>
      </w:r>
    </w:p>
    <w:p w:rsidR="003677D0" w:rsidRDefault="00955ED9">
      <w:pPr>
        <w:spacing w:after="96"/>
        <w:ind w:left="665"/>
      </w:pPr>
      <w:r>
        <w:rPr>
          <w:rFonts w:ascii="Times New Roman" w:eastAsia="Times New Roman" w:hAnsi="Times New Roman" w:cs="Times New Roman"/>
          <w:sz w:val="21"/>
        </w:rPr>
        <w:t xml:space="preserve"> </w:t>
      </w:r>
    </w:p>
    <w:p w:rsidR="003677D0" w:rsidRDefault="00955ED9">
      <w:pPr>
        <w:numPr>
          <w:ilvl w:val="1"/>
          <w:numId w:val="86"/>
        </w:numPr>
        <w:spacing w:after="94" w:line="265" w:lineRule="auto"/>
        <w:ind w:right="326" w:hanging="300"/>
        <w:jc w:val="both"/>
      </w:pPr>
      <w:r>
        <w:rPr>
          <w:rFonts w:ascii="Times New Roman" w:eastAsia="Times New Roman" w:hAnsi="Times New Roman" w:cs="Times New Roman"/>
          <w:sz w:val="21"/>
        </w:rPr>
        <w:t xml:space="preserve">Otros gastos subvencionables. - </w:t>
      </w:r>
    </w:p>
    <w:p w:rsidR="003677D0" w:rsidRDefault="00955ED9">
      <w:pPr>
        <w:spacing w:after="4" w:line="357" w:lineRule="auto"/>
        <w:ind w:left="323" w:right="326" w:firstLine="326"/>
        <w:jc w:val="both"/>
      </w:pPr>
      <w:r>
        <w:rPr>
          <w:noProof/>
        </w:rPr>
        <mc:AlternateContent>
          <mc:Choice Requires="wpg">
            <w:drawing>
              <wp:anchor distT="0" distB="0" distL="114300" distR="114300" simplePos="0" relativeHeight="251774976"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18841" name="Group 418841"/>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6739" name="Rectangle 16739"/>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740" name="Rectangle 16740"/>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741" name="Rectangle 16741"/>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8841" style="width:18.7031pt;height:263.766pt;position:absolute;mso-position-horizontal-relative:page;mso-position-horizontal:absolute;margin-left:566.218pt;mso-position-vertical-relative:page;margin-top:459.234pt;" coordsize="2375,33498">
                <v:rect id="Rectangle 16739"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740"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741"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114 de 348 </w:t>
                        </w:r>
                      </w:p>
                    </w:txbxContent>
                  </v:textbox>
                </v:rect>
                <w10:wrap type="square"/>
              </v:group>
            </w:pict>
          </mc:Fallback>
        </mc:AlternateContent>
      </w:r>
      <w:r>
        <w:rPr>
          <w:rFonts w:ascii="Times New Roman" w:eastAsia="Times New Roman" w:hAnsi="Times New Roman" w:cs="Times New Roman"/>
          <w:sz w:val="21"/>
        </w:rPr>
        <w:t xml:space="preserve">Los gastos financieros, los gastos de asesoría jurídica o financiera, los gastos notariales y registrales </w:t>
      </w:r>
      <w:r>
        <w:rPr>
          <w:rFonts w:ascii="Times New Roman" w:eastAsia="Times New Roman" w:hAnsi="Times New Roman" w:cs="Times New Roman"/>
          <w:sz w:val="21"/>
        </w:rPr>
        <w:t>y los gastos periciales para la realización del proyecto subvencionado y los de administración específicos serán subvencionables si están directamente relacionados con la actividad subvencionada y son indispensables para la adecuada preparación o ejecución</w:t>
      </w:r>
      <w:r>
        <w:rPr>
          <w:rFonts w:ascii="Times New Roman" w:eastAsia="Times New Roman" w:hAnsi="Times New Roman" w:cs="Times New Roman"/>
          <w:sz w:val="21"/>
        </w:rPr>
        <w:t xml:space="preserve"> de la misma.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326"/>
        <w:jc w:val="both"/>
      </w:pPr>
      <w:r>
        <w:rPr>
          <w:rFonts w:ascii="Times New Roman" w:eastAsia="Times New Roman" w:hAnsi="Times New Roman" w:cs="Times New Roman"/>
          <w:sz w:val="21"/>
        </w:rPr>
        <w:t>Serán imputables al Convenio aquellos gastos realizados en el plazo de su vigencia que de manera indubitada respondan a la naturaleza de la actividad subvencionada y cuyo pago se realice con anterioridad a la presentación de la cuenta just</w:t>
      </w:r>
      <w:r>
        <w:rPr>
          <w:rFonts w:ascii="Times New Roman" w:eastAsia="Times New Roman" w:hAnsi="Times New Roman" w:cs="Times New Roman"/>
          <w:sz w:val="21"/>
        </w:rPr>
        <w:t xml:space="preserve">ificativa.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Procedimiento de reintegro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 xml:space="preserve">Las cantidades no justificadas debidamente deberán ser reintegradas, dentro del plazo previsto para la justificación, con sujeción a lo dispuesto en los artículos 36 y siguientes de la Ley General de Subvenciones.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El procedimiento de reintegro se regirá</w:t>
      </w:r>
      <w:r>
        <w:rPr>
          <w:rFonts w:ascii="Times New Roman" w:eastAsia="Times New Roman" w:hAnsi="Times New Roman" w:cs="Times New Roman"/>
          <w:sz w:val="21"/>
        </w:rPr>
        <w:t xml:space="preserve"> por lo dispuesto en la Ley General de Subvenciones, Ordenanza Municipal de Subvenciones y las Bases de Ejecución del presupuesto municipal vigentes, siendo el órgano competente para exigir el reintegro el concedente de la subvención, mediante la resolució</w:t>
      </w:r>
      <w:r>
        <w:rPr>
          <w:rFonts w:ascii="Times New Roman" w:eastAsia="Times New Roman" w:hAnsi="Times New Roman" w:cs="Times New Roman"/>
          <w:sz w:val="21"/>
        </w:rPr>
        <w:t xml:space="preserve">n del procedimiento regulado en la citada normativa.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El órgano competente para iniciar y resolver el procedimiento de reintegro deberá dar traslado a la Intervención General de las resoluciones que adopte respecto a la incoación, medidas cautelares y finalización del procedimiento.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Publicidad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La entida</w:t>
      </w:r>
      <w:r>
        <w:rPr>
          <w:rFonts w:ascii="Times New Roman" w:eastAsia="Times New Roman" w:hAnsi="Times New Roman" w:cs="Times New Roman"/>
          <w:sz w:val="21"/>
        </w:rPr>
        <w:t xml:space="preserve">d beneficiaria deberá dar la adecuada publicidad del carácter público municipal de la financiación del proyecto objeto de subvención. El incumplimiento de esta obligación será causa de reintegro de la totalidad de la subvención.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noProof/>
        </w:rPr>
        <mc:AlternateContent>
          <mc:Choice Requires="wpg">
            <w:drawing>
              <wp:anchor distT="0" distB="0" distL="114300" distR="114300" simplePos="0" relativeHeight="251776000"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17990" name="Group 417990"/>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6864" name="Rectangle 16864"/>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Cód. Validación: A47L</w:t>
                              </w:r>
                              <w:r>
                                <w:rPr>
                                  <w:rFonts w:ascii="Arial" w:eastAsia="Arial" w:hAnsi="Arial" w:cs="Arial"/>
                                  <w:sz w:val="12"/>
                                </w:rPr>
                                <w:t xml:space="preserve">ATA9J93CX37WZYE9J763Q </w:t>
                              </w:r>
                            </w:p>
                          </w:txbxContent>
                        </wps:txbx>
                        <wps:bodyPr horzOverflow="overflow" vert="horz" lIns="0" tIns="0" rIns="0" bIns="0" rtlCol="0">
                          <a:noAutofit/>
                        </wps:bodyPr>
                      </wps:wsp>
                      <wps:wsp>
                        <wps:cNvPr id="16865" name="Rectangle 16865"/>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866" name="Rectangle 16866"/>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7990" style="width:18.7031pt;height:263.766pt;position:absolute;mso-position-horizontal-relative:page;mso-position-horizontal:absolute;margin-left:566.218pt;mso-position-vertical-relative:page;margin-top:459.234pt;" coordsize="2375,33498">
                <v:rect id="Rectangle 16864"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865"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866"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115 de 348 </w:t>
                        </w:r>
                      </w:p>
                    </w:txbxContent>
                  </v:textbox>
                </v:rect>
                <w10:wrap type="square"/>
              </v:group>
            </w:pict>
          </mc:Fallback>
        </mc:AlternateContent>
      </w:r>
      <w:r>
        <w:rPr>
          <w:rFonts w:ascii="Times New Roman" w:eastAsia="Times New Roman" w:hAnsi="Times New Roman" w:cs="Times New Roman"/>
          <w:sz w:val="21"/>
        </w:rPr>
        <w:t>En los centros y dependencias destinados a la realización de este convenio se col</w:t>
      </w:r>
      <w:r>
        <w:rPr>
          <w:rFonts w:ascii="Times New Roman" w:eastAsia="Times New Roman" w:hAnsi="Times New Roman" w:cs="Times New Roman"/>
          <w:sz w:val="21"/>
        </w:rPr>
        <w:t>ocará en lugar visible un panel o placa de acuerdo con los modelos aprobados de la imagen corporativa del Ayuntamiento de Candelaria, que se diseñará y realizará por cuenta de la entidad, y bajo la supervisión y autorización de la Concejalía de Servicios S</w:t>
      </w:r>
      <w:r>
        <w:rPr>
          <w:rFonts w:ascii="Times New Roman" w:eastAsia="Times New Roman" w:hAnsi="Times New Roman" w:cs="Times New Roman"/>
          <w:sz w:val="21"/>
        </w:rPr>
        <w:t xml:space="preserve">ociales e Igualdad, siendo el gasto imputable al presente Convenio.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5" w:lineRule="auto"/>
        <w:ind w:left="323" w:right="326" w:firstLine="665"/>
        <w:jc w:val="both"/>
      </w:pPr>
      <w:r>
        <w:rPr>
          <w:rFonts w:ascii="Times New Roman" w:eastAsia="Times New Roman" w:hAnsi="Times New Roman" w:cs="Times New Roman"/>
          <w:sz w:val="21"/>
        </w:rPr>
        <w:t xml:space="preserve">En la difusión y publicidad que se haga en cualquiera de las actividades llevadas a cabo en el marco de este Convenio, aparecerán las dos instituciones.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101"/>
        <w:ind w:left="333" w:hanging="10"/>
      </w:pPr>
      <w:r>
        <w:rPr>
          <w:rFonts w:ascii="Times New Roman" w:eastAsia="Times New Roman" w:hAnsi="Times New Roman" w:cs="Times New Roman"/>
          <w:sz w:val="21"/>
        </w:rPr>
        <w:t xml:space="preserve">Protección de datos de carácter personal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11" w:line="357" w:lineRule="auto"/>
        <w:ind w:left="323" w:right="326" w:firstLine="665"/>
        <w:jc w:val="both"/>
      </w:pPr>
      <w:r>
        <w:rPr>
          <w:rFonts w:ascii="Times New Roman" w:eastAsia="Times New Roman" w:hAnsi="Times New Roman" w:cs="Times New Roman"/>
          <w:sz w:val="21"/>
        </w:rPr>
        <w:t xml:space="preserve">La entidad beneficiaria es responsable directo del tratamiento de datos de carácter personal relativos a los usuarios que atiende, y está obligada al cumplimiento de las prescripciones de la Ley Orgánica 3/2018, </w:t>
      </w:r>
      <w:r>
        <w:rPr>
          <w:rFonts w:ascii="Times New Roman" w:eastAsia="Times New Roman" w:hAnsi="Times New Roman" w:cs="Times New Roman"/>
          <w:sz w:val="21"/>
        </w:rPr>
        <w:t xml:space="preserve">de 5 de diciembre, de Protección de Datos Personales y Garantía de los Derechos Digitales, Reglamento (UE) 2016/679, de 27 de abril, del Parlamento Europeo y del Consejo relativo a la protección de las personas físicas en lo que respecta al tratamiento de </w:t>
      </w:r>
      <w:r>
        <w:rPr>
          <w:rFonts w:ascii="Times New Roman" w:eastAsia="Times New Roman" w:hAnsi="Times New Roman" w:cs="Times New Roman"/>
          <w:sz w:val="21"/>
        </w:rPr>
        <w:t xml:space="preserve">datos personales y a la libre circulación de estos datos y el Real Decreto 1720/2007, de 21 de diciembre. </w:t>
      </w:r>
    </w:p>
    <w:p w:rsidR="003677D0" w:rsidRDefault="00955ED9">
      <w:pPr>
        <w:spacing w:after="104"/>
        <w:ind w:left="338"/>
      </w:pPr>
      <w:r>
        <w:rPr>
          <w:rFonts w:ascii="Times New Roman" w:eastAsia="Times New Roman" w:hAnsi="Times New Roman" w:cs="Times New Roman"/>
          <w:sz w:val="21"/>
        </w:rPr>
        <w:t xml:space="preserve"> </w:t>
      </w:r>
    </w:p>
    <w:p w:rsidR="003677D0" w:rsidRDefault="00955ED9">
      <w:pPr>
        <w:spacing w:after="81"/>
        <w:ind w:left="333" w:hanging="10"/>
      </w:pPr>
      <w:r>
        <w:rPr>
          <w:rFonts w:ascii="Times New Roman" w:eastAsia="Times New Roman" w:hAnsi="Times New Roman" w:cs="Times New Roman"/>
          <w:sz w:val="21"/>
        </w:rPr>
        <w:t xml:space="preserve"> Personal voluntario</w:t>
      </w:r>
      <w:r>
        <w:rPr>
          <w:rFonts w:ascii="Times New Roman" w:eastAsia="Times New Roman" w:hAnsi="Times New Roman" w:cs="Times New Roman"/>
          <w:sz w:val="23"/>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En el supuesto de contar con personal voluntario para apoyar las actividades que se desarrollen en el marco del Convenio, la </w:t>
      </w:r>
      <w:r>
        <w:rPr>
          <w:rFonts w:ascii="Times New Roman" w:eastAsia="Times New Roman" w:hAnsi="Times New Roman" w:cs="Times New Roman"/>
          <w:sz w:val="21"/>
        </w:rPr>
        <w:t xml:space="preserve">entidad beneficiaria deberá haber suscrito una póliza adecuada para el voluntariado. Asimismo, en ninguna circunstancia se establecerá relación de dependencia entre dicho voluntariado y el Ayuntamiento de Candelaria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Régimen jurídico. -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El régimen jurídico del presente Convenio está integrado la Ley 7/1985, de 2 de abril, Reguladora de las Bases de Régimen Local, por la Ley, la Ley 7/2015 de 1 de abril de los Municipios de Canarias; La Ley 16/2019, de 2 de mayo, de Servicios Sociales de C</w:t>
      </w:r>
      <w:r>
        <w:rPr>
          <w:rFonts w:ascii="Times New Roman" w:eastAsia="Times New Roman" w:hAnsi="Times New Roman" w:cs="Times New Roman"/>
          <w:sz w:val="21"/>
        </w:rPr>
        <w:t>anarias ; La ley 40/2015, de 1 de octubre, de régimen Jurídico del Sector Público, la Ley 38/2003, de 17 de noviembre, General de Subvenciones; el Real Decreto 887/2006, de 21 de julio, por el que se aprueba el Reglamento de la Ley General de Subvenciones,</w:t>
      </w:r>
      <w:r>
        <w:rPr>
          <w:rFonts w:ascii="Times New Roman" w:eastAsia="Times New Roman" w:hAnsi="Times New Roman" w:cs="Times New Roman"/>
          <w:sz w:val="21"/>
        </w:rPr>
        <w:t xml:space="preserve">  las Bases de Ejecución del Presupuesto del Ayuntamiento de Candelaria y demás normativa estatal o autonómica que resulte de aplicación.</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01"/>
        <w:ind w:left="333" w:hanging="10"/>
      </w:pPr>
      <w:r>
        <w:rPr>
          <w:rFonts w:ascii="Times New Roman" w:eastAsia="Times New Roman" w:hAnsi="Times New Roman" w:cs="Times New Roman"/>
          <w:sz w:val="21"/>
        </w:rPr>
        <w:t xml:space="preserve">Resolución de conflictos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1" w:line="358" w:lineRule="auto"/>
        <w:ind w:left="323" w:right="168" w:firstLine="655"/>
      </w:pPr>
      <w:r>
        <w:rPr>
          <w:noProof/>
        </w:rPr>
        <mc:AlternateContent>
          <mc:Choice Requires="wpg">
            <w:drawing>
              <wp:anchor distT="0" distB="0" distL="114300" distR="114300" simplePos="0" relativeHeight="251777024"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18272" name="Group 418272"/>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6986" name="Rectangle 16986"/>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6987" name="Rectangle 16987"/>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Verificación: https://candelaria.sedel</w:t>
                              </w:r>
                              <w:r>
                                <w:rPr>
                                  <w:rFonts w:ascii="Arial" w:eastAsia="Arial" w:hAnsi="Arial" w:cs="Arial"/>
                                  <w:sz w:val="12"/>
                                </w:rPr>
                                <w:t xml:space="preserve">ectronica.es/ </w:t>
                              </w:r>
                            </w:p>
                          </w:txbxContent>
                        </wps:txbx>
                        <wps:bodyPr horzOverflow="overflow" vert="horz" lIns="0" tIns="0" rIns="0" bIns="0" rtlCol="0">
                          <a:noAutofit/>
                        </wps:bodyPr>
                      </wps:wsp>
                      <wps:wsp>
                        <wps:cNvPr id="16988" name="Rectangle 16988"/>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8272" style="width:18.7031pt;height:263.766pt;position:absolute;mso-position-horizontal-relative:page;mso-position-horizontal:absolute;margin-left:566.218pt;mso-position-vertical-relative:page;margin-top:459.234pt;" coordsize="2375,33498">
                <v:rect id="Rectangle 16986"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6987"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988"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116 de 348 </w:t>
                        </w:r>
                      </w:p>
                    </w:txbxContent>
                  </v:textbox>
                </v:rect>
                <w10:wrap type="square"/>
              </v:group>
            </w:pict>
          </mc:Fallback>
        </mc:AlternateContent>
      </w:r>
      <w:r>
        <w:rPr>
          <w:rFonts w:ascii="Times New Roman" w:eastAsia="Times New Roman" w:hAnsi="Times New Roman" w:cs="Times New Roman"/>
          <w:sz w:val="21"/>
        </w:rPr>
        <w:t>Las cuestiones litigiosas surgidas sobre la interpretación, modificación, resolución y efectos que pudieran derivarse de la aplicación de este C</w:t>
      </w:r>
      <w:r>
        <w:rPr>
          <w:rFonts w:ascii="Times New Roman" w:eastAsia="Times New Roman" w:hAnsi="Times New Roman" w:cs="Times New Roman"/>
          <w:sz w:val="21"/>
        </w:rPr>
        <w:t xml:space="preserve">onvenio, deberán solventarse de mutuo acuerdo entre las partes y, en defecto de acuerdo, el conocimiento de estas cuestiones corresponderá a la Jurisdicción Contencioso-Administrativa.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5" w:lineRule="auto"/>
        <w:ind w:left="323" w:right="326" w:firstLine="665"/>
        <w:jc w:val="both"/>
      </w:pPr>
      <w:r>
        <w:rPr>
          <w:rFonts w:ascii="Times New Roman" w:eastAsia="Times New Roman" w:hAnsi="Times New Roman" w:cs="Times New Roman"/>
          <w:sz w:val="21"/>
        </w:rPr>
        <w:t xml:space="preserve">Y para que así conste y en prueba de conformidad, las dos partes suscriben el presente Convenio y su Anexo en el lugar y fecha arriba indicados. </w:t>
      </w:r>
    </w:p>
    <w:p w:rsidR="003677D0" w:rsidRDefault="00955ED9">
      <w:pPr>
        <w:spacing w:after="117"/>
        <w:ind w:left="677"/>
      </w:pPr>
      <w:r>
        <w:rPr>
          <w:rFonts w:ascii="Times New Roman" w:eastAsia="Times New Roman" w:hAnsi="Times New Roman" w:cs="Times New Roman"/>
          <w:sz w:val="21"/>
        </w:rPr>
        <w:t xml:space="preserve"> </w:t>
      </w:r>
    </w:p>
    <w:p w:rsidR="003677D0" w:rsidRDefault="00955ED9">
      <w:pPr>
        <w:tabs>
          <w:tab w:val="center" w:pos="1529"/>
          <w:tab w:val="center" w:pos="5962"/>
        </w:tabs>
        <w:spacing w:after="1"/>
      </w:pPr>
      <w:r>
        <w:tab/>
      </w:r>
      <w:r>
        <w:rPr>
          <w:rFonts w:ascii="Times New Roman" w:eastAsia="Times New Roman" w:hAnsi="Times New Roman" w:cs="Times New Roman"/>
          <w:sz w:val="21"/>
        </w:rPr>
        <w:t xml:space="preserve">La Alcaldesa-Presidenta   </w:t>
      </w:r>
      <w:r>
        <w:rPr>
          <w:rFonts w:ascii="Times New Roman" w:eastAsia="Times New Roman" w:hAnsi="Times New Roman" w:cs="Times New Roman"/>
          <w:sz w:val="21"/>
        </w:rPr>
        <w:tab/>
        <w:t xml:space="preserve">                           El Presidente de la Asociación,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tabs>
          <w:tab w:val="center" w:pos="1744"/>
          <w:tab w:val="center" w:pos="5637"/>
        </w:tabs>
        <w:spacing w:after="4" w:line="265" w:lineRule="auto"/>
      </w:pPr>
      <w:r>
        <w:tab/>
      </w:r>
      <w:r>
        <w:rPr>
          <w:rFonts w:ascii="Times New Roman" w:eastAsia="Times New Roman" w:hAnsi="Times New Roman" w:cs="Times New Roman"/>
          <w:sz w:val="21"/>
        </w:rPr>
        <w:t xml:space="preserve">María Concepción Brito Núñez </w:t>
      </w:r>
      <w:r>
        <w:rPr>
          <w:rFonts w:ascii="Times New Roman" w:eastAsia="Times New Roman" w:hAnsi="Times New Roman" w:cs="Times New Roman"/>
          <w:sz w:val="21"/>
        </w:rPr>
        <w:tab/>
        <w:t xml:space="preserve">                                 Vicente Pérez Zamora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3"/>
        <w:ind w:left="14" w:hanging="10"/>
        <w:jc w:val="center"/>
      </w:pPr>
      <w:r>
        <w:rPr>
          <w:rFonts w:ascii="Times New Roman" w:eastAsia="Times New Roman" w:hAnsi="Times New Roman" w:cs="Times New Roman"/>
          <w:sz w:val="21"/>
        </w:rPr>
        <w:t xml:space="preserve">Ante mí </w:t>
      </w:r>
    </w:p>
    <w:p w:rsidR="003677D0" w:rsidRDefault="00955ED9">
      <w:pPr>
        <w:spacing w:after="3"/>
        <w:ind w:left="14" w:right="1" w:hanging="10"/>
        <w:jc w:val="center"/>
      </w:pPr>
      <w:r>
        <w:rPr>
          <w:rFonts w:ascii="Times New Roman" w:eastAsia="Times New Roman" w:hAnsi="Times New Roman" w:cs="Times New Roman"/>
          <w:sz w:val="21"/>
        </w:rPr>
        <w:t xml:space="preserve">El Secretario General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3"/>
        <w:ind w:left="14" w:right="3" w:hanging="10"/>
        <w:jc w:val="center"/>
      </w:pPr>
      <w:r>
        <w:rPr>
          <w:rFonts w:ascii="Times New Roman" w:eastAsia="Times New Roman" w:hAnsi="Times New Roman" w:cs="Times New Roman"/>
          <w:sz w:val="21"/>
        </w:rPr>
        <w:t xml:space="preserve">Octavio Manuel Fernández Hernández </w:t>
      </w:r>
    </w:p>
    <w:p w:rsidR="003677D0" w:rsidRDefault="00955ED9">
      <w:pPr>
        <w:spacing w:after="137"/>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37"/>
        <w:ind w:left="278" w:right="266" w:hanging="10"/>
        <w:jc w:val="center"/>
      </w:pPr>
      <w:r>
        <w:rPr>
          <w:rFonts w:ascii="Times New Roman" w:eastAsia="Times New Roman" w:hAnsi="Times New Roman" w:cs="Times New Roman"/>
          <w:sz w:val="21"/>
        </w:rPr>
        <w:t xml:space="preserve">ANEXO I </w:t>
      </w:r>
    </w:p>
    <w:p w:rsidR="003677D0" w:rsidRDefault="00955ED9">
      <w:pPr>
        <w:spacing w:after="139"/>
        <w:ind w:left="278" w:right="265" w:hanging="10"/>
        <w:jc w:val="center"/>
      </w:pPr>
      <w:r>
        <w:rPr>
          <w:rFonts w:ascii="Times New Roman" w:eastAsia="Times New Roman" w:hAnsi="Times New Roman" w:cs="Times New Roman"/>
          <w:sz w:val="21"/>
        </w:rPr>
        <w:t xml:space="preserve">MEMORIA JUSTIFICATIVA  </w:t>
      </w:r>
    </w:p>
    <w:p w:rsidR="003677D0" w:rsidRDefault="00955ED9">
      <w:pPr>
        <w:spacing w:after="137"/>
        <w:ind w:left="59"/>
        <w:jc w:val="center"/>
      </w:pPr>
      <w:r>
        <w:rPr>
          <w:rFonts w:ascii="Times New Roman" w:eastAsia="Times New Roman" w:hAnsi="Times New Roman" w:cs="Times New Roman"/>
          <w:sz w:val="21"/>
        </w:rPr>
        <w:t xml:space="preserve"> </w:t>
      </w:r>
    </w:p>
    <w:p w:rsidR="003677D0" w:rsidRDefault="00955ED9">
      <w:pPr>
        <w:spacing w:after="4" w:line="358" w:lineRule="auto"/>
        <w:ind w:left="333" w:right="326" w:hanging="10"/>
        <w:jc w:val="both"/>
      </w:pPr>
      <w:r>
        <w:rPr>
          <w:rFonts w:ascii="Times New Roman" w:eastAsia="Times New Roman" w:hAnsi="Times New Roman" w:cs="Times New Roman"/>
          <w:sz w:val="21"/>
        </w:rPr>
        <w:t xml:space="preserve">Finalizado el proyecto objeto de subvención, el beneficiario debe presentar una memoria al órgano que concedió la subvención  </w:t>
      </w:r>
    </w:p>
    <w:p w:rsidR="003677D0" w:rsidRDefault="00955ED9">
      <w:pPr>
        <w:spacing w:after="4" w:line="265" w:lineRule="auto"/>
        <w:ind w:left="333" w:right="326" w:hanging="10"/>
        <w:jc w:val="both"/>
      </w:pPr>
      <w:r>
        <w:rPr>
          <w:rFonts w:ascii="Times New Roman" w:eastAsia="Times New Roman" w:hAnsi="Times New Roman" w:cs="Times New Roman"/>
          <w:sz w:val="21"/>
        </w:rPr>
        <w:t>(Esta memoria debe señalar las desviaciones producidas entre el proyecto objeto de subvención y el proyecto finalmente realizado)</w:t>
      </w:r>
      <w:r>
        <w:rPr>
          <w:rFonts w:ascii="Times New Roman" w:eastAsia="Times New Roman" w:hAnsi="Times New Roman" w:cs="Times New Roman"/>
          <w:sz w:val="21"/>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106"/>
        <w:ind w:left="338"/>
      </w:pPr>
      <w:r>
        <w:rPr>
          <w:rFonts w:ascii="Times New Roman" w:eastAsia="Times New Roman" w:hAnsi="Times New Roman" w:cs="Times New Roman"/>
          <w:sz w:val="21"/>
        </w:rPr>
        <w:t xml:space="preserve"> </w:t>
      </w:r>
    </w:p>
    <w:p w:rsidR="003677D0" w:rsidRDefault="00955ED9">
      <w:pPr>
        <w:numPr>
          <w:ilvl w:val="0"/>
          <w:numId w:val="87"/>
        </w:numPr>
        <w:pBdr>
          <w:top w:val="single" w:sz="4" w:space="0" w:color="000000"/>
          <w:left w:val="single" w:sz="3" w:space="0" w:color="000000"/>
          <w:bottom w:val="single" w:sz="4" w:space="0" w:color="000000"/>
          <w:right w:val="single" w:sz="4" w:space="0" w:color="000000"/>
        </w:pBdr>
        <w:spacing w:after="0"/>
        <w:ind w:hanging="233"/>
      </w:pPr>
      <w:r>
        <w:rPr>
          <w:rFonts w:ascii="Times New Roman" w:eastAsia="Times New Roman" w:hAnsi="Times New Roman" w:cs="Times New Roman"/>
          <w:sz w:val="21"/>
        </w:rPr>
        <w:t xml:space="preserve">Denominación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(Denominación del proyecto o actividad para el que se solicitó la subvención)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87"/>
        </w:numPr>
        <w:pBdr>
          <w:top w:val="single" w:sz="3" w:space="0" w:color="000000"/>
          <w:left w:val="single" w:sz="3" w:space="0" w:color="000000"/>
          <w:bottom w:val="single" w:sz="4" w:space="0" w:color="000000"/>
          <w:right w:val="single" w:sz="4" w:space="0" w:color="000000"/>
        </w:pBdr>
        <w:spacing w:after="0"/>
        <w:ind w:hanging="233"/>
      </w:pPr>
      <w:r>
        <w:rPr>
          <w:rFonts w:ascii="Times New Roman" w:eastAsia="Times New Roman" w:hAnsi="Times New Roman" w:cs="Times New Roman"/>
          <w:sz w:val="21"/>
        </w:rPr>
        <w:t xml:space="preserve">Objetivos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Objetivos Propuestos en la Memoria Descriptiva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noProof/>
        </w:rPr>
        <mc:AlternateContent>
          <mc:Choice Requires="wpg">
            <w:drawing>
              <wp:anchor distT="0" distB="0" distL="114300" distR="114300" simplePos="0" relativeHeight="251778048"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18365" name="Group 418365"/>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7147" name="Rectangle 17147"/>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7148" name="Rectangle 17148"/>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149" name="Rectangle 17149"/>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8365" style="width:18.7031pt;height:263.766pt;position:absolute;mso-position-horizontal-relative:page;mso-position-horizontal:absolute;margin-left:566.218pt;mso-position-vertical-relative:page;margin-top:459.234pt;" coordsize="2375,33498">
                <v:rect id="Rectangle 17147"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7148"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149"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117 de 348 </w:t>
                        </w:r>
                      </w:p>
                    </w:txbxContent>
                  </v:textbox>
                </v:rect>
                <w10:wrap type="square"/>
              </v:group>
            </w:pict>
          </mc:Fallback>
        </mc:AlternateContent>
      </w:r>
      <w:r>
        <w:rPr>
          <w:rFonts w:ascii="Times New Roman" w:eastAsia="Times New Roman" w:hAnsi="Times New Roman" w:cs="Times New Roman"/>
          <w:sz w:val="21"/>
        </w:rPr>
        <w:t>(Se procederá a reproducir un extracto de la Memoria Descriptiva del proyecto presentado en la solicitud d</w:t>
      </w:r>
      <w:r>
        <w:rPr>
          <w:rFonts w:ascii="Times New Roman" w:eastAsia="Times New Roman" w:hAnsi="Times New Roman" w:cs="Times New Roman"/>
          <w:sz w:val="21"/>
        </w:rPr>
        <w:t xml:space="preserve">e subvención)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Objetivos Alcanzados una vez Finalizado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(Explicación detallada del grado de cumplimiento de los objetivos inicialmente previstos)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Objetivos NO Alcanzados. Justificación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6" w:type="dxa"/>
          <w:left w:w="102" w:type="dxa"/>
          <w:bottom w:w="0" w:type="dxa"/>
          <w:right w:w="115" w:type="dxa"/>
        </w:tblCellMar>
        <w:tblLook w:val="04A0" w:firstRow="1" w:lastRow="0" w:firstColumn="1" w:lastColumn="0" w:noHBand="0" w:noVBand="1"/>
      </w:tblPr>
      <w:tblGrid>
        <w:gridCol w:w="8125"/>
      </w:tblGrid>
      <w:tr w:rsidR="003677D0">
        <w:trPr>
          <w:trHeight w:val="247"/>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3. Actividades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Actividades realizadas</w:t>
      </w:r>
      <w:r>
        <w:rPr>
          <w:rFonts w:ascii="Times New Roman" w:eastAsia="Times New Roman" w:hAnsi="Times New Roman" w:cs="Times New Roman"/>
          <w:sz w:val="21"/>
        </w:rPr>
        <w:t xml:space="preserve"> (explicación detallada de cada una de las actividades desarrolladas en el marco del proyecto subvencionado: denominación de la actividad, en que, consistió, lugar de realización, fecha exacta de realización, número de participantes)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Actividades NO cont</w:t>
      </w:r>
      <w:r>
        <w:rPr>
          <w:rFonts w:ascii="Times New Roman" w:eastAsia="Times New Roman" w:hAnsi="Times New Roman" w:cs="Times New Roman"/>
          <w:sz w:val="21"/>
        </w:rPr>
        <w:t xml:space="preserve">empladas y ejecutadas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Actividades NO ejecutadas. Justificación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84" w:type="dxa"/>
        <w:tblInd w:w="342" w:type="dxa"/>
        <w:tblCellMar>
          <w:top w:w="48" w:type="dxa"/>
          <w:left w:w="102" w:type="dxa"/>
          <w:bottom w:w="0" w:type="dxa"/>
          <w:right w:w="115" w:type="dxa"/>
        </w:tblCellMar>
        <w:tblLook w:val="04A0" w:firstRow="1" w:lastRow="0" w:firstColumn="1" w:lastColumn="0" w:noHBand="0" w:noVBand="1"/>
      </w:tblPr>
      <w:tblGrid>
        <w:gridCol w:w="7984"/>
      </w:tblGrid>
      <w:tr w:rsidR="003677D0">
        <w:trPr>
          <w:trHeight w:val="246"/>
        </w:trPr>
        <w:tc>
          <w:tcPr>
            <w:tcW w:w="7984" w:type="dxa"/>
            <w:tcBorders>
              <w:top w:val="single" w:sz="4" w:space="0" w:color="000000"/>
              <w:left w:val="single" w:sz="3"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4. Metodología y plan de trabajo</w:t>
            </w:r>
            <w:r>
              <w:rPr>
                <w:rFonts w:ascii="Times New Roman" w:eastAsia="Times New Roman" w:hAnsi="Times New Roman" w:cs="Times New Roman"/>
                <w:sz w:val="23"/>
              </w:rPr>
              <w:t xml:space="preserve"> </w:t>
            </w:r>
          </w:p>
        </w:tc>
      </w:tr>
    </w:tbl>
    <w:p w:rsidR="003677D0" w:rsidRDefault="00955ED9">
      <w:pPr>
        <w:spacing w:after="11"/>
        <w:ind w:left="338"/>
      </w:pPr>
      <w:r>
        <w:rPr>
          <w:rFonts w:ascii="Times New Roman" w:eastAsia="Times New Roman" w:hAnsi="Times New Roman" w:cs="Times New Roman"/>
          <w:sz w:val="21"/>
        </w:rPr>
        <w:t xml:space="preserve"> </w:t>
      </w:r>
    </w:p>
    <w:p w:rsidR="003677D0" w:rsidRDefault="00955ED9">
      <w:pPr>
        <w:numPr>
          <w:ilvl w:val="0"/>
          <w:numId w:val="88"/>
        </w:numPr>
        <w:spacing w:after="174" w:line="265" w:lineRule="auto"/>
        <w:ind w:right="326" w:hanging="338"/>
        <w:jc w:val="both"/>
      </w:pPr>
      <w:r>
        <w:rPr>
          <w:rFonts w:ascii="Times New Roman" w:eastAsia="Times New Roman" w:hAnsi="Times New Roman" w:cs="Times New Roman"/>
          <w:sz w:val="21"/>
        </w:rPr>
        <w:t xml:space="preserve">Relación de actuaciones desarrolladas para llevar a cabo el proyecto o actividad. </w:t>
      </w:r>
    </w:p>
    <w:p w:rsidR="003677D0" w:rsidRDefault="00955ED9">
      <w:pPr>
        <w:numPr>
          <w:ilvl w:val="0"/>
          <w:numId w:val="88"/>
        </w:numPr>
        <w:spacing w:after="139" w:line="265" w:lineRule="auto"/>
        <w:ind w:right="326" w:hanging="338"/>
        <w:jc w:val="both"/>
      </w:pPr>
      <w:r>
        <w:rPr>
          <w:rFonts w:ascii="Times New Roman" w:eastAsia="Times New Roman" w:hAnsi="Times New Roman" w:cs="Times New Roman"/>
          <w:sz w:val="21"/>
        </w:rPr>
        <w:t xml:space="preserve">Temporalización de cada una de esas actuaciones. </w:t>
      </w:r>
    </w:p>
    <w:p w:rsidR="003677D0" w:rsidRDefault="00955ED9">
      <w:pPr>
        <w:spacing w:after="4" w:line="265" w:lineRule="auto"/>
        <w:ind w:left="1025" w:right="326" w:hanging="10"/>
        <w:jc w:val="both"/>
      </w:pPr>
      <w:r>
        <w:rPr>
          <w:rFonts w:ascii="Times New Roman" w:eastAsia="Times New Roman" w:hAnsi="Times New Roman" w:cs="Times New Roman"/>
          <w:sz w:val="21"/>
        </w:rPr>
        <w:t xml:space="preserve">.  </w:t>
      </w:r>
    </w:p>
    <w:p w:rsidR="003677D0" w:rsidRDefault="00955ED9">
      <w:pPr>
        <w:pBdr>
          <w:top w:val="single" w:sz="4" w:space="0" w:color="000000"/>
          <w:left w:val="single" w:sz="3" w:space="0" w:color="000000"/>
          <w:bottom w:val="single" w:sz="3" w:space="0" w:color="000000"/>
          <w:right w:val="single" w:sz="4" w:space="0" w:color="000000"/>
        </w:pBdr>
        <w:spacing w:after="0"/>
        <w:ind w:left="439" w:hanging="10"/>
      </w:pPr>
      <w:r>
        <w:rPr>
          <w:rFonts w:ascii="Times New Roman" w:eastAsia="Times New Roman" w:hAnsi="Times New Roman" w:cs="Times New Roman"/>
          <w:sz w:val="21"/>
        </w:rPr>
        <w:t xml:space="preserve">5. Equipo Técnico y Profesional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(Insertar tantas filas como personas hayan sido contratadas o participado de forma voluntaria)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Personal laboral contratado para la ejecución del proyecto </w:t>
      </w:r>
    </w:p>
    <w:tbl>
      <w:tblPr>
        <w:tblStyle w:val="TableGrid"/>
        <w:tblW w:w="7984" w:type="dxa"/>
        <w:tblInd w:w="342" w:type="dxa"/>
        <w:tblCellMar>
          <w:top w:w="47" w:type="dxa"/>
          <w:left w:w="99" w:type="dxa"/>
          <w:bottom w:w="0" w:type="dxa"/>
          <w:right w:w="96" w:type="dxa"/>
        </w:tblCellMar>
        <w:tblLook w:val="04A0" w:firstRow="1" w:lastRow="0" w:firstColumn="1" w:lastColumn="0" w:noHBand="0" w:noVBand="1"/>
      </w:tblPr>
      <w:tblGrid>
        <w:gridCol w:w="1049"/>
        <w:gridCol w:w="947"/>
        <w:gridCol w:w="1994"/>
        <w:gridCol w:w="1997"/>
        <w:gridCol w:w="1997"/>
      </w:tblGrid>
      <w:tr w:rsidR="003677D0">
        <w:trPr>
          <w:trHeight w:val="485"/>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jc w:val="both"/>
            </w:pPr>
            <w:r>
              <w:rPr>
                <w:rFonts w:ascii="Times New Roman" w:eastAsia="Times New Roman" w:hAnsi="Times New Roman" w:cs="Times New Roman"/>
                <w:sz w:val="21"/>
              </w:rPr>
              <w:t xml:space="preserve">Nombre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hanging="2"/>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hanging="1"/>
            </w:pPr>
            <w:r>
              <w:rPr>
                <w:rFonts w:ascii="Times New Roman" w:eastAsia="Times New Roman" w:hAnsi="Times New Roman" w:cs="Times New Roman"/>
                <w:sz w:val="21"/>
              </w:rPr>
              <w:t xml:space="preserve">Total horas semanales </w:t>
            </w:r>
          </w:p>
        </w:tc>
      </w:tr>
      <w:tr w:rsidR="003677D0">
        <w:trPr>
          <w:trHeight w:val="246"/>
        </w:trPr>
        <w:tc>
          <w:tcPr>
            <w:tcW w:w="1049" w:type="dxa"/>
            <w:tcBorders>
              <w:top w:val="single" w:sz="4" w:space="0" w:color="000000"/>
              <w:left w:val="single" w:sz="3" w:space="0" w:color="000000"/>
              <w:bottom w:val="single" w:sz="3"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8"/>
        </w:trPr>
        <w:tc>
          <w:tcPr>
            <w:tcW w:w="1049" w:type="dxa"/>
            <w:tcBorders>
              <w:top w:val="single" w:sz="3"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5"/>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50"/>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Personal voluntario que ha participado </w:t>
      </w:r>
    </w:p>
    <w:tbl>
      <w:tblPr>
        <w:tblStyle w:val="TableGrid"/>
        <w:tblW w:w="7984" w:type="dxa"/>
        <w:tblInd w:w="342" w:type="dxa"/>
        <w:tblCellMar>
          <w:top w:w="46"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3677D0">
        <w:trPr>
          <w:trHeight w:val="485"/>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Nombre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hanging="1"/>
            </w:pPr>
            <w:r>
              <w:rPr>
                <w:rFonts w:ascii="Times New Roman" w:eastAsia="Times New Roman" w:hAnsi="Times New Roman" w:cs="Times New Roman"/>
                <w:sz w:val="21"/>
              </w:rPr>
              <w:t xml:space="preserve">Total horas semanales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6"/>
        </w:trPr>
        <w:tc>
          <w:tcPr>
            <w:tcW w:w="107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8"/>
        </w:trPr>
        <w:tc>
          <w:tcPr>
            <w:tcW w:w="107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bl>
    <w:p w:rsidR="003677D0" w:rsidRDefault="00955ED9">
      <w:pPr>
        <w:spacing w:after="0"/>
        <w:ind w:left="338"/>
      </w:pPr>
      <w:r>
        <w:rPr>
          <w:noProof/>
        </w:rPr>
        <mc:AlternateContent>
          <mc:Choice Requires="wpg">
            <w:drawing>
              <wp:anchor distT="0" distB="0" distL="114300" distR="114300" simplePos="0" relativeHeight="251779072"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23822" name="Group 423822"/>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7555" name="Rectangle 17555"/>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7556" name="Rectangle 17556"/>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557" name="Rectangle 17557"/>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3822" style="width:18.7031pt;height:263.766pt;position:absolute;mso-position-horizontal-relative:page;mso-position-horizontal:absolute;margin-left:566.218pt;mso-position-vertical-relative:page;margin-top:459.234pt;" coordsize="2375,33498">
                <v:rect id="Rectangle 17555"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7556"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557"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118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Otros Profesionales contratados con cargo a la subvención </w:t>
      </w:r>
    </w:p>
    <w:tbl>
      <w:tblPr>
        <w:tblStyle w:val="TableGrid"/>
        <w:tblW w:w="7984" w:type="dxa"/>
        <w:tblInd w:w="342" w:type="dxa"/>
        <w:tblCellMar>
          <w:top w:w="47"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3677D0">
        <w:trPr>
          <w:trHeight w:val="485"/>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Nombre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hanging="1"/>
            </w:pPr>
            <w:r>
              <w:rPr>
                <w:rFonts w:ascii="Times New Roman" w:eastAsia="Times New Roman" w:hAnsi="Times New Roman" w:cs="Times New Roman"/>
                <w:sz w:val="21"/>
              </w:rPr>
              <w:t xml:space="preserve">Total horas semanales </w:t>
            </w:r>
          </w:p>
        </w:tc>
      </w:tr>
      <w:tr w:rsidR="003677D0">
        <w:trPr>
          <w:trHeight w:val="248"/>
        </w:trPr>
        <w:tc>
          <w:tcPr>
            <w:tcW w:w="107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6"/>
        </w:trPr>
        <w:tc>
          <w:tcPr>
            <w:tcW w:w="107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8" w:type="dxa"/>
          <w:left w:w="102" w:type="dxa"/>
          <w:bottom w:w="0" w:type="dxa"/>
          <w:right w:w="115" w:type="dxa"/>
        </w:tblCellMar>
        <w:tblLook w:val="04A0" w:firstRow="1" w:lastRow="0" w:firstColumn="1" w:lastColumn="0" w:noHBand="0" w:noVBand="1"/>
      </w:tblPr>
      <w:tblGrid>
        <w:gridCol w:w="8125"/>
      </w:tblGrid>
      <w:tr w:rsidR="003677D0">
        <w:trPr>
          <w:trHeight w:val="250"/>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6. Recursos materiales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(Recursos utilizados en el desarrollo del proyecto. Descripción de las instalaciones, maquinaria y resto de activos utilizados para realizar la actividad)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8" w:type="dxa"/>
          <w:left w:w="102" w:type="dxa"/>
          <w:bottom w:w="0" w:type="dxa"/>
          <w:right w:w="115" w:type="dxa"/>
        </w:tblCellMar>
        <w:tblLook w:val="04A0" w:firstRow="1" w:lastRow="0" w:firstColumn="1" w:lastColumn="0" w:noHBand="0" w:noVBand="1"/>
      </w:tblPr>
      <w:tblGrid>
        <w:gridCol w:w="8125"/>
      </w:tblGrid>
      <w:tr w:rsidR="003677D0">
        <w:trPr>
          <w:trHeight w:val="248"/>
        </w:trPr>
        <w:tc>
          <w:tcPr>
            <w:tcW w:w="8125" w:type="dxa"/>
            <w:tcBorders>
              <w:top w:val="single" w:sz="4" w:space="0" w:color="000000"/>
              <w:left w:val="single" w:sz="3"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7. Seguimiento y Evaluación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89"/>
        </w:numPr>
        <w:spacing w:after="4" w:line="265" w:lineRule="auto"/>
        <w:ind w:left="553" w:right="326" w:hanging="230"/>
        <w:jc w:val="both"/>
      </w:pPr>
      <w:r>
        <w:rPr>
          <w:rFonts w:ascii="Times New Roman" w:eastAsia="Times New Roman" w:hAnsi="Times New Roman" w:cs="Times New Roman"/>
          <w:sz w:val="21"/>
        </w:rPr>
        <w:t>¿Qué procedimientos y herramientas se han aplicado para el seguimiento y evaluación del pro-yecto?: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97" w:line="265" w:lineRule="auto"/>
        <w:ind w:left="1013" w:right="326" w:hanging="10"/>
        <w:jc w:val="both"/>
      </w:pPr>
      <w:r>
        <w:rPr>
          <w:rFonts w:ascii="Times New Roman" w:eastAsia="Times New Roman" w:hAnsi="Times New Roman" w:cs="Times New Roman"/>
          <w:sz w:val="21"/>
        </w:rPr>
        <w:t xml:space="preserve">(marcar con una ‘X’ la opción que proceda): </w:t>
      </w:r>
    </w:p>
    <w:p w:rsidR="003677D0" w:rsidRDefault="00955ED9">
      <w:pPr>
        <w:spacing w:after="4" w:line="265"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Encuestas.  </w:t>
      </w:r>
    </w:p>
    <w:p w:rsidR="003677D0" w:rsidRDefault="00955ED9">
      <w:pPr>
        <w:spacing w:after="4" w:line="265"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Indicadores de gestión y resultados  </w:t>
      </w:r>
    </w:p>
    <w:p w:rsidR="003677D0" w:rsidRDefault="00955ED9">
      <w:pPr>
        <w:spacing w:after="4" w:line="265"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Dinámicas grupales y análisis de casos. </w:t>
      </w:r>
    </w:p>
    <w:p w:rsidR="003677D0" w:rsidRDefault="00955ED9">
      <w:pPr>
        <w:spacing w:after="4" w:line="265"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Tratamiento y análisis de fuentes estadísticas y documentales.</w:t>
      </w:r>
      <w:r>
        <w:rPr>
          <w:rFonts w:ascii="Times New Roman" w:eastAsia="Times New Roman" w:hAnsi="Times New Roman" w:cs="Times New Roman"/>
          <w:sz w:val="23"/>
        </w:rPr>
        <w:t xml:space="preserve"> </w:t>
      </w:r>
    </w:p>
    <w:p w:rsidR="003677D0" w:rsidRDefault="00955ED9">
      <w:pPr>
        <w:spacing w:after="4" w:line="265"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Sistematización de experiencias. </w:t>
      </w:r>
    </w:p>
    <w:p w:rsidR="003677D0" w:rsidRDefault="00955ED9">
      <w:pPr>
        <w:spacing w:after="4" w:line="265"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Otros…………………………………………………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89"/>
        </w:numPr>
        <w:spacing w:after="4" w:line="265" w:lineRule="auto"/>
        <w:ind w:left="553" w:right="326" w:hanging="230"/>
        <w:jc w:val="both"/>
      </w:pPr>
      <w:r>
        <w:rPr>
          <w:rFonts w:ascii="Times New Roman" w:eastAsia="Times New Roman" w:hAnsi="Times New Roman" w:cs="Times New Roman"/>
          <w:sz w:val="21"/>
        </w:rPr>
        <w:t xml:space="preserve">Indicadores previstos para evaluar el programa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84" w:type="dxa"/>
        <w:tblInd w:w="342" w:type="dxa"/>
        <w:tblCellMar>
          <w:top w:w="46" w:type="dxa"/>
          <w:left w:w="101" w:type="dxa"/>
          <w:bottom w:w="0" w:type="dxa"/>
          <w:right w:w="115" w:type="dxa"/>
        </w:tblCellMar>
        <w:tblLook w:val="04A0" w:firstRow="1" w:lastRow="0" w:firstColumn="1" w:lastColumn="0" w:noHBand="0" w:noVBand="1"/>
      </w:tblPr>
      <w:tblGrid>
        <w:gridCol w:w="1996"/>
        <w:gridCol w:w="1994"/>
        <w:gridCol w:w="1997"/>
        <w:gridCol w:w="1997"/>
      </w:tblGrid>
      <w:tr w:rsidR="003677D0">
        <w:trPr>
          <w:trHeight w:val="485"/>
        </w:trPr>
        <w:tc>
          <w:tcPr>
            <w:tcW w:w="1996"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Objetivo</w:t>
            </w:r>
            <w:r>
              <w:rPr>
                <w:rFonts w:ascii="Times New Roman" w:eastAsia="Times New Roman" w:hAnsi="Times New Roman" w:cs="Times New Roman"/>
                <w:sz w:val="23"/>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Indicador</w:t>
            </w:r>
            <w:r>
              <w:rPr>
                <w:rFonts w:ascii="Times New Roman" w:eastAsia="Times New Roman" w:hAnsi="Times New Roman" w:cs="Times New Roman"/>
                <w:sz w:val="23"/>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Resultado Esperado</w:t>
            </w:r>
            <w:r>
              <w:rPr>
                <w:rFonts w:ascii="Times New Roman" w:eastAsia="Times New Roman" w:hAnsi="Times New Roman" w:cs="Times New Roman"/>
                <w:sz w:val="23"/>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Resultado Obtenido</w:t>
            </w:r>
            <w:r>
              <w:rPr>
                <w:rFonts w:ascii="Times New Roman" w:eastAsia="Times New Roman" w:hAnsi="Times New Roman" w:cs="Times New Roman"/>
                <w:sz w:val="23"/>
              </w:rPr>
              <w:t xml:space="preserve"> </w:t>
            </w:r>
          </w:p>
        </w:tc>
      </w:tr>
      <w:tr w:rsidR="003677D0">
        <w:trPr>
          <w:trHeight w:val="245"/>
        </w:trPr>
        <w:tc>
          <w:tcPr>
            <w:tcW w:w="1996"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248"/>
        </w:trPr>
        <w:tc>
          <w:tcPr>
            <w:tcW w:w="1996"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246"/>
        </w:trPr>
        <w:tc>
          <w:tcPr>
            <w:tcW w:w="1996"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248"/>
        </w:trPr>
        <w:tc>
          <w:tcPr>
            <w:tcW w:w="1996"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89"/>
        </w:numPr>
        <w:spacing w:after="4" w:line="265" w:lineRule="auto"/>
        <w:ind w:left="553" w:right="326" w:hanging="230"/>
        <w:jc w:val="both"/>
      </w:pPr>
      <w:r>
        <w:rPr>
          <w:rFonts w:ascii="Times New Roman" w:eastAsia="Times New Roman" w:hAnsi="Times New Roman" w:cs="Times New Roman"/>
          <w:sz w:val="21"/>
        </w:rPr>
        <w:t xml:space="preserve">Indicar, en su caso, los resultados de otros indicadores de interés que no estaban previstos y se han contemplado en la evaluación del proyecto.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89"/>
        </w:numPr>
        <w:spacing w:after="4" w:line="265" w:lineRule="auto"/>
        <w:ind w:left="553" w:right="326" w:hanging="230"/>
        <w:jc w:val="both"/>
      </w:pPr>
      <w:r>
        <w:rPr>
          <w:rFonts w:ascii="Times New Roman" w:eastAsia="Times New Roman" w:hAnsi="Times New Roman" w:cs="Times New Roman"/>
          <w:sz w:val="21"/>
        </w:rPr>
        <w:t xml:space="preserve">Comentarios / Observaciones/ Información adicional de interés.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Bdr>
          <w:top w:val="single" w:sz="4" w:space="0" w:color="000000"/>
          <w:left w:val="single" w:sz="3" w:space="0" w:color="000000"/>
          <w:bottom w:val="single" w:sz="4" w:space="0" w:color="000000"/>
          <w:right w:val="single" w:sz="4" w:space="0" w:color="000000"/>
        </w:pBdr>
        <w:spacing w:after="0"/>
        <w:ind w:left="439" w:hanging="10"/>
      </w:pPr>
      <w:r>
        <w:rPr>
          <w:rFonts w:ascii="Times New Roman" w:eastAsia="Times New Roman" w:hAnsi="Times New Roman" w:cs="Times New Roman"/>
          <w:sz w:val="21"/>
        </w:rPr>
        <w:t xml:space="preserve">8. Beneficiarios/as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(Alcance final de la acción con indicación de la población a la que se ha dirigido el proyecto y número de beneficiarios reales, así como el ámbito territorial de aplicación)  </w:t>
      </w:r>
    </w:p>
    <w:p w:rsidR="003677D0" w:rsidRDefault="00955ED9">
      <w:pPr>
        <w:spacing w:after="0"/>
        <w:ind w:left="338"/>
      </w:pPr>
      <w:r>
        <w:rPr>
          <w:noProof/>
        </w:rPr>
        <mc:AlternateContent>
          <mc:Choice Requires="wpg">
            <w:drawing>
              <wp:anchor distT="0" distB="0" distL="114300" distR="114300" simplePos="0" relativeHeight="251780096"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21000" name="Group 421000"/>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17815" name="Rectangle 17815"/>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7816" name="Rectangle 17816"/>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817" name="Rectangle 17817"/>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119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1000" style="width:18.7031pt;height:263.766pt;position:absolute;mso-position-horizontal-relative:page;mso-position-horizontal:absolute;margin-left:566.218pt;mso-position-vertical-relative:page;margin-top:459.234pt;" coordsize="2375,33498">
                <v:rect id="Rectangle 17815"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7816"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817"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119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91" w:type="dxa"/>
        <w:tblInd w:w="342" w:type="dxa"/>
        <w:tblCellMar>
          <w:top w:w="48" w:type="dxa"/>
          <w:left w:w="101" w:type="dxa"/>
          <w:bottom w:w="0" w:type="dxa"/>
          <w:right w:w="115" w:type="dxa"/>
        </w:tblCellMar>
        <w:tblLook w:val="04A0" w:firstRow="1" w:lastRow="0" w:firstColumn="1" w:lastColumn="0" w:noHBand="0" w:noVBand="1"/>
      </w:tblPr>
      <w:tblGrid>
        <w:gridCol w:w="2660"/>
        <w:gridCol w:w="5330"/>
      </w:tblGrid>
      <w:tr w:rsidR="003677D0">
        <w:trPr>
          <w:trHeight w:val="485"/>
        </w:trPr>
        <w:tc>
          <w:tcPr>
            <w:tcW w:w="2660"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Beneficiarios/as previstos/as</w:t>
            </w:r>
            <w:r>
              <w:rPr>
                <w:rFonts w:ascii="Times New Roman" w:eastAsia="Times New Roman" w:hAnsi="Times New Roman" w:cs="Times New Roman"/>
                <w:sz w:val="23"/>
              </w:rPr>
              <w:t xml:space="preserve"> </w:t>
            </w:r>
          </w:p>
        </w:tc>
        <w:tc>
          <w:tcPr>
            <w:tcW w:w="5330"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r>
      <w:tr w:rsidR="003677D0">
        <w:trPr>
          <w:trHeight w:val="247"/>
        </w:trPr>
        <w:tc>
          <w:tcPr>
            <w:tcW w:w="2660"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Beneficiarios/as finales</w:t>
            </w:r>
            <w:r>
              <w:rPr>
                <w:rFonts w:ascii="Times New Roman" w:eastAsia="Times New Roman" w:hAnsi="Times New Roman" w:cs="Times New Roman"/>
                <w:sz w:val="23"/>
              </w:rPr>
              <w:t xml:space="preserve"> </w:t>
            </w:r>
          </w:p>
        </w:tc>
        <w:tc>
          <w:tcPr>
            <w:tcW w:w="5330"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7" w:type="dxa"/>
          <w:left w:w="102" w:type="dxa"/>
          <w:bottom w:w="0" w:type="dxa"/>
          <w:right w:w="115" w:type="dxa"/>
        </w:tblCellMar>
        <w:tblLook w:val="04A0" w:firstRow="1" w:lastRow="0" w:firstColumn="1" w:lastColumn="0" w:noHBand="0" w:noVBand="1"/>
      </w:tblPr>
      <w:tblGrid>
        <w:gridCol w:w="8125"/>
      </w:tblGrid>
      <w:tr w:rsidR="003677D0">
        <w:trPr>
          <w:trHeight w:val="246"/>
        </w:trPr>
        <w:tc>
          <w:tcPr>
            <w:tcW w:w="8125" w:type="dxa"/>
            <w:tcBorders>
              <w:top w:val="single" w:sz="3"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9. Duración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(Tiempo empleado en la realización del proyecto o actividad)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84" w:type="dxa"/>
        <w:tblInd w:w="342" w:type="dxa"/>
        <w:tblCellMar>
          <w:top w:w="46" w:type="dxa"/>
          <w:left w:w="102" w:type="dxa"/>
          <w:bottom w:w="0" w:type="dxa"/>
          <w:right w:w="115" w:type="dxa"/>
        </w:tblCellMar>
        <w:tblLook w:val="04A0" w:firstRow="1" w:lastRow="0" w:firstColumn="1" w:lastColumn="0" w:noHBand="0" w:noVBand="1"/>
      </w:tblPr>
      <w:tblGrid>
        <w:gridCol w:w="7984"/>
      </w:tblGrid>
      <w:tr w:rsidR="003677D0">
        <w:trPr>
          <w:trHeight w:val="245"/>
        </w:trPr>
        <w:tc>
          <w:tcPr>
            <w:tcW w:w="7984"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10. Entidades que han colaborado en el desarrollo del trabajo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8" w:type="dxa"/>
          <w:left w:w="102" w:type="dxa"/>
          <w:bottom w:w="0" w:type="dxa"/>
          <w:right w:w="115" w:type="dxa"/>
        </w:tblCellMar>
        <w:tblLook w:val="04A0" w:firstRow="1" w:lastRow="0" w:firstColumn="1" w:lastColumn="0" w:noHBand="0" w:noVBand="1"/>
      </w:tblPr>
      <w:tblGrid>
        <w:gridCol w:w="8125"/>
      </w:tblGrid>
      <w:tr w:rsidR="003677D0">
        <w:trPr>
          <w:trHeight w:val="245"/>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11. Acciones de difusión del proyecto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(Descripción materiales elaborados para la ejecución del proyecto y aportación, en su caso, de los soportes editados).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6" w:type="dxa"/>
          <w:left w:w="102" w:type="dxa"/>
          <w:bottom w:w="0" w:type="dxa"/>
          <w:right w:w="115" w:type="dxa"/>
        </w:tblCellMar>
        <w:tblLook w:val="04A0" w:firstRow="1" w:lastRow="0" w:firstColumn="1" w:lastColumn="0" w:noHBand="0" w:noVBand="1"/>
      </w:tblPr>
      <w:tblGrid>
        <w:gridCol w:w="8125"/>
      </w:tblGrid>
      <w:tr w:rsidR="003677D0">
        <w:trPr>
          <w:trHeight w:val="247"/>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12. Resultados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hanging="10"/>
        <w:jc w:val="both"/>
      </w:pPr>
      <w:r>
        <w:rPr>
          <w:rFonts w:ascii="Times New Roman" w:eastAsia="Times New Roman" w:hAnsi="Times New Roman" w:cs="Times New Roman"/>
          <w:sz w:val="21"/>
        </w:rPr>
        <w:t xml:space="preserve">(Resultados y beneficios obtenidos al realizar el proyecto. Hacer una valoración global de lo que se pretendía en un principio y lo realizado finalmente)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Bdr>
          <w:top w:val="single" w:sz="4" w:space="0" w:color="000000"/>
          <w:left w:val="single" w:sz="3" w:space="0" w:color="000000"/>
          <w:bottom w:val="single" w:sz="4" w:space="0" w:color="000000"/>
          <w:right w:val="single" w:sz="4" w:space="0" w:color="000000"/>
        </w:pBdr>
        <w:spacing w:after="0"/>
        <w:ind w:left="439" w:hanging="10"/>
      </w:pPr>
      <w:r>
        <w:rPr>
          <w:rFonts w:ascii="Times New Roman" w:eastAsia="Times New Roman" w:hAnsi="Times New Roman" w:cs="Times New Roman"/>
          <w:sz w:val="21"/>
        </w:rPr>
        <w:t xml:space="preserve">13. Memoria económica justificativa del coste de las actividades realizadas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(Especificar los gas</w:t>
      </w:r>
      <w:r>
        <w:rPr>
          <w:rFonts w:ascii="Times New Roman" w:eastAsia="Times New Roman" w:hAnsi="Times New Roman" w:cs="Times New Roman"/>
          <w:sz w:val="21"/>
        </w:rPr>
        <w:t xml:space="preserve">tos / inversiones finalmente realizados, señalando, si las hubiera, las posibles desviaciones entre las partidas inicialmente solicitadas y finalmente justificadas)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Gastos corrientes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73" w:type="dxa"/>
        <w:tblInd w:w="340" w:type="dxa"/>
        <w:tblCellMar>
          <w:top w:w="44" w:type="dxa"/>
          <w:left w:w="95" w:type="dxa"/>
          <w:bottom w:w="0" w:type="dxa"/>
          <w:right w:w="0" w:type="dxa"/>
        </w:tblCellMar>
        <w:tblLook w:val="04A0" w:firstRow="1" w:lastRow="0" w:firstColumn="1" w:lastColumn="0" w:noHBand="0" w:noVBand="1"/>
      </w:tblPr>
      <w:tblGrid>
        <w:gridCol w:w="659"/>
        <w:gridCol w:w="748"/>
        <w:gridCol w:w="1255"/>
        <w:gridCol w:w="666"/>
        <w:gridCol w:w="1823"/>
        <w:gridCol w:w="959"/>
        <w:gridCol w:w="948"/>
        <w:gridCol w:w="916"/>
      </w:tblGrid>
      <w:tr w:rsidR="003677D0">
        <w:trPr>
          <w:trHeight w:val="380"/>
        </w:trPr>
        <w:tc>
          <w:tcPr>
            <w:tcW w:w="659" w:type="dxa"/>
            <w:vMerge w:val="restart"/>
            <w:tcBorders>
              <w:top w:val="single" w:sz="12" w:space="0" w:color="000000"/>
              <w:left w:val="single" w:sz="11" w:space="0" w:color="000000"/>
              <w:bottom w:val="single" w:sz="12" w:space="0" w:color="000000"/>
              <w:right w:val="single" w:sz="4" w:space="0" w:color="000000"/>
            </w:tcBorders>
            <w:shd w:val="clear" w:color="auto" w:fill="D9D9D9"/>
          </w:tcPr>
          <w:p w:rsidR="003677D0" w:rsidRDefault="00955ED9">
            <w:pPr>
              <w:spacing w:after="0"/>
              <w:ind w:left="4"/>
            </w:pPr>
            <w:r>
              <w:rPr>
                <w:rFonts w:ascii="Times New Roman" w:eastAsia="Times New Roman" w:hAnsi="Times New Roman" w:cs="Times New Roman"/>
                <w:sz w:val="21"/>
              </w:rPr>
              <w:t xml:space="preserve">Nº doc </w:t>
            </w:r>
          </w:p>
        </w:tc>
        <w:tc>
          <w:tcPr>
            <w:tcW w:w="748" w:type="dxa"/>
            <w:vMerge w:val="restart"/>
            <w:tcBorders>
              <w:top w:val="single" w:sz="12" w:space="0" w:color="000000"/>
              <w:left w:val="single" w:sz="4" w:space="0" w:color="000000"/>
              <w:bottom w:val="single" w:sz="12" w:space="0" w:color="000000"/>
              <w:right w:val="single" w:sz="4" w:space="0" w:color="000000"/>
            </w:tcBorders>
            <w:shd w:val="clear" w:color="auto" w:fill="D9D9D9"/>
          </w:tcPr>
          <w:p w:rsidR="003677D0" w:rsidRDefault="00955ED9">
            <w:pPr>
              <w:spacing w:after="0"/>
              <w:ind w:left="7"/>
            </w:pPr>
            <w:r>
              <w:rPr>
                <w:rFonts w:ascii="Times New Roman" w:eastAsia="Times New Roman" w:hAnsi="Times New Roman" w:cs="Times New Roman"/>
                <w:sz w:val="21"/>
              </w:rPr>
              <w:t xml:space="preserve">fecha </w:t>
            </w:r>
          </w:p>
        </w:tc>
        <w:tc>
          <w:tcPr>
            <w:tcW w:w="1255" w:type="dxa"/>
            <w:vMerge w:val="restart"/>
            <w:tcBorders>
              <w:top w:val="single" w:sz="12" w:space="0" w:color="000000"/>
              <w:left w:val="single" w:sz="4" w:space="0" w:color="000000"/>
              <w:bottom w:val="single" w:sz="12" w:space="0" w:color="000000"/>
              <w:right w:val="single" w:sz="4" w:space="0" w:color="000000"/>
            </w:tcBorders>
            <w:shd w:val="clear" w:color="auto" w:fill="D9D9D9"/>
          </w:tcPr>
          <w:p w:rsidR="003677D0" w:rsidRDefault="00955ED9">
            <w:pPr>
              <w:spacing w:after="0"/>
              <w:ind w:left="6"/>
              <w:jc w:val="both"/>
            </w:pPr>
            <w:r>
              <w:rPr>
                <w:rFonts w:ascii="Times New Roman" w:eastAsia="Times New Roman" w:hAnsi="Times New Roman" w:cs="Times New Roman"/>
                <w:sz w:val="21"/>
              </w:rPr>
              <w:t xml:space="preserve">proveedor </w:t>
            </w:r>
          </w:p>
        </w:tc>
        <w:tc>
          <w:tcPr>
            <w:tcW w:w="666" w:type="dxa"/>
            <w:vMerge w:val="restart"/>
            <w:tcBorders>
              <w:top w:val="single" w:sz="12" w:space="0" w:color="000000"/>
              <w:left w:val="single" w:sz="4" w:space="0" w:color="000000"/>
              <w:bottom w:val="single" w:sz="12" w:space="0" w:color="000000"/>
              <w:right w:val="single" w:sz="4" w:space="0" w:color="000000"/>
            </w:tcBorders>
            <w:shd w:val="clear" w:color="auto" w:fill="D9D9D9"/>
          </w:tcPr>
          <w:p w:rsidR="003677D0" w:rsidRDefault="00955ED9">
            <w:pPr>
              <w:spacing w:after="0"/>
              <w:ind w:left="6"/>
            </w:pPr>
            <w:r>
              <w:rPr>
                <w:rFonts w:ascii="Times New Roman" w:eastAsia="Times New Roman" w:hAnsi="Times New Roman" w:cs="Times New Roman"/>
                <w:sz w:val="21"/>
              </w:rPr>
              <w:t xml:space="preserve">DNI NIE </w:t>
            </w:r>
          </w:p>
        </w:tc>
        <w:tc>
          <w:tcPr>
            <w:tcW w:w="1823" w:type="dxa"/>
            <w:vMerge w:val="restart"/>
            <w:tcBorders>
              <w:top w:val="single" w:sz="12" w:space="0" w:color="000000"/>
              <w:left w:val="single" w:sz="4" w:space="0" w:color="000000"/>
              <w:bottom w:val="single" w:sz="12" w:space="0" w:color="000000"/>
              <w:right w:val="single" w:sz="11" w:space="0" w:color="000000"/>
            </w:tcBorders>
            <w:shd w:val="clear" w:color="auto" w:fill="D9D9D9"/>
          </w:tcPr>
          <w:p w:rsidR="003677D0" w:rsidRDefault="00955ED9">
            <w:pPr>
              <w:spacing w:after="0"/>
              <w:ind w:left="163"/>
            </w:pPr>
            <w:r>
              <w:rPr>
                <w:rFonts w:ascii="Times New Roman" w:eastAsia="Times New Roman" w:hAnsi="Times New Roman" w:cs="Times New Roman"/>
                <w:sz w:val="21"/>
              </w:rPr>
              <w:t xml:space="preserve">concepto </w:t>
            </w:r>
          </w:p>
        </w:tc>
        <w:tc>
          <w:tcPr>
            <w:tcW w:w="1907" w:type="dxa"/>
            <w:gridSpan w:val="2"/>
            <w:tcBorders>
              <w:top w:val="single" w:sz="12" w:space="0" w:color="000000"/>
              <w:left w:val="single" w:sz="11" w:space="0" w:color="000000"/>
              <w:bottom w:val="single" w:sz="12" w:space="0" w:color="000000"/>
              <w:right w:val="single" w:sz="11" w:space="0" w:color="000000"/>
            </w:tcBorders>
            <w:shd w:val="clear" w:color="auto" w:fill="D9D9D9"/>
          </w:tcPr>
          <w:p w:rsidR="003677D0" w:rsidRDefault="00955ED9">
            <w:pPr>
              <w:spacing w:after="0"/>
              <w:ind w:left="37"/>
              <w:jc w:val="center"/>
            </w:pPr>
            <w:r>
              <w:rPr>
                <w:rFonts w:ascii="Times New Roman" w:eastAsia="Times New Roman" w:hAnsi="Times New Roman" w:cs="Times New Roman"/>
                <w:sz w:val="21"/>
              </w:rPr>
              <w:t xml:space="preserve">IMPORTE </w:t>
            </w:r>
          </w:p>
        </w:tc>
        <w:tc>
          <w:tcPr>
            <w:tcW w:w="916" w:type="dxa"/>
            <w:vMerge w:val="restart"/>
            <w:tcBorders>
              <w:top w:val="single" w:sz="12" w:space="0" w:color="000000"/>
              <w:left w:val="single" w:sz="11" w:space="0" w:color="000000"/>
              <w:bottom w:val="single" w:sz="12" w:space="0" w:color="000000"/>
              <w:right w:val="single" w:sz="11" w:space="0" w:color="000000"/>
            </w:tcBorders>
            <w:shd w:val="clear" w:color="auto" w:fill="D9D9D9"/>
          </w:tcPr>
          <w:p w:rsidR="003677D0" w:rsidRDefault="00955ED9">
            <w:pPr>
              <w:spacing w:after="0"/>
              <w:ind w:left="11" w:right="-8"/>
              <w:jc w:val="center"/>
            </w:pPr>
            <w:r>
              <w:rPr>
                <w:rFonts w:ascii="Times New Roman" w:eastAsia="Times New Roman" w:hAnsi="Times New Roman" w:cs="Times New Roman"/>
                <w:sz w:val="21"/>
              </w:rPr>
              <w:t>Fecha de pago</w:t>
            </w:r>
          </w:p>
        </w:tc>
      </w:tr>
      <w:tr w:rsidR="003677D0">
        <w:trPr>
          <w:trHeight w:val="378"/>
        </w:trPr>
        <w:tc>
          <w:tcPr>
            <w:tcW w:w="0" w:type="auto"/>
            <w:vMerge/>
            <w:tcBorders>
              <w:top w:val="nil"/>
              <w:left w:val="single" w:sz="11" w:space="0" w:color="000000"/>
              <w:bottom w:val="single" w:sz="12" w:space="0" w:color="000000"/>
              <w:right w:val="single" w:sz="4" w:space="0" w:color="000000"/>
            </w:tcBorders>
          </w:tcPr>
          <w:p w:rsidR="003677D0" w:rsidRDefault="003677D0"/>
        </w:tc>
        <w:tc>
          <w:tcPr>
            <w:tcW w:w="0" w:type="auto"/>
            <w:vMerge/>
            <w:tcBorders>
              <w:top w:val="nil"/>
              <w:left w:val="single" w:sz="4" w:space="0" w:color="000000"/>
              <w:bottom w:val="single" w:sz="12" w:space="0" w:color="000000"/>
              <w:right w:val="single" w:sz="4" w:space="0" w:color="000000"/>
            </w:tcBorders>
          </w:tcPr>
          <w:p w:rsidR="003677D0" w:rsidRDefault="003677D0"/>
        </w:tc>
        <w:tc>
          <w:tcPr>
            <w:tcW w:w="0" w:type="auto"/>
            <w:vMerge/>
            <w:tcBorders>
              <w:top w:val="nil"/>
              <w:left w:val="single" w:sz="4" w:space="0" w:color="000000"/>
              <w:bottom w:val="single" w:sz="12" w:space="0" w:color="000000"/>
              <w:right w:val="single" w:sz="4" w:space="0" w:color="000000"/>
            </w:tcBorders>
          </w:tcPr>
          <w:p w:rsidR="003677D0" w:rsidRDefault="003677D0"/>
        </w:tc>
        <w:tc>
          <w:tcPr>
            <w:tcW w:w="0" w:type="auto"/>
            <w:vMerge/>
            <w:tcBorders>
              <w:top w:val="nil"/>
              <w:left w:val="single" w:sz="4" w:space="0" w:color="000000"/>
              <w:bottom w:val="single" w:sz="12" w:space="0" w:color="000000"/>
              <w:right w:val="single" w:sz="4" w:space="0" w:color="000000"/>
            </w:tcBorders>
          </w:tcPr>
          <w:p w:rsidR="003677D0" w:rsidRDefault="003677D0"/>
        </w:tc>
        <w:tc>
          <w:tcPr>
            <w:tcW w:w="0" w:type="auto"/>
            <w:vMerge/>
            <w:tcBorders>
              <w:top w:val="nil"/>
              <w:left w:val="single" w:sz="4" w:space="0" w:color="000000"/>
              <w:bottom w:val="single" w:sz="12" w:space="0" w:color="000000"/>
              <w:right w:val="single" w:sz="11" w:space="0" w:color="000000"/>
            </w:tcBorders>
          </w:tcPr>
          <w:p w:rsidR="003677D0" w:rsidRDefault="003677D0"/>
        </w:tc>
        <w:tc>
          <w:tcPr>
            <w:tcW w:w="959" w:type="dxa"/>
            <w:tcBorders>
              <w:top w:val="single" w:sz="12" w:space="0" w:color="000000"/>
              <w:left w:val="single" w:sz="11" w:space="0" w:color="000000"/>
              <w:bottom w:val="single" w:sz="12" w:space="0" w:color="000000"/>
              <w:right w:val="single" w:sz="12" w:space="0" w:color="000000"/>
            </w:tcBorders>
            <w:shd w:val="clear" w:color="auto" w:fill="D9D9D9"/>
          </w:tcPr>
          <w:p w:rsidR="003677D0" w:rsidRDefault="00955ED9">
            <w:pPr>
              <w:spacing w:after="0"/>
              <w:ind w:left="6"/>
            </w:pPr>
            <w:r>
              <w:rPr>
                <w:rFonts w:ascii="Times New Roman" w:eastAsia="Times New Roman" w:hAnsi="Times New Roman" w:cs="Times New Roman"/>
                <w:sz w:val="15"/>
              </w:rPr>
              <w:t xml:space="preserve">Solicitado </w:t>
            </w:r>
          </w:p>
        </w:tc>
        <w:tc>
          <w:tcPr>
            <w:tcW w:w="948" w:type="dxa"/>
            <w:tcBorders>
              <w:top w:val="single" w:sz="12" w:space="0" w:color="000000"/>
              <w:left w:val="single" w:sz="12" w:space="0" w:color="000000"/>
              <w:bottom w:val="single" w:sz="12" w:space="0" w:color="000000"/>
              <w:right w:val="single" w:sz="11" w:space="0" w:color="000000"/>
            </w:tcBorders>
            <w:shd w:val="clear" w:color="auto" w:fill="D9D9D9"/>
          </w:tcPr>
          <w:p w:rsidR="003677D0" w:rsidRDefault="00955ED9">
            <w:pPr>
              <w:spacing w:after="0"/>
            </w:pPr>
            <w:r>
              <w:rPr>
                <w:rFonts w:ascii="Times New Roman" w:eastAsia="Times New Roman" w:hAnsi="Times New Roman" w:cs="Times New Roman"/>
                <w:sz w:val="15"/>
              </w:rPr>
              <w:t xml:space="preserve">Justificado </w:t>
            </w:r>
          </w:p>
        </w:tc>
        <w:tc>
          <w:tcPr>
            <w:tcW w:w="0" w:type="auto"/>
            <w:vMerge/>
            <w:tcBorders>
              <w:top w:val="nil"/>
              <w:left w:val="single" w:sz="11" w:space="0" w:color="000000"/>
              <w:bottom w:val="single" w:sz="12" w:space="0" w:color="000000"/>
              <w:right w:val="single" w:sz="11" w:space="0" w:color="000000"/>
            </w:tcBorders>
          </w:tcPr>
          <w:p w:rsidR="003677D0" w:rsidRDefault="003677D0"/>
        </w:tc>
      </w:tr>
      <w:tr w:rsidR="003677D0">
        <w:trPr>
          <w:trHeight w:val="260"/>
        </w:trPr>
        <w:tc>
          <w:tcPr>
            <w:tcW w:w="659" w:type="dxa"/>
            <w:tcBorders>
              <w:top w:val="single" w:sz="12"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12" w:space="0" w:color="000000"/>
              <w:left w:val="single" w:sz="4" w:space="0" w:color="000000"/>
              <w:bottom w:val="single" w:sz="4" w:space="0" w:color="000000"/>
              <w:right w:val="single" w:sz="4" w:space="0" w:color="000000"/>
            </w:tcBorders>
          </w:tcPr>
          <w:p w:rsidR="003677D0" w:rsidRDefault="00955ED9">
            <w:pPr>
              <w:spacing w:after="0"/>
              <w:ind w:left="7"/>
            </w:pPr>
            <w:r>
              <w:rPr>
                <w:rFonts w:ascii="Times New Roman" w:eastAsia="Times New Roman" w:hAnsi="Times New Roman" w:cs="Times New Roman"/>
                <w:sz w:val="21"/>
              </w:rPr>
              <w:t xml:space="preserve"> </w:t>
            </w:r>
          </w:p>
        </w:tc>
        <w:tc>
          <w:tcPr>
            <w:tcW w:w="1255" w:type="dxa"/>
            <w:tcBorders>
              <w:top w:val="single" w:sz="12"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12"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12" w:space="0" w:color="000000"/>
              <w:left w:val="single" w:sz="4" w:space="0" w:color="000000"/>
              <w:bottom w:val="single" w:sz="4"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12"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12"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12" w:space="0" w:color="000000"/>
              <w:left w:val="single" w:sz="11" w:space="0" w:color="000000"/>
              <w:bottom w:val="single" w:sz="4"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48"/>
        </w:trPr>
        <w:tc>
          <w:tcPr>
            <w:tcW w:w="659" w:type="dxa"/>
            <w:tcBorders>
              <w:top w:val="single" w:sz="4" w:space="0" w:color="000000"/>
              <w:left w:val="single" w:sz="11"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7"/>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3"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3"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3"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3"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46"/>
        </w:trPr>
        <w:tc>
          <w:tcPr>
            <w:tcW w:w="659" w:type="dxa"/>
            <w:tcBorders>
              <w:top w:val="single" w:sz="3"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7"/>
            </w:pPr>
            <w:r>
              <w:rPr>
                <w:rFonts w:ascii="Times New Roman" w:eastAsia="Times New Roman" w:hAnsi="Times New Roman" w:cs="Times New Roman"/>
                <w:sz w:val="21"/>
              </w:rPr>
              <w:t xml:space="preserve"> </w:t>
            </w:r>
          </w:p>
        </w:tc>
        <w:tc>
          <w:tcPr>
            <w:tcW w:w="1255"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3" w:space="0" w:color="000000"/>
              <w:left w:val="single" w:sz="4" w:space="0" w:color="000000"/>
              <w:bottom w:val="single" w:sz="4"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3"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3"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3" w:space="0" w:color="000000"/>
              <w:left w:val="single" w:sz="11" w:space="0" w:color="000000"/>
              <w:bottom w:val="single" w:sz="4"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48"/>
        </w:trPr>
        <w:tc>
          <w:tcPr>
            <w:tcW w:w="659" w:type="dxa"/>
            <w:tcBorders>
              <w:top w:val="single" w:sz="4" w:space="0" w:color="000000"/>
              <w:left w:val="single" w:sz="11"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7"/>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3"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3"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3"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3"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46"/>
        </w:trPr>
        <w:tc>
          <w:tcPr>
            <w:tcW w:w="659" w:type="dxa"/>
            <w:tcBorders>
              <w:top w:val="single" w:sz="3"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7"/>
            </w:pPr>
            <w:r>
              <w:rPr>
                <w:rFonts w:ascii="Times New Roman" w:eastAsia="Times New Roman" w:hAnsi="Times New Roman" w:cs="Times New Roman"/>
                <w:sz w:val="21"/>
              </w:rPr>
              <w:t xml:space="preserve"> </w:t>
            </w:r>
          </w:p>
        </w:tc>
        <w:tc>
          <w:tcPr>
            <w:tcW w:w="1255"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3" w:space="0" w:color="000000"/>
              <w:left w:val="single" w:sz="4" w:space="0" w:color="000000"/>
              <w:bottom w:val="single" w:sz="4"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3"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3"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3" w:space="0" w:color="000000"/>
              <w:left w:val="single" w:sz="11" w:space="0" w:color="000000"/>
              <w:bottom w:val="single" w:sz="4"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57"/>
        </w:trPr>
        <w:tc>
          <w:tcPr>
            <w:tcW w:w="659" w:type="dxa"/>
            <w:tcBorders>
              <w:top w:val="single" w:sz="4" w:space="0" w:color="000000"/>
              <w:left w:val="single" w:sz="11" w:space="0" w:color="000000"/>
              <w:bottom w:val="single" w:sz="12"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12" w:space="0" w:color="000000"/>
              <w:right w:val="single" w:sz="4" w:space="0" w:color="000000"/>
            </w:tcBorders>
          </w:tcPr>
          <w:p w:rsidR="003677D0" w:rsidRDefault="00955ED9">
            <w:pPr>
              <w:spacing w:after="0"/>
              <w:ind w:left="7"/>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12"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12"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12" w:space="0" w:color="000000"/>
              <w:right w:val="single" w:sz="11" w:space="0" w:color="000000"/>
            </w:tcBorders>
          </w:tcPr>
          <w:p w:rsidR="003677D0" w:rsidRDefault="00955ED9">
            <w:pPr>
              <w:spacing w:after="0"/>
              <w:ind w:right="216"/>
              <w:jc w:val="center"/>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12"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12"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12"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505"/>
        </w:trPr>
        <w:tc>
          <w:tcPr>
            <w:tcW w:w="659" w:type="dxa"/>
            <w:tcBorders>
              <w:top w:val="single" w:sz="12" w:space="0" w:color="000000"/>
              <w:left w:val="single" w:sz="11" w:space="0" w:color="000000"/>
              <w:bottom w:val="single" w:sz="11" w:space="0" w:color="000000"/>
              <w:right w:val="single" w:sz="4" w:space="0" w:color="000000"/>
            </w:tcBorders>
          </w:tcPr>
          <w:p w:rsidR="003677D0" w:rsidRDefault="00955ED9">
            <w:pPr>
              <w:spacing w:after="0"/>
              <w:ind w:left="92"/>
              <w:jc w:val="center"/>
            </w:pPr>
            <w:r>
              <w:rPr>
                <w:rFonts w:ascii="Times New Roman" w:eastAsia="Times New Roman" w:hAnsi="Times New Roman" w:cs="Times New Roman"/>
                <w:sz w:val="21"/>
              </w:rPr>
              <w:t xml:space="preserve"> </w:t>
            </w:r>
          </w:p>
          <w:p w:rsidR="003677D0" w:rsidRDefault="00955ED9">
            <w:pPr>
              <w:spacing w:after="0"/>
              <w:ind w:left="92"/>
              <w:jc w:val="center"/>
            </w:pPr>
            <w:r>
              <w:rPr>
                <w:rFonts w:ascii="Times New Roman" w:eastAsia="Times New Roman" w:hAnsi="Times New Roman" w:cs="Times New Roman"/>
                <w:sz w:val="21"/>
              </w:rPr>
              <w:t xml:space="preserve"> </w:t>
            </w:r>
          </w:p>
        </w:tc>
        <w:tc>
          <w:tcPr>
            <w:tcW w:w="748" w:type="dxa"/>
            <w:tcBorders>
              <w:top w:val="single" w:sz="12" w:space="0" w:color="000000"/>
              <w:left w:val="single" w:sz="4" w:space="0" w:color="000000"/>
              <w:bottom w:val="single" w:sz="11" w:space="0" w:color="000000"/>
              <w:right w:val="single" w:sz="4" w:space="0" w:color="000000"/>
            </w:tcBorders>
          </w:tcPr>
          <w:p w:rsidR="003677D0" w:rsidRDefault="00955ED9">
            <w:pPr>
              <w:spacing w:after="0"/>
              <w:ind w:left="96"/>
              <w:jc w:val="center"/>
            </w:pPr>
            <w:r>
              <w:rPr>
                <w:rFonts w:ascii="Times New Roman" w:eastAsia="Times New Roman" w:hAnsi="Times New Roman" w:cs="Times New Roman"/>
                <w:sz w:val="21"/>
              </w:rPr>
              <w:t xml:space="preserve"> </w:t>
            </w:r>
          </w:p>
        </w:tc>
        <w:tc>
          <w:tcPr>
            <w:tcW w:w="1255" w:type="dxa"/>
            <w:tcBorders>
              <w:top w:val="single" w:sz="12" w:space="0" w:color="000000"/>
              <w:left w:val="single" w:sz="4" w:space="0" w:color="000000"/>
              <w:bottom w:val="single" w:sz="11" w:space="0" w:color="000000"/>
              <w:right w:val="single" w:sz="4" w:space="0" w:color="000000"/>
            </w:tcBorders>
          </w:tcPr>
          <w:p w:rsidR="003677D0" w:rsidRDefault="00955ED9">
            <w:pPr>
              <w:spacing w:after="0"/>
              <w:ind w:left="94"/>
              <w:jc w:val="center"/>
            </w:pPr>
            <w:r>
              <w:rPr>
                <w:rFonts w:ascii="Times New Roman" w:eastAsia="Times New Roman" w:hAnsi="Times New Roman" w:cs="Times New Roman"/>
                <w:sz w:val="21"/>
              </w:rPr>
              <w:t xml:space="preserve"> </w:t>
            </w:r>
          </w:p>
          <w:p w:rsidR="003677D0" w:rsidRDefault="00955ED9">
            <w:pPr>
              <w:spacing w:after="0"/>
              <w:ind w:left="95"/>
              <w:jc w:val="center"/>
            </w:pPr>
            <w:r>
              <w:rPr>
                <w:rFonts w:ascii="Times New Roman" w:eastAsia="Times New Roman" w:hAnsi="Times New Roman" w:cs="Times New Roman"/>
                <w:sz w:val="21"/>
              </w:rPr>
              <w:t xml:space="preserve"> </w:t>
            </w:r>
          </w:p>
        </w:tc>
        <w:tc>
          <w:tcPr>
            <w:tcW w:w="666" w:type="dxa"/>
            <w:tcBorders>
              <w:top w:val="single" w:sz="12" w:space="0" w:color="000000"/>
              <w:left w:val="single" w:sz="4" w:space="0" w:color="000000"/>
              <w:bottom w:val="single" w:sz="11" w:space="0" w:color="000000"/>
              <w:right w:val="single" w:sz="4" w:space="0" w:color="000000"/>
            </w:tcBorders>
          </w:tcPr>
          <w:p w:rsidR="003677D0" w:rsidRDefault="00955ED9">
            <w:pPr>
              <w:spacing w:after="0"/>
              <w:ind w:left="94"/>
              <w:jc w:val="center"/>
            </w:pPr>
            <w:r>
              <w:rPr>
                <w:rFonts w:ascii="Times New Roman" w:eastAsia="Times New Roman" w:hAnsi="Times New Roman" w:cs="Times New Roman"/>
                <w:sz w:val="21"/>
              </w:rPr>
              <w:t xml:space="preserve"> </w:t>
            </w:r>
          </w:p>
        </w:tc>
        <w:tc>
          <w:tcPr>
            <w:tcW w:w="1823" w:type="dxa"/>
            <w:tcBorders>
              <w:top w:val="single" w:sz="12" w:space="0" w:color="000000"/>
              <w:left w:val="single" w:sz="4" w:space="0" w:color="000000"/>
              <w:bottom w:val="single" w:sz="11" w:space="0" w:color="000000"/>
              <w:right w:val="single" w:sz="11" w:space="0" w:color="000000"/>
            </w:tcBorders>
          </w:tcPr>
          <w:p w:rsidR="003677D0" w:rsidRDefault="00955ED9">
            <w:pPr>
              <w:spacing w:after="0"/>
              <w:ind w:left="38"/>
              <w:jc w:val="center"/>
            </w:pPr>
            <w:r>
              <w:rPr>
                <w:rFonts w:ascii="Times New Roman" w:eastAsia="Times New Roman" w:hAnsi="Times New Roman" w:cs="Times New Roman"/>
                <w:sz w:val="21"/>
              </w:rPr>
              <w:t xml:space="preserve">Total </w:t>
            </w:r>
          </w:p>
        </w:tc>
        <w:tc>
          <w:tcPr>
            <w:tcW w:w="959" w:type="dxa"/>
            <w:tcBorders>
              <w:top w:val="single" w:sz="12" w:space="0" w:color="000000"/>
              <w:left w:val="single" w:sz="11" w:space="0" w:color="000000"/>
              <w:bottom w:val="single" w:sz="11" w:space="0" w:color="000000"/>
              <w:right w:val="single" w:sz="3" w:space="0" w:color="000000"/>
            </w:tcBorders>
          </w:tcPr>
          <w:p w:rsidR="003677D0" w:rsidRDefault="00955ED9">
            <w:pPr>
              <w:spacing w:after="0"/>
              <w:ind w:left="111"/>
              <w:jc w:val="center"/>
            </w:pPr>
            <w:r>
              <w:rPr>
                <w:rFonts w:ascii="Times New Roman" w:eastAsia="Times New Roman" w:hAnsi="Times New Roman" w:cs="Times New Roman"/>
                <w:sz w:val="21"/>
              </w:rPr>
              <w:t xml:space="preserve"> </w:t>
            </w:r>
          </w:p>
        </w:tc>
        <w:tc>
          <w:tcPr>
            <w:tcW w:w="948" w:type="dxa"/>
            <w:tcBorders>
              <w:top w:val="single" w:sz="12" w:space="0" w:color="000000"/>
              <w:left w:val="single" w:sz="3" w:space="0" w:color="000000"/>
              <w:bottom w:val="single" w:sz="11" w:space="0" w:color="000000"/>
              <w:right w:val="single" w:sz="11" w:space="0" w:color="000000"/>
            </w:tcBorders>
          </w:tcPr>
          <w:p w:rsidR="003677D0" w:rsidRDefault="00955ED9">
            <w:pPr>
              <w:spacing w:after="0"/>
              <w:ind w:left="110"/>
              <w:jc w:val="center"/>
            </w:pPr>
            <w:r>
              <w:rPr>
                <w:rFonts w:ascii="Times New Roman" w:eastAsia="Times New Roman" w:hAnsi="Times New Roman" w:cs="Times New Roman"/>
                <w:sz w:val="21"/>
              </w:rPr>
              <w:t xml:space="preserve"> </w:t>
            </w:r>
          </w:p>
        </w:tc>
        <w:tc>
          <w:tcPr>
            <w:tcW w:w="916" w:type="dxa"/>
            <w:tcBorders>
              <w:top w:val="single" w:sz="12" w:space="0" w:color="000000"/>
              <w:left w:val="single" w:sz="11" w:space="0" w:color="000000"/>
              <w:bottom w:val="single" w:sz="11" w:space="0" w:color="000000"/>
              <w:right w:val="single" w:sz="11" w:space="0" w:color="000000"/>
            </w:tcBorders>
          </w:tcPr>
          <w:p w:rsidR="003677D0" w:rsidRDefault="00955ED9">
            <w:pPr>
              <w:spacing w:after="0"/>
              <w:ind w:left="98"/>
              <w:jc w:val="center"/>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noProof/>
        </w:rPr>
        <mc:AlternateContent>
          <mc:Choice Requires="wpg">
            <w:drawing>
              <wp:anchor distT="0" distB="0" distL="114300" distR="114300" simplePos="0" relativeHeight="2517811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8448" name="Group 42844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489" name="Rectangle 1848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8490" name="Rectangle 1849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491" name="Rectangle 1849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8448" style="width:18.7031pt;height:264.21pt;position:absolute;mso-position-horizontal-relative:page;mso-position-horizontal:absolute;margin-left:566.218pt;mso-position-vertical-relative:page;margin-top:458.79pt;" coordsize="2375,33554">
                <v:rect id="Rectangle 1848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849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49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120 de 348 </w:t>
                        </w:r>
                      </w:p>
                    </w:txbxContent>
                  </v:textbox>
                </v:rect>
                <w10:wrap type="square"/>
              </v:group>
            </w:pict>
          </mc:Fallback>
        </mc:AlternateContent>
      </w:r>
      <w:r>
        <w:rPr>
          <w:rFonts w:ascii="Times New Roman" w:eastAsia="Times New Roman" w:hAnsi="Times New Roman" w:cs="Times New Roman"/>
          <w:sz w:val="21"/>
        </w:rPr>
        <w:t>Gastos relativos a personal contratado por la entidad</w:t>
      </w:r>
      <w:r>
        <w:rPr>
          <w:rFonts w:ascii="Times New Roman" w:eastAsia="Times New Roman" w:hAnsi="Times New Roman" w:cs="Times New Roman"/>
          <w:sz w:val="23"/>
        </w:rPr>
        <w:t xml:space="preserve"> </w:t>
      </w:r>
    </w:p>
    <w:tbl>
      <w:tblPr>
        <w:tblStyle w:val="TableGrid"/>
        <w:tblW w:w="7988" w:type="dxa"/>
        <w:tblInd w:w="340" w:type="dxa"/>
        <w:tblCellMar>
          <w:top w:w="46" w:type="dxa"/>
          <w:left w:w="0" w:type="dxa"/>
          <w:bottom w:w="0" w:type="dxa"/>
          <w:right w:w="0" w:type="dxa"/>
        </w:tblCellMar>
        <w:tblLook w:val="04A0" w:firstRow="1" w:lastRow="0" w:firstColumn="1" w:lastColumn="0" w:noHBand="0" w:noVBand="1"/>
      </w:tblPr>
      <w:tblGrid>
        <w:gridCol w:w="1275"/>
        <w:gridCol w:w="559"/>
        <w:gridCol w:w="1212"/>
        <w:gridCol w:w="1003"/>
        <w:gridCol w:w="1097"/>
        <w:gridCol w:w="999"/>
        <w:gridCol w:w="1107"/>
        <w:gridCol w:w="736"/>
      </w:tblGrid>
      <w:tr w:rsidR="003677D0">
        <w:trPr>
          <w:trHeight w:val="617"/>
        </w:trPr>
        <w:tc>
          <w:tcPr>
            <w:tcW w:w="1275" w:type="dxa"/>
            <w:vMerge w:val="restart"/>
            <w:tcBorders>
              <w:top w:val="single" w:sz="12" w:space="0" w:color="000000"/>
              <w:left w:val="single" w:sz="11" w:space="0" w:color="000000"/>
              <w:bottom w:val="nil"/>
              <w:right w:val="single" w:sz="4" w:space="0" w:color="000000"/>
            </w:tcBorders>
            <w:shd w:val="clear" w:color="auto" w:fill="D9D9D9"/>
          </w:tcPr>
          <w:p w:rsidR="003677D0" w:rsidRDefault="00955ED9">
            <w:pPr>
              <w:spacing w:after="0"/>
              <w:ind w:left="99"/>
            </w:pPr>
            <w:r>
              <w:rPr>
                <w:rFonts w:ascii="Times New Roman" w:eastAsia="Times New Roman" w:hAnsi="Times New Roman" w:cs="Times New Roman"/>
                <w:sz w:val="21"/>
              </w:rPr>
              <w:t xml:space="preserve">Nombre Apellidos </w:t>
            </w:r>
          </w:p>
        </w:tc>
        <w:tc>
          <w:tcPr>
            <w:tcW w:w="559" w:type="dxa"/>
            <w:vMerge w:val="restart"/>
            <w:tcBorders>
              <w:top w:val="single" w:sz="12" w:space="0" w:color="000000"/>
              <w:left w:val="single" w:sz="4" w:space="0" w:color="000000"/>
              <w:bottom w:val="nil"/>
              <w:right w:val="single" w:sz="4" w:space="0" w:color="000000"/>
            </w:tcBorders>
            <w:shd w:val="clear" w:color="auto" w:fill="D9D9D9"/>
          </w:tcPr>
          <w:p w:rsidR="003677D0" w:rsidRDefault="00955ED9">
            <w:pPr>
              <w:spacing w:after="0"/>
              <w:ind w:left="96"/>
            </w:pPr>
            <w:r>
              <w:rPr>
                <w:rFonts w:ascii="Times New Roman" w:eastAsia="Times New Roman" w:hAnsi="Times New Roman" w:cs="Times New Roman"/>
                <w:sz w:val="21"/>
              </w:rPr>
              <w:t xml:space="preserve">DNI NIE </w:t>
            </w:r>
          </w:p>
        </w:tc>
        <w:tc>
          <w:tcPr>
            <w:tcW w:w="1212" w:type="dxa"/>
            <w:vMerge w:val="restart"/>
            <w:tcBorders>
              <w:top w:val="single" w:sz="12" w:space="0" w:color="000000"/>
              <w:left w:val="single" w:sz="4" w:space="0" w:color="000000"/>
              <w:bottom w:val="nil"/>
              <w:right w:val="single" w:sz="4" w:space="0" w:color="000000"/>
            </w:tcBorders>
            <w:shd w:val="clear" w:color="auto" w:fill="D9D9D9"/>
          </w:tcPr>
          <w:p w:rsidR="003677D0" w:rsidRDefault="00955ED9">
            <w:pPr>
              <w:spacing w:after="0"/>
              <w:ind w:left="96"/>
            </w:pPr>
            <w:r>
              <w:rPr>
                <w:rFonts w:ascii="Times New Roman" w:eastAsia="Times New Roman" w:hAnsi="Times New Roman" w:cs="Times New Roman"/>
                <w:sz w:val="21"/>
              </w:rPr>
              <w:t>Categoría profesional</w:t>
            </w:r>
          </w:p>
        </w:tc>
        <w:tc>
          <w:tcPr>
            <w:tcW w:w="2100" w:type="dxa"/>
            <w:gridSpan w:val="2"/>
            <w:tcBorders>
              <w:top w:val="single" w:sz="12" w:space="0" w:color="000000"/>
              <w:left w:val="single" w:sz="4" w:space="0" w:color="000000"/>
              <w:bottom w:val="single" w:sz="12" w:space="0" w:color="000000"/>
              <w:right w:val="single" w:sz="11" w:space="0" w:color="000000"/>
            </w:tcBorders>
            <w:shd w:val="clear" w:color="auto" w:fill="D9D9D9"/>
          </w:tcPr>
          <w:p w:rsidR="003677D0" w:rsidRDefault="00955ED9">
            <w:pPr>
              <w:spacing w:after="0"/>
              <w:ind w:left="365" w:right="126"/>
              <w:jc w:val="center"/>
            </w:pPr>
            <w:r>
              <w:rPr>
                <w:rFonts w:ascii="Times New Roman" w:eastAsia="Times New Roman" w:hAnsi="Times New Roman" w:cs="Times New Roman"/>
                <w:sz w:val="21"/>
              </w:rPr>
              <w:t>IM</w:t>
            </w:r>
            <w:r>
              <w:rPr>
                <w:rFonts w:ascii="Times New Roman" w:eastAsia="Times New Roman" w:hAnsi="Times New Roman" w:cs="Times New Roman"/>
                <w:sz w:val="21"/>
              </w:rPr>
              <w:t xml:space="preserve">PORTE  Bruto nómina </w:t>
            </w:r>
          </w:p>
        </w:tc>
        <w:tc>
          <w:tcPr>
            <w:tcW w:w="2106" w:type="dxa"/>
            <w:gridSpan w:val="2"/>
            <w:tcBorders>
              <w:top w:val="single" w:sz="12" w:space="0" w:color="000000"/>
              <w:left w:val="single" w:sz="11" w:space="0" w:color="000000"/>
              <w:bottom w:val="single" w:sz="12" w:space="0" w:color="000000"/>
              <w:right w:val="single" w:sz="11" w:space="0" w:color="000000"/>
            </w:tcBorders>
            <w:shd w:val="clear" w:color="auto" w:fill="D9D9D9"/>
          </w:tcPr>
          <w:p w:rsidR="003677D0" w:rsidRDefault="00955ED9">
            <w:pPr>
              <w:spacing w:after="0"/>
              <w:ind w:left="101" w:right="24" w:firstLine="545"/>
            </w:pPr>
            <w:r>
              <w:rPr>
                <w:rFonts w:ascii="Times New Roman" w:eastAsia="Times New Roman" w:hAnsi="Times New Roman" w:cs="Times New Roman"/>
                <w:sz w:val="21"/>
              </w:rPr>
              <w:t>IMPORTE  Seg Soc empresa</w:t>
            </w:r>
            <w:r>
              <w:rPr>
                <w:rFonts w:ascii="Times New Roman" w:eastAsia="Times New Roman" w:hAnsi="Times New Roman" w:cs="Times New Roman"/>
                <w:sz w:val="23"/>
              </w:rPr>
              <w:t xml:space="preserve"> </w:t>
            </w:r>
          </w:p>
        </w:tc>
        <w:tc>
          <w:tcPr>
            <w:tcW w:w="736" w:type="dxa"/>
            <w:vMerge w:val="restart"/>
            <w:tcBorders>
              <w:top w:val="single" w:sz="12" w:space="0" w:color="000000"/>
              <w:left w:val="single" w:sz="11" w:space="0" w:color="000000"/>
              <w:bottom w:val="nil"/>
              <w:right w:val="single" w:sz="12" w:space="0" w:color="000000"/>
            </w:tcBorders>
            <w:shd w:val="clear" w:color="auto" w:fill="D9D9D9"/>
          </w:tcPr>
          <w:p w:rsidR="003677D0" w:rsidRDefault="00955ED9">
            <w:pPr>
              <w:spacing w:after="0"/>
              <w:ind w:left="68"/>
              <w:jc w:val="center"/>
            </w:pPr>
            <w:r>
              <w:rPr>
                <w:rFonts w:ascii="Times New Roman" w:eastAsia="Times New Roman" w:hAnsi="Times New Roman" w:cs="Times New Roman"/>
                <w:sz w:val="21"/>
              </w:rPr>
              <w:t xml:space="preserve">Fecha de pago </w:t>
            </w:r>
          </w:p>
        </w:tc>
      </w:tr>
      <w:tr w:rsidR="003677D0">
        <w:trPr>
          <w:trHeight w:val="190"/>
        </w:trPr>
        <w:tc>
          <w:tcPr>
            <w:tcW w:w="0" w:type="auto"/>
            <w:vMerge/>
            <w:tcBorders>
              <w:top w:val="nil"/>
              <w:left w:val="single" w:sz="11" w:space="0" w:color="000000"/>
              <w:bottom w:val="nil"/>
              <w:right w:val="single" w:sz="4" w:space="0" w:color="000000"/>
            </w:tcBorders>
          </w:tcPr>
          <w:p w:rsidR="003677D0" w:rsidRDefault="003677D0"/>
        </w:tc>
        <w:tc>
          <w:tcPr>
            <w:tcW w:w="0" w:type="auto"/>
            <w:vMerge/>
            <w:tcBorders>
              <w:top w:val="nil"/>
              <w:left w:val="single" w:sz="4" w:space="0" w:color="000000"/>
              <w:bottom w:val="nil"/>
              <w:right w:val="single" w:sz="4" w:space="0" w:color="000000"/>
            </w:tcBorders>
          </w:tcPr>
          <w:p w:rsidR="003677D0" w:rsidRDefault="003677D0"/>
        </w:tc>
        <w:tc>
          <w:tcPr>
            <w:tcW w:w="0" w:type="auto"/>
            <w:vMerge/>
            <w:tcBorders>
              <w:top w:val="nil"/>
              <w:left w:val="single" w:sz="4" w:space="0" w:color="000000"/>
              <w:bottom w:val="nil"/>
              <w:right w:val="single" w:sz="4" w:space="0" w:color="000000"/>
            </w:tcBorders>
          </w:tcPr>
          <w:p w:rsidR="003677D0" w:rsidRDefault="003677D0"/>
        </w:tc>
        <w:tc>
          <w:tcPr>
            <w:tcW w:w="1003" w:type="dxa"/>
            <w:tcBorders>
              <w:top w:val="single" w:sz="12" w:space="0" w:color="000000"/>
              <w:left w:val="single" w:sz="4" w:space="0" w:color="000000"/>
              <w:bottom w:val="nil"/>
              <w:right w:val="single" w:sz="11" w:space="0" w:color="000000"/>
            </w:tcBorders>
            <w:shd w:val="clear" w:color="auto" w:fill="D9D9D9"/>
          </w:tcPr>
          <w:p w:rsidR="003677D0" w:rsidRDefault="00955ED9">
            <w:pPr>
              <w:spacing w:after="0"/>
              <w:ind w:left="96"/>
            </w:pPr>
            <w:r>
              <w:rPr>
                <w:rFonts w:ascii="Times New Roman" w:eastAsia="Times New Roman" w:hAnsi="Times New Roman" w:cs="Times New Roman"/>
                <w:sz w:val="19"/>
              </w:rPr>
              <w:t xml:space="preserve"> </w:t>
            </w:r>
          </w:p>
        </w:tc>
        <w:tc>
          <w:tcPr>
            <w:tcW w:w="1097" w:type="dxa"/>
            <w:tcBorders>
              <w:top w:val="single" w:sz="12" w:space="0" w:color="000000"/>
              <w:left w:val="single" w:sz="11" w:space="0" w:color="000000"/>
              <w:bottom w:val="nil"/>
              <w:right w:val="single" w:sz="11" w:space="0" w:color="000000"/>
            </w:tcBorders>
            <w:shd w:val="clear" w:color="auto" w:fill="D9D9D9"/>
          </w:tcPr>
          <w:p w:rsidR="003677D0" w:rsidRDefault="00955ED9">
            <w:pPr>
              <w:spacing w:after="0"/>
              <w:ind w:left="100"/>
            </w:pPr>
            <w:r>
              <w:rPr>
                <w:rFonts w:ascii="Times New Roman" w:eastAsia="Times New Roman" w:hAnsi="Times New Roman" w:cs="Times New Roman"/>
                <w:sz w:val="19"/>
              </w:rPr>
              <w:t xml:space="preserve"> </w:t>
            </w:r>
          </w:p>
        </w:tc>
        <w:tc>
          <w:tcPr>
            <w:tcW w:w="999" w:type="dxa"/>
            <w:tcBorders>
              <w:top w:val="single" w:sz="12" w:space="0" w:color="000000"/>
              <w:left w:val="single" w:sz="11" w:space="0" w:color="000000"/>
              <w:bottom w:val="nil"/>
              <w:right w:val="single" w:sz="12" w:space="0" w:color="000000"/>
            </w:tcBorders>
            <w:shd w:val="clear" w:color="auto" w:fill="D9D9D9"/>
          </w:tcPr>
          <w:p w:rsidR="003677D0" w:rsidRDefault="00955ED9">
            <w:pPr>
              <w:spacing w:after="0"/>
              <w:ind w:left="101"/>
            </w:pPr>
            <w:r>
              <w:rPr>
                <w:rFonts w:ascii="Times New Roman" w:eastAsia="Times New Roman" w:hAnsi="Times New Roman" w:cs="Times New Roman"/>
                <w:sz w:val="19"/>
              </w:rPr>
              <w:t xml:space="preserve"> </w:t>
            </w:r>
          </w:p>
        </w:tc>
        <w:tc>
          <w:tcPr>
            <w:tcW w:w="1107" w:type="dxa"/>
            <w:tcBorders>
              <w:top w:val="single" w:sz="12" w:space="0" w:color="000000"/>
              <w:left w:val="single" w:sz="12" w:space="0" w:color="000000"/>
              <w:bottom w:val="nil"/>
              <w:right w:val="single" w:sz="11" w:space="0" w:color="000000"/>
            </w:tcBorders>
            <w:shd w:val="clear" w:color="auto" w:fill="D9D9D9"/>
          </w:tcPr>
          <w:p w:rsidR="003677D0" w:rsidRDefault="00955ED9">
            <w:pPr>
              <w:spacing w:after="0"/>
              <w:ind w:left="186"/>
              <w:jc w:val="center"/>
            </w:pPr>
            <w:r>
              <w:rPr>
                <w:rFonts w:ascii="Times New Roman" w:eastAsia="Times New Roman" w:hAnsi="Times New Roman" w:cs="Times New Roman"/>
                <w:sz w:val="19"/>
              </w:rPr>
              <w:t xml:space="preserve"> </w:t>
            </w:r>
          </w:p>
        </w:tc>
        <w:tc>
          <w:tcPr>
            <w:tcW w:w="0" w:type="auto"/>
            <w:vMerge/>
            <w:tcBorders>
              <w:top w:val="nil"/>
              <w:left w:val="single" w:sz="11" w:space="0" w:color="000000"/>
              <w:bottom w:val="nil"/>
              <w:right w:val="single" w:sz="12" w:space="0" w:color="000000"/>
            </w:tcBorders>
          </w:tcPr>
          <w:p w:rsidR="003677D0" w:rsidRDefault="003677D0"/>
        </w:tc>
      </w:tr>
      <w:tr w:rsidR="003677D0">
        <w:trPr>
          <w:trHeight w:val="425"/>
        </w:trPr>
        <w:tc>
          <w:tcPr>
            <w:tcW w:w="1275" w:type="dxa"/>
            <w:tcBorders>
              <w:top w:val="nil"/>
              <w:left w:val="single" w:sz="11" w:space="0" w:color="000000"/>
              <w:bottom w:val="single" w:sz="12" w:space="0" w:color="000000"/>
              <w:right w:val="single" w:sz="4" w:space="0" w:color="000000"/>
            </w:tcBorders>
            <w:shd w:val="clear" w:color="auto" w:fill="D9D9D9"/>
          </w:tcPr>
          <w:p w:rsidR="003677D0" w:rsidRDefault="003677D0"/>
        </w:tc>
        <w:tc>
          <w:tcPr>
            <w:tcW w:w="559" w:type="dxa"/>
            <w:tcBorders>
              <w:top w:val="nil"/>
              <w:left w:val="single" w:sz="4" w:space="0" w:color="000000"/>
              <w:bottom w:val="single" w:sz="12" w:space="0" w:color="000000"/>
              <w:right w:val="single" w:sz="4" w:space="0" w:color="000000"/>
            </w:tcBorders>
            <w:shd w:val="clear" w:color="auto" w:fill="D9D9D9"/>
          </w:tcPr>
          <w:p w:rsidR="003677D0" w:rsidRDefault="003677D0"/>
        </w:tc>
        <w:tc>
          <w:tcPr>
            <w:tcW w:w="1212" w:type="dxa"/>
            <w:tcBorders>
              <w:top w:val="nil"/>
              <w:left w:val="single" w:sz="4" w:space="0" w:color="000000"/>
              <w:bottom w:val="single" w:sz="12" w:space="0" w:color="000000"/>
              <w:right w:val="single" w:sz="4" w:space="0" w:color="000000"/>
            </w:tcBorders>
            <w:shd w:val="clear" w:color="auto" w:fill="D9D9D9"/>
          </w:tcPr>
          <w:p w:rsidR="003677D0" w:rsidRDefault="003677D0"/>
        </w:tc>
        <w:tc>
          <w:tcPr>
            <w:tcW w:w="1003" w:type="dxa"/>
            <w:tcBorders>
              <w:top w:val="nil"/>
              <w:left w:val="single" w:sz="4" w:space="0" w:color="000000"/>
              <w:bottom w:val="single" w:sz="12" w:space="0" w:color="000000"/>
              <w:right w:val="single" w:sz="11" w:space="0" w:color="000000"/>
            </w:tcBorders>
            <w:shd w:val="clear" w:color="auto" w:fill="D9D9D9"/>
          </w:tcPr>
          <w:p w:rsidR="003677D0" w:rsidRDefault="00955ED9">
            <w:pPr>
              <w:spacing w:after="0"/>
              <w:ind w:left="96"/>
            </w:pPr>
            <w:r>
              <w:rPr>
                <w:rFonts w:ascii="Times New Roman" w:eastAsia="Times New Roman" w:hAnsi="Times New Roman" w:cs="Times New Roman"/>
                <w:sz w:val="19"/>
              </w:rPr>
              <w:t>Solicitado</w:t>
            </w:r>
          </w:p>
        </w:tc>
        <w:tc>
          <w:tcPr>
            <w:tcW w:w="1097" w:type="dxa"/>
            <w:tcBorders>
              <w:top w:val="nil"/>
              <w:left w:val="single" w:sz="11" w:space="0" w:color="000000"/>
              <w:bottom w:val="single" w:sz="12" w:space="0" w:color="000000"/>
              <w:right w:val="single" w:sz="11" w:space="0" w:color="000000"/>
            </w:tcBorders>
            <w:shd w:val="clear" w:color="auto" w:fill="D9D9D9"/>
          </w:tcPr>
          <w:p w:rsidR="003677D0" w:rsidRDefault="00955ED9">
            <w:pPr>
              <w:spacing w:after="0"/>
              <w:ind w:left="100"/>
            </w:pPr>
            <w:r>
              <w:rPr>
                <w:rFonts w:ascii="Times New Roman" w:eastAsia="Times New Roman" w:hAnsi="Times New Roman" w:cs="Times New Roman"/>
                <w:sz w:val="19"/>
              </w:rPr>
              <w:t>Justificado</w:t>
            </w:r>
          </w:p>
        </w:tc>
        <w:tc>
          <w:tcPr>
            <w:tcW w:w="999" w:type="dxa"/>
            <w:tcBorders>
              <w:top w:val="nil"/>
              <w:left w:val="single" w:sz="11" w:space="0" w:color="000000"/>
              <w:bottom w:val="single" w:sz="12" w:space="0" w:color="000000"/>
              <w:right w:val="single" w:sz="12" w:space="0" w:color="000000"/>
            </w:tcBorders>
            <w:shd w:val="clear" w:color="auto" w:fill="D9D9D9"/>
          </w:tcPr>
          <w:p w:rsidR="003677D0" w:rsidRDefault="00955ED9">
            <w:pPr>
              <w:spacing w:after="0"/>
              <w:ind w:left="101"/>
            </w:pPr>
            <w:r>
              <w:rPr>
                <w:rFonts w:ascii="Times New Roman" w:eastAsia="Times New Roman" w:hAnsi="Times New Roman" w:cs="Times New Roman"/>
                <w:sz w:val="19"/>
              </w:rPr>
              <w:t>Solicitado</w:t>
            </w:r>
          </w:p>
        </w:tc>
        <w:tc>
          <w:tcPr>
            <w:tcW w:w="1107" w:type="dxa"/>
            <w:tcBorders>
              <w:top w:val="nil"/>
              <w:left w:val="single" w:sz="12" w:space="0" w:color="000000"/>
              <w:bottom w:val="single" w:sz="12" w:space="0" w:color="000000"/>
              <w:right w:val="single" w:sz="11" w:space="0" w:color="000000"/>
            </w:tcBorders>
            <w:shd w:val="clear" w:color="auto" w:fill="D9D9D9"/>
          </w:tcPr>
          <w:p w:rsidR="003677D0" w:rsidRDefault="00955ED9">
            <w:pPr>
              <w:spacing w:after="0"/>
              <w:ind w:left="124" w:right="-8"/>
            </w:pPr>
            <w:r>
              <w:rPr>
                <w:rFonts w:ascii="Times New Roman" w:eastAsia="Times New Roman" w:hAnsi="Times New Roman" w:cs="Times New Roman"/>
                <w:sz w:val="19"/>
              </w:rPr>
              <w:t>Justificado</w:t>
            </w:r>
          </w:p>
        </w:tc>
        <w:tc>
          <w:tcPr>
            <w:tcW w:w="736" w:type="dxa"/>
            <w:tcBorders>
              <w:top w:val="nil"/>
              <w:left w:val="single" w:sz="11" w:space="0" w:color="000000"/>
              <w:bottom w:val="single" w:sz="12" w:space="0" w:color="000000"/>
              <w:right w:val="single" w:sz="12" w:space="0" w:color="000000"/>
            </w:tcBorders>
            <w:shd w:val="clear" w:color="auto" w:fill="D9D9D9"/>
          </w:tcPr>
          <w:p w:rsidR="003677D0" w:rsidRDefault="003677D0"/>
        </w:tc>
      </w:tr>
      <w:tr w:rsidR="003677D0">
        <w:trPr>
          <w:trHeight w:val="260"/>
        </w:trPr>
        <w:tc>
          <w:tcPr>
            <w:tcW w:w="1275" w:type="dxa"/>
            <w:tcBorders>
              <w:top w:val="single" w:sz="12"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12"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12"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12" w:space="0" w:color="000000"/>
              <w:left w:val="single" w:sz="4" w:space="0" w:color="000000"/>
              <w:bottom w:val="single" w:sz="4"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12" w:space="0" w:color="000000"/>
              <w:left w:val="single" w:sz="3" w:space="0" w:color="000000"/>
              <w:bottom w:val="single" w:sz="4"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12" w:space="0" w:color="000000"/>
              <w:left w:val="single" w:sz="11" w:space="0" w:color="000000"/>
              <w:bottom w:val="single" w:sz="4"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12" w:space="0" w:color="000000"/>
              <w:left w:val="single" w:sz="3" w:space="0" w:color="000000"/>
              <w:bottom w:val="single" w:sz="4"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12" w:space="0" w:color="000000"/>
              <w:left w:val="single" w:sz="11" w:space="0" w:color="000000"/>
              <w:bottom w:val="single" w:sz="4"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50"/>
        </w:trPr>
        <w:tc>
          <w:tcPr>
            <w:tcW w:w="1275"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4" w:space="0" w:color="000000"/>
              <w:left w:val="single" w:sz="11" w:space="0" w:color="000000"/>
              <w:bottom w:val="single" w:sz="4"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45"/>
        </w:trPr>
        <w:tc>
          <w:tcPr>
            <w:tcW w:w="1275"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4" w:space="0" w:color="000000"/>
              <w:left w:val="single" w:sz="11" w:space="0" w:color="000000"/>
              <w:bottom w:val="single" w:sz="4"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48"/>
        </w:trPr>
        <w:tc>
          <w:tcPr>
            <w:tcW w:w="1275" w:type="dxa"/>
            <w:tcBorders>
              <w:top w:val="single" w:sz="4" w:space="0" w:color="000000"/>
              <w:left w:val="single" w:sz="11" w:space="0" w:color="000000"/>
              <w:bottom w:val="single" w:sz="3"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4" w:space="0" w:color="000000"/>
              <w:left w:val="single" w:sz="4" w:space="0" w:color="000000"/>
              <w:bottom w:val="single" w:sz="3"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4" w:space="0" w:color="000000"/>
              <w:left w:val="single" w:sz="3" w:space="0" w:color="000000"/>
              <w:bottom w:val="single" w:sz="3"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4" w:space="0" w:color="000000"/>
              <w:left w:val="single" w:sz="11" w:space="0" w:color="000000"/>
              <w:bottom w:val="single" w:sz="3"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4" w:space="0" w:color="000000"/>
              <w:left w:val="single" w:sz="3" w:space="0" w:color="000000"/>
              <w:bottom w:val="single" w:sz="3"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4" w:space="0" w:color="000000"/>
              <w:left w:val="single" w:sz="11" w:space="0" w:color="000000"/>
              <w:bottom w:val="single" w:sz="3"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48"/>
        </w:trPr>
        <w:tc>
          <w:tcPr>
            <w:tcW w:w="1275" w:type="dxa"/>
            <w:tcBorders>
              <w:top w:val="single" w:sz="3"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3" w:space="0" w:color="000000"/>
              <w:left w:val="single" w:sz="4" w:space="0" w:color="000000"/>
              <w:bottom w:val="single" w:sz="4"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3" w:space="0" w:color="000000"/>
              <w:left w:val="single" w:sz="3" w:space="0" w:color="000000"/>
              <w:bottom w:val="single" w:sz="4"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3" w:space="0" w:color="000000"/>
              <w:left w:val="single" w:sz="11" w:space="0" w:color="000000"/>
              <w:bottom w:val="single" w:sz="4"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3" w:space="0" w:color="000000"/>
              <w:left w:val="single" w:sz="3" w:space="0" w:color="000000"/>
              <w:bottom w:val="single" w:sz="4"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3" w:space="0" w:color="000000"/>
              <w:left w:val="single" w:sz="11" w:space="0" w:color="000000"/>
              <w:bottom w:val="single" w:sz="4"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54"/>
        </w:trPr>
        <w:tc>
          <w:tcPr>
            <w:tcW w:w="1275" w:type="dxa"/>
            <w:tcBorders>
              <w:top w:val="single" w:sz="4" w:space="0" w:color="000000"/>
              <w:left w:val="single" w:sz="11" w:space="0" w:color="000000"/>
              <w:bottom w:val="single" w:sz="12"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12"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4" w:space="0" w:color="000000"/>
              <w:left w:val="single" w:sz="4" w:space="0" w:color="000000"/>
              <w:bottom w:val="single" w:sz="12"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4" w:space="0" w:color="000000"/>
              <w:left w:val="single" w:sz="4" w:space="0" w:color="000000"/>
              <w:bottom w:val="single" w:sz="12"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4" w:space="0" w:color="000000"/>
              <w:left w:val="single" w:sz="3" w:space="0" w:color="000000"/>
              <w:bottom w:val="single" w:sz="12"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4" w:space="0" w:color="000000"/>
              <w:left w:val="single" w:sz="11" w:space="0" w:color="000000"/>
              <w:bottom w:val="single" w:sz="12"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4" w:space="0" w:color="000000"/>
              <w:left w:val="single" w:sz="3" w:space="0" w:color="000000"/>
              <w:bottom w:val="single" w:sz="12"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4" w:space="0" w:color="000000"/>
              <w:left w:val="single" w:sz="11" w:space="0" w:color="000000"/>
              <w:bottom w:val="single" w:sz="12"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743"/>
        </w:trPr>
        <w:tc>
          <w:tcPr>
            <w:tcW w:w="1275" w:type="dxa"/>
            <w:tcBorders>
              <w:top w:val="single" w:sz="12" w:space="0" w:color="000000"/>
              <w:left w:val="single" w:sz="11" w:space="0" w:color="000000"/>
              <w:bottom w:val="single" w:sz="11"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12" w:space="0" w:color="000000"/>
              <w:left w:val="single" w:sz="4" w:space="0" w:color="000000"/>
              <w:bottom w:val="single" w:sz="11" w:space="0" w:color="000000"/>
              <w:right w:val="single" w:sz="4" w:space="0" w:color="000000"/>
            </w:tcBorders>
          </w:tcPr>
          <w:p w:rsidR="003677D0" w:rsidRDefault="00955ED9">
            <w:pPr>
              <w:spacing w:after="0"/>
              <w:ind w:left="178"/>
              <w:jc w:val="center"/>
            </w:pPr>
            <w:r>
              <w:rPr>
                <w:rFonts w:ascii="Times New Roman" w:eastAsia="Times New Roman" w:hAnsi="Times New Roman" w:cs="Times New Roman"/>
                <w:sz w:val="21"/>
              </w:rPr>
              <w:t xml:space="preserve"> </w:t>
            </w:r>
          </w:p>
        </w:tc>
        <w:tc>
          <w:tcPr>
            <w:tcW w:w="1212" w:type="dxa"/>
            <w:tcBorders>
              <w:top w:val="single" w:sz="12" w:space="0" w:color="000000"/>
              <w:left w:val="single" w:sz="4" w:space="0" w:color="000000"/>
              <w:bottom w:val="single" w:sz="11"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Total </w:t>
            </w:r>
          </w:p>
        </w:tc>
        <w:tc>
          <w:tcPr>
            <w:tcW w:w="1003" w:type="dxa"/>
            <w:tcBorders>
              <w:top w:val="single" w:sz="12" w:space="0" w:color="000000"/>
              <w:left w:val="single" w:sz="4" w:space="0" w:color="000000"/>
              <w:bottom w:val="single" w:sz="11" w:space="0" w:color="000000"/>
              <w:right w:val="single" w:sz="3" w:space="0" w:color="000000"/>
            </w:tcBorders>
          </w:tcPr>
          <w:p w:rsidR="003677D0" w:rsidRDefault="00955ED9">
            <w:pPr>
              <w:spacing w:after="0"/>
              <w:ind w:left="193"/>
              <w:jc w:val="center"/>
            </w:pPr>
            <w:r>
              <w:rPr>
                <w:rFonts w:ascii="Times New Roman" w:eastAsia="Times New Roman" w:hAnsi="Times New Roman" w:cs="Times New Roman"/>
                <w:sz w:val="21"/>
              </w:rPr>
              <w:t xml:space="preserve"> </w:t>
            </w:r>
          </w:p>
          <w:p w:rsidR="003677D0" w:rsidRDefault="00955ED9">
            <w:pPr>
              <w:spacing w:after="0"/>
              <w:ind w:right="29"/>
              <w:jc w:val="right"/>
            </w:pPr>
            <w:r>
              <w:rPr>
                <w:rFonts w:ascii="Times New Roman" w:eastAsia="Times New Roman" w:hAnsi="Times New Roman" w:cs="Times New Roman"/>
                <w:sz w:val="21"/>
              </w:rPr>
              <w:t xml:space="preserve">       </w:t>
            </w:r>
          </w:p>
          <w:p w:rsidR="003677D0" w:rsidRDefault="00955ED9">
            <w:pPr>
              <w:spacing w:after="0"/>
              <w:ind w:left="196"/>
              <w:jc w:val="center"/>
            </w:pPr>
            <w:r>
              <w:rPr>
                <w:rFonts w:ascii="Times New Roman" w:eastAsia="Times New Roman" w:hAnsi="Times New Roman" w:cs="Times New Roman"/>
                <w:sz w:val="21"/>
              </w:rPr>
              <w:t xml:space="preserve"> </w:t>
            </w:r>
          </w:p>
        </w:tc>
        <w:tc>
          <w:tcPr>
            <w:tcW w:w="1097" w:type="dxa"/>
            <w:tcBorders>
              <w:top w:val="single" w:sz="12" w:space="0" w:color="000000"/>
              <w:left w:val="single" w:sz="3" w:space="0" w:color="000000"/>
              <w:bottom w:val="single" w:sz="11" w:space="0" w:color="000000"/>
              <w:right w:val="single" w:sz="11" w:space="0" w:color="000000"/>
            </w:tcBorders>
          </w:tcPr>
          <w:p w:rsidR="003677D0" w:rsidRDefault="00955ED9">
            <w:pPr>
              <w:spacing w:after="0"/>
              <w:ind w:left="199"/>
              <w:jc w:val="center"/>
            </w:pPr>
            <w:r>
              <w:rPr>
                <w:rFonts w:ascii="Times New Roman" w:eastAsia="Times New Roman" w:hAnsi="Times New Roman" w:cs="Times New Roman"/>
                <w:sz w:val="21"/>
              </w:rPr>
              <w:t xml:space="preserve"> </w:t>
            </w:r>
          </w:p>
          <w:p w:rsidR="003677D0" w:rsidRDefault="00955ED9">
            <w:pPr>
              <w:spacing w:after="0"/>
              <w:ind w:left="-26"/>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tc>
        <w:tc>
          <w:tcPr>
            <w:tcW w:w="999" w:type="dxa"/>
            <w:tcBorders>
              <w:top w:val="single" w:sz="12" w:space="0" w:color="000000"/>
              <w:left w:val="single" w:sz="11" w:space="0" w:color="000000"/>
              <w:bottom w:val="single" w:sz="11" w:space="0" w:color="000000"/>
              <w:right w:val="single" w:sz="3" w:space="0" w:color="000000"/>
            </w:tcBorders>
          </w:tcPr>
          <w:p w:rsidR="003677D0" w:rsidRDefault="00955ED9">
            <w:pPr>
              <w:spacing w:after="0"/>
              <w:ind w:left="172"/>
              <w:jc w:val="center"/>
            </w:pPr>
            <w:r>
              <w:rPr>
                <w:rFonts w:ascii="Times New Roman" w:eastAsia="Times New Roman" w:hAnsi="Times New Roman" w:cs="Times New Roman"/>
                <w:sz w:val="21"/>
              </w:rPr>
              <w:t xml:space="preserve"> </w:t>
            </w:r>
          </w:p>
        </w:tc>
        <w:tc>
          <w:tcPr>
            <w:tcW w:w="1107" w:type="dxa"/>
            <w:tcBorders>
              <w:top w:val="single" w:sz="12" w:space="0" w:color="000000"/>
              <w:left w:val="single" w:sz="3" w:space="0" w:color="000000"/>
              <w:bottom w:val="single" w:sz="11" w:space="0" w:color="000000"/>
              <w:right w:val="single" w:sz="11" w:space="0" w:color="000000"/>
            </w:tcBorders>
          </w:tcPr>
          <w:p w:rsidR="003677D0" w:rsidRDefault="00955ED9">
            <w:pPr>
              <w:spacing w:after="0"/>
              <w:ind w:left="179"/>
              <w:jc w:val="center"/>
            </w:pPr>
            <w:r>
              <w:rPr>
                <w:rFonts w:ascii="Times New Roman" w:eastAsia="Times New Roman" w:hAnsi="Times New Roman" w:cs="Times New Roman"/>
                <w:sz w:val="21"/>
              </w:rPr>
              <w:t xml:space="preserve"> </w:t>
            </w:r>
          </w:p>
        </w:tc>
        <w:tc>
          <w:tcPr>
            <w:tcW w:w="736" w:type="dxa"/>
            <w:tcBorders>
              <w:top w:val="single" w:sz="12" w:space="0" w:color="000000"/>
              <w:left w:val="single" w:sz="11" w:space="0" w:color="000000"/>
              <w:bottom w:val="single" w:sz="11"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84" w:type="dxa"/>
        <w:tblInd w:w="342" w:type="dxa"/>
        <w:tblCellMar>
          <w:top w:w="48" w:type="dxa"/>
          <w:left w:w="102" w:type="dxa"/>
          <w:bottom w:w="0" w:type="dxa"/>
          <w:right w:w="115" w:type="dxa"/>
        </w:tblCellMar>
        <w:tblLook w:val="04A0" w:firstRow="1" w:lastRow="0" w:firstColumn="1" w:lastColumn="0" w:noHBand="0" w:noVBand="1"/>
      </w:tblPr>
      <w:tblGrid>
        <w:gridCol w:w="7984"/>
      </w:tblGrid>
      <w:tr w:rsidR="003677D0">
        <w:trPr>
          <w:trHeight w:val="250"/>
        </w:trPr>
        <w:tc>
          <w:tcPr>
            <w:tcW w:w="7984"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14. Facturas y documentos acreditativos del pago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line="238" w:lineRule="auto"/>
        <w:ind w:left="323" w:right="168"/>
      </w:pPr>
      <w:r>
        <w:rPr>
          <w:rFonts w:ascii="Times New Roman" w:eastAsia="Times New Roman" w:hAnsi="Times New Roman" w:cs="Times New Roman"/>
          <w:sz w:val="21"/>
        </w:rPr>
        <w:t xml:space="preserve">(Adjuntar facturas o documentos de valor probatorio equivalentes en el tráfico mercantil o con eficacia administrativa incorporados en la relación a que se hace referencia men el punto anterior, justificativas del gasto)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Bdr>
          <w:top w:val="single" w:sz="4" w:space="0" w:color="000000"/>
          <w:left w:val="single" w:sz="3" w:space="0" w:color="000000"/>
          <w:bottom w:val="single" w:sz="3" w:space="0" w:color="000000"/>
          <w:right w:val="single" w:sz="4" w:space="0" w:color="000000"/>
        </w:pBdr>
        <w:spacing w:after="0"/>
        <w:ind w:left="439" w:hanging="10"/>
      </w:pPr>
      <w:r>
        <w:rPr>
          <w:rFonts w:ascii="Times New Roman" w:eastAsia="Times New Roman" w:hAnsi="Times New Roman" w:cs="Times New Roman"/>
          <w:sz w:val="21"/>
        </w:rPr>
        <w:t xml:space="preserve">15.- Presupuestos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 Los tres presupuestos solicitados por el beneficiario, en los supuestos que resulte obligatorio)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0"/>
        </w:numPr>
        <w:pBdr>
          <w:top w:val="single" w:sz="4"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Otros aspectos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(Otros aspectos relevantes no incluidos en los apartados anteriores.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0"/>
        </w:numPr>
        <w:pBdr>
          <w:top w:val="single" w:sz="3"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Comprobantes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(Carteles, folletos, videos, fotografías etc. ela</w:t>
      </w:r>
      <w:r>
        <w:rPr>
          <w:rFonts w:ascii="Times New Roman" w:eastAsia="Times New Roman" w:hAnsi="Times New Roman" w:cs="Times New Roman"/>
          <w:sz w:val="21"/>
        </w:rPr>
        <w:t xml:space="preserve">borados y que reflejan la veracidad de lo expuesto en la memoria.)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Don/Dña......................................................................................................., representante legal de la entidad solicitante, declara la veracidad de l</w:t>
      </w:r>
      <w:r>
        <w:rPr>
          <w:rFonts w:ascii="Times New Roman" w:eastAsia="Times New Roman" w:hAnsi="Times New Roman" w:cs="Times New Roman"/>
          <w:sz w:val="21"/>
        </w:rPr>
        <w:t xml:space="preserve">os datos obrantes en el presente Anexo.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 a……….de………………………………………...de 2024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tabs>
          <w:tab w:val="center" w:pos="2658"/>
          <w:tab w:val="center" w:pos="3578"/>
          <w:tab w:val="center" w:pos="4245"/>
          <w:tab w:val="center" w:pos="4910"/>
          <w:tab w:val="center" w:pos="5573"/>
          <w:tab w:val="center" w:pos="6827"/>
        </w:tabs>
        <w:spacing w:after="105"/>
      </w:pPr>
      <w:r>
        <w:tab/>
      </w:r>
      <w:r>
        <w:rPr>
          <w:rFonts w:ascii="Times New Roman" w:eastAsia="Times New Roman" w:hAnsi="Times New Roman" w:cs="Times New Roman"/>
          <w:sz w:val="21"/>
        </w:rPr>
        <w:t xml:space="preserve">Firmado: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Firma y sello </w:t>
      </w:r>
    </w:p>
    <w:p w:rsidR="003677D0" w:rsidRDefault="00955ED9">
      <w:pPr>
        <w:spacing w:after="114"/>
        <w:ind w:left="59"/>
        <w:jc w:val="center"/>
      </w:pPr>
      <w:r>
        <w:rPr>
          <w:rFonts w:ascii="Times New Roman" w:eastAsia="Times New Roman" w:hAnsi="Times New Roman" w:cs="Times New Roman"/>
          <w:sz w:val="21"/>
        </w:rPr>
        <w:t xml:space="preserve"> </w:t>
      </w:r>
    </w:p>
    <w:p w:rsidR="003677D0" w:rsidRDefault="00955ED9">
      <w:pPr>
        <w:tabs>
          <w:tab w:val="center" w:pos="1975"/>
          <w:tab w:val="center" w:pos="4327"/>
          <w:tab w:val="center" w:pos="6654"/>
        </w:tabs>
        <w:spacing w:after="100" w:line="265" w:lineRule="auto"/>
      </w:pPr>
      <w:r>
        <w:rPr>
          <w:noProof/>
        </w:rPr>
        <mc:AlternateContent>
          <mc:Choice Requires="wpg">
            <w:drawing>
              <wp:anchor distT="0" distB="0" distL="114300" distR="114300" simplePos="0" relativeHeight="2517821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19444" name="Group 41944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643" name="Rectangle 1864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8644" name="Rectangle 1864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645" name="Rectangle 1864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19444" style="width:18.7031pt;height:264.21pt;position:absolute;mso-position-horizontal-relative:page;mso-position-horizontal:absolute;margin-left:566.218pt;mso-position-vertical-relative:page;margin-top:458.79pt;" coordsize="2375,33554">
                <v:rect id="Rectangle 1864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864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64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121 de 348 </w:t>
                        </w:r>
                      </w:p>
                    </w:txbxContent>
                  </v:textbox>
                </v:rect>
                <w10:wrap type="square"/>
              </v:group>
            </w:pict>
          </mc:Fallback>
        </mc:AlternateContent>
      </w:r>
      <w:r>
        <w:tab/>
      </w:r>
      <w:r>
        <w:rPr>
          <w:rFonts w:ascii="Times New Roman" w:eastAsia="Times New Roman" w:hAnsi="Times New Roman" w:cs="Times New Roman"/>
          <w:sz w:val="21"/>
        </w:rPr>
        <w:t xml:space="preserve">(Persona responsable del proyecto)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(Representante Legal de la Entidad)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3"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El formato que se facilita es orientativo del contenido mínimo. Por esta ra</w:t>
      </w:r>
      <w:r>
        <w:rPr>
          <w:rFonts w:ascii="Times New Roman" w:eastAsia="Times New Roman" w:hAnsi="Times New Roman" w:cs="Times New Roman"/>
          <w:sz w:val="21"/>
        </w:rPr>
        <w:t xml:space="preserve">zón, se podrá incluir cuantos datos e informaciones se considere convenientes.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39"/>
        <w:ind w:left="59"/>
        <w:jc w:val="center"/>
      </w:pPr>
      <w:r>
        <w:rPr>
          <w:rFonts w:ascii="Times New Roman" w:eastAsia="Times New Roman" w:hAnsi="Times New Roman" w:cs="Times New Roman"/>
          <w:sz w:val="21"/>
        </w:rPr>
        <w:t xml:space="preserve"> </w:t>
      </w:r>
    </w:p>
    <w:p w:rsidR="003677D0" w:rsidRDefault="00955ED9">
      <w:pPr>
        <w:spacing w:after="137"/>
        <w:ind w:left="278" w:right="267" w:hanging="10"/>
        <w:jc w:val="center"/>
      </w:pPr>
      <w:r>
        <w:rPr>
          <w:rFonts w:ascii="Times New Roman" w:eastAsia="Times New Roman" w:hAnsi="Times New Roman" w:cs="Times New Roman"/>
          <w:sz w:val="21"/>
        </w:rPr>
        <w:t xml:space="preserve">ANEXO II </w:t>
      </w:r>
    </w:p>
    <w:p w:rsidR="003677D0" w:rsidRDefault="00955ED9">
      <w:pPr>
        <w:spacing w:after="4" w:line="355" w:lineRule="auto"/>
        <w:ind w:left="333" w:right="326" w:hanging="10"/>
        <w:jc w:val="both"/>
      </w:pPr>
      <w:r>
        <w:rPr>
          <w:rFonts w:ascii="Times New Roman" w:eastAsia="Times New Roman" w:hAnsi="Times New Roman" w:cs="Times New Roman"/>
          <w:sz w:val="21"/>
        </w:rPr>
        <w:t xml:space="preserve">D./Dña._________________________________________________________          con DNI__________________ como ________________________de__________con </w:t>
      </w:r>
    </w:p>
    <w:p w:rsidR="003677D0" w:rsidRDefault="00955ED9">
      <w:pPr>
        <w:spacing w:after="4" w:line="351" w:lineRule="auto"/>
        <w:ind w:left="333" w:right="326" w:hanging="10"/>
        <w:jc w:val="both"/>
      </w:pPr>
      <w:r>
        <w:rPr>
          <w:rFonts w:ascii="Times New Roman" w:eastAsia="Times New Roman" w:hAnsi="Times New Roman" w:cs="Times New Roman"/>
          <w:sz w:val="21"/>
        </w:rPr>
        <w:t>CIF__________________, beneficiario/a de la subvención para el desarrollo del PROYECTO ___________________________________ en el año 2021, por importe total de ___________________________________ Euros, en cumplimiento de lo previsto en la acuerdo de conce</w:t>
      </w:r>
      <w:r>
        <w:rPr>
          <w:rFonts w:ascii="Times New Roman" w:eastAsia="Times New Roman" w:hAnsi="Times New Roman" w:cs="Times New Roman"/>
          <w:sz w:val="21"/>
        </w:rPr>
        <w:t>sión de la Junta de Gobierno Local adoptado en sesión de fecha __________________y a efectos de justificación, CERTIFICO:</w:t>
      </w:r>
      <w:r>
        <w:rPr>
          <w:rFonts w:ascii="Times New Roman" w:eastAsia="Times New Roman" w:hAnsi="Times New Roman" w:cs="Times New Roman"/>
          <w:sz w:val="23"/>
        </w:rPr>
        <w:t xml:space="preserve"> </w:t>
      </w:r>
    </w:p>
    <w:p w:rsidR="003677D0" w:rsidRDefault="00955ED9">
      <w:pPr>
        <w:spacing w:after="96"/>
        <w:ind w:left="2006"/>
      </w:pPr>
      <w:r>
        <w:rPr>
          <w:rFonts w:ascii="Times New Roman" w:eastAsia="Times New Roman" w:hAnsi="Times New Roman" w:cs="Times New Roman"/>
          <w:sz w:val="21"/>
        </w:rPr>
        <w:t xml:space="preserve"> </w:t>
      </w:r>
    </w:p>
    <w:p w:rsidR="003677D0" w:rsidRDefault="00955ED9">
      <w:pPr>
        <w:spacing w:after="94" w:line="265" w:lineRule="auto"/>
        <w:ind w:left="333" w:right="326" w:hanging="10"/>
        <w:jc w:val="both"/>
      </w:pPr>
      <w:r>
        <w:rPr>
          <w:rFonts w:ascii="Times New Roman" w:eastAsia="Times New Roman" w:hAnsi="Times New Roman" w:cs="Times New Roman"/>
          <w:sz w:val="21"/>
        </w:rPr>
        <w:t xml:space="preserve">Que ha sido cumplida la finalidad para la cual se otorgó la subvención.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358" w:lineRule="auto"/>
        <w:ind w:left="333" w:right="326" w:hanging="10"/>
        <w:jc w:val="both"/>
      </w:pPr>
      <w:r>
        <w:rPr>
          <w:rFonts w:ascii="Times New Roman" w:eastAsia="Times New Roman" w:hAnsi="Times New Roman" w:cs="Times New Roman"/>
          <w:sz w:val="21"/>
        </w:rPr>
        <w:t xml:space="preserve">Que en el desarrollo de las actividades comprendidas en </w:t>
      </w:r>
      <w:r>
        <w:rPr>
          <w:rFonts w:ascii="Times New Roman" w:eastAsia="Times New Roman" w:hAnsi="Times New Roman" w:cs="Times New Roman"/>
          <w:sz w:val="21"/>
        </w:rPr>
        <w:t>el proyecto se han generado los gastos subvencionables señalados en la memoria adjunta, a cuyos efectos se acompaña las facturas originales y documentos acreditativos del pago, correspondientes a estos gastos, con un coste total de ejecución de ___________</w:t>
      </w:r>
      <w:r>
        <w:rPr>
          <w:rFonts w:ascii="Times New Roman" w:eastAsia="Times New Roman" w:hAnsi="Times New Roman" w:cs="Times New Roman"/>
          <w:sz w:val="21"/>
        </w:rPr>
        <w:t xml:space="preserve">______€.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355" w:lineRule="auto"/>
        <w:ind w:left="333" w:right="326" w:hanging="10"/>
        <w:jc w:val="both"/>
      </w:pPr>
      <w:r>
        <w:rPr>
          <w:rFonts w:ascii="Times New Roman" w:eastAsia="Times New Roman" w:hAnsi="Times New Roman" w:cs="Times New Roman"/>
          <w:sz w:val="21"/>
        </w:rPr>
        <w:t xml:space="preserve">Que en relación con la aplicación de la subvención recibida a la finalidad y concepto para la que se otorgó: </w:t>
      </w:r>
    </w:p>
    <w:p w:rsidR="003677D0" w:rsidRDefault="00955ED9">
      <w:pPr>
        <w:spacing w:after="95" w:line="265" w:lineRule="auto"/>
        <w:ind w:left="1013" w:right="326" w:hanging="10"/>
        <w:jc w:val="both"/>
      </w:pPr>
      <w:r>
        <w:rPr>
          <w:rFonts w:ascii="Times New Roman" w:eastAsia="Times New Roman" w:hAnsi="Times New Roman" w:cs="Times New Roman"/>
          <w:sz w:val="21"/>
        </w:rPr>
        <w:t xml:space="preserve">(marcar con una ‘X’ la opción que proceda): </w:t>
      </w:r>
    </w:p>
    <w:p w:rsidR="003677D0" w:rsidRDefault="00955ED9">
      <w:pPr>
        <w:spacing w:after="109" w:line="265"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 SE HA APLICADO INTEGRAMENTE </w:t>
      </w:r>
    </w:p>
    <w:p w:rsidR="003677D0" w:rsidRDefault="00955ED9">
      <w:pPr>
        <w:spacing w:after="4" w:line="364"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 SE HA APLICADO PARCIALMENTE O NO SE HA APLICADO, por lo que se ha procedido al reintegro de la cantidad de ________________ Euros, según la carta de pago y liquidación que se acompañan al presente.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4" w:line="355" w:lineRule="auto"/>
        <w:ind w:left="333" w:right="326" w:hanging="10"/>
        <w:jc w:val="both"/>
      </w:pPr>
      <w:r>
        <w:rPr>
          <w:rFonts w:ascii="Times New Roman" w:eastAsia="Times New Roman" w:hAnsi="Times New Roman" w:cs="Times New Roman"/>
          <w:sz w:val="21"/>
        </w:rPr>
        <w:t>Que, en relación con la obtención de otros ingresos o</w:t>
      </w:r>
      <w:r>
        <w:rPr>
          <w:rFonts w:ascii="Times New Roman" w:eastAsia="Times New Roman" w:hAnsi="Times New Roman" w:cs="Times New Roman"/>
          <w:sz w:val="21"/>
        </w:rPr>
        <w:t xml:space="preserve"> subvenciones, para la misma actividad y conceptos:  </w:t>
      </w:r>
    </w:p>
    <w:p w:rsidR="003677D0" w:rsidRDefault="00955ED9">
      <w:pPr>
        <w:spacing w:after="94" w:line="265" w:lineRule="auto"/>
        <w:ind w:left="1013" w:right="326" w:hanging="10"/>
        <w:jc w:val="both"/>
      </w:pPr>
      <w:r>
        <w:rPr>
          <w:noProof/>
        </w:rPr>
        <mc:AlternateContent>
          <mc:Choice Requires="wpg">
            <w:drawing>
              <wp:anchor distT="0" distB="0" distL="114300" distR="114300" simplePos="0" relativeHeight="2517831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0066" name="Group 42006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807" name="Rectangle 1880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8808" name="Rectangle 1880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809" name="Rectangle 1880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0066" style="width:18.7031pt;height:264.21pt;position:absolute;mso-position-horizontal-relative:page;mso-position-horizontal:absolute;margin-left:566.218pt;mso-position-vertical-relative:page;margin-top:458.79pt;" coordsize="2375,33554">
                <v:rect id="Rectangle 1880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880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80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122 de 348 </w:t>
                        </w:r>
                      </w:p>
                    </w:txbxContent>
                  </v:textbox>
                </v:rect>
                <w10:wrap type="square"/>
              </v:group>
            </w:pict>
          </mc:Fallback>
        </mc:AlternateContent>
      </w:r>
      <w:r>
        <w:rPr>
          <w:rFonts w:ascii="Times New Roman" w:eastAsia="Times New Roman" w:hAnsi="Times New Roman" w:cs="Times New Roman"/>
          <w:sz w:val="21"/>
        </w:rPr>
        <w:t>(ma</w:t>
      </w:r>
      <w:r>
        <w:rPr>
          <w:rFonts w:ascii="Times New Roman" w:eastAsia="Times New Roman" w:hAnsi="Times New Roman" w:cs="Times New Roman"/>
          <w:sz w:val="21"/>
        </w:rPr>
        <w:t xml:space="preserve">rcar con una ‘X’ la opción que proceda) </w:t>
      </w:r>
    </w:p>
    <w:p w:rsidR="003677D0" w:rsidRDefault="00955ED9">
      <w:pPr>
        <w:spacing w:after="4" w:line="370"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 No se han recibido subvenciones ni ayudas públicas o privadas de otras administraciones o entidades para esta actividad </w:t>
      </w:r>
    </w:p>
    <w:p w:rsidR="003677D0" w:rsidRDefault="00955ED9">
      <w:pPr>
        <w:spacing w:after="4" w:line="370" w:lineRule="auto"/>
        <w:ind w:left="1000" w:right="326" w:hanging="10"/>
        <w:jc w:val="both"/>
      </w:pPr>
      <w:r>
        <w:rPr>
          <w:rFonts w:ascii="Times New Roman" w:eastAsia="Times New Roman" w:hAnsi="Times New Roman" w:cs="Times New Roman"/>
          <w:sz w:val="17"/>
        </w:rPr>
        <w:t xml:space="preserve"> </w:t>
      </w:r>
      <w:r>
        <w:rPr>
          <w:rFonts w:ascii="Times New Roman" w:eastAsia="Times New Roman" w:hAnsi="Times New Roman" w:cs="Times New Roman"/>
          <w:sz w:val="21"/>
        </w:rPr>
        <w:t xml:space="preserve"> Las ayudas o subvenciones concedidas por otras administraciones o entidades privadas para esta actividad han sido las siguientes  </w:t>
      </w:r>
    </w:p>
    <w:p w:rsidR="003677D0" w:rsidRDefault="00955ED9">
      <w:pPr>
        <w:spacing w:after="74" w:line="265" w:lineRule="auto"/>
        <w:ind w:left="1013" w:right="326" w:hanging="10"/>
        <w:jc w:val="both"/>
      </w:pPr>
      <w:r>
        <w:rPr>
          <w:rFonts w:ascii="Times New Roman" w:eastAsia="Times New Roman" w:hAnsi="Times New Roman" w:cs="Times New Roman"/>
          <w:sz w:val="21"/>
        </w:rPr>
        <w:t>(se rellenará una línea por cada concepto subvencionado)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322" w:type="dxa"/>
        <w:tblInd w:w="1003" w:type="dxa"/>
        <w:tblCellMar>
          <w:top w:w="46" w:type="dxa"/>
          <w:left w:w="98" w:type="dxa"/>
          <w:bottom w:w="0" w:type="dxa"/>
          <w:right w:w="49" w:type="dxa"/>
        </w:tblCellMar>
        <w:tblLook w:val="04A0" w:firstRow="1" w:lastRow="0" w:firstColumn="1" w:lastColumn="0" w:noHBand="0" w:noVBand="1"/>
      </w:tblPr>
      <w:tblGrid>
        <w:gridCol w:w="2002"/>
        <w:gridCol w:w="4394"/>
        <w:gridCol w:w="926"/>
      </w:tblGrid>
      <w:tr w:rsidR="003677D0">
        <w:trPr>
          <w:trHeight w:val="724"/>
        </w:trPr>
        <w:tc>
          <w:tcPr>
            <w:tcW w:w="2002"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Persona o entidad concedente </w:t>
            </w:r>
          </w:p>
        </w:tc>
        <w:tc>
          <w:tcPr>
            <w:tcW w:w="4394" w:type="dxa"/>
            <w:tcBorders>
              <w:top w:val="single" w:sz="4"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concepto </w:t>
            </w:r>
          </w:p>
        </w:tc>
        <w:tc>
          <w:tcPr>
            <w:tcW w:w="926"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importe </w:t>
            </w:r>
          </w:p>
        </w:tc>
      </w:tr>
      <w:tr w:rsidR="003677D0">
        <w:trPr>
          <w:trHeight w:val="366"/>
        </w:trPr>
        <w:tc>
          <w:tcPr>
            <w:tcW w:w="2002"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4394" w:type="dxa"/>
            <w:tcBorders>
              <w:top w:val="single" w:sz="3"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926"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365"/>
        </w:trPr>
        <w:tc>
          <w:tcPr>
            <w:tcW w:w="2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367"/>
        </w:trPr>
        <w:tc>
          <w:tcPr>
            <w:tcW w:w="2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total </w:t>
            </w:r>
          </w:p>
        </w:tc>
        <w:tc>
          <w:tcPr>
            <w:tcW w:w="92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r>
    </w:tbl>
    <w:p w:rsidR="003677D0" w:rsidRDefault="00955ED9">
      <w:pPr>
        <w:spacing w:after="114"/>
        <w:ind w:left="338"/>
      </w:pPr>
      <w:r>
        <w:rPr>
          <w:rFonts w:ascii="Times New Roman" w:eastAsia="Times New Roman" w:hAnsi="Times New Roman" w:cs="Times New Roman"/>
          <w:sz w:val="21"/>
        </w:rPr>
        <w:t xml:space="preserve"> </w:t>
      </w:r>
    </w:p>
    <w:p w:rsidR="003677D0" w:rsidRDefault="00955ED9">
      <w:pPr>
        <w:tabs>
          <w:tab w:val="center" w:pos="338"/>
          <w:tab w:val="center" w:pos="4076"/>
        </w:tabs>
        <w:spacing w:after="100" w:line="265" w:lineRule="auto"/>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La veracidad de los datos que se contienen en la memoria adjunta. </w:t>
      </w:r>
    </w:p>
    <w:p w:rsidR="003677D0" w:rsidRDefault="00955ED9">
      <w:pPr>
        <w:spacing w:after="96"/>
        <w:ind w:left="14" w:right="8" w:hanging="10"/>
        <w:jc w:val="center"/>
      </w:pPr>
      <w:r>
        <w:rPr>
          <w:rFonts w:ascii="Times New Roman" w:eastAsia="Times New Roman" w:hAnsi="Times New Roman" w:cs="Times New Roman"/>
          <w:sz w:val="21"/>
        </w:rPr>
        <w:t xml:space="preserve">…………………………, a…….. …………………….de…………………...de 2024 </w:t>
      </w:r>
    </w:p>
    <w:p w:rsidR="003677D0" w:rsidRDefault="00955ED9">
      <w:pPr>
        <w:spacing w:after="98"/>
        <w:ind w:left="14" w:hanging="10"/>
        <w:jc w:val="center"/>
      </w:pPr>
      <w:r>
        <w:rPr>
          <w:rFonts w:ascii="Times New Roman" w:eastAsia="Times New Roman" w:hAnsi="Times New Roman" w:cs="Times New Roman"/>
          <w:sz w:val="21"/>
        </w:rPr>
        <w:t xml:space="preserve">Firma y sello </w:t>
      </w:r>
    </w:p>
    <w:p w:rsidR="003677D0" w:rsidRDefault="00955ED9">
      <w:pPr>
        <w:spacing w:after="3"/>
        <w:ind w:left="14" w:right="2" w:hanging="10"/>
        <w:jc w:val="center"/>
      </w:pPr>
      <w:r>
        <w:rPr>
          <w:rFonts w:ascii="Times New Roman" w:eastAsia="Times New Roman" w:hAnsi="Times New Roman" w:cs="Times New Roman"/>
          <w:sz w:val="21"/>
        </w:rPr>
        <w:t xml:space="preserve">(Representante Legal de la Entidad)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3"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El formato que se facilita es orientativo del contenido mínimo. Por esta razón, se podrá incluir cuantos datos e informaciones se considere convenientes.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TERCERO. Reconocer la obligación y ordenar el abono por importe de 30.400,00 euros, en c</w:t>
      </w:r>
      <w:r>
        <w:rPr>
          <w:rFonts w:ascii="Times New Roman" w:eastAsia="Times New Roman" w:hAnsi="Times New Roman" w:cs="Times New Roman"/>
          <w:sz w:val="21"/>
        </w:rPr>
        <w:t xml:space="preserve">oncepto de abono anticipado del 80% del total de financiación municipal que comporta el mencionado convenio, a favor la ASOCIACIÓN DE MAYORES ANTÓN GUANCHE con CIF </w:t>
      </w:r>
    </w:p>
    <w:p w:rsidR="003677D0" w:rsidRDefault="00955ED9">
      <w:pPr>
        <w:spacing w:after="4" w:line="346" w:lineRule="auto"/>
        <w:ind w:left="333" w:right="326" w:hanging="10"/>
        <w:jc w:val="both"/>
      </w:pPr>
      <w:r>
        <w:rPr>
          <w:rFonts w:ascii="Times New Roman" w:eastAsia="Times New Roman" w:hAnsi="Times New Roman" w:cs="Times New Roman"/>
          <w:sz w:val="21"/>
        </w:rPr>
        <w:t>G38233714 con destino a la ejecución del “Proyecto de actividades para la mejora de la calidad de vida de las personas mayores”, ejercicio 2025, con cargo a la aplicación presupuestaria 23102.48004 y compromiso de gasto con nº de operación 2.25.0.07116.</w:t>
      </w:r>
      <w:r>
        <w:rPr>
          <w:rFonts w:ascii="Times New Roman" w:eastAsia="Times New Roman" w:hAnsi="Times New Roman" w:cs="Times New Roman"/>
          <w:sz w:val="23"/>
        </w:rPr>
        <w:t xml:space="preserve">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4" w:line="345" w:lineRule="auto"/>
        <w:ind w:left="323" w:right="326" w:firstLine="665"/>
        <w:jc w:val="both"/>
      </w:pPr>
      <w:r>
        <w:rPr>
          <w:rFonts w:ascii="Times New Roman" w:eastAsia="Times New Roman" w:hAnsi="Times New Roman" w:cs="Times New Roman"/>
          <w:sz w:val="21"/>
        </w:rPr>
        <w:t>CUARTO. Facultar a la Alcaldía Presidencia para la formalización de cuantos tramites resulten necesarios para la puesta en práctica y ejecución del presente acuerdo, así como a la firma del referido Convenio de Colaboración.</w:t>
      </w:r>
      <w:r>
        <w:rPr>
          <w:rFonts w:ascii="Times New Roman" w:eastAsia="Times New Roman" w:hAnsi="Times New Roman" w:cs="Times New Roman"/>
          <w:sz w:val="23"/>
        </w:rPr>
        <w:t xml:space="preserve">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4" w:line="334" w:lineRule="auto"/>
        <w:ind w:left="323" w:right="326" w:firstLine="665"/>
        <w:jc w:val="both"/>
      </w:pPr>
      <w:r>
        <w:rPr>
          <w:noProof/>
        </w:rPr>
        <mc:AlternateContent>
          <mc:Choice Requires="wpg">
            <w:drawing>
              <wp:anchor distT="0" distB="0" distL="114300" distR="114300" simplePos="0" relativeHeight="2517841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1144" name="Group 42114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8953" name="Rectangle 1895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w:t>
                              </w:r>
                              <w:r>
                                <w:rPr>
                                  <w:rFonts w:ascii="Arial" w:eastAsia="Arial" w:hAnsi="Arial" w:cs="Arial"/>
                                  <w:sz w:val="12"/>
                                </w:rPr>
                                <w:t xml:space="preserve">9J93CX37WZYE9J763Q </w:t>
                              </w:r>
                            </w:p>
                          </w:txbxContent>
                        </wps:txbx>
                        <wps:bodyPr horzOverflow="overflow" vert="horz" lIns="0" tIns="0" rIns="0" bIns="0" rtlCol="0">
                          <a:noAutofit/>
                        </wps:bodyPr>
                      </wps:wsp>
                      <wps:wsp>
                        <wps:cNvPr id="18954" name="Rectangle 1895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955" name="Rectangle 1895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1144" style="width:18.7031pt;height:264.21pt;position:absolute;mso-position-horizontal-relative:page;mso-position-horizontal:absolute;margin-left:566.218pt;mso-position-vertical-relative:page;margin-top:458.79pt;" coordsize="2375,33554">
                <v:rect id="Rectangle 1895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895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95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123 de 348 </w:t>
                        </w:r>
                      </w:p>
                    </w:txbxContent>
                  </v:textbox>
                </v:rect>
                <w10:wrap type="square"/>
              </v:group>
            </w:pict>
          </mc:Fallback>
        </mc:AlternateContent>
      </w:r>
      <w:r>
        <w:rPr>
          <w:rFonts w:ascii="Times New Roman" w:eastAsia="Times New Roman" w:hAnsi="Times New Roman" w:cs="Times New Roman"/>
          <w:sz w:val="21"/>
        </w:rPr>
        <w:t>QUINTO. Publicar el presente otorgamiento de subvención en La Base de Datos Nacional</w:t>
      </w:r>
      <w:r>
        <w:rPr>
          <w:rFonts w:ascii="Times New Roman" w:eastAsia="Times New Roman" w:hAnsi="Times New Roman" w:cs="Times New Roman"/>
          <w:sz w:val="21"/>
        </w:rPr>
        <w:t xml:space="preserve"> de Subvenciones, y en el Portal de Transparencia de este Ayuntamiento.</w:t>
      </w:r>
      <w:r>
        <w:rPr>
          <w:rFonts w:ascii="Times New Roman" w:eastAsia="Times New Roman" w:hAnsi="Times New Roman" w:cs="Times New Roman"/>
          <w:sz w:val="23"/>
        </w:rPr>
        <w:t xml:space="preserve"> </w:t>
      </w:r>
    </w:p>
    <w:p w:rsidR="003677D0" w:rsidRDefault="00955ED9">
      <w:pPr>
        <w:spacing w:after="104"/>
        <w:ind w:left="1003"/>
      </w:pPr>
      <w:r>
        <w:rPr>
          <w:rFonts w:ascii="Times New Roman" w:eastAsia="Times New Roman" w:hAnsi="Times New Roman" w:cs="Times New Roman"/>
          <w:sz w:val="21"/>
        </w:rPr>
        <w:t xml:space="preserve"> </w:t>
      </w:r>
    </w:p>
    <w:p w:rsidR="003677D0" w:rsidRDefault="00955ED9">
      <w:pPr>
        <w:spacing w:after="74" w:line="265" w:lineRule="auto"/>
        <w:ind w:left="1013" w:right="326" w:hanging="10"/>
        <w:jc w:val="both"/>
      </w:pPr>
      <w:r>
        <w:rPr>
          <w:rFonts w:ascii="Times New Roman" w:eastAsia="Times New Roman" w:hAnsi="Times New Roman" w:cs="Times New Roman"/>
          <w:sz w:val="21"/>
        </w:rPr>
        <w:t>SEXTO. Dar traslado del presente acuerdo a los Servicios Económicos.</w:t>
      </w:r>
      <w:r>
        <w:rPr>
          <w:rFonts w:ascii="Times New Roman" w:eastAsia="Times New Roman" w:hAnsi="Times New Roman" w:cs="Times New Roman"/>
          <w:sz w:val="23"/>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332" w:lineRule="auto"/>
        <w:ind w:left="323" w:right="326" w:firstLine="665"/>
        <w:jc w:val="both"/>
      </w:pPr>
      <w:r>
        <w:rPr>
          <w:rFonts w:ascii="Times New Roman" w:eastAsia="Times New Roman" w:hAnsi="Times New Roman" w:cs="Times New Roman"/>
          <w:sz w:val="21"/>
        </w:rPr>
        <w:t xml:space="preserve">SÉPTIMO. </w:t>
      </w:r>
      <w:r>
        <w:rPr>
          <w:rFonts w:ascii="Times New Roman" w:eastAsia="Times New Roman" w:hAnsi="Times New Roman" w:cs="Times New Roman"/>
          <w:sz w:val="21"/>
        </w:rPr>
        <w:t>Notificar el presente acuerdo al interesado, emplazándole para la aceptación de la misma y firma del Convenio.”</w:t>
      </w:r>
      <w:r>
        <w:rPr>
          <w:rFonts w:ascii="Times New Roman" w:eastAsia="Times New Roman" w:hAnsi="Times New Roman" w:cs="Times New Roman"/>
          <w:sz w:val="23"/>
        </w:rPr>
        <w:t xml:space="preserve">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En virtud de lo expuesto, se somete a la Junta de Gobierno Local, la siguiente propuesta de Acuerdo: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spacing w:after="89"/>
        <w:ind w:left="1668" w:right="1658"/>
      </w:pPr>
      <w:r>
        <w:t xml:space="preserve">PROPUESTA DE ACUERDO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359" w:lineRule="auto"/>
        <w:ind w:left="323" w:right="325" w:firstLine="300"/>
        <w:jc w:val="both"/>
      </w:pPr>
      <w:r>
        <w:rPr>
          <w:rFonts w:ascii="Times New Roman" w:eastAsia="Times New Roman" w:hAnsi="Times New Roman" w:cs="Times New Roman"/>
          <w:sz w:val="21"/>
        </w:rPr>
        <w:t xml:space="preserve">PRIMERO. </w:t>
      </w:r>
      <w:r>
        <w:rPr>
          <w:rFonts w:ascii="Times New Roman" w:eastAsia="Times New Roman" w:hAnsi="Times New Roman" w:cs="Times New Roman"/>
          <w:sz w:val="21"/>
        </w:rPr>
        <w:t>Conceder subvención nominativa a la Asociación de Mayores Antón Guanche de Candelaria con CIF</w:t>
      </w:r>
      <w:r>
        <w:rPr>
          <w:rFonts w:ascii="Times New Roman" w:eastAsia="Times New Roman" w:hAnsi="Times New Roman" w:cs="Times New Roman"/>
          <w:sz w:val="19"/>
        </w:rPr>
        <w:t xml:space="preserve"> G38233714</w:t>
      </w:r>
      <w:r>
        <w:rPr>
          <w:rFonts w:ascii="Times New Roman" w:eastAsia="Times New Roman" w:hAnsi="Times New Roman" w:cs="Times New Roman"/>
          <w:sz w:val="21"/>
        </w:rPr>
        <w:t>, por importe de 38.000,00 €, con cargo a la aplicación presupuestaria 23102.48004 y nº de operación 2.25.0.07116, con destino a la ejecución del “Proyec</w:t>
      </w:r>
      <w:r>
        <w:rPr>
          <w:rFonts w:ascii="Times New Roman" w:eastAsia="Times New Roman" w:hAnsi="Times New Roman" w:cs="Times New Roman"/>
          <w:sz w:val="21"/>
        </w:rPr>
        <w:t>to de actividades para la mejora de la calidad de vida de las personas mayores”, anualidad 2025, con un presupuesto total de 47.500,00€</w:t>
      </w:r>
      <w:r>
        <w:rPr>
          <w:rFonts w:ascii="Times New Roman" w:eastAsia="Times New Roman" w:hAnsi="Times New Roman" w:cs="Times New Roman"/>
          <w:sz w:val="23"/>
        </w:rPr>
        <w:t xml:space="preserve"> </w:t>
      </w:r>
    </w:p>
    <w:p w:rsidR="003677D0" w:rsidRDefault="00955ED9">
      <w:pPr>
        <w:spacing w:after="101"/>
        <w:ind w:left="1003"/>
      </w:pPr>
      <w:r>
        <w:rPr>
          <w:rFonts w:ascii="Times New Roman" w:eastAsia="Times New Roman" w:hAnsi="Times New Roman" w:cs="Times New Roman"/>
          <w:sz w:val="21"/>
        </w:rPr>
        <w:t xml:space="preserve">  </w:t>
      </w:r>
    </w:p>
    <w:p w:rsidR="003677D0" w:rsidRDefault="00955ED9">
      <w:pPr>
        <w:spacing w:after="5" w:line="356" w:lineRule="auto"/>
        <w:ind w:left="323" w:right="325" w:firstLine="300"/>
        <w:jc w:val="both"/>
      </w:pPr>
      <w:r>
        <w:rPr>
          <w:rFonts w:ascii="Times New Roman" w:eastAsia="Times New Roman" w:hAnsi="Times New Roman" w:cs="Times New Roman"/>
          <w:sz w:val="21"/>
        </w:rPr>
        <w:t>SEGUNDO.  Aprobar el Convenio entre la Asociación de Mayores Antón Guanche de Candelaria con CIF</w:t>
      </w:r>
      <w:r>
        <w:rPr>
          <w:rFonts w:ascii="Times New Roman" w:eastAsia="Times New Roman" w:hAnsi="Times New Roman" w:cs="Times New Roman"/>
          <w:sz w:val="19"/>
        </w:rPr>
        <w:t xml:space="preserve"> </w:t>
      </w:r>
      <w:r>
        <w:rPr>
          <w:rFonts w:ascii="Times New Roman" w:eastAsia="Times New Roman" w:hAnsi="Times New Roman" w:cs="Times New Roman"/>
          <w:sz w:val="21"/>
        </w:rPr>
        <w:t>G38233714 y este Il</w:t>
      </w:r>
      <w:r>
        <w:rPr>
          <w:rFonts w:ascii="Times New Roman" w:eastAsia="Times New Roman" w:hAnsi="Times New Roman" w:cs="Times New Roman"/>
          <w:sz w:val="21"/>
        </w:rPr>
        <w:t>tre. Ayuntamiento, para el otorgamiento de subvención nominativa por importe 38.000,00€ con destino a la ejecución del “Proyecto de actividades para la mejora de la calidad de vida de las personas mayores” anualidad 2025, con un presupuesto de</w:t>
      </w:r>
      <w:r>
        <w:rPr>
          <w:rFonts w:ascii="Times New Roman" w:eastAsia="Times New Roman" w:hAnsi="Times New Roman" w:cs="Times New Roman"/>
          <w:color w:val="FF0000"/>
          <w:sz w:val="21"/>
        </w:rPr>
        <w:t xml:space="preserve"> </w:t>
      </w:r>
    </w:p>
    <w:p w:rsidR="003677D0" w:rsidRDefault="00955ED9">
      <w:pPr>
        <w:spacing w:after="72" w:line="266" w:lineRule="auto"/>
        <w:ind w:left="333" w:right="325" w:hanging="10"/>
        <w:jc w:val="both"/>
      </w:pPr>
      <w:r>
        <w:rPr>
          <w:rFonts w:ascii="Times New Roman" w:eastAsia="Times New Roman" w:hAnsi="Times New Roman" w:cs="Times New Roman"/>
          <w:sz w:val="21"/>
        </w:rPr>
        <w:t>47.500,00€</w:t>
      </w:r>
      <w:r>
        <w:rPr>
          <w:rFonts w:ascii="Times New Roman" w:eastAsia="Times New Roman" w:hAnsi="Times New Roman" w:cs="Times New Roman"/>
          <w:sz w:val="21"/>
        </w:rPr>
        <w:t>, del tenor literal siguiente:</w:t>
      </w:r>
      <w:r>
        <w:rPr>
          <w:rFonts w:ascii="Times New Roman" w:eastAsia="Times New Roman" w:hAnsi="Times New Roman" w:cs="Times New Roman"/>
          <w:sz w:val="23"/>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“CONVENIO DE COLABORACIÓN ENTRE EL ILUSTRE AYUNTAMIENTO DE CANDELARIA Y </w:t>
      </w:r>
    </w:p>
    <w:p w:rsidR="003677D0" w:rsidRDefault="00955ED9">
      <w:pPr>
        <w:spacing w:after="1"/>
        <w:ind w:left="333" w:hanging="10"/>
      </w:pPr>
      <w:r>
        <w:rPr>
          <w:rFonts w:ascii="Times New Roman" w:eastAsia="Times New Roman" w:hAnsi="Times New Roman" w:cs="Times New Roman"/>
          <w:sz w:val="21"/>
        </w:rPr>
        <w:t>LA ASOCIACIÓN DE MAYORES ANTÓN GUANCHE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3"/>
        </w:rPr>
        <w:t xml:space="preserve"> </w:t>
      </w:r>
      <w:r>
        <w:rPr>
          <w:noProof/>
        </w:rPr>
        <mc:AlternateContent>
          <mc:Choice Requires="wpg">
            <w:drawing>
              <wp:inline distT="0" distB="0" distL="0" distR="0">
                <wp:extent cx="5696712" cy="24384"/>
                <wp:effectExtent l="0" t="0" r="0" b="0"/>
                <wp:docPr id="421535" name="Group 421535"/>
                <wp:cNvGraphicFramePr/>
                <a:graphic xmlns:a="http://schemas.openxmlformats.org/drawingml/2006/main">
                  <a:graphicData uri="http://schemas.microsoft.com/office/word/2010/wordprocessingGroup">
                    <wpg:wgp>
                      <wpg:cNvGrpSpPr/>
                      <wpg:grpSpPr>
                        <a:xfrm>
                          <a:off x="0" y="0"/>
                          <a:ext cx="5696712" cy="24384"/>
                          <a:chOff x="0" y="0"/>
                          <a:chExt cx="5696712" cy="24384"/>
                        </a:xfrm>
                      </wpg:grpSpPr>
                      <wps:wsp>
                        <wps:cNvPr id="19094" name="Shape 19094"/>
                        <wps:cNvSpPr/>
                        <wps:spPr>
                          <a:xfrm>
                            <a:off x="0" y="0"/>
                            <a:ext cx="5696712" cy="0"/>
                          </a:xfrm>
                          <a:custGeom>
                            <a:avLst/>
                            <a:gdLst/>
                            <a:ahLst/>
                            <a:cxnLst/>
                            <a:rect l="0" t="0" r="0" b="0"/>
                            <a:pathLst>
                              <a:path w="5696712">
                                <a:moveTo>
                                  <a:pt x="0" y="0"/>
                                </a:moveTo>
                                <a:lnTo>
                                  <a:pt x="5696712"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21535" style="width:448.56pt;height:1.92pt;mso-position-horizontal-relative:char;mso-position-vertical-relative:line" coordsize="56967,243">
                <v:shape id="Shape 19094" style="position:absolute;width:56967;height:0;left:0;top:0;" coordsize="5696712,0" path="m0,0l5696712,0">
                  <v:stroke weight="1.92pt" endcap="square" joinstyle="miter" miterlimit="8" on="true" color="#993366"/>
                  <v:fill on="false" color="#000000" opacity="0"/>
                </v:shape>
              </v:group>
            </w:pict>
          </mc:Fallback>
        </mc:AlternateContent>
      </w:r>
    </w:p>
    <w:p w:rsidR="003677D0" w:rsidRDefault="00955ED9">
      <w:pPr>
        <w:spacing w:after="0"/>
        <w:ind w:left="338"/>
      </w:pPr>
      <w:r>
        <w:rPr>
          <w:rFonts w:ascii="Times New Roman" w:eastAsia="Times New Roman" w:hAnsi="Times New Roman" w:cs="Times New Roman"/>
          <w:color w:val="221E1F"/>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3" w:right="1" w:hanging="10"/>
        <w:jc w:val="center"/>
      </w:pPr>
      <w:r>
        <w:rPr>
          <w:rFonts w:ascii="Times New Roman" w:eastAsia="Times New Roman" w:hAnsi="Times New Roman" w:cs="Times New Roman"/>
          <w:color w:val="221E1F"/>
          <w:sz w:val="21"/>
        </w:rPr>
        <w:t xml:space="preserve">REUNIDOS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298"/>
        <w:jc w:val="both"/>
      </w:pPr>
      <w:r>
        <w:rPr>
          <w:noProof/>
        </w:rPr>
        <mc:AlternateContent>
          <mc:Choice Requires="wpg">
            <w:drawing>
              <wp:anchor distT="0" distB="0" distL="114300" distR="114300" simplePos="0" relativeHeight="2517852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1536" name="Group 42153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9097" name="Rectangle 1909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9098" name="Rectangle 1909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https://ca</w:t>
                              </w:r>
                              <w:r>
                                <w:rPr>
                                  <w:rFonts w:ascii="Arial" w:eastAsia="Arial" w:hAnsi="Arial" w:cs="Arial"/>
                                  <w:sz w:val="12"/>
                                </w:rPr>
                                <w:t xml:space="preserve">ndelaria.sedelectronica.es/ </w:t>
                              </w:r>
                            </w:p>
                          </w:txbxContent>
                        </wps:txbx>
                        <wps:bodyPr horzOverflow="overflow" vert="horz" lIns="0" tIns="0" rIns="0" bIns="0" rtlCol="0">
                          <a:noAutofit/>
                        </wps:bodyPr>
                      </wps:wsp>
                      <wps:wsp>
                        <wps:cNvPr id="19099" name="Rectangle 1909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1536" style="width:18.7031pt;height:264.21pt;position:absolute;mso-position-horizontal-relative:page;mso-position-horizontal:absolute;margin-left:566.218pt;mso-position-vertical-relative:page;margin-top:458.79pt;" coordsize="2375,33554">
                <v:rect id="Rectangle 1909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909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09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124 de 348 </w:t>
                        </w:r>
                      </w:p>
                    </w:txbxContent>
                  </v:textbox>
                </v:rect>
                <w10:wrap type="square"/>
              </v:group>
            </w:pict>
          </mc:Fallback>
        </mc:AlternateContent>
      </w:r>
      <w:r>
        <w:rPr>
          <w:rFonts w:ascii="Times New Roman" w:eastAsia="Times New Roman" w:hAnsi="Times New Roman" w:cs="Times New Roman"/>
          <w:sz w:val="21"/>
        </w:rPr>
        <w:t>De una parte, Dª María Concepción Brito Núñez, Alcaldesa Presidenta del Ayuntamiento de Candelaria, que interviene en representación de dicha Corporación, ejerciendo su competencia en virtud de las facultades atribuidas por el artículo 21.1 de la Ley7/85 d</w:t>
      </w:r>
      <w:r>
        <w:rPr>
          <w:rFonts w:ascii="Times New Roman" w:eastAsia="Times New Roman" w:hAnsi="Times New Roman" w:cs="Times New Roman"/>
          <w:sz w:val="21"/>
        </w:rPr>
        <w:t xml:space="preserve">e Bases de Régimen Local, asistido por el Secretario General, D. Octavio Manuel Fernández Hernández. </w:t>
      </w:r>
    </w:p>
    <w:p w:rsidR="003677D0" w:rsidRDefault="00955ED9">
      <w:pPr>
        <w:spacing w:after="98"/>
        <w:ind w:left="636"/>
      </w:pPr>
      <w:r>
        <w:rPr>
          <w:rFonts w:ascii="Times New Roman" w:eastAsia="Times New Roman" w:hAnsi="Times New Roman" w:cs="Times New Roman"/>
          <w:sz w:val="21"/>
        </w:rPr>
        <w:t xml:space="preserve"> </w:t>
      </w:r>
    </w:p>
    <w:p w:rsidR="003677D0" w:rsidRDefault="00955ED9">
      <w:pPr>
        <w:spacing w:after="4" w:line="358" w:lineRule="auto"/>
        <w:ind w:left="323" w:right="326" w:firstLine="298"/>
        <w:jc w:val="both"/>
      </w:pPr>
      <w:r>
        <w:rPr>
          <w:rFonts w:ascii="Times New Roman" w:eastAsia="Times New Roman" w:hAnsi="Times New Roman" w:cs="Times New Roman"/>
          <w:sz w:val="21"/>
        </w:rPr>
        <w:t>De otra, D. Vicente Pérez Zamora, Presidente de la Asociación, provisto de NIF ***1405**</w:t>
      </w:r>
      <w:r>
        <w:rPr>
          <w:rFonts w:ascii="Times New Roman" w:eastAsia="Times New Roman" w:hAnsi="Times New Roman" w:cs="Times New Roman"/>
          <w:sz w:val="21"/>
        </w:rPr>
        <w:t>, en nombre y representación de la “ASOCIACIÓN DE MAYORES ANTÓN GUANCHE DE CANDELA-</w:t>
      </w:r>
    </w:p>
    <w:p w:rsidR="003677D0" w:rsidRDefault="00955ED9">
      <w:pPr>
        <w:spacing w:after="4" w:line="345" w:lineRule="auto"/>
        <w:ind w:left="333" w:right="326" w:hanging="10"/>
        <w:jc w:val="both"/>
      </w:pPr>
      <w:r>
        <w:rPr>
          <w:rFonts w:ascii="Times New Roman" w:eastAsia="Times New Roman" w:hAnsi="Times New Roman" w:cs="Times New Roman"/>
          <w:sz w:val="21"/>
        </w:rPr>
        <w:t>RIA)” (en adelante, la persona beneficiaria), con CIF G38233714, con domicilio en calle La Piscina, s/n, CP 38.530, Candelaria, Provincia de Santa Cruz de Tenerife, en cali</w:t>
      </w:r>
      <w:r>
        <w:rPr>
          <w:rFonts w:ascii="Times New Roman" w:eastAsia="Times New Roman" w:hAnsi="Times New Roman" w:cs="Times New Roman"/>
          <w:sz w:val="21"/>
        </w:rPr>
        <w:t>dad de presidente de la Asociación, según manifestación de la misma y acuerdo adoptado.</w:t>
      </w:r>
      <w:r>
        <w:rPr>
          <w:rFonts w:ascii="Times New Roman" w:eastAsia="Times New Roman" w:hAnsi="Times New Roman" w:cs="Times New Roman"/>
          <w:sz w:val="23"/>
        </w:rPr>
        <w:t xml:space="preserve"> </w:t>
      </w:r>
    </w:p>
    <w:p w:rsidR="003677D0" w:rsidRDefault="00955ED9">
      <w:pPr>
        <w:spacing w:after="96"/>
        <w:ind w:left="677"/>
      </w:pPr>
      <w:r>
        <w:rPr>
          <w:rFonts w:ascii="Times New Roman" w:eastAsia="Times New Roman" w:hAnsi="Times New Roman" w:cs="Times New Roman"/>
          <w:sz w:val="21"/>
        </w:rPr>
        <w:t xml:space="preserve"> </w:t>
      </w:r>
    </w:p>
    <w:p w:rsidR="003677D0" w:rsidRDefault="00955ED9">
      <w:pPr>
        <w:spacing w:after="4" w:line="358" w:lineRule="auto"/>
        <w:ind w:left="323" w:right="326" w:firstLine="338"/>
        <w:jc w:val="both"/>
      </w:pPr>
      <w:r>
        <w:rPr>
          <w:rFonts w:ascii="Times New Roman" w:eastAsia="Times New Roman" w:hAnsi="Times New Roman" w:cs="Times New Roman"/>
          <w:sz w:val="21"/>
        </w:rPr>
        <w:t xml:space="preserve">Intervienen en el ejercicio de sus cargos y, en la representación que ostentan, se reconocen entre sí la capacidad legal para suscribir el presente convenio y a tal </w:t>
      </w:r>
      <w:r>
        <w:rPr>
          <w:rFonts w:ascii="Times New Roman" w:eastAsia="Times New Roman" w:hAnsi="Times New Roman" w:cs="Times New Roman"/>
          <w:sz w:val="21"/>
        </w:rPr>
        <w:t xml:space="preserve">efecto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3" w:hanging="10"/>
        <w:jc w:val="center"/>
      </w:pPr>
      <w:r>
        <w:rPr>
          <w:rFonts w:ascii="Times New Roman" w:eastAsia="Times New Roman" w:hAnsi="Times New Roman" w:cs="Times New Roman"/>
          <w:color w:val="221E1F"/>
          <w:sz w:val="21"/>
        </w:rPr>
        <w:t>MANIFIESTAN</w:t>
      </w:r>
      <w:r>
        <w:rPr>
          <w:rFonts w:ascii="Times New Roman" w:eastAsia="Times New Roman" w:hAnsi="Times New Roman" w:cs="Times New Roman"/>
          <w:sz w:val="23"/>
        </w:rPr>
        <w:t xml:space="preserve"> </w:t>
      </w:r>
    </w:p>
    <w:p w:rsidR="003677D0" w:rsidRDefault="00955ED9">
      <w:pPr>
        <w:spacing w:after="98"/>
        <w:ind w:left="638"/>
      </w:pPr>
      <w:r>
        <w:rPr>
          <w:rFonts w:ascii="Times New Roman" w:eastAsia="Times New Roman" w:hAnsi="Times New Roman" w:cs="Times New Roman"/>
          <w:sz w:val="21"/>
        </w:rPr>
        <w:t xml:space="preserve"> </w:t>
      </w:r>
    </w:p>
    <w:p w:rsidR="003677D0" w:rsidRDefault="00955ED9">
      <w:pPr>
        <w:spacing w:after="4" w:line="358" w:lineRule="auto"/>
        <w:ind w:left="323" w:right="326" w:firstLine="300"/>
        <w:jc w:val="both"/>
      </w:pPr>
      <w:r>
        <w:rPr>
          <w:rFonts w:ascii="Times New Roman" w:eastAsia="Times New Roman" w:hAnsi="Times New Roman" w:cs="Times New Roman"/>
          <w:sz w:val="21"/>
        </w:rPr>
        <w:t>Que la finalidad del presente convenio es canalizar a favor de la persona beneficiaria la subvención que figura en el vigente Presupuesto de esta Entidad, crédito consignado en el capítulo transferencias corrientes con el siguien</w:t>
      </w:r>
      <w:r>
        <w:rPr>
          <w:rFonts w:ascii="Times New Roman" w:eastAsia="Times New Roman" w:hAnsi="Times New Roman" w:cs="Times New Roman"/>
          <w:sz w:val="21"/>
        </w:rPr>
        <w:t xml:space="preserve">te literal “ASOCIACIÓN MAYORES ANTON GUANCHE: PROY ACTIV MEJORA CALIDAD DE VIDA MAYORES”, así como establecer las condiciones y compromisos que asume la persona beneficiaria. </w:t>
      </w:r>
      <w:r>
        <w:rPr>
          <w:rFonts w:ascii="Times New Roman" w:eastAsia="Times New Roman" w:hAnsi="Times New Roman" w:cs="Times New Roman"/>
          <w:sz w:val="23"/>
        </w:rPr>
        <w:t xml:space="preserve"> </w:t>
      </w:r>
    </w:p>
    <w:p w:rsidR="003677D0" w:rsidRDefault="00955ED9">
      <w:pPr>
        <w:spacing w:after="96"/>
        <w:ind w:left="638"/>
      </w:pPr>
      <w:r>
        <w:rPr>
          <w:rFonts w:ascii="Times New Roman" w:eastAsia="Times New Roman" w:hAnsi="Times New Roman" w:cs="Times New Roman"/>
          <w:sz w:val="21"/>
        </w:rPr>
        <w:t xml:space="preserve"> </w:t>
      </w:r>
    </w:p>
    <w:p w:rsidR="003677D0" w:rsidRDefault="00955ED9">
      <w:pPr>
        <w:spacing w:after="4" w:line="350" w:lineRule="auto"/>
        <w:ind w:left="323" w:right="326" w:firstLine="300"/>
        <w:jc w:val="both"/>
      </w:pPr>
      <w:r>
        <w:rPr>
          <w:rFonts w:ascii="Times New Roman" w:eastAsia="Times New Roman" w:hAnsi="Times New Roman" w:cs="Times New Roman"/>
          <w:sz w:val="21"/>
        </w:rPr>
        <w:t>Que la “ASOCIACIÓN DE MAYORES ANTÓN GUACHE DE CANELARIA” es una institución social que desarrolla actividades socioeducativas y de carácter cultural, y que persigue un fin común con la administración local, que no es otro que procurar el bienestar social d</w:t>
      </w:r>
      <w:r>
        <w:rPr>
          <w:rFonts w:ascii="Times New Roman" w:eastAsia="Times New Roman" w:hAnsi="Times New Roman" w:cs="Times New Roman"/>
          <w:sz w:val="21"/>
        </w:rPr>
        <w:t>e las personas mayores, a través del entretenimiento, el fomento de las relaciones sociales y el desarrollo personal del colectivo.</w:t>
      </w:r>
      <w:r>
        <w:rPr>
          <w:rFonts w:ascii="Times New Roman" w:eastAsia="Times New Roman" w:hAnsi="Times New Roman" w:cs="Times New Roman"/>
          <w:sz w:val="23"/>
        </w:rPr>
        <w:t xml:space="preserve"> </w:t>
      </w:r>
    </w:p>
    <w:p w:rsidR="003677D0" w:rsidRDefault="00955ED9">
      <w:pPr>
        <w:spacing w:after="96"/>
        <w:ind w:left="638"/>
      </w:pPr>
      <w:r>
        <w:rPr>
          <w:rFonts w:ascii="Times New Roman" w:eastAsia="Times New Roman" w:hAnsi="Times New Roman" w:cs="Times New Roman"/>
          <w:sz w:val="21"/>
        </w:rPr>
        <w:t xml:space="preserve"> </w:t>
      </w:r>
    </w:p>
    <w:p w:rsidR="003677D0" w:rsidRDefault="00955ED9">
      <w:pPr>
        <w:spacing w:after="4" w:line="350" w:lineRule="auto"/>
        <w:ind w:left="323" w:right="326" w:firstLine="300"/>
        <w:jc w:val="both"/>
      </w:pPr>
      <w:r>
        <w:rPr>
          <w:rFonts w:ascii="Times New Roman" w:eastAsia="Times New Roman" w:hAnsi="Times New Roman" w:cs="Times New Roman"/>
          <w:sz w:val="21"/>
        </w:rPr>
        <w:t>Que el Presupuesto General del Ayuntamiento de Candelaria para el presente ejercicio prevé la concesión de subvención nom</w:t>
      </w:r>
      <w:r>
        <w:rPr>
          <w:rFonts w:ascii="Times New Roman" w:eastAsia="Times New Roman" w:hAnsi="Times New Roman" w:cs="Times New Roman"/>
          <w:sz w:val="21"/>
        </w:rPr>
        <w:t>inativa, por un importe de 38.000,00€ a favor de la “ASOCIACIÓN DE MAYORES ANTÓN GUANCHE DE CANDELARIA” en la aplicación presupuestaria 23102.48004.</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0" w:lineRule="auto"/>
        <w:ind w:left="323" w:right="326" w:firstLine="300"/>
        <w:jc w:val="both"/>
      </w:pPr>
      <w:r>
        <w:rPr>
          <w:noProof/>
        </w:rPr>
        <mc:AlternateContent>
          <mc:Choice Requires="wpg">
            <w:drawing>
              <wp:anchor distT="0" distB="0" distL="114300" distR="114300" simplePos="0" relativeHeight="2517862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1949" name="Group 42194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9231" name="Rectangle 1923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9232" name="Rectangle 1923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233" name="Rectangle 1923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1949" style="width:18.7031pt;height:264.21pt;position:absolute;mso-position-horizontal-relative:page;mso-position-horizontal:absolute;margin-left:566.218pt;mso-position-vertical-relative:page;margin-top:458.79pt;" coordsize="2375,33554">
                <v:rect id="Rectangle 1923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923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23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125 de 348 </w:t>
                        </w:r>
                      </w:p>
                    </w:txbxContent>
                  </v:textbox>
                </v:rect>
                <w10:wrap type="square"/>
              </v:group>
            </w:pict>
          </mc:Fallback>
        </mc:AlternateContent>
      </w:r>
      <w:r>
        <w:rPr>
          <w:rFonts w:ascii="Times New Roman" w:eastAsia="Times New Roman" w:hAnsi="Times New Roman" w:cs="Times New Roman"/>
          <w:sz w:val="21"/>
        </w:rPr>
        <w:t>Que ambas instituciones coinciden en dar respuesta eficaz y coordinada a las necesidades planteadas por la Asociación</w:t>
      </w:r>
      <w:r>
        <w:rPr>
          <w:rFonts w:ascii="Times New Roman" w:eastAsia="Times New Roman" w:hAnsi="Times New Roman" w:cs="Times New Roman"/>
          <w:color w:val="333333"/>
          <w:sz w:val="21"/>
        </w:rPr>
        <w:t xml:space="preserve">, </w:t>
      </w:r>
      <w:r>
        <w:rPr>
          <w:rFonts w:ascii="Times New Roman" w:eastAsia="Times New Roman" w:hAnsi="Times New Roman" w:cs="Times New Roman"/>
          <w:sz w:val="21"/>
        </w:rPr>
        <w:t xml:space="preserve">articulando para ello la puesta en marcha </w:t>
      </w:r>
      <w:r>
        <w:rPr>
          <w:rFonts w:ascii="Times New Roman" w:eastAsia="Times New Roman" w:hAnsi="Times New Roman" w:cs="Times New Roman"/>
          <w:sz w:val="21"/>
        </w:rPr>
        <w:t>de aquellos programas y servicios que respondan a las distintas necesidades que plantea el referido colectivo, valorándose muy positivamente la colaboración mantenida en los últimos años, por lo que deciden suscribir un Convenio Subvención.</w:t>
      </w:r>
      <w:r>
        <w:rPr>
          <w:rFonts w:ascii="Times New Roman" w:eastAsia="Times New Roman" w:hAnsi="Times New Roman" w:cs="Times New Roman"/>
          <w:sz w:val="23"/>
        </w:rPr>
        <w:t xml:space="preserv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300"/>
        <w:jc w:val="both"/>
      </w:pPr>
      <w:r>
        <w:rPr>
          <w:rFonts w:ascii="Times New Roman" w:eastAsia="Times New Roman" w:hAnsi="Times New Roman" w:cs="Times New Roman"/>
          <w:sz w:val="21"/>
        </w:rPr>
        <w:t>A estos efec</w:t>
      </w:r>
      <w:r>
        <w:rPr>
          <w:rFonts w:ascii="Times New Roman" w:eastAsia="Times New Roman" w:hAnsi="Times New Roman" w:cs="Times New Roman"/>
          <w:sz w:val="21"/>
        </w:rPr>
        <w:t>tos, la Ley 38/2003, de 17 de noviembre, General de Subvenciones dispone en su art 22.2 que podrán concederse de forma directa entre otras las subvenciones previstas nominativamente en los Presupuesto de la Entidad Local, en los términos recogidos en los c</w:t>
      </w:r>
      <w:r>
        <w:rPr>
          <w:rFonts w:ascii="Times New Roman" w:eastAsia="Times New Roman" w:hAnsi="Times New Roman" w:cs="Times New Roman"/>
          <w:sz w:val="21"/>
        </w:rPr>
        <w:t xml:space="preserve">onvenios y en la normativa reguladora de estas subvenciones. </w:t>
      </w:r>
    </w:p>
    <w:p w:rsidR="003677D0" w:rsidRDefault="00955ED9">
      <w:pPr>
        <w:spacing w:after="96"/>
        <w:ind w:left="638"/>
      </w:pPr>
      <w:r>
        <w:rPr>
          <w:rFonts w:ascii="Times New Roman" w:eastAsia="Times New Roman" w:hAnsi="Times New Roman" w:cs="Times New Roman"/>
          <w:sz w:val="21"/>
        </w:rPr>
        <w:t xml:space="preserve"> </w:t>
      </w:r>
    </w:p>
    <w:p w:rsidR="003677D0" w:rsidRDefault="00955ED9">
      <w:pPr>
        <w:spacing w:after="4" w:line="357" w:lineRule="auto"/>
        <w:ind w:left="323" w:right="326" w:firstLine="300"/>
        <w:jc w:val="both"/>
      </w:pPr>
      <w:r>
        <w:rPr>
          <w:rFonts w:ascii="Times New Roman" w:eastAsia="Times New Roman" w:hAnsi="Times New Roman" w:cs="Times New Roman"/>
          <w:sz w:val="21"/>
        </w:rPr>
        <w:t>Por su parte, el Reglamento de la Ley 38/2003, General de Subvenciones, aprobado por Real Decreto 887/2006, en su art 65 prevé que a efectos de lo dispuesto en el art 22.2 de la Ley General de Subvenciones, son subvenciones previstas nominativamente en los</w:t>
      </w:r>
      <w:r>
        <w:rPr>
          <w:rFonts w:ascii="Times New Roman" w:eastAsia="Times New Roman" w:hAnsi="Times New Roman" w:cs="Times New Roman"/>
          <w:sz w:val="21"/>
        </w:rPr>
        <w:t xml:space="preserve"> Presupuestos de las Entidades Locales, aquellas cuyo objeto, dotación presupuestaria y beneficiario aparecen determinados expresamente en el estado de gastos del presupuesto. Y señalando expresamente que el acto de concesión o el convenio tendrá el caráct</w:t>
      </w:r>
      <w:r>
        <w:rPr>
          <w:rFonts w:ascii="Times New Roman" w:eastAsia="Times New Roman" w:hAnsi="Times New Roman" w:cs="Times New Roman"/>
          <w:sz w:val="21"/>
        </w:rPr>
        <w:t xml:space="preserve">er de bases reguladoras de la concesión a los efectos de lo dispuesto en la Ley General de Subvenciones. </w:t>
      </w:r>
    </w:p>
    <w:p w:rsidR="003677D0" w:rsidRDefault="00955ED9">
      <w:pPr>
        <w:spacing w:after="101"/>
        <w:ind w:left="638"/>
      </w:pPr>
      <w:r>
        <w:rPr>
          <w:rFonts w:ascii="Times New Roman" w:eastAsia="Times New Roman" w:hAnsi="Times New Roman" w:cs="Times New Roman"/>
          <w:sz w:val="21"/>
        </w:rPr>
        <w:t xml:space="preserve"> </w:t>
      </w:r>
    </w:p>
    <w:p w:rsidR="003677D0" w:rsidRDefault="00955ED9">
      <w:pPr>
        <w:spacing w:after="4" w:line="356" w:lineRule="auto"/>
        <w:ind w:left="323" w:right="326" w:firstLine="300"/>
        <w:jc w:val="both"/>
      </w:pPr>
      <w:r>
        <w:rPr>
          <w:rFonts w:ascii="Times New Roman" w:eastAsia="Times New Roman" w:hAnsi="Times New Roman" w:cs="Times New Roman"/>
          <w:sz w:val="21"/>
        </w:rPr>
        <w:t>Igualmente, resulta de aplicación las disposiciones en la materia de la “Ordenanza General Municipal y Bases Reguladoras de Subvenciones de este Ayu</w:t>
      </w:r>
      <w:r>
        <w:rPr>
          <w:rFonts w:ascii="Times New Roman" w:eastAsia="Times New Roman" w:hAnsi="Times New Roman" w:cs="Times New Roman"/>
          <w:sz w:val="21"/>
        </w:rPr>
        <w:t xml:space="preserve">ntamiento, conforme texto publicado en el BOP nº 60 de 19 de mayo de 2021”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5" w:lineRule="auto"/>
        <w:ind w:left="323" w:right="326" w:firstLine="300"/>
        <w:jc w:val="both"/>
      </w:pPr>
      <w:r>
        <w:rPr>
          <w:rFonts w:ascii="Times New Roman" w:eastAsia="Times New Roman" w:hAnsi="Times New Roman" w:cs="Times New Roman"/>
          <w:sz w:val="21"/>
        </w:rPr>
        <w:t xml:space="preserve">Así pues, de conformidad con lo establecido en las citadas disposiciones, ambas partes acuerdan suscribir el presente convenio, el cual se regirá por las siguientes,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0"/>
        <w:ind w:left="278" w:right="265" w:hanging="10"/>
        <w:jc w:val="center"/>
      </w:pPr>
      <w:r>
        <w:rPr>
          <w:rFonts w:ascii="Times New Roman" w:eastAsia="Times New Roman" w:hAnsi="Times New Roman" w:cs="Times New Roman"/>
          <w:sz w:val="21"/>
        </w:rPr>
        <w:t>CLÁUSULAS</w: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Objeto de la subvención y personas beneficiarias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1" w:lineRule="auto"/>
        <w:ind w:left="323" w:right="326" w:firstLine="665"/>
        <w:jc w:val="both"/>
      </w:pPr>
      <w:r>
        <w:rPr>
          <w:noProof/>
        </w:rPr>
        <mc:AlternateContent>
          <mc:Choice Requires="wpg">
            <w:drawing>
              <wp:anchor distT="0" distB="0" distL="114300" distR="114300" simplePos="0" relativeHeight="2517872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2182" name="Group 42218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9356" name="Rectangle 1935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9357" name="Rectangle 1935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358" name="Rectangle 1935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2182" style="width:18.7031pt;height:264.21pt;position:absolute;mso-position-horizontal-relative:page;mso-position-horizontal:absolute;margin-left:566.218pt;mso-position-vertical-relative:page;margin-top:458.79pt;" coordsize="2375,33554">
                <v:rect id="Rectangle 1935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935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35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126 de 348 </w:t>
                        </w:r>
                      </w:p>
                    </w:txbxContent>
                  </v:textbox>
                </v:rect>
                <w10:wrap type="square"/>
              </v:group>
            </w:pict>
          </mc:Fallback>
        </mc:AlternateContent>
      </w:r>
      <w:r>
        <w:rPr>
          <w:rFonts w:ascii="Times New Roman" w:eastAsia="Times New Roman" w:hAnsi="Times New Roman" w:cs="Times New Roman"/>
          <w:sz w:val="21"/>
        </w:rPr>
        <w:t>El presente Convenio tiene por objeto establecer las condiciones y compromisos aplicables a la concesión directa de una subvención nominativa a la entidad beneficiaria “ASOCIACIÓN DE MAYORES ANTÓN GUANCHE DE CANDELARIA” para la realización del proyecto de</w:t>
      </w:r>
      <w:r>
        <w:rPr>
          <w:rFonts w:ascii="Times New Roman" w:eastAsia="Times New Roman" w:hAnsi="Times New Roman" w:cs="Times New Roman"/>
          <w:sz w:val="21"/>
        </w:rPr>
        <w:t>nominado “ACTIVIDADES PARA LA MEJORA DE LA CALIDAD DE VIDA DE LAS PERSONAS MAYORES”, anualidad 2025 con un presupuesto de</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47.500,00€.</w:t>
      </w:r>
      <w:r>
        <w:rPr>
          <w:rFonts w:ascii="Times New Roman" w:eastAsia="Times New Roman" w:hAnsi="Times New Roman" w:cs="Times New Roman"/>
          <w:sz w:val="23"/>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332" w:lineRule="auto"/>
        <w:ind w:left="323" w:right="326" w:firstLine="665"/>
        <w:jc w:val="both"/>
      </w:pPr>
      <w:r>
        <w:rPr>
          <w:rFonts w:ascii="Times New Roman" w:eastAsia="Times New Roman" w:hAnsi="Times New Roman" w:cs="Times New Roman"/>
          <w:sz w:val="21"/>
        </w:rPr>
        <w:t xml:space="preserve"> La finalidad de este proyecto es promover actividades de carácter sociocultural para la dinamización, participación de</w:t>
      </w:r>
      <w:r>
        <w:rPr>
          <w:rFonts w:ascii="Times New Roman" w:eastAsia="Times New Roman" w:hAnsi="Times New Roman" w:cs="Times New Roman"/>
          <w:sz w:val="21"/>
        </w:rPr>
        <w:t xml:space="preserve"> las personas mayores en la vida social y comunitaria.</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46" w:lineRule="auto"/>
        <w:ind w:left="323" w:right="326" w:firstLine="665"/>
        <w:jc w:val="both"/>
      </w:pPr>
      <w:r>
        <w:rPr>
          <w:rFonts w:ascii="Times New Roman" w:eastAsia="Times New Roman" w:hAnsi="Times New Roman" w:cs="Times New Roman"/>
          <w:sz w:val="21"/>
        </w:rPr>
        <w:t>En el expediente de referencia, que se incorpora formando parte del Convenio, se describe y desarrolla el contenido de este proyecto y la metodología utilizada por la “ASOCIACIÓN DE MAYORES ANTÓN GU</w:t>
      </w:r>
      <w:r>
        <w:rPr>
          <w:rFonts w:ascii="Times New Roman" w:eastAsia="Times New Roman" w:hAnsi="Times New Roman" w:cs="Times New Roman"/>
          <w:sz w:val="21"/>
        </w:rPr>
        <w:t>ANCHE DE CANDELARIA” para su ejecución.</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2" w:lineRule="auto"/>
        <w:ind w:left="323" w:right="326" w:firstLine="665"/>
        <w:jc w:val="both"/>
      </w:pPr>
      <w:r>
        <w:rPr>
          <w:rFonts w:ascii="Times New Roman" w:eastAsia="Times New Roman" w:hAnsi="Times New Roman" w:cs="Times New Roman"/>
          <w:sz w:val="21"/>
        </w:rPr>
        <w:t>El crédito presupuestario que ampara la concesión de la subvención nominativa a la Asociación es un crédito del capítulo 4 «Transferencias corrientes» por lo que no podrán aplicarse los fondos a gastos de distinta</w:t>
      </w:r>
      <w:r>
        <w:rPr>
          <w:rFonts w:ascii="Times New Roman" w:eastAsia="Times New Roman" w:hAnsi="Times New Roman" w:cs="Times New Roman"/>
          <w:sz w:val="21"/>
        </w:rPr>
        <w:t xml:space="preserve"> naturaleza y finalidad a la que es propia de los gastos imputables a dicho crédito. En consecuencia, ambas partes convienen que la subvención se destinará a financiar las actividades programadas conforme a Proyecto presentado, obrante en el expediente y q</w:t>
      </w:r>
      <w:r>
        <w:rPr>
          <w:rFonts w:ascii="Times New Roman" w:eastAsia="Times New Roman" w:hAnsi="Times New Roman" w:cs="Times New Roman"/>
          <w:sz w:val="21"/>
        </w:rPr>
        <w:t>ue forma parte del presente convenio.</w:t>
      </w:r>
      <w:r>
        <w:rPr>
          <w:rFonts w:ascii="Times New Roman" w:eastAsia="Times New Roman" w:hAnsi="Times New Roman" w:cs="Times New Roman"/>
          <w:sz w:val="23"/>
        </w:rPr>
        <w:t xml:space="preserve"> </w:t>
      </w:r>
    </w:p>
    <w:p w:rsidR="003677D0" w:rsidRDefault="00955ED9">
      <w:pPr>
        <w:spacing w:after="1"/>
        <w:ind w:left="333" w:hanging="10"/>
      </w:pPr>
      <w:r>
        <w:rPr>
          <w:rFonts w:ascii="Times New Roman" w:eastAsia="Times New Roman" w:hAnsi="Times New Roman" w:cs="Times New Roman"/>
          <w:sz w:val="21"/>
        </w:rPr>
        <w:t xml:space="preserve">Cuantía y crédito presupuestario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1" w:lineRule="auto"/>
        <w:ind w:left="323" w:right="326" w:firstLine="665"/>
        <w:jc w:val="both"/>
      </w:pPr>
      <w:r>
        <w:rPr>
          <w:rFonts w:ascii="Times New Roman" w:eastAsia="Times New Roman" w:hAnsi="Times New Roman" w:cs="Times New Roman"/>
          <w:sz w:val="21"/>
        </w:rPr>
        <w:t xml:space="preserve">La cuantía de la subvención otorgada asciende a 38.000,00€, resultado de la aplicación del porcentaje máximo de 80% de la suma de las ayudas públicas para la misma actividad previsto en la Ordenanza General Municipal y Bases Reguladoras de Subvenciones de </w:t>
      </w:r>
      <w:r>
        <w:rPr>
          <w:rFonts w:ascii="Times New Roman" w:eastAsia="Times New Roman" w:hAnsi="Times New Roman" w:cs="Times New Roman"/>
          <w:sz w:val="21"/>
        </w:rPr>
        <w:t>este Ayuntamiento, en aplicación del artículo 38 por el que se regula la financiación de los gastos subvencionables; a imputar en la aplicación presupuestaria 23102.48004 del vigente Presupuesto General.</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Compromisos de las partes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La entidad beneficia</w:t>
      </w:r>
      <w:r>
        <w:rPr>
          <w:rFonts w:ascii="Times New Roman" w:eastAsia="Times New Roman" w:hAnsi="Times New Roman" w:cs="Times New Roman"/>
          <w:sz w:val="21"/>
        </w:rPr>
        <w:t xml:space="preserve">ria se compromete a desarrollar las funciones y acciones previstas en este Convenio y poner a disposición del mismo los recursos humanos y medios materiales para la realización de las actividades </w:t>
      </w:r>
    </w:p>
    <w:p w:rsidR="003677D0" w:rsidRDefault="00955ED9">
      <w:pPr>
        <w:spacing w:after="4" w:line="358" w:lineRule="auto"/>
        <w:ind w:left="323" w:right="326" w:firstLine="665"/>
        <w:jc w:val="both"/>
      </w:pPr>
      <w:r>
        <w:rPr>
          <w:rFonts w:ascii="Times New Roman" w:eastAsia="Times New Roman" w:hAnsi="Times New Roman" w:cs="Times New Roman"/>
          <w:sz w:val="21"/>
        </w:rPr>
        <w:t>Asimismo, deberá encontrarse al corriente del pago de las o</w:t>
      </w:r>
      <w:r>
        <w:rPr>
          <w:rFonts w:ascii="Times New Roman" w:eastAsia="Times New Roman" w:hAnsi="Times New Roman" w:cs="Times New Roman"/>
          <w:sz w:val="21"/>
        </w:rPr>
        <w:t xml:space="preserve">bligaciones tributarias, incluidas las Municipales, así como las de la Seguridad Social. </w:t>
      </w:r>
    </w:p>
    <w:p w:rsidR="003677D0" w:rsidRDefault="00955ED9">
      <w:pPr>
        <w:spacing w:after="4" w:line="358" w:lineRule="auto"/>
        <w:ind w:left="323" w:right="326" w:firstLine="665"/>
        <w:jc w:val="both"/>
      </w:pPr>
      <w:r>
        <w:rPr>
          <w:rFonts w:ascii="Times New Roman" w:eastAsia="Times New Roman" w:hAnsi="Times New Roman" w:cs="Times New Roman"/>
          <w:sz w:val="21"/>
        </w:rPr>
        <w:t>Por su parte el Ayuntamiento de Candelaria a través de sus Servicios sociales, realizará el pago de subvención y seguimiento y control del cumplimiento del objeto del</w:t>
      </w:r>
      <w:r>
        <w:rPr>
          <w:rFonts w:ascii="Times New Roman" w:eastAsia="Times New Roman" w:hAnsi="Times New Roman" w:cs="Times New Roman"/>
          <w:sz w:val="21"/>
        </w:rPr>
        <w:t xml:space="preserve"> Convenio. </w:t>
      </w:r>
    </w:p>
    <w:p w:rsidR="003677D0" w:rsidRDefault="00955ED9">
      <w:pPr>
        <w:spacing w:after="98"/>
        <w:ind w:left="338"/>
      </w:pPr>
      <w:r>
        <w:rPr>
          <w:noProof/>
        </w:rPr>
        <mc:AlternateContent>
          <mc:Choice Requires="wpg">
            <w:drawing>
              <wp:anchor distT="0" distB="0" distL="114300" distR="114300" simplePos="0" relativeHeight="2517882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2446" name="Group 42244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9478" name="Rectangle 1947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9479" name="Rectangle 1947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480" name="Rectangle 1948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2446" style="width:18.7031pt;height:264.21pt;position:absolute;mso-position-horizontal-relative:page;mso-position-horizontal:absolute;margin-left:566.218pt;mso-position-vertical-relative:page;margin-top:458.79pt;" coordsize="2375,33554">
                <v:rect id="Rectangle 1947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947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48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127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1" w:line="358" w:lineRule="auto"/>
        <w:ind w:left="333" w:hanging="10"/>
      </w:pPr>
      <w:r>
        <w:rPr>
          <w:rFonts w:ascii="Times New Roman" w:eastAsia="Times New Roman" w:hAnsi="Times New Roman" w:cs="Times New Roman"/>
          <w:sz w:val="21"/>
        </w:rPr>
        <w:t xml:space="preserve">Compatibilidad o incompatibilidad con otras subvenciones, ayudas, ingresos o recursos para la misma finalidad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La subvención será compatible con otras subvenciones, ayudas, ingresos o recursos para la misma finalidad, procedentes de cualesquiera Administ</w:t>
      </w:r>
      <w:r>
        <w:rPr>
          <w:rFonts w:ascii="Times New Roman" w:eastAsia="Times New Roman" w:hAnsi="Times New Roman" w:cs="Times New Roman"/>
          <w:sz w:val="21"/>
        </w:rPr>
        <w:t xml:space="preserve">raciones o Entes públicos o privados, nacionales, de la Unión Europea o de organismos internacionales, siempre que no se exceda en tal caso del 100% del coste de la actividad subvencionada.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Vigencia y extinción del Convenio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El presente Convenio surtirá efectos desde la fecha de suscripción hasta el 31 de diciembre de 2025. No obstante, serán imputables al presente Convenio los gastos que respondan de manera indubitada a la naturaleza de la subvención, realizados con anteriori</w:t>
      </w:r>
      <w:r>
        <w:rPr>
          <w:rFonts w:ascii="Times New Roman" w:eastAsia="Times New Roman" w:hAnsi="Times New Roman" w:cs="Times New Roman"/>
          <w:sz w:val="21"/>
        </w:rPr>
        <w:t xml:space="preserve">dad a la formalización del mismo, siempre que estén debidamente justificados y se hayan realizado a partir del 1 de enero de 2025 y dentro de este ejercicio.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El convenio concluirá a la finalización del periodo de su vigencia o se extinguirá anticipadame</w:t>
      </w:r>
      <w:r>
        <w:rPr>
          <w:rFonts w:ascii="Times New Roman" w:eastAsia="Times New Roman" w:hAnsi="Times New Roman" w:cs="Times New Roman"/>
          <w:sz w:val="21"/>
        </w:rPr>
        <w:t xml:space="preserve">nte por alguna de las siguientes causas: acuerdo entre las partes o denuncia de cualquiera de las mismas cuando sobreviniesen causas que impidiesen o dificultasen en gran manera el cumplimiento del Convenio. En este caso, la parte afectada lo comunicará a </w:t>
      </w:r>
      <w:r>
        <w:rPr>
          <w:rFonts w:ascii="Times New Roman" w:eastAsia="Times New Roman" w:hAnsi="Times New Roman" w:cs="Times New Roman"/>
          <w:sz w:val="21"/>
        </w:rPr>
        <w:t xml:space="preserve">la otra parte con un mes de anticipación como mínimo.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En el caso de extinción anticipada, la entidad beneficiaria deberá presentar la justificación de los gastos habidos con cargo a la subvención regulada en el presente convenio en el plazo de tres mese</w:t>
      </w:r>
      <w:r>
        <w:rPr>
          <w:rFonts w:ascii="Times New Roman" w:eastAsia="Times New Roman" w:hAnsi="Times New Roman" w:cs="Times New Roman"/>
          <w:sz w:val="21"/>
        </w:rPr>
        <w:t>s contados desde la fecha de su conclusión y en los términos establecidos en este documento, procediéndose, en su caso, a iniciar el correspondiente expediente de reintegro de la cantidad que no haya sido ejecutada, de acuerdo con lo dispuesto en la cláusu</w:t>
      </w:r>
      <w:r>
        <w:rPr>
          <w:rFonts w:ascii="Times New Roman" w:eastAsia="Times New Roman" w:hAnsi="Times New Roman" w:cs="Times New Roman"/>
          <w:sz w:val="21"/>
        </w:rPr>
        <w:t xml:space="preserve">la decimotercera.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Modificación del Convenio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noProof/>
        </w:rPr>
        <mc:AlternateContent>
          <mc:Choice Requires="wpg">
            <w:drawing>
              <wp:anchor distT="0" distB="0" distL="114300" distR="114300" simplePos="0" relativeHeight="2517893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2846" name="Group 42284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9597" name="Rectangle 1959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9598" name="Rectangle 1959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599" name="Rectangle 1959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2846" style="width:18.7031pt;height:264.21pt;position:absolute;mso-position-horizontal-relative:page;mso-position-horizontal:absolute;margin-left:566.218pt;mso-position-vertical-relative:page;margin-top:458.79pt;" coordsize="2375,33554">
                <v:rect id="Rectangle 1959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959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59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128 de 348 </w:t>
                        </w:r>
                      </w:p>
                    </w:txbxContent>
                  </v:textbox>
                </v:rect>
                <w10:wrap type="square"/>
              </v:group>
            </w:pict>
          </mc:Fallback>
        </mc:AlternateContent>
      </w:r>
      <w:r>
        <w:rPr>
          <w:rFonts w:ascii="Times New Roman" w:eastAsia="Times New Roman" w:hAnsi="Times New Roman" w:cs="Times New Roman"/>
          <w:sz w:val="21"/>
        </w:rPr>
        <w:t>De acuerdo con lo previsto en el artículo 64 del Real Decreto 887/2006, de 21 de julio, por el que se aprueba el Reglamento de la Ley General de Subvenciones, podrá modificarse la subvención concedida cuando se produzcan circunstancias de índole operativa,</w:t>
      </w:r>
      <w:r>
        <w:rPr>
          <w:rFonts w:ascii="Times New Roman" w:eastAsia="Times New Roman" w:hAnsi="Times New Roman" w:cs="Times New Roman"/>
          <w:sz w:val="21"/>
        </w:rPr>
        <w:t xml:space="preserve"> o sucesos imprevisibles o fortuitos, siempre que dicha modificación no suponga cambios del proyecto subvencionado que alteren esencialmente la naturaleza u objetivos de la subvención. En tal caso, la propuesta de modificación habrá de comunicarse con cará</w:t>
      </w:r>
      <w:r>
        <w:rPr>
          <w:rFonts w:ascii="Times New Roman" w:eastAsia="Times New Roman" w:hAnsi="Times New Roman" w:cs="Times New Roman"/>
          <w:sz w:val="21"/>
        </w:rPr>
        <w:t xml:space="preserve">cter inmediato a la aparición de las circunstancias que la justifiquen, al órgano gestor, estando sujeta a autorización administrativa previa.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Plazos y modos de pago de la subvención. Régimen de garantías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48" w:lineRule="auto"/>
        <w:ind w:left="323" w:right="326" w:firstLine="665"/>
        <w:jc w:val="both"/>
      </w:pPr>
      <w:r>
        <w:rPr>
          <w:rFonts w:ascii="Times New Roman" w:eastAsia="Times New Roman" w:hAnsi="Times New Roman" w:cs="Times New Roman"/>
          <w:sz w:val="21"/>
        </w:rPr>
        <w:t>De la totalidad del importe de subvención mun</w:t>
      </w:r>
      <w:r>
        <w:rPr>
          <w:rFonts w:ascii="Times New Roman" w:eastAsia="Times New Roman" w:hAnsi="Times New Roman" w:cs="Times New Roman"/>
          <w:sz w:val="21"/>
        </w:rPr>
        <w:t>icipal otorgada 38.000,00€, se realizará un pago de manera anticipada, por importe del 80% del mismo 30.400,00€, por concurrir razones de interés público que lo justifican y haber manifestado el beneficiario que no puede desarrollar el proyecto o actuación</w:t>
      </w:r>
      <w:r>
        <w:rPr>
          <w:rFonts w:ascii="Times New Roman" w:eastAsia="Times New Roman" w:hAnsi="Times New Roman" w:cs="Times New Roman"/>
          <w:sz w:val="21"/>
        </w:rPr>
        <w:t xml:space="preserve"> subvencionada sin la entrega anticipada de la subvención. </w:t>
      </w:r>
      <w:r>
        <w:rPr>
          <w:rFonts w:ascii="Times New Roman" w:eastAsia="Times New Roman" w:hAnsi="Times New Roman" w:cs="Times New Roman"/>
          <w:sz w:val="23"/>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No será exigible la prestación de garantía por parte de la persona beneficiaria por cuanto no se aprecia riesgo de que incumpla las obligaciones asumidas en virtud de este convenio.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Recursos H</w:t>
      </w:r>
      <w:r>
        <w:rPr>
          <w:rFonts w:ascii="Times New Roman" w:eastAsia="Times New Roman" w:hAnsi="Times New Roman" w:cs="Times New Roman"/>
          <w:sz w:val="21"/>
        </w:rPr>
        <w:t xml:space="preserve">umanos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0" w:lineRule="auto"/>
        <w:ind w:left="323" w:right="326" w:firstLine="665"/>
        <w:jc w:val="both"/>
      </w:pPr>
      <w:r>
        <w:rPr>
          <w:rFonts w:ascii="Times New Roman" w:eastAsia="Times New Roman" w:hAnsi="Times New Roman" w:cs="Times New Roman"/>
          <w:sz w:val="21"/>
        </w:rPr>
        <w:t xml:space="preserve">La ASOCIACIÓN DE MAYORES GUANCHE DE CANDELARIA aportará al programa los medios humanos, que se especifican en el Proyecto. El personal en ningún caso tendrá vinculación jurídico-laboral ni de ningún otro tipo con el Ayuntamiento de Candelaria y </w:t>
      </w:r>
      <w:r>
        <w:rPr>
          <w:rFonts w:ascii="Times New Roman" w:eastAsia="Times New Roman" w:hAnsi="Times New Roman" w:cs="Times New Roman"/>
          <w:sz w:val="21"/>
        </w:rPr>
        <w:t>ello con independencia de las labores de control e inspección que legalmente corresponden al mismo.</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Seguimiento, informes y memorias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344" w:lineRule="auto"/>
        <w:ind w:left="323" w:right="326" w:firstLine="665"/>
        <w:jc w:val="both"/>
      </w:pPr>
      <w:r>
        <w:rPr>
          <w:rFonts w:ascii="Times New Roman" w:eastAsia="Times New Roman" w:hAnsi="Times New Roman" w:cs="Times New Roman"/>
          <w:sz w:val="21"/>
        </w:rPr>
        <w:t xml:space="preserve">El Ayuntamiento de Candelaria realizará el seguimiento del proyecto, por lo que la entidad beneficiaria facilitará la verificación de la realización y gestión del mismo a cualquier responsable del Ayuntamiento o a las personas designadas por el mismo. </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44" w:lineRule="auto"/>
        <w:ind w:left="333" w:right="326" w:hanging="10"/>
        <w:jc w:val="both"/>
      </w:pPr>
      <w:r>
        <w:rPr>
          <w:noProof/>
        </w:rPr>
        <mc:AlternateContent>
          <mc:Choice Requires="wpg">
            <w:drawing>
              <wp:anchor distT="0" distB="0" distL="114300" distR="114300" simplePos="0" relativeHeight="2517903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3213" name="Group 42321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9720" name="Rectangle 1972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9721" name="Rectangle 1972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722" name="Rectangle 1972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129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3213" style="width:18.7031pt;height:264.21pt;position:absolute;mso-position-horizontal-relative:page;mso-position-horizontal:absolute;margin-left:566.218pt;mso-position-vertical-relative:page;margin-top:458.79pt;" coordsize="2375,33554">
                <v:rect id="Rectangle 1972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972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72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129 de 348 </w:t>
                        </w:r>
                      </w:p>
                    </w:txbxContent>
                  </v:textbox>
                </v:rect>
                <w10:wrap type="square"/>
              </v:group>
            </w:pict>
          </mc:Fallback>
        </mc:AlternateContent>
      </w:r>
      <w:r>
        <w:rPr>
          <w:rFonts w:ascii="Times New Roman" w:eastAsia="Times New Roman" w:hAnsi="Times New Roman" w:cs="Times New Roman"/>
          <w:sz w:val="21"/>
        </w:rPr>
        <w:t xml:space="preserve"> La ASOCIACIÓN DE MAYORES ANTON GUANCHE DE CANDELARIA deb</w:t>
      </w:r>
      <w:r>
        <w:rPr>
          <w:rFonts w:ascii="Times New Roman" w:eastAsia="Times New Roman" w:hAnsi="Times New Roman" w:cs="Times New Roman"/>
          <w:sz w:val="21"/>
        </w:rPr>
        <w:t>erá atenerse a cuantas reuniones, visitas o comprobaciones le sean requeridas por el Área de Servicios Sociales, proporcionando en todo momento la información que le sea solicitada.</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Los técnicos del Ayuntamiento de Candelaria podrán también contactar co</w:t>
      </w:r>
      <w:r>
        <w:rPr>
          <w:rFonts w:ascii="Times New Roman" w:eastAsia="Times New Roman" w:hAnsi="Times New Roman" w:cs="Times New Roman"/>
          <w:sz w:val="21"/>
        </w:rPr>
        <w:t xml:space="preserve">n la entidad beneficiaria siempre que lo consideren necesario, con los medios y de la forma que se estimen adecuados (llamadas telefónicas, correo electrónico, fax...). </w:t>
      </w:r>
    </w:p>
    <w:p w:rsidR="003677D0" w:rsidRDefault="00955ED9">
      <w:pPr>
        <w:spacing w:after="108" w:line="265" w:lineRule="auto"/>
        <w:ind w:left="333" w:right="326" w:hanging="10"/>
        <w:jc w:val="both"/>
      </w:pPr>
      <w:r>
        <w:rPr>
          <w:rFonts w:ascii="Times New Roman" w:eastAsia="Times New Roman" w:hAnsi="Times New Roman" w:cs="Times New Roman"/>
          <w:sz w:val="21"/>
        </w:rPr>
        <w:t xml:space="preserve">La entidad beneficiaria estará obligada a: </w:t>
      </w:r>
    </w:p>
    <w:p w:rsidR="003677D0" w:rsidRDefault="00955ED9">
      <w:pPr>
        <w:numPr>
          <w:ilvl w:val="0"/>
          <w:numId w:val="91"/>
        </w:numPr>
        <w:spacing w:after="4" w:line="357" w:lineRule="auto"/>
        <w:ind w:right="326" w:hanging="338"/>
        <w:jc w:val="both"/>
      </w:pPr>
      <w:r>
        <w:rPr>
          <w:rFonts w:ascii="Times New Roman" w:eastAsia="Times New Roman" w:hAnsi="Times New Roman" w:cs="Times New Roman"/>
          <w:sz w:val="21"/>
        </w:rPr>
        <w:t>Enviar al Ayuntamiento de Candelaria, al menos una vez al trimestre, todos los datos de la gestión del proyecto, bien a través de servicios Web, bien mediante envío de ficheros electrónicos, de forma que el Ayuntamiento pueda realizar las exploraciones que</w:t>
      </w:r>
      <w:r>
        <w:rPr>
          <w:rFonts w:ascii="Times New Roman" w:eastAsia="Times New Roman" w:hAnsi="Times New Roman" w:cs="Times New Roman"/>
          <w:sz w:val="21"/>
        </w:rPr>
        <w:t xml:space="preserve"> se consideren necesarias para el control y seguimiento. </w:t>
      </w:r>
    </w:p>
    <w:p w:rsidR="003677D0" w:rsidRDefault="00955ED9">
      <w:pPr>
        <w:numPr>
          <w:ilvl w:val="0"/>
          <w:numId w:val="91"/>
        </w:numPr>
        <w:spacing w:after="4" w:line="362" w:lineRule="auto"/>
        <w:ind w:right="326" w:hanging="338"/>
        <w:jc w:val="both"/>
      </w:pPr>
      <w:r>
        <w:rPr>
          <w:rFonts w:ascii="Times New Roman" w:eastAsia="Times New Roman" w:hAnsi="Times New Roman" w:cs="Times New Roman"/>
          <w:sz w:val="21"/>
        </w:rPr>
        <w:t xml:space="preserve">Elaborar una memoria anual de las actividades objeto del presente Convenio, que pondrá a disposición del Área de Servicios Sociales.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5" w:lineRule="auto"/>
        <w:ind w:left="323" w:right="326" w:firstLine="665"/>
        <w:jc w:val="both"/>
      </w:pPr>
      <w:r>
        <w:rPr>
          <w:rFonts w:ascii="Times New Roman" w:eastAsia="Times New Roman" w:hAnsi="Times New Roman" w:cs="Times New Roman"/>
          <w:sz w:val="21"/>
        </w:rPr>
        <w:t>La Concejalía solicitará la remisión de cuantos documentos co</w:t>
      </w:r>
      <w:r>
        <w:rPr>
          <w:rFonts w:ascii="Times New Roman" w:eastAsia="Times New Roman" w:hAnsi="Times New Roman" w:cs="Times New Roman"/>
          <w:sz w:val="21"/>
        </w:rPr>
        <w:t xml:space="preserve">nsidere necesarios para medir el grado de cumplimiento de los objetivos previstos.  </w:t>
      </w:r>
    </w:p>
    <w:p w:rsidR="003677D0" w:rsidRDefault="00955ED9">
      <w:pPr>
        <w:spacing w:after="4" w:line="355" w:lineRule="auto"/>
        <w:ind w:left="323" w:right="326" w:firstLine="665"/>
        <w:jc w:val="both"/>
      </w:pPr>
      <w:r>
        <w:rPr>
          <w:rFonts w:ascii="Times New Roman" w:eastAsia="Times New Roman" w:hAnsi="Times New Roman" w:cs="Times New Roman"/>
          <w:sz w:val="21"/>
        </w:rPr>
        <w:t xml:space="preserve">Del envío de datos e informes por la entidad beneficiaria a través de medios electrónicos y/o telemáticos se dejará constancia de su presentación y contenido. </w:t>
      </w:r>
    </w:p>
    <w:p w:rsidR="003677D0" w:rsidRDefault="00955ED9">
      <w:pPr>
        <w:spacing w:after="81"/>
        <w:ind w:left="333" w:hanging="10"/>
      </w:pPr>
      <w:r>
        <w:rPr>
          <w:rFonts w:ascii="Times New Roman" w:eastAsia="Times New Roman" w:hAnsi="Times New Roman" w:cs="Times New Roman"/>
          <w:sz w:val="21"/>
        </w:rPr>
        <w:t>Justificaci</w:t>
      </w:r>
      <w:r>
        <w:rPr>
          <w:rFonts w:ascii="Times New Roman" w:eastAsia="Times New Roman" w:hAnsi="Times New Roman" w:cs="Times New Roman"/>
          <w:sz w:val="21"/>
        </w:rPr>
        <w:t>ón de la aplicación de la subvención</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46" w:lineRule="auto"/>
        <w:ind w:left="323" w:right="326" w:firstLine="665"/>
        <w:jc w:val="both"/>
      </w:pPr>
      <w:r>
        <w:rPr>
          <w:rFonts w:ascii="Times New Roman" w:eastAsia="Times New Roman" w:hAnsi="Times New Roman" w:cs="Times New Roman"/>
          <w:sz w:val="21"/>
        </w:rPr>
        <w:t>En el plazo máximo de tres meses desde el término de vigencia del convenio, la ASOCIACIÓN DE MAYORES ANTÓN GUANCHE DE CANDELARIA queda obligada a justificar la totalidad de los gastos ejecutados para el desarrollo de</w:t>
      </w:r>
      <w:r>
        <w:rPr>
          <w:rFonts w:ascii="Times New Roman" w:eastAsia="Times New Roman" w:hAnsi="Times New Roman" w:cs="Times New Roman"/>
          <w:sz w:val="21"/>
        </w:rPr>
        <w:t xml:space="preserve">l Convenio </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Asimismo, la entidad beneficiaria deberá presentar documentación acreditativa de que los rendimientos financieros que se generen por los fondos librados han sido destinados al proyecto para el que se concedió la subvención. En el supuesto de</w:t>
      </w:r>
      <w:r>
        <w:rPr>
          <w:rFonts w:ascii="Times New Roman" w:eastAsia="Times New Roman" w:hAnsi="Times New Roman" w:cs="Times New Roman"/>
          <w:sz w:val="21"/>
        </w:rPr>
        <w:t xml:space="preserve"> que no se hubieran generado rendimientos financieros se aportará declaración responsable al respecto.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94" w:line="265" w:lineRule="auto"/>
        <w:ind w:left="1013" w:right="326" w:hanging="10"/>
        <w:jc w:val="both"/>
      </w:pPr>
      <w:r>
        <w:rPr>
          <w:rFonts w:ascii="Times New Roman" w:eastAsia="Times New Roman" w:hAnsi="Times New Roman" w:cs="Times New Roman"/>
          <w:sz w:val="21"/>
        </w:rPr>
        <w:t xml:space="preserve">a) Contenido de la cuenta justificativa. - </w:t>
      </w:r>
    </w:p>
    <w:p w:rsidR="003677D0" w:rsidRDefault="00955ED9">
      <w:pPr>
        <w:spacing w:after="4" w:line="356" w:lineRule="auto"/>
        <w:ind w:left="323" w:right="326" w:firstLine="665"/>
        <w:jc w:val="both"/>
      </w:pPr>
      <w:r>
        <w:rPr>
          <w:rFonts w:ascii="Times New Roman" w:eastAsia="Times New Roman" w:hAnsi="Times New Roman" w:cs="Times New Roman"/>
          <w:sz w:val="21"/>
        </w:rPr>
        <w:t>La acreditación de la realización del proyecto o actividad subvencionada, así como la justificación de que los fondos recibidos han sido aplicados a la finalidad para la cual fueron concedidos, se efectuará mediante la entrega de la siguiente documentación</w:t>
      </w:r>
      <w:r>
        <w:rPr>
          <w:rFonts w:ascii="Times New Roman" w:eastAsia="Times New Roman" w:hAnsi="Times New Roman" w:cs="Times New Roman"/>
          <w:sz w:val="21"/>
        </w:rPr>
        <w:t xml:space="preserve">: </w:t>
      </w:r>
    </w:p>
    <w:p w:rsidR="003677D0" w:rsidRDefault="00955ED9">
      <w:pPr>
        <w:spacing w:after="96"/>
        <w:ind w:left="1003"/>
      </w:pPr>
      <w:r>
        <w:rPr>
          <w:noProof/>
        </w:rPr>
        <mc:AlternateContent>
          <mc:Choice Requires="wpg">
            <w:drawing>
              <wp:anchor distT="0" distB="0" distL="114300" distR="114300" simplePos="0" relativeHeight="2517913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3496" name="Group 42349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9839" name="Rectangle 1983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9840" name="Rectangle 1984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841" name="Rectangle 1984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130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3496" style="width:18.7031pt;height:264.21pt;position:absolute;mso-position-horizontal-relative:page;mso-position-horizontal:absolute;margin-left:566.218pt;mso-position-vertical-relative:page;margin-top:458.79pt;" coordsize="2375,33554">
                <v:rect id="Rectangle 1983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984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84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130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4" w:line="352" w:lineRule="auto"/>
        <w:ind w:left="333" w:right="326" w:hanging="10"/>
        <w:jc w:val="both"/>
      </w:pPr>
      <w:r>
        <w:rPr>
          <w:rFonts w:ascii="Times New Roman" w:eastAsia="Times New Roman" w:hAnsi="Times New Roman" w:cs="Times New Roman"/>
          <w:sz w:val="21"/>
        </w:rPr>
        <w:t>1 - Memoria evaluativa de la actividad subvencionada</w:t>
      </w:r>
      <w:r>
        <w:rPr>
          <w:rFonts w:ascii="Times New Roman" w:eastAsia="Times New Roman" w:hAnsi="Times New Roman" w:cs="Times New Roman"/>
          <w:sz w:val="21"/>
        </w:rPr>
        <w:t>, suscrita por quien ostente la representación legal, que describirá los objetivos y resultados conseguidos conforme a la subvención concedida, las actividades realizadas, con descripción detallada de aquellas que han sido financiadas con la subvención y s</w:t>
      </w:r>
      <w:r>
        <w:rPr>
          <w:rFonts w:ascii="Times New Roman" w:eastAsia="Times New Roman" w:hAnsi="Times New Roman" w:cs="Times New Roman"/>
          <w:sz w:val="21"/>
        </w:rPr>
        <w:t>u coste, así como resumen sumario de aquellas otras que hayan sido financiadas con fondos propios u otras subvenciones, según modelo que se anexa al presente Convenio como Anexo I.</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numPr>
          <w:ilvl w:val="0"/>
          <w:numId w:val="92"/>
        </w:numPr>
        <w:spacing w:after="4" w:line="356" w:lineRule="auto"/>
        <w:ind w:right="326" w:hanging="10"/>
        <w:jc w:val="both"/>
      </w:pPr>
      <w:r>
        <w:rPr>
          <w:rFonts w:ascii="Times New Roman" w:eastAsia="Times New Roman" w:hAnsi="Times New Roman" w:cs="Times New Roman"/>
          <w:sz w:val="21"/>
        </w:rPr>
        <w:t>Certificado de la entidad perceptora de que ha sido cumplida la finalida</w:t>
      </w:r>
      <w:r>
        <w:rPr>
          <w:rFonts w:ascii="Times New Roman" w:eastAsia="Times New Roman" w:hAnsi="Times New Roman" w:cs="Times New Roman"/>
          <w:sz w:val="21"/>
        </w:rPr>
        <w:t>d para la cual se otorgó la subvención conforme al presupuesto concedido y proyecto presentado, así como importe, procedencia y aplicación subvenciones distintas a la municipal que han financiado actividades objeto del proyecto, según modelo que se anexa a</w:t>
      </w:r>
      <w:r>
        <w:rPr>
          <w:rFonts w:ascii="Times New Roman" w:eastAsia="Times New Roman" w:hAnsi="Times New Roman" w:cs="Times New Roman"/>
          <w:sz w:val="21"/>
        </w:rPr>
        <w:t xml:space="preserve">l presente Convenio como Anexo II.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numPr>
          <w:ilvl w:val="0"/>
          <w:numId w:val="92"/>
        </w:numPr>
        <w:spacing w:after="4" w:line="358" w:lineRule="auto"/>
        <w:ind w:right="326" w:hanging="10"/>
        <w:jc w:val="both"/>
      </w:pPr>
      <w:r>
        <w:rPr>
          <w:rFonts w:ascii="Times New Roman" w:eastAsia="Times New Roman" w:hAnsi="Times New Roman" w:cs="Times New Roman"/>
          <w:sz w:val="21"/>
        </w:rPr>
        <w:t>Relación numerada secuencialmente de los gastos realizados, ordenada por concepto presupuestario acompañada de la totalidad de los recibos, facturas, nóminas, tributos y cuotas a la Seguridad Social y demás documentos de valor probatorio equivalente con va</w:t>
      </w:r>
      <w:r>
        <w:rPr>
          <w:rFonts w:ascii="Times New Roman" w:eastAsia="Times New Roman" w:hAnsi="Times New Roman" w:cs="Times New Roman"/>
          <w:sz w:val="21"/>
        </w:rPr>
        <w:t>lidez en el tráfico jurídico mercantil o con eficacia administrativa, cuyo importe haya sido abonado con cargo a la subvención concedida. En los casos en que de los documentos citados anteriormente no se desprendiera la acreditación del pago, deberá presen</w:t>
      </w:r>
      <w:r>
        <w:rPr>
          <w:rFonts w:ascii="Times New Roman" w:eastAsia="Times New Roman" w:hAnsi="Times New Roman" w:cs="Times New Roman"/>
          <w:sz w:val="21"/>
        </w:rPr>
        <w:t xml:space="preserve">tarse además la documentación necesaria para verificarlo. </w:t>
      </w:r>
      <w:r>
        <w:rPr>
          <w:rFonts w:ascii="Times New Roman" w:eastAsia="Times New Roman" w:hAnsi="Times New Roman" w:cs="Times New Roman"/>
          <w:sz w:val="23"/>
        </w:rPr>
        <w:t xml:space="preserve"> </w:t>
      </w:r>
    </w:p>
    <w:p w:rsidR="003677D0" w:rsidRDefault="00955ED9">
      <w:pPr>
        <w:numPr>
          <w:ilvl w:val="0"/>
          <w:numId w:val="92"/>
        </w:numPr>
        <w:spacing w:after="96" w:line="355" w:lineRule="auto"/>
        <w:ind w:right="326" w:hanging="10"/>
        <w:jc w:val="both"/>
      </w:pPr>
      <w:r>
        <w:rPr>
          <w:rFonts w:ascii="Times New Roman" w:eastAsia="Times New Roman" w:hAnsi="Times New Roman" w:cs="Times New Roman"/>
          <w:sz w:val="21"/>
        </w:rPr>
        <w:t xml:space="preserve">Indicación, en su caso, de los criterios de reparto de los costes generales y/o indirectos incorporados en la relación </w:t>
      </w:r>
    </w:p>
    <w:p w:rsidR="003677D0" w:rsidRDefault="00955ED9">
      <w:pPr>
        <w:numPr>
          <w:ilvl w:val="0"/>
          <w:numId w:val="92"/>
        </w:numPr>
        <w:spacing w:after="79" w:line="265" w:lineRule="auto"/>
        <w:ind w:right="326" w:hanging="10"/>
        <w:jc w:val="both"/>
      </w:pPr>
      <w:r>
        <w:rPr>
          <w:rFonts w:ascii="Times New Roman" w:eastAsia="Times New Roman" w:hAnsi="Times New Roman" w:cs="Times New Roman"/>
          <w:sz w:val="21"/>
        </w:rPr>
        <w:t>Una relación detallada de otros ingresos o subvenciones que hayan financiado</w:t>
      </w:r>
      <w:r>
        <w:rPr>
          <w:rFonts w:ascii="Times New Roman" w:eastAsia="Times New Roman" w:hAnsi="Times New Roman" w:cs="Times New Roman"/>
          <w:sz w:val="21"/>
        </w:rPr>
        <w:t xml:space="preserve"> la actividad subvencionada con indicación del importe y su procedencia. </w:t>
      </w:r>
    </w:p>
    <w:p w:rsidR="003677D0" w:rsidRDefault="00955ED9">
      <w:pPr>
        <w:numPr>
          <w:ilvl w:val="0"/>
          <w:numId w:val="92"/>
        </w:numPr>
        <w:spacing w:after="79" w:line="265" w:lineRule="auto"/>
        <w:ind w:right="326" w:hanging="10"/>
        <w:jc w:val="both"/>
      </w:pPr>
      <w:r>
        <w:rPr>
          <w:rFonts w:ascii="Times New Roman" w:eastAsia="Times New Roman" w:hAnsi="Times New Roman" w:cs="Times New Roman"/>
          <w:sz w:val="21"/>
        </w:rPr>
        <w:t xml:space="preserve">Los tres presupuestos solicitados por el beneficiario, en los supuestos que resulte obligatorio. </w:t>
      </w:r>
    </w:p>
    <w:p w:rsidR="003677D0" w:rsidRDefault="00955ED9">
      <w:pPr>
        <w:numPr>
          <w:ilvl w:val="0"/>
          <w:numId w:val="92"/>
        </w:numPr>
        <w:spacing w:after="79" w:line="265" w:lineRule="auto"/>
        <w:ind w:right="326" w:hanging="10"/>
        <w:jc w:val="both"/>
      </w:pPr>
      <w:r>
        <w:rPr>
          <w:rFonts w:ascii="Times New Roman" w:eastAsia="Times New Roman" w:hAnsi="Times New Roman" w:cs="Times New Roman"/>
          <w:sz w:val="21"/>
        </w:rPr>
        <w:t>En su caso, la carta de pago de reintegro en el supuesto de remanentes no aplicados,</w:t>
      </w:r>
      <w:r>
        <w:rPr>
          <w:rFonts w:ascii="Times New Roman" w:eastAsia="Times New Roman" w:hAnsi="Times New Roman" w:cs="Times New Roman"/>
          <w:sz w:val="21"/>
        </w:rPr>
        <w:t xml:space="preserve"> así como de los intereses derivados de los mismos.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numPr>
          <w:ilvl w:val="1"/>
          <w:numId w:val="92"/>
        </w:numPr>
        <w:spacing w:after="91" w:line="265" w:lineRule="auto"/>
        <w:ind w:right="326" w:hanging="300"/>
        <w:jc w:val="both"/>
      </w:pPr>
      <w:r>
        <w:rPr>
          <w:rFonts w:ascii="Times New Roman" w:eastAsia="Times New Roman" w:hAnsi="Times New Roman" w:cs="Times New Roman"/>
          <w:sz w:val="21"/>
        </w:rPr>
        <w:t xml:space="preserve">Gastos realizados con anterioridad a la firma del Convenio. - </w:t>
      </w:r>
    </w:p>
    <w:p w:rsidR="003677D0" w:rsidRDefault="00955ED9">
      <w:pPr>
        <w:spacing w:after="4" w:line="356" w:lineRule="auto"/>
        <w:ind w:left="323" w:right="326" w:firstLine="326"/>
        <w:jc w:val="both"/>
      </w:pPr>
      <w:r>
        <w:rPr>
          <w:rFonts w:ascii="Times New Roman" w:eastAsia="Times New Roman" w:hAnsi="Times New Roman" w:cs="Times New Roman"/>
          <w:sz w:val="21"/>
        </w:rPr>
        <w:t>Los gastos realizados con anterioridad a la suscripción del Convenio, que respondan de manera indubitada a la naturaleza de la subvención,</w:t>
      </w:r>
      <w:r>
        <w:rPr>
          <w:rFonts w:ascii="Times New Roman" w:eastAsia="Times New Roman" w:hAnsi="Times New Roman" w:cs="Times New Roman"/>
          <w:sz w:val="21"/>
        </w:rPr>
        <w:t xml:space="preserve"> serán imputables a la cuantía prevista en el mismo, siempre que estén debidamente justificados y se hayan realizado a partir del 1 de enero de 2025. </w:t>
      </w:r>
    </w:p>
    <w:p w:rsidR="003677D0" w:rsidRDefault="00955ED9">
      <w:pPr>
        <w:spacing w:after="96"/>
        <w:ind w:left="665"/>
      </w:pPr>
      <w:r>
        <w:rPr>
          <w:noProof/>
        </w:rPr>
        <mc:AlternateContent>
          <mc:Choice Requires="wpg">
            <w:drawing>
              <wp:anchor distT="0" distB="0" distL="114300" distR="114300" simplePos="0" relativeHeight="2517923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4000" name="Group 42400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19969" name="Rectangle 1996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19970" name="Rectangle 1997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9971" name="Rectangle 1997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131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4000" style="width:18.7031pt;height:264.21pt;position:absolute;mso-position-horizontal-relative:page;mso-position-horizontal:absolute;margin-left:566.218pt;mso-position-vertical-relative:page;margin-top:458.79pt;" coordsize="2375,33554">
                <v:rect id="Rectangle 1996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1997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997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131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1"/>
          <w:numId w:val="92"/>
        </w:numPr>
        <w:spacing w:after="94" w:line="265" w:lineRule="auto"/>
        <w:ind w:right="326" w:hanging="300"/>
        <w:jc w:val="both"/>
      </w:pPr>
      <w:r>
        <w:rPr>
          <w:rFonts w:ascii="Times New Roman" w:eastAsia="Times New Roman" w:hAnsi="Times New Roman" w:cs="Times New Roman"/>
          <w:sz w:val="21"/>
        </w:rPr>
        <w:t xml:space="preserve">Otros gastos subvencionables. - </w:t>
      </w:r>
    </w:p>
    <w:p w:rsidR="003677D0" w:rsidRDefault="00955ED9">
      <w:pPr>
        <w:spacing w:after="4" w:line="357" w:lineRule="auto"/>
        <w:ind w:left="323" w:right="326" w:firstLine="326"/>
        <w:jc w:val="both"/>
      </w:pPr>
      <w:r>
        <w:rPr>
          <w:rFonts w:ascii="Times New Roman" w:eastAsia="Times New Roman" w:hAnsi="Times New Roman" w:cs="Times New Roman"/>
          <w:sz w:val="21"/>
        </w:rPr>
        <w:t>Los gastos financieros, los gastos de asesoría jurídica o financiera, los gastos notariales y registrales y los gastos periciales para la realización del proyecto subvencionado y los de administración específicos serán subvencionables si están directamente</w:t>
      </w:r>
      <w:r>
        <w:rPr>
          <w:rFonts w:ascii="Times New Roman" w:eastAsia="Times New Roman" w:hAnsi="Times New Roman" w:cs="Times New Roman"/>
          <w:sz w:val="21"/>
        </w:rPr>
        <w:t xml:space="preserve"> relacionados con la actividad subvencionada y son indispensables para la adecuada preparación o ejecución de la misma.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326"/>
        <w:jc w:val="both"/>
      </w:pPr>
      <w:r>
        <w:rPr>
          <w:rFonts w:ascii="Times New Roman" w:eastAsia="Times New Roman" w:hAnsi="Times New Roman" w:cs="Times New Roman"/>
          <w:sz w:val="21"/>
        </w:rPr>
        <w:t>Serán imputables al Convenio aquellos gastos realizados en el plazo de su vigencia que de manera indubitada respondan a la naturaleza</w:t>
      </w:r>
      <w:r>
        <w:rPr>
          <w:rFonts w:ascii="Times New Roman" w:eastAsia="Times New Roman" w:hAnsi="Times New Roman" w:cs="Times New Roman"/>
          <w:sz w:val="21"/>
        </w:rPr>
        <w:t xml:space="preserve"> de la actividad subvencionada y cuyo pago se realice con anterioridad a la presentación de la cuenta justificativa.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Procedimiento de reintegro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Las cantidades no justificadas debidamente deberán ser reintegradas, dentro del plazo previsto para la jus</w:t>
      </w:r>
      <w:r>
        <w:rPr>
          <w:rFonts w:ascii="Times New Roman" w:eastAsia="Times New Roman" w:hAnsi="Times New Roman" w:cs="Times New Roman"/>
          <w:sz w:val="21"/>
        </w:rPr>
        <w:t xml:space="preserve">tificación, con sujeción a lo dispuesto en los artículos 36 y siguientes de la Ley General de Subvenciones.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 xml:space="preserve">El procedimiento de reintegro se regirá por lo dispuesto en la Ley General de Subvenciones, Ordenanza Municipal de Subvenciones y las Bases de Ejecución del presupuesto municipal vigentes, siendo el órgano competente para exigir el reintegro el concedente </w:t>
      </w:r>
      <w:r>
        <w:rPr>
          <w:rFonts w:ascii="Times New Roman" w:eastAsia="Times New Roman" w:hAnsi="Times New Roman" w:cs="Times New Roman"/>
          <w:sz w:val="21"/>
        </w:rPr>
        <w:t xml:space="preserve">de la subvención, mediante la resolución del procedimiento regulado en la citada normativa.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 xml:space="preserve">El órgano competente para iniciar y resolver el procedimiento de reintegro deberá dar traslado a la Intervención General de las resoluciones que adopte respecto </w:t>
      </w:r>
      <w:r>
        <w:rPr>
          <w:rFonts w:ascii="Times New Roman" w:eastAsia="Times New Roman" w:hAnsi="Times New Roman" w:cs="Times New Roman"/>
          <w:sz w:val="21"/>
        </w:rPr>
        <w:t xml:space="preserve">a la incoación, medidas cautelares y finalización del procedimiento.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Publicidad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noProof/>
        </w:rPr>
        <mc:AlternateContent>
          <mc:Choice Requires="wpg">
            <w:drawing>
              <wp:anchor distT="0" distB="0" distL="114300" distR="114300" simplePos="0" relativeHeight="2517934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4398" name="Group 42439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092" name="Rectangle 2009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0093" name="Rectangle 2009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094" name="Rectangle 2009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w:t>
                              </w:r>
                              <w:r>
                                <w:rPr>
                                  <w:rFonts w:ascii="Arial" w:eastAsia="Arial" w:hAnsi="Arial" w:cs="Arial"/>
                                  <w:sz w:val="12"/>
                                </w:rPr>
                                <w:t xml:space="preserve">estiona | Página 132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4398" style="width:18.7031pt;height:264.21pt;position:absolute;mso-position-horizontal-relative:page;mso-position-horizontal:absolute;margin-left:566.218pt;mso-position-vertical-relative:page;margin-top:458.79pt;" coordsize="2375,33554">
                <v:rect id="Rectangle 2009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009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09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132 de 348 </w:t>
                        </w:r>
                      </w:p>
                    </w:txbxContent>
                  </v:textbox>
                </v:rect>
                <w10:wrap type="square"/>
              </v:group>
            </w:pict>
          </mc:Fallback>
        </mc:AlternateContent>
      </w:r>
      <w:r>
        <w:rPr>
          <w:rFonts w:ascii="Times New Roman" w:eastAsia="Times New Roman" w:hAnsi="Times New Roman" w:cs="Times New Roman"/>
          <w:sz w:val="21"/>
        </w:rPr>
        <w:t>La entidad beneficiaria deberá dar la adecuada publicidad del carácter público municipal de la financiación del proyecto objeto de subvención. El incumplimiento de esta obligación será causa de reintegro de la totalidad de la s</w:t>
      </w:r>
      <w:r>
        <w:rPr>
          <w:rFonts w:ascii="Times New Roman" w:eastAsia="Times New Roman" w:hAnsi="Times New Roman" w:cs="Times New Roman"/>
          <w:sz w:val="21"/>
        </w:rPr>
        <w:t xml:space="preserve">ubvención.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En los centros y dependencias destinados a la realización de este convenio se colocará en lugar visible un panel o placa de acuerdo con los modelos aprobados de la imagen corporativa del Ayuntamiento de Candelaria, que se diseñará y realizará</w:t>
      </w:r>
      <w:r>
        <w:rPr>
          <w:rFonts w:ascii="Times New Roman" w:eastAsia="Times New Roman" w:hAnsi="Times New Roman" w:cs="Times New Roman"/>
          <w:sz w:val="21"/>
        </w:rPr>
        <w:t xml:space="preserve"> por cuenta de la entidad, y bajo la supervisión y autorización de la Concejalía de Servicios Sociales e Igualdad, siendo el gasto imputable al presente Convenio.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En la difusión y publicidad que se haga en cualquiera de las actividades llevadas a cabo en el marco de este Convenio, aparecerán las dos instituciones.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Protección de datos de carácter personal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5" w:lineRule="auto"/>
        <w:ind w:left="323" w:right="326" w:firstLine="665"/>
        <w:jc w:val="both"/>
      </w:pPr>
      <w:r>
        <w:rPr>
          <w:rFonts w:ascii="Times New Roman" w:eastAsia="Times New Roman" w:hAnsi="Times New Roman" w:cs="Times New Roman"/>
          <w:sz w:val="21"/>
        </w:rPr>
        <w:t>La entidad beneficiaria es responsable directo del trata</w:t>
      </w:r>
      <w:r>
        <w:rPr>
          <w:rFonts w:ascii="Times New Roman" w:eastAsia="Times New Roman" w:hAnsi="Times New Roman" w:cs="Times New Roman"/>
          <w:sz w:val="21"/>
        </w:rPr>
        <w:t xml:space="preserve">miento de datos de carácter personal relativos a los usuarios que atiende, y está obligada al cumplimiento de las prescripciones de la </w:t>
      </w:r>
    </w:p>
    <w:p w:rsidR="003677D0" w:rsidRDefault="00955ED9">
      <w:pPr>
        <w:spacing w:after="116" w:line="356" w:lineRule="auto"/>
        <w:ind w:left="333" w:right="326" w:hanging="10"/>
        <w:jc w:val="both"/>
      </w:pPr>
      <w:r>
        <w:rPr>
          <w:rFonts w:ascii="Times New Roman" w:eastAsia="Times New Roman" w:hAnsi="Times New Roman" w:cs="Times New Roman"/>
          <w:sz w:val="21"/>
        </w:rPr>
        <w:t>Ley Orgánica 3/2018, de 5 de diciembre, de Protección de Datos Personales y Garantía de los Derechos Digitales, Reglamen</w:t>
      </w:r>
      <w:r>
        <w:rPr>
          <w:rFonts w:ascii="Times New Roman" w:eastAsia="Times New Roman" w:hAnsi="Times New Roman" w:cs="Times New Roman"/>
          <w:sz w:val="21"/>
        </w:rPr>
        <w:t>to (UE) 2016/679, de 27 de abril, del Parlamento Europeo y del Consejo relativo a la protección de las personas físicas en lo que respecta al tratamiento de datos personales y a la libre circulación de estos datos y el Real Decreto 1720/2007, de 21 de dici</w:t>
      </w:r>
      <w:r>
        <w:rPr>
          <w:rFonts w:ascii="Times New Roman" w:eastAsia="Times New Roman" w:hAnsi="Times New Roman" w:cs="Times New Roman"/>
          <w:sz w:val="21"/>
        </w:rPr>
        <w:t xml:space="preserve">embre.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81"/>
        <w:ind w:left="333" w:hanging="10"/>
      </w:pPr>
      <w:r>
        <w:rPr>
          <w:rFonts w:ascii="Times New Roman" w:eastAsia="Times New Roman" w:hAnsi="Times New Roman" w:cs="Times New Roman"/>
          <w:sz w:val="21"/>
        </w:rPr>
        <w:t xml:space="preserve"> Personal voluntario</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En el supuesto de contar con personal voluntario para apoyar las actividades que se desarrollen en el marco del Convenio, la entidad beneficiaria deberá haber suscrito una póliza adecuada para el voluntariado. Asimismo, en</w:t>
      </w:r>
      <w:r>
        <w:rPr>
          <w:rFonts w:ascii="Times New Roman" w:eastAsia="Times New Roman" w:hAnsi="Times New Roman" w:cs="Times New Roman"/>
          <w:sz w:val="21"/>
        </w:rPr>
        <w:t xml:space="preserve"> ninguna circunstancia se establecerá relación de dependencia entre dicho voluntariado y el Ayuntamiento de Candelaria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Régimen jurídico. -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noProof/>
        </w:rPr>
        <mc:AlternateContent>
          <mc:Choice Requires="wpg">
            <w:drawing>
              <wp:anchor distT="0" distB="0" distL="114300" distR="114300" simplePos="0" relativeHeight="2517944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4597" name="Group 42459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213" name="Rectangle 2021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0214" name="Rectangle 2021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215" name="Rectangle 2021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133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4597" style="width:18.7031pt;height:264.21pt;position:absolute;mso-position-horizontal-relative:page;mso-position-horizontal:absolute;margin-left:566.218pt;mso-position-vertical-relative:page;margin-top:458.79pt;" coordsize="2375,33554">
                <v:rect id="Rectangle 2021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021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21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133 de 348 </w:t>
                        </w:r>
                      </w:p>
                    </w:txbxContent>
                  </v:textbox>
                </v:rect>
                <w10:wrap type="square"/>
              </v:group>
            </w:pict>
          </mc:Fallback>
        </mc:AlternateContent>
      </w:r>
      <w:r>
        <w:rPr>
          <w:rFonts w:ascii="Times New Roman" w:eastAsia="Times New Roman" w:hAnsi="Times New Roman" w:cs="Times New Roman"/>
          <w:sz w:val="21"/>
        </w:rPr>
        <w:t>El régimen jurídico del presente Convenio está integrado la Ley 7/1985, de 2 de abril, Reguladora de las Bases de Régimen Local, por la Ley, la Ley 7/2015 de 1 d</w:t>
      </w:r>
      <w:r>
        <w:rPr>
          <w:rFonts w:ascii="Times New Roman" w:eastAsia="Times New Roman" w:hAnsi="Times New Roman" w:cs="Times New Roman"/>
          <w:sz w:val="21"/>
        </w:rPr>
        <w:t>e abril de los Municipios de Canarias; La Ley 16/2019, de 2 de mayo, de Servicios Sociales de Canarias ; La ley 40/2015, de 1 de octubre, de régimen Jurídico del Sector Público, la Ley 38/2003, de 17 de noviembre, General de Subvenciones; el Real Decreto 8</w:t>
      </w:r>
      <w:r>
        <w:rPr>
          <w:rFonts w:ascii="Times New Roman" w:eastAsia="Times New Roman" w:hAnsi="Times New Roman" w:cs="Times New Roman"/>
          <w:sz w:val="21"/>
        </w:rPr>
        <w:t>87/2006, de 21 de julio, por el que se aprueba el Reglamento de la Ley General de Subvenciones,  las Bases de Ejecución del Presupuesto del Ayuntamiento de Candelaria y demás normativa estatal o autonómica que resulte de aplicación.</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Resolución de confli</w:t>
      </w:r>
      <w:r>
        <w:rPr>
          <w:rFonts w:ascii="Times New Roman" w:eastAsia="Times New Roman" w:hAnsi="Times New Roman" w:cs="Times New Roman"/>
          <w:sz w:val="21"/>
        </w:rPr>
        <w:t xml:space="preserve">ctos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1" w:line="358" w:lineRule="auto"/>
        <w:ind w:left="323" w:right="168" w:firstLine="655"/>
      </w:pPr>
      <w:r>
        <w:rPr>
          <w:rFonts w:ascii="Times New Roman" w:eastAsia="Times New Roman" w:hAnsi="Times New Roman" w:cs="Times New Roman"/>
          <w:sz w:val="21"/>
        </w:rPr>
        <w:t>Las cuestiones litigiosas surgidas sobre la interpretación, modificación, resolución y efectos que pudieran derivarse de la aplicación de este Convenio, deberán solventarse de mutuo acuerdo entre las partes y, en defecto de acuerdo, el conocimiento</w:t>
      </w:r>
      <w:r>
        <w:rPr>
          <w:rFonts w:ascii="Times New Roman" w:eastAsia="Times New Roman" w:hAnsi="Times New Roman" w:cs="Times New Roman"/>
          <w:sz w:val="21"/>
        </w:rPr>
        <w:t xml:space="preserve"> de estas cuestiones corresponderá a la Jurisdicción Contencioso-Administrativa.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Y para que así conste y en prueba de conformidad, las dos partes suscriben el presente Convenio y su Anexo en el lugar y fecha arriba indicados. </w:t>
      </w:r>
    </w:p>
    <w:p w:rsidR="003677D0" w:rsidRDefault="00955ED9">
      <w:pPr>
        <w:spacing w:after="0"/>
        <w:ind w:left="677"/>
      </w:pPr>
      <w:r>
        <w:rPr>
          <w:rFonts w:ascii="Times New Roman" w:eastAsia="Times New Roman" w:hAnsi="Times New Roman" w:cs="Times New Roman"/>
          <w:sz w:val="21"/>
        </w:rPr>
        <w:t xml:space="preserve"> </w:t>
      </w:r>
    </w:p>
    <w:p w:rsidR="003677D0" w:rsidRDefault="00955ED9">
      <w:pPr>
        <w:spacing w:after="117"/>
        <w:ind w:left="677"/>
      </w:pPr>
      <w:r>
        <w:rPr>
          <w:rFonts w:ascii="Times New Roman" w:eastAsia="Times New Roman" w:hAnsi="Times New Roman" w:cs="Times New Roman"/>
          <w:sz w:val="21"/>
        </w:rPr>
        <w:t xml:space="preserve"> </w:t>
      </w:r>
    </w:p>
    <w:p w:rsidR="003677D0" w:rsidRDefault="00955ED9">
      <w:pPr>
        <w:tabs>
          <w:tab w:val="center" w:pos="1529"/>
          <w:tab w:val="center" w:pos="5962"/>
        </w:tabs>
        <w:spacing w:after="1"/>
      </w:pPr>
      <w:r>
        <w:tab/>
      </w:r>
      <w:r>
        <w:rPr>
          <w:rFonts w:ascii="Times New Roman" w:eastAsia="Times New Roman" w:hAnsi="Times New Roman" w:cs="Times New Roman"/>
          <w:sz w:val="21"/>
        </w:rPr>
        <w:t xml:space="preserve">La Alcaldesa-Presidenta   </w:t>
      </w:r>
      <w:r>
        <w:rPr>
          <w:rFonts w:ascii="Times New Roman" w:eastAsia="Times New Roman" w:hAnsi="Times New Roman" w:cs="Times New Roman"/>
          <w:sz w:val="21"/>
        </w:rPr>
        <w:tab/>
        <w:t xml:space="preserve">                           El Presidente de la Asociación,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tabs>
          <w:tab w:val="center" w:pos="1744"/>
          <w:tab w:val="center" w:pos="5637"/>
        </w:tabs>
        <w:spacing w:after="4" w:line="265" w:lineRule="auto"/>
      </w:pPr>
      <w:r>
        <w:tab/>
      </w:r>
      <w:r>
        <w:rPr>
          <w:rFonts w:ascii="Times New Roman" w:eastAsia="Times New Roman" w:hAnsi="Times New Roman" w:cs="Times New Roman"/>
          <w:sz w:val="21"/>
        </w:rPr>
        <w:t xml:space="preserve">María Concepción Brito Núñez </w:t>
      </w:r>
      <w:r>
        <w:rPr>
          <w:rFonts w:ascii="Times New Roman" w:eastAsia="Times New Roman" w:hAnsi="Times New Roman" w:cs="Times New Roman"/>
          <w:sz w:val="21"/>
        </w:rPr>
        <w:tab/>
        <w:t xml:space="preserve">                                 Vicente Pérez Zamora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3"/>
        <w:ind w:left="14" w:hanging="10"/>
        <w:jc w:val="center"/>
      </w:pPr>
      <w:r>
        <w:rPr>
          <w:rFonts w:ascii="Times New Roman" w:eastAsia="Times New Roman" w:hAnsi="Times New Roman" w:cs="Times New Roman"/>
          <w:sz w:val="21"/>
        </w:rPr>
        <w:t xml:space="preserve">Ante mí </w:t>
      </w:r>
    </w:p>
    <w:p w:rsidR="003677D0" w:rsidRDefault="00955ED9">
      <w:pPr>
        <w:spacing w:after="3"/>
        <w:ind w:left="14" w:right="1" w:hanging="10"/>
        <w:jc w:val="center"/>
      </w:pPr>
      <w:r>
        <w:rPr>
          <w:rFonts w:ascii="Times New Roman" w:eastAsia="Times New Roman" w:hAnsi="Times New Roman" w:cs="Times New Roman"/>
          <w:sz w:val="21"/>
        </w:rPr>
        <w:t xml:space="preserve">El Secretario General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3"/>
        <w:ind w:left="14" w:right="3" w:hanging="10"/>
        <w:jc w:val="center"/>
      </w:pPr>
      <w:r>
        <w:rPr>
          <w:rFonts w:ascii="Times New Roman" w:eastAsia="Times New Roman" w:hAnsi="Times New Roman" w:cs="Times New Roman"/>
          <w:sz w:val="21"/>
        </w:rPr>
        <w:t xml:space="preserve">Octavio Manuel Fernández Hernández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137"/>
        <w:ind w:left="338"/>
      </w:pPr>
      <w:r>
        <w:rPr>
          <w:rFonts w:ascii="Times New Roman" w:eastAsia="Times New Roman" w:hAnsi="Times New Roman" w:cs="Times New Roman"/>
          <w:sz w:val="21"/>
        </w:rPr>
        <w:t xml:space="preserve"> </w:t>
      </w:r>
    </w:p>
    <w:p w:rsidR="003677D0" w:rsidRDefault="00955ED9">
      <w:pPr>
        <w:spacing w:after="139"/>
        <w:ind w:left="338"/>
      </w:pPr>
      <w:r>
        <w:rPr>
          <w:rFonts w:ascii="Times New Roman" w:eastAsia="Times New Roman" w:hAnsi="Times New Roman" w:cs="Times New Roman"/>
          <w:sz w:val="21"/>
        </w:rPr>
        <w:t xml:space="preserve"> </w:t>
      </w:r>
    </w:p>
    <w:p w:rsidR="003677D0" w:rsidRDefault="00955ED9">
      <w:pPr>
        <w:spacing w:after="137"/>
        <w:ind w:left="1668" w:right="1655" w:hanging="10"/>
        <w:jc w:val="center"/>
      </w:pPr>
      <w:r>
        <w:rPr>
          <w:rFonts w:ascii="Times New Roman" w:eastAsia="Times New Roman" w:hAnsi="Times New Roman" w:cs="Times New Roman"/>
          <w:sz w:val="21"/>
        </w:rPr>
        <w:t xml:space="preserve">ANEXO I </w:t>
      </w:r>
    </w:p>
    <w:p w:rsidR="003677D0" w:rsidRDefault="00955ED9">
      <w:pPr>
        <w:pStyle w:val="Ttulo2"/>
        <w:spacing w:after="137"/>
        <w:ind w:left="1668" w:right="1656"/>
      </w:pPr>
      <w:r>
        <w:t xml:space="preserve">MEMORIA JUSTIFICATIVA  </w:t>
      </w:r>
    </w:p>
    <w:p w:rsidR="003677D0" w:rsidRDefault="00955ED9">
      <w:pPr>
        <w:spacing w:after="139"/>
        <w:ind w:left="59"/>
        <w:jc w:val="center"/>
      </w:pPr>
      <w:r>
        <w:rPr>
          <w:rFonts w:ascii="Times New Roman" w:eastAsia="Times New Roman" w:hAnsi="Times New Roman" w:cs="Times New Roman"/>
          <w:sz w:val="21"/>
        </w:rPr>
        <w:t xml:space="preserve"> </w:t>
      </w:r>
    </w:p>
    <w:p w:rsidR="003677D0" w:rsidRDefault="00955ED9">
      <w:pPr>
        <w:spacing w:after="5" w:line="358" w:lineRule="auto"/>
        <w:ind w:left="333" w:right="325" w:hanging="10"/>
        <w:jc w:val="both"/>
      </w:pPr>
      <w:r>
        <w:rPr>
          <w:noProof/>
        </w:rPr>
        <mc:AlternateContent>
          <mc:Choice Requires="wpg">
            <w:drawing>
              <wp:anchor distT="0" distB="0" distL="114300" distR="114300" simplePos="0" relativeHeight="2517954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5104" name="Group 42510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356" name="Rectangle 2035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0357" name="Rectangle 2035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358" name="Rectangle 2035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134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5104" style="width:18.7031pt;height:264.21pt;position:absolute;mso-position-horizontal-relative:page;mso-position-horizontal:absolute;margin-left:566.218pt;mso-position-vertical-relative:page;margin-top:458.79pt;" coordsize="2375,33554">
                <v:rect id="Rectangle 2035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035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35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134 de 348 </w:t>
                        </w:r>
                      </w:p>
                    </w:txbxContent>
                  </v:textbox>
                </v:rect>
                <w10:wrap type="square"/>
              </v:group>
            </w:pict>
          </mc:Fallback>
        </mc:AlternateContent>
      </w:r>
      <w:r>
        <w:rPr>
          <w:rFonts w:ascii="Times New Roman" w:eastAsia="Times New Roman" w:hAnsi="Times New Roman" w:cs="Times New Roman"/>
          <w:sz w:val="21"/>
        </w:rPr>
        <w:t xml:space="preserve">Finalizado el proyecto objeto de subvención, el beneficiario debe presentar una memoria al órgano que concedió la subvención  </w:t>
      </w:r>
    </w:p>
    <w:p w:rsidR="003677D0" w:rsidRDefault="00955ED9">
      <w:pPr>
        <w:spacing w:after="4" w:line="265" w:lineRule="auto"/>
        <w:ind w:left="333" w:right="326" w:hanging="10"/>
        <w:jc w:val="both"/>
      </w:pPr>
      <w:r>
        <w:rPr>
          <w:rFonts w:ascii="Times New Roman" w:eastAsia="Times New Roman" w:hAnsi="Times New Roman" w:cs="Times New Roman"/>
          <w:sz w:val="21"/>
        </w:rPr>
        <w:t>(Esta memoria debe señalar las desviaciones producidas entre el proyecto objeto de subvención y el proyecto finalmente realizado)</w: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6" w:type="dxa"/>
          <w:left w:w="102" w:type="dxa"/>
          <w:bottom w:w="0" w:type="dxa"/>
          <w:right w:w="115" w:type="dxa"/>
        </w:tblCellMar>
        <w:tblLook w:val="04A0" w:firstRow="1" w:lastRow="0" w:firstColumn="1" w:lastColumn="0" w:noHBand="0" w:noVBand="1"/>
      </w:tblPr>
      <w:tblGrid>
        <w:gridCol w:w="8125"/>
      </w:tblGrid>
      <w:tr w:rsidR="003677D0">
        <w:trPr>
          <w:trHeight w:val="245"/>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 Denominación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(Denominación del proyecto o actividad para el que se solicitó la subvención)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8" w:type="dxa"/>
          <w:left w:w="102" w:type="dxa"/>
          <w:bottom w:w="0" w:type="dxa"/>
          <w:right w:w="115" w:type="dxa"/>
        </w:tblCellMar>
        <w:tblLook w:val="04A0" w:firstRow="1" w:lastRow="0" w:firstColumn="1" w:lastColumn="0" w:noHBand="0" w:noVBand="1"/>
      </w:tblPr>
      <w:tblGrid>
        <w:gridCol w:w="8125"/>
      </w:tblGrid>
      <w:tr w:rsidR="003677D0">
        <w:trPr>
          <w:trHeight w:val="245"/>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2. Objetivos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Objetivos Propuestos en la Memoria Descriptiva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(Se procederá a reproducir un extracto de la Memoria Descriptiva del proyecto presentado en la solicitud de subvención)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Objetivos Alcanzados una vez Finalizado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(Explicación detallada del grado de cumplimiento de los objetivos inicialmente previstos)</w: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Objetivos NO Alcanzados. Justificación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pBdr>
          <w:top w:val="single" w:sz="4" w:space="0" w:color="000000"/>
          <w:left w:val="single" w:sz="3" w:space="0" w:color="000000"/>
          <w:bottom w:val="single" w:sz="3" w:space="0" w:color="000000"/>
          <w:right w:val="single" w:sz="4" w:space="0" w:color="000000"/>
        </w:pBdr>
        <w:spacing w:after="0"/>
        <w:ind w:left="439"/>
        <w:jc w:val="left"/>
      </w:pPr>
      <w:r>
        <w:t xml:space="preserve">3. Actividades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Actividades realizadas (explicación detallada de cada una de las actividades desarrolladas en el marco del proyecto subvencionado: denominación de la actividad, en que, consistió, lugar </w:t>
      </w:r>
      <w:r>
        <w:rPr>
          <w:rFonts w:ascii="Times New Roman" w:eastAsia="Times New Roman" w:hAnsi="Times New Roman" w:cs="Times New Roman"/>
          <w:sz w:val="21"/>
        </w:rPr>
        <w:t>de realización, fecha exacta de realización, número de participantes)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Actividades NO contempladas y ejecutadas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Actividades NO ejecutadas. Justificación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Bdr>
          <w:top w:val="single" w:sz="4" w:space="0" w:color="000000"/>
          <w:left w:val="single" w:sz="3" w:space="0" w:color="000000"/>
          <w:bottom w:val="single" w:sz="4" w:space="0" w:color="000000"/>
          <w:right w:val="single" w:sz="4" w:space="0" w:color="000000"/>
        </w:pBdr>
        <w:spacing w:after="0"/>
        <w:ind w:left="439" w:hanging="10"/>
      </w:pPr>
      <w:r>
        <w:rPr>
          <w:rFonts w:ascii="Times New Roman" w:eastAsia="Times New Roman" w:hAnsi="Times New Roman" w:cs="Times New Roman"/>
          <w:sz w:val="21"/>
        </w:rPr>
        <w:t>4. Metodología y plan de trabajo</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21"/>
        </w:rPr>
        <w:t xml:space="preserve"> </w:t>
      </w:r>
    </w:p>
    <w:p w:rsidR="003677D0" w:rsidRDefault="00955ED9">
      <w:pPr>
        <w:numPr>
          <w:ilvl w:val="0"/>
          <w:numId w:val="93"/>
        </w:numPr>
        <w:spacing w:after="170" w:line="266" w:lineRule="auto"/>
        <w:ind w:right="325" w:hanging="338"/>
        <w:jc w:val="both"/>
      </w:pPr>
      <w:r>
        <w:rPr>
          <w:rFonts w:ascii="Times New Roman" w:eastAsia="Times New Roman" w:hAnsi="Times New Roman" w:cs="Times New Roman"/>
          <w:sz w:val="21"/>
        </w:rPr>
        <w:t xml:space="preserve">Relación de actuaciones desarrolladas para llevar a cabo el proyecto o actividad. </w:t>
      </w:r>
    </w:p>
    <w:p w:rsidR="003677D0" w:rsidRDefault="00955ED9">
      <w:pPr>
        <w:numPr>
          <w:ilvl w:val="0"/>
          <w:numId w:val="93"/>
        </w:numPr>
        <w:spacing w:after="137" w:line="266" w:lineRule="auto"/>
        <w:ind w:right="325" w:hanging="338"/>
        <w:jc w:val="both"/>
      </w:pPr>
      <w:r>
        <w:rPr>
          <w:rFonts w:ascii="Times New Roman" w:eastAsia="Times New Roman" w:hAnsi="Times New Roman" w:cs="Times New Roman"/>
          <w:sz w:val="21"/>
        </w:rPr>
        <w:t xml:space="preserve">Temporalización de cada una de esas actuaciones. </w:t>
      </w:r>
    </w:p>
    <w:p w:rsidR="003677D0" w:rsidRDefault="00955ED9">
      <w:pPr>
        <w:spacing w:after="5" w:line="266" w:lineRule="auto"/>
        <w:ind w:left="1025" w:right="325" w:hanging="10"/>
        <w:jc w:val="both"/>
      </w:pPr>
      <w:r>
        <w:rPr>
          <w:rFonts w:ascii="Times New Roman" w:eastAsia="Times New Roman" w:hAnsi="Times New Roman" w:cs="Times New Roman"/>
          <w:sz w:val="21"/>
        </w:rPr>
        <w:t xml:space="preserve">.  </w:t>
      </w:r>
    </w:p>
    <w:p w:rsidR="003677D0" w:rsidRDefault="00955ED9">
      <w:pPr>
        <w:pStyle w:val="Ttulo2"/>
        <w:pBdr>
          <w:top w:val="single" w:sz="4" w:space="0" w:color="000000"/>
          <w:left w:val="single" w:sz="3" w:space="0" w:color="000000"/>
          <w:bottom w:val="single" w:sz="3" w:space="0" w:color="000000"/>
          <w:right w:val="single" w:sz="4" w:space="0" w:color="000000"/>
        </w:pBdr>
        <w:spacing w:after="0"/>
        <w:ind w:left="439"/>
        <w:jc w:val="left"/>
      </w:pPr>
      <w:r>
        <w:t xml:space="preserve">5. Equipo Técnico y Profesional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(Insertar tantas filas como personas hayan sido contratadas o participado de forma voluntaria)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noProof/>
        </w:rPr>
        <mc:AlternateContent>
          <mc:Choice Requires="wpg">
            <w:drawing>
              <wp:anchor distT="0" distB="0" distL="114300" distR="114300" simplePos="0" relativeHeight="2517964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1827" name="Group 43182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753" name="Rectangle 2075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0754" name="Rectangle 2075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755" name="Rectangle 2075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plataforma</w:t>
                              </w:r>
                              <w:r>
                                <w:rPr>
                                  <w:rFonts w:ascii="Arial" w:eastAsia="Arial" w:hAnsi="Arial" w:cs="Arial"/>
                                  <w:sz w:val="12"/>
                                </w:rPr>
                                <w:t xml:space="preserve"> esPublico Gestiona | Página 135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1827" style="width:18.7031pt;height:264.21pt;position:absolute;mso-position-horizontal-relative:page;mso-position-horizontal:absolute;margin-left:566.218pt;mso-position-vertical-relative:page;margin-top:458.79pt;" coordsize="2375,33554">
                <v:rect id="Rectangle 2075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075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75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135 de 348 </w:t>
                        </w:r>
                      </w:p>
                    </w:txbxContent>
                  </v:textbox>
                </v:rect>
                <w10:wrap type="square"/>
              </v:group>
            </w:pict>
          </mc:Fallback>
        </mc:AlternateContent>
      </w:r>
      <w:r>
        <w:rPr>
          <w:rFonts w:ascii="Times New Roman" w:eastAsia="Times New Roman" w:hAnsi="Times New Roman" w:cs="Times New Roman"/>
          <w:sz w:val="21"/>
        </w:rPr>
        <w:t xml:space="preserve">Personal laboral contratado para la ejecución del proyecto </w:t>
      </w:r>
    </w:p>
    <w:tbl>
      <w:tblPr>
        <w:tblStyle w:val="TableGrid"/>
        <w:tblW w:w="7984" w:type="dxa"/>
        <w:tblInd w:w="342" w:type="dxa"/>
        <w:tblCellMar>
          <w:top w:w="48" w:type="dxa"/>
          <w:left w:w="99" w:type="dxa"/>
          <w:bottom w:w="0" w:type="dxa"/>
          <w:right w:w="96" w:type="dxa"/>
        </w:tblCellMar>
        <w:tblLook w:val="04A0" w:firstRow="1" w:lastRow="0" w:firstColumn="1" w:lastColumn="0" w:noHBand="0" w:noVBand="1"/>
      </w:tblPr>
      <w:tblGrid>
        <w:gridCol w:w="1049"/>
        <w:gridCol w:w="947"/>
        <w:gridCol w:w="1994"/>
        <w:gridCol w:w="1997"/>
        <w:gridCol w:w="1997"/>
      </w:tblGrid>
      <w:tr w:rsidR="003677D0">
        <w:trPr>
          <w:trHeight w:val="485"/>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jc w:val="both"/>
            </w:pPr>
            <w:r>
              <w:rPr>
                <w:rFonts w:ascii="Times New Roman" w:eastAsia="Times New Roman" w:hAnsi="Times New Roman" w:cs="Times New Roman"/>
                <w:sz w:val="21"/>
              </w:rPr>
              <w:t xml:space="preserve">Nombre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hanging="2"/>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hanging="1"/>
            </w:pPr>
            <w:r>
              <w:rPr>
                <w:rFonts w:ascii="Times New Roman" w:eastAsia="Times New Roman" w:hAnsi="Times New Roman" w:cs="Times New Roman"/>
                <w:sz w:val="21"/>
              </w:rPr>
              <w:t xml:space="preserve">Total horas semanales </w:t>
            </w:r>
          </w:p>
        </w:tc>
      </w:tr>
      <w:tr w:rsidR="003677D0">
        <w:trPr>
          <w:trHeight w:val="247"/>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Personal voluntario que ha participado </w:t>
      </w:r>
    </w:p>
    <w:tbl>
      <w:tblPr>
        <w:tblStyle w:val="TableGrid"/>
        <w:tblW w:w="7984" w:type="dxa"/>
        <w:tblInd w:w="342" w:type="dxa"/>
        <w:tblCellMar>
          <w:top w:w="47"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3677D0">
        <w:trPr>
          <w:trHeight w:val="485"/>
        </w:trPr>
        <w:tc>
          <w:tcPr>
            <w:tcW w:w="1072" w:type="dxa"/>
            <w:tcBorders>
              <w:top w:val="single" w:sz="3"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Nombre  </w:t>
            </w:r>
          </w:p>
        </w:tc>
        <w:tc>
          <w:tcPr>
            <w:tcW w:w="924" w:type="dxa"/>
            <w:tcBorders>
              <w:top w:val="single" w:sz="3"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DNI </w:t>
            </w:r>
          </w:p>
        </w:tc>
        <w:tc>
          <w:tcPr>
            <w:tcW w:w="1994" w:type="dxa"/>
            <w:tcBorders>
              <w:top w:val="single" w:sz="3" w:space="0" w:color="000000"/>
              <w:left w:val="single" w:sz="4" w:space="0" w:color="000000"/>
              <w:bottom w:val="single" w:sz="3" w:space="0" w:color="000000"/>
              <w:right w:val="single" w:sz="4" w:space="0" w:color="000000"/>
            </w:tcBorders>
          </w:tcPr>
          <w:p w:rsidR="003677D0" w:rsidRDefault="00955ED9">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3"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Función/es </w:t>
            </w:r>
          </w:p>
        </w:tc>
        <w:tc>
          <w:tcPr>
            <w:tcW w:w="1997" w:type="dxa"/>
            <w:tcBorders>
              <w:top w:val="single" w:sz="3" w:space="0" w:color="000000"/>
              <w:left w:val="single" w:sz="4" w:space="0" w:color="000000"/>
              <w:bottom w:val="single" w:sz="3" w:space="0" w:color="000000"/>
              <w:right w:val="single" w:sz="4" w:space="0" w:color="000000"/>
            </w:tcBorders>
          </w:tcPr>
          <w:p w:rsidR="003677D0" w:rsidRDefault="00955ED9">
            <w:pPr>
              <w:spacing w:after="0"/>
              <w:ind w:left="4" w:hanging="1"/>
            </w:pPr>
            <w:r>
              <w:rPr>
                <w:rFonts w:ascii="Times New Roman" w:eastAsia="Times New Roman" w:hAnsi="Times New Roman" w:cs="Times New Roman"/>
                <w:sz w:val="21"/>
              </w:rPr>
              <w:t xml:space="preserve">Total horas semanales </w:t>
            </w:r>
          </w:p>
        </w:tc>
      </w:tr>
      <w:tr w:rsidR="003677D0">
        <w:trPr>
          <w:trHeight w:val="246"/>
        </w:trPr>
        <w:tc>
          <w:tcPr>
            <w:tcW w:w="107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8"/>
        </w:trPr>
        <w:tc>
          <w:tcPr>
            <w:tcW w:w="107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r>
      <w:tr w:rsidR="003677D0">
        <w:trPr>
          <w:trHeight w:val="246"/>
        </w:trPr>
        <w:tc>
          <w:tcPr>
            <w:tcW w:w="107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Total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Otros Profesionales contratados con cargo a la subvención </w:t>
      </w:r>
    </w:p>
    <w:tbl>
      <w:tblPr>
        <w:tblStyle w:val="TableGrid"/>
        <w:tblW w:w="7984" w:type="dxa"/>
        <w:tblInd w:w="342" w:type="dxa"/>
        <w:tblCellMar>
          <w:top w:w="46"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3677D0">
        <w:trPr>
          <w:trHeight w:val="485"/>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Nombre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hanging="1"/>
            </w:pPr>
            <w:r>
              <w:rPr>
                <w:rFonts w:ascii="Times New Roman" w:eastAsia="Times New Roman" w:hAnsi="Times New Roman" w:cs="Times New Roman"/>
                <w:sz w:val="21"/>
              </w:rPr>
              <w:t xml:space="preserve">Total horas semanales </w:t>
            </w:r>
          </w:p>
        </w:tc>
      </w:tr>
      <w:tr w:rsidR="003677D0">
        <w:trPr>
          <w:trHeight w:val="250"/>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r>
      <w:tr w:rsidR="003677D0">
        <w:trPr>
          <w:trHeight w:val="245"/>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8"/>
        </w:trPr>
        <w:tc>
          <w:tcPr>
            <w:tcW w:w="107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r>
      <w:tr w:rsidR="003677D0">
        <w:trPr>
          <w:trHeight w:val="246"/>
        </w:trPr>
        <w:tc>
          <w:tcPr>
            <w:tcW w:w="107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8"/>
        </w:trPr>
        <w:tc>
          <w:tcPr>
            <w:tcW w:w="107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bl>
    <w:p w:rsidR="003677D0" w:rsidRDefault="00955ED9">
      <w:pPr>
        <w:pStyle w:val="Ttulo2"/>
        <w:pBdr>
          <w:top w:val="single" w:sz="4" w:space="0" w:color="000000"/>
          <w:left w:val="single" w:sz="3" w:space="0" w:color="000000"/>
          <w:bottom w:val="single" w:sz="3" w:space="0" w:color="000000"/>
          <w:right w:val="single" w:sz="4" w:space="0" w:color="000000"/>
        </w:pBdr>
        <w:spacing w:after="0"/>
        <w:ind w:left="439"/>
        <w:jc w:val="left"/>
      </w:pPr>
      <w:r>
        <w:t xml:space="preserve">6. Recursos materiales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(Recursos utilizados en el desarrollo del proyecto. Descripción de las instalaciones, maquinaria y resto de activos utilizados para realizar la actividad)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Bdr>
          <w:top w:val="single" w:sz="4" w:space="0" w:color="000000"/>
          <w:left w:val="single" w:sz="3" w:space="0" w:color="000000"/>
          <w:bottom w:val="single" w:sz="4" w:space="0" w:color="000000"/>
          <w:right w:val="single" w:sz="4" w:space="0" w:color="000000"/>
        </w:pBdr>
        <w:spacing w:after="0"/>
        <w:ind w:left="439" w:hanging="10"/>
      </w:pPr>
      <w:r>
        <w:rPr>
          <w:rFonts w:ascii="Times New Roman" w:eastAsia="Times New Roman" w:hAnsi="Times New Roman" w:cs="Times New Roman"/>
          <w:sz w:val="21"/>
        </w:rPr>
        <w:t xml:space="preserve">7. Seguimiento y Evaluación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4"/>
        </w:numPr>
        <w:spacing w:after="5" w:line="266" w:lineRule="auto"/>
        <w:ind w:left="553" w:right="325" w:hanging="230"/>
        <w:jc w:val="both"/>
      </w:pPr>
      <w:r>
        <w:rPr>
          <w:rFonts w:ascii="Times New Roman" w:eastAsia="Times New Roman" w:hAnsi="Times New Roman" w:cs="Times New Roman"/>
          <w:sz w:val="21"/>
        </w:rPr>
        <w:t>¿Qué procedimientos y herramientas se han aplicado para el seguimiento y evaluación del pro-yecto?: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20" w:line="265" w:lineRule="auto"/>
        <w:ind w:left="1013" w:right="326" w:hanging="10"/>
        <w:jc w:val="both"/>
      </w:pPr>
      <w:r>
        <w:rPr>
          <w:rFonts w:ascii="Times New Roman" w:eastAsia="Times New Roman" w:hAnsi="Times New Roman" w:cs="Times New Roman"/>
          <w:sz w:val="21"/>
        </w:rPr>
        <w:t xml:space="preserve">(marcar con una ‘X’ la opción que proceda):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Encuestas.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Indicadores de gestión y resultados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Dinámicas grupales y análisis de casos.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Tratamiento </w:t>
      </w:r>
      <w:r>
        <w:rPr>
          <w:rFonts w:ascii="Times New Roman" w:eastAsia="Times New Roman" w:hAnsi="Times New Roman" w:cs="Times New Roman"/>
          <w:sz w:val="21"/>
        </w:rPr>
        <w:t>y análisis de fuentes estadísticas y documentales.</w:t>
      </w:r>
      <w:r>
        <w:rPr>
          <w:rFonts w:ascii="Times New Roman" w:eastAsia="Times New Roman" w:hAnsi="Times New Roman" w:cs="Times New Roman"/>
          <w:sz w:val="23"/>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Sistematización de experiencias.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Otros…………………………………………………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4"/>
        </w:numPr>
        <w:spacing w:after="5" w:line="266" w:lineRule="auto"/>
        <w:ind w:left="553" w:right="325" w:hanging="230"/>
        <w:jc w:val="both"/>
      </w:pPr>
      <w:r>
        <w:rPr>
          <w:rFonts w:ascii="Times New Roman" w:eastAsia="Times New Roman" w:hAnsi="Times New Roman" w:cs="Times New Roman"/>
          <w:sz w:val="21"/>
        </w:rPr>
        <w:t xml:space="preserve">Indicadores previstos para evaluar el programa  </w:t>
      </w:r>
    </w:p>
    <w:p w:rsidR="003677D0" w:rsidRDefault="00955ED9">
      <w:pPr>
        <w:spacing w:after="0"/>
        <w:ind w:left="338"/>
      </w:pPr>
      <w:r>
        <w:rPr>
          <w:noProof/>
        </w:rPr>
        <mc:AlternateContent>
          <mc:Choice Requires="wpg">
            <w:drawing>
              <wp:anchor distT="0" distB="0" distL="114300" distR="114300" simplePos="0" relativeHeight="2517975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7340" name="Group 42734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0997" name="Rectangle 2099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0998" name="Rectangle 2099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999" name="Rectangle 2099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136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7340" style="width:18.7031pt;height:264.21pt;position:absolute;mso-position-horizontal-relative:page;mso-position-horizontal:absolute;margin-left:566.218pt;mso-position-vertical-relative:page;margin-top:458.79pt;" coordsize="2375,33554">
                <v:rect id="Rectangle 2099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099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99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136 de 348 </w:t>
                        </w:r>
                      </w:p>
                    </w:txbxContent>
                  </v:textbox>
                </v:rect>
                <w10:wrap type="square"/>
              </v:group>
            </w:pict>
          </mc:Fallback>
        </mc:AlternateContent>
      </w:r>
      <w:r>
        <w:rPr>
          <w:rFonts w:ascii="Times New Roman" w:eastAsia="Times New Roman" w:hAnsi="Times New Roman" w:cs="Times New Roman"/>
          <w:sz w:val="21"/>
        </w:rPr>
        <w:t xml:space="preserve"> </w:t>
      </w:r>
    </w:p>
    <w:tbl>
      <w:tblPr>
        <w:tblStyle w:val="TableGrid"/>
        <w:tblW w:w="7984" w:type="dxa"/>
        <w:tblInd w:w="342" w:type="dxa"/>
        <w:tblCellMar>
          <w:top w:w="46" w:type="dxa"/>
          <w:left w:w="101" w:type="dxa"/>
          <w:bottom w:w="0" w:type="dxa"/>
          <w:right w:w="115" w:type="dxa"/>
        </w:tblCellMar>
        <w:tblLook w:val="04A0" w:firstRow="1" w:lastRow="0" w:firstColumn="1" w:lastColumn="0" w:noHBand="0" w:noVBand="1"/>
      </w:tblPr>
      <w:tblGrid>
        <w:gridCol w:w="1996"/>
        <w:gridCol w:w="1994"/>
        <w:gridCol w:w="1997"/>
        <w:gridCol w:w="1997"/>
      </w:tblGrid>
      <w:tr w:rsidR="003677D0">
        <w:trPr>
          <w:trHeight w:val="485"/>
        </w:trPr>
        <w:tc>
          <w:tcPr>
            <w:tcW w:w="1996" w:type="dxa"/>
            <w:tcBorders>
              <w:top w:val="single" w:sz="3" w:space="0" w:color="000000"/>
              <w:left w:val="single" w:sz="3" w:space="0" w:color="000000"/>
              <w:bottom w:val="single" w:sz="3"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Objetivo</w:t>
            </w:r>
            <w:r>
              <w:rPr>
                <w:rFonts w:ascii="Times New Roman" w:eastAsia="Times New Roman" w:hAnsi="Times New Roman" w:cs="Times New Roman"/>
                <w:sz w:val="23"/>
              </w:rPr>
              <w:t xml:space="preserve"> </w:t>
            </w:r>
          </w:p>
        </w:tc>
        <w:tc>
          <w:tcPr>
            <w:tcW w:w="1994" w:type="dxa"/>
            <w:tcBorders>
              <w:top w:val="single" w:sz="3"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Indicador</w:t>
            </w:r>
            <w:r>
              <w:rPr>
                <w:rFonts w:ascii="Times New Roman" w:eastAsia="Times New Roman" w:hAnsi="Times New Roman" w:cs="Times New Roman"/>
                <w:sz w:val="23"/>
              </w:rPr>
              <w:t xml:space="preserve"> </w:t>
            </w:r>
          </w:p>
        </w:tc>
        <w:tc>
          <w:tcPr>
            <w:tcW w:w="1997" w:type="dxa"/>
            <w:tcBorders>
              <w:top w:val="single" w:sz="3"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Resultado Esperado</w:t>
            </w:r>
            <w:r>
              <w:rPr>
                <w:rFonts w:ascii="Times New Roman" w:eastAsia="Times New Roman" w:hAnsi="Times New Roman" w:cs="Times New Roman"/>
                <w:sz w:val="23"/>
              </w:rPr>
              <w:t xml:space="preserve"> </w:t>
            </w:r>
          </w:p>
        </w:tc>
        <w:tc>
          <w:tcPr>
            <w:tcW w:w="1997" w:type="dxa"/>
            <w:tcBorders>
              <w:top w:val="single" w:sz="3"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Resultado Obtenido</w:t>
            </w:r>
            <w:r>
              <w:rPr>
                <w:rFonts w:ascii="Times New Roman" w:eastAsia="Times New Roman" w:hAnsi="Times New Roman" w:cs="Times New Roman"/>
                <w:sz w:val="23"/>
              </w:rPr>
              <w:t xml:space="preserve"> </w:t>
            </w:r>
          </w:p>
        </w:tc>
      </w:tr>
      <w:tr w:rsidR="003677D0">
        <w:trPr>
          <w:trHeight w:val="248"/>
        </w:trPr>
        <w:tc>
          <w:tcPr>
            <w:tcW w:w="1996"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r>
      <w:tr w:rsidR="003677D0">
        <w:trPr>
          <w:trHeight w:val="245"/>
        </w:trPr>
        <w:tc>
          <w:tcPr>
            <w:tcW w:w="1996"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250"/>
        </w:trPr>
        <w:tc>
          <w:tcPr>
            <w:tcW w:w="1996"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247"/>
        </w:trPr>
        <w:tc>
          <w:tcPr>
            <w:tcW w:w="1996"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4"/>
        </w:numPr>
        <w:spacing w:after="5" w:line="266" w:lineRule="auto"/>
        <w:ind w:left="553" w:right="325" w:hanging="230"/>
        <w:jc w:val="both"/>
      </w:pPr>
      <w:r>
        <w:rPr>
          <w:rFonts w:ascii="Times New Roman" w:eastAsia="Times New Roman" w:hAnsi="Times New Roman" w:cs="Times New Roman"/>
          <w:sz w:val="21"/>
        </w:rPr>
        <w:t xml:space="preserve">Indicar, en su caso, los resultados de otros indicadores de interés que no estaban previstos y se han contemplado en la evaluación del proyecto.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4"/>
        </w:numPr>
        <w:spacing w:after="5" w:line="266" w:lineRule="auto"/>
        <w:ind w:left="553" w:right="325" w:hanging="230"/>
        <w:jc w:val="both"/>
      </w:pPr>
      <w:r>
        <w:rPr>
          <w:rFonts w:ascii="Times New Roman" w:eastAsia="Times New Roman" w:hAnsi="Times New Roman" w:cs="Times New Roman"/>
          <w:sz w:val="21"/>
        </w:rPr>
        <w:t xml:space="preserve">Comentarios / Observaciones/ Información adicional de interés.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84" w:type="dxa"/>
        <w:tblInd w:w="342" w:type="dxa"/>
        <w:tblCellMar>
          <w:top w:w="48" w:type="dxa"/>
          <w:left w:w="102" w:type="dxa"/>
          <w:bottom w:w="0" w:type="dxa"/>
          <w:right w:w="115" w:type="dxa"/>
        </w:tblCellMar>
        <w:tblLook w:val="04A0" w:firstRow="1" w:lastRow="0" w:firstColumn="1" w:lastColumn="0" w:noHBand="0" w:noVBand="1"/>
      </w:tblPr>
      <w:tblGrid>
        <w:gridCol w:w="7984"/>
      </w:tblGrid>
      <w:tr w:rsidR="003677D0">
        <w:trPr>
          <w:trHeight w:val="248"/>
        </w:trPr>
        <w:tc>
          <w:tcPr>
            <w:tcW w:w="7984" w:type="dxa"/>
            <w:tcBorders>
              <w:top w:val="single" w:sz="4" w:space="0" w:color="000000"/>
              <w:left w:val="single" w:sz="3"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8. Beneficiarios/as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(Alcance final de la acción con indicación de la población a la que se ha dirigido el proyecto y número de beneficiarios reales, así como el ámbito territorial de aplicación)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91" w:type="dxa"/>
        <w:tblInd w:w="342" w:type="dxa"/>
        <w:tblCellMar>
          <w:top w:w="46" w:type="dxa"/>
          <w:left w:w="101" w:type="dxa"/>
          <w:bottom w:w="0" w:type="dxa"/>
          <w:right w:w="115" w:type="dxa"/>
        </w:tblCellMar>
        <w:tblLook w:val="04A0" w:firstRow="1" w:lastRow="0" w:firstColumn="1" w:lastColumn="0" w:noHBand="0" w:noVBand="1"/>
      </w:tblPr>
      <w:tblGrid>
        <w:gridCol w:w="2660"/>
        <w:gridCol w:w="5330"/>
      </w:tblGrid>
      <w:tr w:rsidR="003677D0">
        <w:trPr>
          <w:trHeight w:val="486"/>
        </w:trPr>
        <w:tc>
          <w:tcPr>
            <w:tcW w:w="2660"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Beneficiarios/as previstos/as</w:t>
            </w:r>
            <w:r>
              <w:rPr>
                <w:rFonts w:ascii="Times New Roman" w:eastAsia="Times New Roman" w:hAnsi="Times New Roman" w:cs="Times New Roman"/>
                <w:sz w:val="23"/>
              </w:rPr>
              <w:t xml:space="preserve"> </w:t>
            </w:r>
          </w:p>
        </w:tc>
        <w:tc>
          <w:tcPr>
            <w:tcW w:w="5330" w:type="dxa"/>
            <w:tcBorders>
              <w:top w:val="single" w:sz="3"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r>
      <w:tr w:rsidR="003677D0">
        <w:trPr>
          <w:trHeight w:val="247"/>
        </w:trPr>
        <w:tc>
          <w:tcPr>
            <w:tcW w:w="2660"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Beneficiarios/as finales</w:t>
            </w:r>
            <w:r>
              <w:rPr>
                <w:rFonts w:ascii="Times New Roman" w:eastAsia="Times New Roman" w:hAnsi="Times New Roman" w:cs="Times New Roman"/>
                <w:sz w:val="23"/>
              </w:rPr>
              <w:t xml:space="preserve"> </w:t>
            </w:r>
          </w:p>
        </w:tc>
        <w:tc>
          <w:tcPr>
            <w:tcW w:w="5330"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8" w:type="dxa"/>
          <w:left w:w="102" w:type="dxa"/>
          <w:bottom w:w="0" w:type="dxa"/>
          <w:right w:w="115" w:type="dxa"/>
        </w:tblCellMar>
        <w:tblLook w:val="04A0" w:firstRow="1" w:lastRow="0" w:firstColumn="1" w:lastColumn="0" w:noHBand="0" w:noVBand="1"/>
      </w:tblPr>
      <w:tblGrid>
        <w:gridCol w:w="8125"/>
      </w:tblGrid>
      <w:tr w:rsidR="003677D0">
        <w:trPr>
          <w:trHeight w:val="246"/>
        </w:trPr>
        <w:tc>
          <w:tcPr>
            <w:tcW w:w="8125" w:type="dxa"/>
            <w:tcBorders>
              <w:top w:val="single" w:sz="4" w:space="0" w:color="000000"/>
              <w:left w:val="single" w:sz="3"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9. Duración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(Tiempo empleado en la realización del proyecto o actividad) </w:t>
      </w:r>
    </w:p>
    <w:p w:rsidR="003677D0" w:rsidRDefault="00955ED9">
      <w:pPr>
        <w:pStyle w:val="Ttulo2"/>
        <w:pBdr>
          <w:top w:val="single" w:sz="4" w:space="0" w:color="000000"/>
          <w:left w:val="single" w:sz="3" w:space="0" w:color="000000"/>
          <w:bottom w:val="single" w:sz="3" w:space="0" w:color="000000"/>
          <w:right w:val="single" w:sz="4" w:space="0" w:color="000000"/>
        </w:pBdr>
        <w:spacing w:after="0"/>
        <w:ind w:left="439"/>
        <w:jc w:val="left"/>
      </w:pPr>
      <w:r>
        <w:t xml:space="preserve">10. Entidades que han colaborado en el desarrollo del trabajo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5"/>
        </w:numPr>
        <w:pBdr>
          <w:top w:val="single" w:sz="4"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Acciones de difusión del proyecto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(Descripción materiales elaborados para la ejecución del proyecto y aportación, en su caso, de los soportes editados).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5"/>
        </w:numPr>
        <w:pBdr>
          <w:top w:val="single" w:sz="4"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Resultados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hanging="10"/>
        <w:jc w:val="both"/>
      </w:pPr>
      <w:r>
        <w:rPr>
          <w:rFonts w:ascii="Times New Roman" w:eastAsia="Times New Roman" w:hAnsi="Times New Roman" w:cs="Times New Roman"/>
          <w:sz w:val="21"/>
        </w:rPr>
        <w:t>(Resultados y beneficios obtenidos al realizar el proyecto. Hacer una valoración global de lo que se pretendía en un pr</w:t>
      </w:r>
      <w:r>
        <w:rPr>
          <w:rFonts w:ascii="Times New Roman" w:eastAsia="Times New Roman" w:hAnsi="Times New Roman" w:cs="Times New Roman"/>
          <w:sz w:val="21"/>
        </w:rPr>
        <w:t xml:space="preserve">incipio y lo realizado finalmente)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5"/>
        </w:numPr>
        <w:pBdr>
          <w:top w:val="single" w:sz="4"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Memoria económica justificativa del coste de las actividades realizadas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(Especificar los gastos / inversiones finalmente realizados, señalando, si las hubiera, las posibles desviaciones entre las partidas inicialmente solicitadas y finalmente justificadas) </w:t>
      </w:r>
    </w:p>
    <w:p w:rsidR="003677D0" w:rsidRDefault="00955ED9">
      <w:pPr>
        <w:spacing w:after="0"/>
        <w:ind w:left="338"/>
      </w:pPr>
      <w:r>
        <w:rPr>
          <w:noProof/>
        </w:rPr>
        <mc:AlternateContent>
          <mc:Choice Requires="wpg">
            <w:drawing>
              <wp:anchor distT="0" distB="0" distL="114300" distR="114300" simplePos="0" relativeHeight="2517985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6276" name="Group 43627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1662" name="Rectangle 2166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1663" name="Rectangle 2166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664" name="Rectangle 2166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137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6276" style="width:18.7031pt;height:264.21pt;position:absolute;mso-position-horizontal-relative:page;mso-position-horizontal:absolute;margin-left:566.218pt;mso-position-vertical-relative:page;margin-top:458.79pt;" coordsize="2375,33554">
                <v:rect id="Rectangle 2166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166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166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137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Gastos corrientes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73" w:type="dxa"/>
        <w:tblInd w:w="340" w:type="dxa"/>
        <w:tblCellMar>
          <w:top w:w="44" w:type="dxa"/>
          <w:left w:w="94" w:type="dxa"/>
          <w:bottom w:w="0" w:type="dxa"/>
          <w:right w:w="0" w:type="dxa"/>
        </w:tblCellMar>
        <w:tblLook w:val="04A0" w:firstRow="1" w:lastRow="0" w:firstColumn="1" w:lastColumn="0" w:noHBand="0" w:noVBand="1"/>
      </w:tblPr>
      <w:tblGrid>
        <w:gridCol w:w="664"/>
        <w:gridCol w:w="748"/>
        <w:gridCol w:w="1255"/>
        <w:gridCol w:w="666"/>
        <w:gridCol w:w="1818"/>
        <w:gridCol w:w="959"/>
        <w:gridCol w:w="948"/>
        <w:gridCol w:w="916"/>
      </w:tblGrid>
      <w:tr w:rsidR="003677D0">
        <w:trPr>
          <w:trHeight w:val="380"/>
        </w:trPr>
        <w:tc>
          <w:tcPr>
            <w:tcW w:w="664" w:type="dxa"/>
            <w:vMerge w:val="restart"/>
            <w:tcBorders>
              <w:top w:val="single" w:sz="12" w:space="0" w:color="000000"/>
              <w:left w:val="single" w:sz="11" w:space="0" w:color="000000"/>
              <w:bottom w:val="single" w:sz="11" w:space="0" w:color="000000"/>
              <w:right w:val="single" w:sz="4" w:space="0" w:color="000000"/>
            </w:tcBorders>
            <w:shd w:val="clear" w:color="auto" w:fill="D9D9D9"/>
          </w:tcPr>
          <w:p w:rsidR="003677D0" w:rsidRDefault="00955ED9">
            <w:pPr>
              <w:spacing w:after="0"/>
              <w:ind w:left="4"/>
            </w:pPr>
            <w:r>
              <w:rPr>
                <w:rFonts w:ascii="Times New Roman" w:eastAsia="Times New Roman" w:hAnsi="Times New Roman" w:cs="Times New Roman"/>
                <w:sz w:val="21"/>
              </w:rPr>
              <w:t xml:space="preserve">Nº doc </w:t>
            </w:r>
          </w:p>
        </w:tc>
        <w:tc>
          <w:tcPr>
            <w:tcW w:w="748" w:type="dxa"/>
            <w:vMerge w:val="restart"/>
            <w:tcBorders>
              <w:top w:val="single" w:sz="12" w:space="0" w:color="000000"/>
              <w:left w:val="single" w:sz="4" w:space="0" w:color="000000"/>
              <w:bottom w:val="single" w:sz="11" w:space="0" w:color="000000"/>
              <w:right w:val="single" w:sz="4" w:space="0" w:color="000000"/>
            </w:tcBorders>
            <w:shd w:val="clear" w:color="auto" w:fill="D9D9D9"/>
          </w:tcPr>
          <w:p w:rsidR="003677D0" w:rsidRDefault="00955ED9">
            <w:pPr>
              <w:spacing w:after="0"/>
              <w:ind w:left="2"/>
              <w:jc w:val="both"/>
            </w:pPr>
            <w:r>
              <w:rPr>
                <w:rFonts w:ascii="Times New Roman" w:eastAsia="Times New Roman" w:hAnsi="Times New Roman" w:cs="Times New Roman"/>
                <w:sz w:val="21"/>
              </w:rPr>
              <w:t xml:space="preserve">fecha </w:t>
            </w:r>
          </w:p>
        </w:tc>
        <w:tc>
          <w:tcPr>
            <w:tcW w:w="1255" w:type="dxa"/>
            <w:vMerge w:val="restart"/>
            <w:tcBorders>
              <w:top w:val="single" w:sz="12" w:space="0" w:color="000000"/>
              <w:left w:val="single" w:sz="4" w:space="0" w:color="000000"/>
              <w:bottom w:val="single" w:sz="11" w:space="0" w:color="000000"/>
              <w:right w:val="single" w:sz="4" w:space="0" w:color="000000"/>
            </w:tcBorders>
            <w:shd w:val="clear" w:color="auto" w:fill="D9D9D9"/>
          </w:tcPr>
          <w:p w:rsidR="003677D0" w:rsidRDefault="00955ED9">
            <w:pPr>
              <w:spacing w:after="0"/>
              <w:ind w:left="1"/>
              <w:jc w:val="both"/>
            </w:pPr>
            <w:r>
              <w:rPr>
                <w:rFonts w:ascii="Times New Roman" w:eastAsia="Times New Roman" w:hAnsi="Times New Roman" w:cs="Times New Roman"/>
                <w:sz w:val="21"/>
              </w:rPr>
              <w:t xml:space="preserve">proveedor </w:t>
            </w:r>
          </w:p>
        </w:tc>
        <w:tc>
          <w:tcPr>
            <w:tcW w:w="666" w:type="dxa"/>
            <w:vMerge w:val="restart"/>
            <w:tcBorders>
              <w:top w:val="single" w:sz="12" w:space="0" w:color="000000"/>
              <w:left w:val="single" w:sz="4" w:space="0" w:color="000000"/>
              <w:bottom w:val="single" w:sz="11" w:space="0" w:color="000000"/>
              <w:right w:val="single" w:sz="4" w:space="0" w:color="000000"/>
            </w:tcBorders>
            <w:shd w:val="clear" w:color="auto" w:fill="D9D9D9"/>
          </w:tcPr>
          <w:p w:rsidR="003677D0" w:rsidRDefault="00955ED9">
            <w:pPr>
              <w:spacing w:after="0"/>
              <w:ind w:left="1"/>
            </w:pPr>
            <w:r>
              <w:rPr>
                <w:rFonts w:ascii="Times New Roman" w:eastAsia="Times New Roman" w:hAnsi="Times New Roman" w:cs="Times New Roman"/>
                <w:sz w:val="21"/>
              </w:rPr>
              <w:t xml:space="preserve">DNI NIE </w:t>
            </w:r>
          </w:p>
        </w:tc>
        <w:tc>
          <w:tcPr>
            <w:tcW w:w="1818" w:type="dxa"/>
            <w:vMerge w:val="restart"/>
            <w:tcBorders>
              <w:top w:val="single" w:sz="12" w:space="0" w:color="000000"/>
              <w:left w:val="single" w:sz="4" w:space="0" w:color="000000"/>
              <w:bottom w:val="single" w:sz="11" w:space="0" w:color="000000"/>
              <w:right w:val="single" w:sz="11" w:space="0" w:color="000000"/>
            </w:tcBorders>
            <w:shd w:val="clear" w:color="auto" w:fill="D9D9D9"/>
          </w:tcPr>
          <w:p w:rsidR="003677D0" w:rsidRDefault="00955ED9">
            <w:pPr>
              <w:spacing w:after="0"/>
              <w:ind w:left="158"/>
            </w:pPr>
            <w:r>
              <w:rPr>
                <w:rFonts w:ascii="Times New Roman" w:eastAsia="Times New Roman" w:hAnsi="Times New Roman" w:cs="Times New Roman"/>
                <w:sz w:val="21"/>
              </w:rPr>
              <w:t xml:space="preserve">concepto </w:t>
            </w:r>
          </w:p>
        </w:tc>
        <w:tc>
          <w:tcPr>
            <w:tcW w:w="1907" w:type="dxa"/>
            <w:gridSpan w:val="2"/>
            <w:tcBorders>
              <w:top w:val="single" w:sz="12" w:space="0" w:color="000000"/>
              <w:left w:val="single" w:sz="11" w:space="0" w:color="000000"/>
              <w:bottom w:val="single" w:sz="12" w:space="0" w:color="000000"/>
              <w:right w:val="single" w:sz="11" w:space="0" w:color="000000"/>
            </w:tcBorders>
            <w:shd w:val="clear" w:color="auto" w:fill="D9D9D9"/>
          </w:tcPr>
          <w:p w:rsidR="003677D0" w:rsidRDefault="00955ED9">
            <w:pPr>
              <w:spacing w:after="0"/>
              <w:ind w:left="36"/>
              <w:jc w:val="center"/>
            </w:pPr>
            <w:r>
              <w:rPr>
                <w:rFonts w:ascii="Times New Roman" w:eastAsia="Times New Roman" w:hAnsi="Times New Roman" w:cs="Times New Roman"/>
                <w:sz w:val="21"/>
              </w:rPr>
              <w:t xml:space="preserve">IMPORTE </w:t>
            </w:r>
          </w:p>
        </w:tc>
        <w:tc>
          <w:tcPr>
            <w:tcW w:w="916" w:type="dxa"/>
            <w:vMerge w:val="restart"/>
            <w:tcBorders>
              <w:top w:val="single" w:sz="12" w:space="0" w:color="000000"/>
              <w:left w:val="single" w:sz="11" w:space="0" w:color="000000"/>
              <w:bottom w:val="single" w:sz="11" w:space="0" w:color="000000"/>
              <w:right w:val="single" w:sz="11" w:space="0" w:color="000000"/>
            </w:tcBorders>
            <w:shd w:val="clear" w:color="auto" w:fill="D9D9D9"/>
          </w:tcPr>
          <w:p w:rsidR="003677D0" w:rsidRDefault="00955ED9">
            <w:pPr>
              <w:spacing w:after="0"/>
              <w:ind w:left="11" w:right="-8"/>
              <w:jc w:val="center"/>
            </w:pPr>
            <w:r>
              <w:rPr>
                <w:rFonts w:ascii="Times New Roman" w:eastAsia="Times New Roman" w:hAnsi="Times New Roman" w:cs="Times New Roman"/>
                <w:sz w:val="21"/>
              </w:rPr>
              <w:t>Fecha de pago</w:t>
            </w:r>
          </w:p>
        </w:tc>
      </w:tr>
      <w:tr w:rsidR="003677D0">
        <w:trPr>
          <w:trHeight w:val="379"/>
        </w:trPr>
        <w:tc>
          <w:tcPr>
            <w:tcW w:w="0" w:type="auto"/>
            <w:vMerge/>
            <w:tcBorders>
              <w:top w:val="nil"/>
              <w:left w:val="single" w:sz="11" w:space="0" w:color="000000"/>
              <w:bottom w:val="single" w:sz="11" w:space="0" w:color="000000"/>
              <w:right w:val="single" w:sz="4" w:space="0" w:color="000000"/>
            </w:tcBorders>
          </w:tcPr>
          <w:p w:rsidR="003677D0" w:rsidRDefault="003677D0"/>
        </w:tc>
        <w:tc>
          <w:tcPr>
            <w:tcW w:w="0" w:type="auto"/>
            <w:vMerge/>
            <w:tcBorders>
              <w:top w:val="nil"/>
              <w:left w:val="single" w:sz="4" w:space="0" w:color="000000"/>
              <w:bottom w:val="single" w:sz="11" w:space="0" w:color="000000"/>
              <w:right w:val="single" w:sz="4" w:space="0" w:color="000000"/>
            </w:tcBorders>
          </w:tcPr>
          <w:p w:rsidR="003677D0" w:rsidRDefault="003677D0"/>
        </w:tc>
        <w:tc>
          <w:tcPr>
            <w:tcW w:w="0" w:type="auto"/>
            <w:vMerge/>
            <w:tcBorders>
              <w:top w:val="nil"/>
              <w:left w:val="single" w:sz="4" w:space="0" w:color="000000"/>
              <w:bottom w:val="single" w:sz="11" w:space="0" w:color="000000"/>
              <w:right w:val="single" w:sz="4" w:space="0" w:color="000000"/>
            </w:tcBorders>
          </w:tcPr>
          <w:p w:rsidR="003677D0" w:rsidRDefault="003677D0"/>
        </w:tc>
        <w:tc>
          <w:tcPr>
            <w:tcW w:w="0" w:type="auto"/>
            <w:vMerge/>
            <w:tcBorders>
              <w:top w:val="nil"/>
              <w:left w:val="single" w:sz="4" w:space="0" w:color="000000"/>
              <w:bottom w:val="single" w:sz="11" w:space="0" w:color="000000"/>
              <w:right w:val="single" w:sz="4" w:space="0" w:color="000000"/>
            </w:tcBorders>
          </w:tcPr>
          <w:p w:rsidR="003677D0" w:rsidRDefault="003677D0"/>
        </w:tc>
        <w:tc>
          <w:tcPr>
            <w:tcW w:w="0" w:type="auto"/>
            <w:vMerge/>
            <w:tcBorders>
              <w:top w:val="nil"/>
              <w:left w:val="single" w:sz="4" w:space="0" w:color="000000"/>
              <w:bottom w:val="single" w:sz="11" w:space="0" w:color="000000"/>
              <w:right w:val="single" w:sz="11" w:space="0" w:color="000000"/>
            </w:tcBorders>
          </w:tcPr>
          <w:p w:rsidR="003677D0" w:rsidRDefault="003677D0"/>
        </w:tc>
        <w:tc>
          <w:tcPr>
            <w:tcW w:w="959" w:type="dxa"/>
            <w:tcBorders>
              <w:top w:val="single" w:sz="12" w:space="0" w:color="000000"/>
              <w:left w:val="single" w:sz="11" w:space="0" w:color="000000"/>
              <w:bottom w:val="single" w:sz="11" w:space="0" w:color="000000"/>
              <w:right w:val="single" w:sz="12" w:space="0" w:color="000000"/>
            </w:tcBorders>
            <w:shd w:val="clear" w:color="auto" w:fill="D9D9D9"/>
          </w:tcPr>
          <w:p w:rsidR="003677D0" w:rsidRDefault="00955ED9">
            <w:pPr>
              <w:spacing w:after="0"/>
              <w:ind w:left="6"/>
            </w:pPr>
            <w:r>
              <w:rPr>
                <w:rFonts w:ascii="Times New Roman" w:eastAsia="Times New Roman" w:hAnsi="Times New Roman" w:cs="Times New Roman"/>
                <w:sz w:val="15"/>
              </w:rPr>
              <w:t xml:space="preserve">Solicitado </w:t>
            </w:r>
          </w:p>
        </w:tc>
        <w:tc>
          <w:tcPr>
            <w:tcW w:w="948" w:type="dxa"/>
            <w:tcBorders>
              <w:top w:val="single" w:sz="12" w:space="0" w:color="000000"/>
              <w:left w:val="single" w:sz="12" w:space="0" w:color="000000"/>
              <w:bottom w:val="single" w:sz="11" w:space="0" w:color="000000"/>
              <w:right w:val="single" w:sz="11" w:space="0" w:color="000000"/>
            </w:tcBorders>
            <w:shd w:val="clear" w:color="auto" w:fill="D9D9D9"/>
          </w:tcPr>
          <w:p w:rsidR="003677D0" w:rsidRDefault="00955ED9">
            <w:pPr>
              <w:spacing w:after="0"/>
            </w:pPr>
            <w:r>
              <w:rPr>
                <w:rFonts w:ascii="Times New Roman" w:eastAsia="Times New Roman" w:hAnsi="Times New Roman" w:cs="Times New Roman"/>
                <w:sz w:val="15"/>
              </w:rPr>
              <w:t xml:space="preserve">Justificado </w:t>
            </w:r>
          </w:p>
        </w:tc>
        <w:tc>
          <w:tcPr>
            <w:tcW w:w="0" w:type="auto"/>
            <w:vMerge/>
            <w:tcBorders>
              <w:top w:val="nil"/>
              <w:left w:val="single" w:sz="11" w:space="0" w:color="000000"/>
              <w:bottom w:val="single" w:sz="11" w:space="0" w:color="000000"/>
              <w:right w:val="single" w:sz="11" w:space="0" w:color="000000"/>
            </w:tcBorders>
          </w:tcPr>
          <w:p w:rsidR="003677D0" w:rsidRDefault="003677D0"/>
        </w:tc>
      </w:tr>
      <w:tr w:rsidR="003677D0">
        <w:trPr>
          <w:trHeight w:val="260"/>
        </w:trPr>
        <w:tc>
          <w:tcPr>
            <w:tcW w:w="664" w:type="dxa"/>
            <w:tcBorders>
              <w:top w:val="single" w:sz="11" w:space="0" w:color="000000"/>
              <w:left w:val="single" w:sz="11"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11"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255" w:type="dxa"/>
            <w:tcBorders>
              <w:top w:val="single" w:sz="11" w:space="0" w:color="000000"/>
              <w:left w:val="single" w:sz="4" w:space="0" w:color="000000"/>
              <w:bottom w:val="single" w:sz="3"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666" w:type="dxa"/>
            <w:tcBorders>
              <w:top w:val="single" w:sz="11" w:space="0" w:color="000000"/>
              <w:left w:val="single" w:sz="4" w:space="0" w:color="000000"/>
              <w:bottom w:val="single" w:sz="3"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818" w:type="dxa"/>
            <w:tcBorders>
              <w:top w:val="single" w:sz="11" w:space="0" w:color="000000"/>
              <w:left w:val="single" w:sz="4" w:space="0" w:color="000000"/>
              <w:bottom w:val="single" w:sz="3" w:space="0" w:color="000000"/>
              <w:right w:val="single" w:sz="11" w:space="0" w:color="000000"/>
            </w:tcBorders>
          </w:tcPr>
          <w:p w:rsidR="003677D0" w:rsidRDefault="00955ED9">
            <w:pPr>
              <w:spacing w:after="0"/>
            </w:pPr>
            <w:r>
              <w:rPr>
                <w:rFonts w:ascii="Times New Roman" w:eastAsia="Times New Roman" w:hAnsi="Times New Roman" w:cs="Times New Roman"/>
                <w:sz w:val="21"/>
              </w:rPr>
              <w:t xml:space="preserve"> </w:t>
            </w:r>
          </w:p>
        </w:tc>
        <w:tc>
          <w:tcPr>
            <w:tcW w:w="959" w:type="dxa"/>
            <w:tcBorders>
              <w:top w:val="single" w:sz="11" w:space="0" w:color="000000"/>
              <w:left w:val="single" w:sz="11" w:space="0" w:color="000000"/>
              <w:bottom w:val="single" w:sz="3"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11" w:space="0" w:color="000000"/>
              <w:left w:val="single" w:sz="3" w:space="0" w:color="000000"/>
              <w:bottom w:val="single" w:sz="3"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11" w:space="0" w:color="000000"/>
              <w:left w:val="single" w:sz="11" w:space="0" w:color="000000"/>
              <w:bottom w:val="single" w:sz="3"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48"/>
        </w:trPr>
        <w:tc>
          <w:tcPr>
            <w:tcW w:w="664" w:type="dxa"/>
            <w:tcBorders>
              <w:top w:val="single" w:sz="3"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255"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666"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818" w:type="dxa"/>
            <w:tcBorders>
              <w:top w:val="single" w:sz="3" w:space="0" w:color="000000"/>
              <w:left w:val="single" w:sz="4" w:space="0" w:color="000000"/>
              <w:bottom w:val="single" w:sz="4" w:space="0" w:color="000000"/>
              <w:right w:val="single" w:sz="11" w:space="0" w:color="000000"/>
            </w:tcBorders>
          </w:tcPr>
          <w:p w:rsidR="003677D0" w:rsidRDefault="00955ED9">
            <w:pPr>
              <w:spacing w:after="0"/>
            </w:pPr>
            <w:r>
              <w:rPr>
                <w:rFonts w:ascii="Times New Roman" w:eastAsia="Times New Roman" w:hAnsi="Times New Roman" w:cs="Times New Roman"/>
                <w:sz w:val="21"/>
              </w:rPr>
              <w:t xml:space="preserve"> </w:t>
            </w:r>
          </w:p>
        </w:tc>
        <w:tc>
          <w:tcPr>
            <w:tcW w:w="959" w:type="dxa"/>
            <w:tcBorders>
              <w:top w:val="single" w:sz="3"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3"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3" w:space="0" w:color="000000"/>
              <w:left w:val="single" w:sz="11" w:space="0" w:color="000000"/>
              <w:bottom w:val="single" w:sz="4" w:space="0" w:color="000000"/>
              <w:right w:val="single" w:sz="11" w:space="0" w:color="000000"/>
            </w:tcBorders>
          </w:tcPr>
          <w:p w:rsidR="003677D0" w:rsidRDefault="00955ED9">
            <w:pPr>
              <w:spacing w:after="0"/>
              <w:ind w:left="7"/>
            </w:pPr>
            <w:r>
              <w:rPr>
                <w:rFonts w:ascii="Times New Roman" w:eastAsia="Times New Roman" w:hAnsi="Times New Roman" w:cs="Times New Roman"/>
                <w:sz w:val="21"/>
              </w:rPr>
              <w:t xml:space="preserve"> </w:t>
            </w:r>
          </w:p>
        </w:tc>
      </w:tr>
      <w:tr w:rsidR="003677D0">
        <w:trPr>
          <w:trHeight w:val="245"/>
        </w:trPr>
        <w:tc>
          <w:tcPr>
            <w:tcW w:w="664"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4" w:space="0" w:color="000000"/>
              <w:right w:val="single" w:sz="11" w:space="0" w:color="000000"/>
            </w:tcBorders>
          </w:tcPr>
          <w:p w:rsidR="003677D0" w:rsidRDefault="00955ED9">
            <w:pPr>
              <w:spacing w:after="0"/>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50"/>
        </w:trPr>
        <w:tc>
          <w:tcPr>
            <w:tcW w:w="664"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4" w:space="0" w:color="000000"/>
              <w:right w:val="single" w:sz="11" w:space="0" w:color="000000"/>
            </w:tcBorders>
          </w:tcPr>
          <w:p w:rsidR="003677D0" w:rsidRDefault="00955ED9">
            <w:pPr>
              <w:spacing w:after="0"/>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47"/>
        </w:trPr>
        <w:tc>
          <w:tcPr>
            <w:tcW w:w="664"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4" w:space="0" w:color="000000"/>
              <w:right w:val="single" w:sz="11" w:space="0" w:color="000000"/>
            </w:tcBorders>
          </w:tcPr>
          <w:p w:rsidR="003677D0" w:rsidRDefault="00955ED9">
            <w:pPr>
              <w:spacing w:after="0"/>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3677D0" w:rsidRDefault="00955ED9">
            <w:pPr>
              <w:spacing w:after="0"/>
              <w:ind w:left="7"/>
            </w:pPr>
            <w:r>
              <w:rPr>
                <w:rFonts w:ascii="Times New Roman" w:eastAsia="Times New Roman" w:hAnsi="Times New Roman" w:cs="Times New Roman"/>
                <w:sz w:val="21"/>
              </w:rPr>
              <w:t xml:space="preserve"> </w:t>
            </w:r>
          </w:p>
        </w:tc>
      </w:tr>
      <w:tr w:rsidR="003677D0">
        <w:trPr>
          <w:trHeight w:val="256"/>
        </w:trPr>
        <w:tc>
          <w:tcPr>
            <w:tcW w:w="664" w:type="dxa"/>
            <w:tcBorders>
              <w:top w:val="single" w:sz="4" w:space="0" w:color="000000"/>
              <w:left w:val="single" w:sz="11" w:space="0" w:color="000000"/>
              <w:bottom w:val="single" w:sz="11"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8" w:type="dxa"/>
            <w:tcBorders>
              <w:top w:val="single" w:sz="4" w:space="0" w:color="000000"/>
              <w:left w:val="single" w:sz="4" w:space="0" w:color="000000"/>
              <w:bottom w:val="single" w:sz="11"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11"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11"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818" w:type="dxa"/>
            <w:tcBorders>
              <w:top w:val="single" w:sz="4" w:space="0" w:color="000000"/>
              <w:left w:val="single" w:sz="4" w:space="0" w:color="000000"/>
              <w:bottom w:val="single" w:sz="11" w:space="0" w:color="000000"/>
              <w:right w:val="single" w:sz="11" w:space="0" w:color="000000"/>
            </w:tcBorders>
          </w:tcPr>
          <w:p w:rsidR="003677D0" w:rsidRDefault="00955ED9">
            <w:pPr>
              <w:spacing w:after="0"/>
              <w:ind w:right="221"/>
              <w:jc w:val="center"/>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11"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11"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11"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504"/>
        </w:trPr>
        <w:tc>
          <w:tcPr>
            <w:tcW w:w="664" w:type="dxa"/>
            <w:tcBorders>
              <w:top w:val="single" w:sz="11" w:space="0" w:color="000000"/>
              <w:left w:val="single" w:sz="11" w:space="0" w:color="000000"/>
              <w:bottom w:val="single" w:sz="11" w:space="0" w:color="000000"/>
              <w:right w:val="single" w:sz="4" w:space="0" w:color="000000"/>
            </w:tcBorders>
          </w:tcPr>
          <w:p w:rsidR="003677D0" w:rsidRDefault="00955ED9">
            <w:pPr>
              <w:spacing w:after="0"/>
              <w:ind w:left="86"/>
              <w:jc w:val="center"/>
            </w:pPr>
            <w:r>
              <w:rPr>
                <w:rFonts w:ascii="Times New Roman" w:eastAsia="Times New Roman" w:hAnsi="Times New Roman" w:cs="Times New Roman"/>
                <w:sz w:val="21"/>
              </w:rPr>
              <w:t xml:space="preserve"> </w:t>
            </w:r>
          </w:p>
          <w:p w:rsidR="003677D0" w:rsidRDefault="00955ED9">
            <w:pPr>
              <w:spacing w:after="0"/>
              <w:ind w:left="86"/>
              <w:jc w:val="center"/>
            </w:pPr>
            <w:r>
              <w:rPr>
                <w:rFonts w:ascii="Times New Roman" w:eastAsia="Times New Roman" w:hAnsi="Times New Roman" w:cs="Times New Roman"/>
                <w:sz w:val="21"/>
              </w:rPr>
              <w:t xml:space="preserve"> </w:t>
            </w:r>
          </w:p>
        </w:tc>
        <w:tc>
          <w:tcPr>
            <w:tcW w:w="748" w:type="dxa"/>
            <w:tcBorders>
              <w:top w:val="single" w:sz="11" w:space="0" w:color="000000"/>
              <w:left w:val="single" w:sz="4" w:space="0" w:color="000000"/>
              <w:bottom w:val="single" w:sz="11" w:space="0" w:color="000000"/>
              <w:right w:val="single" w:sz="4" w:space="0" w:color="000000"/>
            </w:tcBorders>
          </w:tcPr>
          <w:p w:rsidR="003677D0" w:rsidRDefault="00955ED9">
            <w:pPr>
              <w:spacing w:after="0"/>
              <w:ind w:left="86"/>
              <w:jc w:val="center"/>
            </w:pPr>
            <w:r>
              <w:rPr>
                <w:rFonts w:ascii="Times New Roman" w:eastAsia="Times New Roman" w:hAnsi="Times New Roman" w:cs="Times New Roman"/>
                <w:sz w:val="21"/>
              </w:rPr>
              <w:t xml:space="preserve"> </w:t>
            </w:r>
          </w:p>
        </w:tc>
        <w:tc>
          <w:tcPr>
            <w:tcW w:w="1255" w:type="dxa"/>
            <w:tcBorders>
              <w:top w:val="single" w:sz="11" w:space="0" w:color="000000"/>
              <w:left w:val="single" w:sz="4" w:space="0" w:color="000000"/>
              <w:bottom w:val="single" w:sz="11" w:space="0" w:color="000000"/>
              <w:right w:val="single" w:sz="4" w:space="0" w:color="000000"/>
            </w:tcBorders>
          </w:tcPr>
          <w:p w:rsidR="003677D0" w:rsidRDefault="00955ED9">
            <w:pPr>
              <w:spacing w:after="0"/>
              <w:ind w:left="84"/>
              <w:jc w:val="center"/>
            </w:pPr>
            <w:r>
              <w:rPr>
                <w:rFonts w:ascii="Times New Roman" w:eastAsia="Times New Roman" w:hAnsi="Times New Roman" w:cs="Times New Roman"/>
                <w:sz w:val="21"/>
              </w:rPr>
              <w:t xml:space="preserve"> </w:t>
            </w:r>
          </w:p>
          <w:p w:rsidR="003677D0" w:rsidRDefault="00955ED9">
            <w:pPr>
              <w:spacing w:after="0"/>
              <w:ind w:left="85"/>
              <w:jc w:val="center"/>
            </w:pPr>
            <w:r>
              <w:rPr>
                <w:rFonts w:ascii="Times New Roman" w:eastAsia="Times New Roman" w:hAnsi="Times New Roman" w:cs="Times New Roman"/>
                <w:sz w:val="21"/>
              </w:rPr>
              <w:t xml:space="preserve"> </w:t>
            </w:r>
          </w:p>
        </w:tc>
        <w:tc>
          <w:tcPr>
            <w:tcW w:w="666" w:type="dxa"/>
            <w:tcBorders>
              <w:top w:val="single" w:sz="11" w:space="0" w:color="000000"/>
              <w:left w:val="single" w:sz="4" w:space="0" w:color="000000"/>
              <w:bottom w:val="single" w:sz="11" w:space="0" w:color="000000"/>
              <w:right w:val="single" w:sz="4" w:space="0" w:color="000000"/>
            </w:tcBorders>
          </w:tcPr>
          <w:p w:rsidR="003677D0" w:rsidRDefault="00955ED9">
            <w:pPr>
              <w:spacing w:after="0"/>
              <w:ind w:left="83"/>
              <w:jc w:val="center"/>
            </w:pPr>
            <w:r>
              <w:rPr>
                <w:rFonts w:ascii="Times New Roman" w:eastAsia="Times New Roman" w:hAnsi="Times New Roman" w:cs="Times New Roman"/>
                <w:sz w:val="21"/>
              </w:rPr>
              <w:t xml:space="preserve"> </w:t>
            </w:r>
          </w:p>
        </w:tc>
        <w:tc>
          <w:tcPr>
            <w:tcW w:w="1818" w:type="dxa"/>
            <w:tcBorders>
              <w:top w:val="single" w:sz="11" w:space="0" w:color="000000"/>
              <w:left w:val="single" w:sz="4" w:space="0" w:color="000000"/>
              <w:bottom w:val="single" w:sz="11" w:space="0" w:color="000000"/>
              <w:right w:val="single" w:sz="11" w:space="0" w:color="000000"/>
            </w:tcBorders>
          </w:tcPr>
          <w:p w:rsidR="003677D0" w:rsidRDefault="00955ED9">
            <w:pPr>
              <w:spacing w:after="0"/>
              <w:ind w:left="33"/>
              <w:jc w:val="center"/>
            </w:pPr>
            <w:r>
              <w:rPr>
                <w:rFonts w:ascii="Times New Roman" w:eastAsia="Times New Roman" w:hAnsi="Times New Roman" w:cs="Times New Roman"/>
                <w:sz w:val="21"/>
              </w:rPr>
              <w:t xml:space="preserve">Total </w:t>
            </w:r>
          </w:p>
        </w:tc>
        <w:tc>
          <w:tcPr>
            <w:tcW w:w="959" w:type="dxa"/>
            <w:tcBorders>
              <w:top w:val="single" w:sz="11" w:space="0" w:color="000000"/>
              <w:left w:val="single" w:sz="11" w:space="0" w:color="000000"/>
              <w:bottom w:val="single" w:sz="11" w:space="0" w:color="000000"/>
              <w:right w:val="single" w:sz="3" w:space="0" w:color="000000"/>
            </w:tcBorders>
          </w:tcPr>
          <w:p w:rsidR="003677D0" w:rsidRDefault="00955ED9">
            <w:pPr>
              <w:spacing w:after="0"/>
              <w:ind w:left="111"/>
              <w:jc w:val="center"/>
            </w:pPr>
            <w:r>
              <w:rPr>
                <w:rFonts w:ascii="Times New Roman" w:eastAsia="Times New Roman" w:hAnsi="Times New Roman" w:cs="Times New Roman"/>
                <w:sz w:val="21"/>
              </w:rPr>
              <w:t xml:space="preserve"> </w:t>
            </w:r>
          </w:p>
        </w:tc>
        <w:tc>
          <w:tcPr>
            <w:tcW w:w="948" w:type="dxa"/>
            <w:tcBorders>
              <w:top w:val="single" w:sz="11" w:space="0" w:color="000000"/>
              <w:left w:val="single" w:sz="3" w:space="0" w:color="000000"/>
              <w:bottom w:val="single" w:sz="11" w:space="0" w:color="000000"/>
              <w:right w:val="single" w:sz="11" w:space="0" w:color="000000"/>
            </w:tcBorders>
          </w:tcPr>
          <w:p w:rsidR="003677D0" w:rsidRDefault="00955ED9">
            <w:pPr>
              <w:spacing w:after="0"/>
              <w:ind w:left="110"/>
              <w:jc w:val="center"/>
            </w:pPr>
            <w:r>
              <w:rPr>
                <w:rFonts w:ascii="Times New Roman" w:eastAsia="Times New Roman" w:hAnsi="Times New Roman" w:cs="Times New Roman"/>
                <w:sz w:val="21"/>
              </w:rPr>
              <w:t xml:space="preserve"> </w:t>
            </w:r>
          </w:p>
        </w:tc>
        <w:tc>
          <w:tcPr>
            <w:tcW w:w="916" w:type="dxa"/>
            <w:tcBorders>
              <w:top w:val="single" w:sz="11" w:space="0" w:color="000000"/>
              <w:left w:val="single" w:sz="11" w:space="0" w:color="000000"/>
              <w:bottom w:val="single" w:sz="11" w:space="0" w:color="000000"/>
              <w:right w:val="single" w:sz="11" w:space="0" w:color="000000"/>
            </w:tcBorders>
          </w:tcPr>
          <w:p w:rsidR="003677D0" w:rsidRDefault="00955ED9">
            <w:pPr>
              <w:spacing w:after="0"/>
              <w:ind w:left="99"/>
              <w:jc w:val="center"/>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Gastos relativos a personal contratado por la entidad</w:t>
      </w:r>
      <w:r>
        <w:rPr>
          <w:rFonts w:ascii="Times New Roman" w:eastAsia="Times New Roman" w:hAnsi="Times New Roman" w:cs="Times New Roman"/>
          <w:sz w:val="23"/>
        </w:rPr>
        <w:t xml:space="preserve"> </w:t>
      </w:r>
    </w:p>
    <w:tbl>
      <w:tblPr>
        <w:tblStyle w:val="TableGrid"/>
        <w:tblW w:w="7988" w:type="dxa"/>
        <w:tblInd w:w="340" w:type="dxa"/>
        <w:tblCellMar>
          <w:top w:w="46" w:type="dxa"/>
          <w:left w:w="0" w:type="dxa"/>
          <w:bottom w:w="0" w:type="dxa"/>
          <w:right w:w="0" w:type="dxa"/>
        </w:tblCellMar>
        <w:tblLook w:val="04A0" w:firstRow="1" w:lastRow="0" w:firstColumn="1" w:lastColumn="0" w:noHBand="0" w:noVBand="1"/>
      </w:tblPr>
      <w:tblGrid>
        <w:gridCol w:w="1271"/>
        <w:gridCol w:w="558"/>
        <w:gridCol w:w="1210"/>
        <w:gridCol w:w="1002"/>
        <w:gridCol w:w="1096"/>
        <w:gridCol w:w="996"/>
        <w:gridCol w:w="1106"/>
        <w:gridCol w:w="749"/>
      </w:tblGrid>
      <w:tr w:rsidR="003677D0">
        <w:trPr>
          <w:trHeight w:val="616"/>
        </w:trPr>
        <w:tc>
          <w:tcPr>
            <w:tcW w:w="1271" w:type="dxa"/>
            <w:vMerge w:val="restart"/>
            <w:tcBorders>
              <w:top w:val="single" w:sz="12" w:space="0" w:color="000000"/>
              <w:left w:val="single" w:sz="11" w:space="0" w:color="000000"/>
              <w:bottom w:val="nil"/>
              <w:right w:val="single" w:sz="4" w:space="0" w:color="000000"/>
            </w:tcBorders>
            <w:shd w:val="clear" w:color="auto" w:fill="D9D9D9"/>
          </w:tcPr>
          <w:p w:rsidR="003677D0" w:rsidRDefault="00955ED9">
            <w:pPr>
              <w:spacing w:after="0"/>
              <w:ind w:left="99"/>
            </w:pPr>
            <w:r>
              <w:rPr>
                <w:rFonts w:ascii="Times New Roman" w:eastAsia="Times New Roman" w:hAnsi="Times New Roman" w:cs="Times New Roman"/>
                <w:sz w:val="21"/>
              </w:rPr>
              <w:t xml:space="preserve">Nombre Apellidos </w:t>
            </w:r>
          </w:p>
        </w:tc>
        <w:tc>
          <w:tcPr>
            <w:tcW w:w="558" w:type="dxa"/>
            <w:vMerge w:val="restart"/>
            <w:tcBorders>
              <w:top w:val="single" w:sz="12" w:space="0" w:color="000000"/>
              <w:left w:val="single" w:sz="4" w:space="0" w:color="000000"/>
              <w:bottom w:val="nil"/>
              <w:right w:val="single" w:sz="4" w:space="0" w:color="000000"/>
            </w:tcBorders>
            <w:shd w:val="clear" w:color="auto" w:fill="D9D9D9"/>
          </w:tcPr>
          <w:p w:rsidR="003677D0" w:rsidRDefault="00955ED9">
            <w:pPr>
              <w:spacing w:after="0"/>
              <w:ind w:left="95"/>
            </w:pPr>
            <w:r>
              <w:rPr>
                <w:rFonts w:ascii="Times New Roman" w:eastAsia="Times New Roman" w:hAnsi="Times New Roman" w:cs="Times New Roman"/>
                <w:sz w:val="21"/>
              </w:rPr>
              <w:t xml:space="preserve">DNI NIE </w:t>
            </w:r>
          </w:p>
        </w:tc>
        <w:tc>
          <w:tcPr>
            <w:tcW w:w="1210" w:type="dxa"/>
            <w:vMerge w:val="restart"/>
            <w:tcBorders>
              <w:top w:val="single" w:sz="12" w:space="0" w:color="000000"/>
              <w:left w:val="single" w:sz="4" w:space="0" w:color="000000"/>
              <w:bottom w:val="nil"/>
              <w:right w:val="single" w:sz="4" w:space="0" w:color="000000"/>
            </w:tcBorders>
            <w:shd w:val="clear" w:color="auto" w:fill="D9D9D9"/>
          </w:tcPr>
          <w:p w:rsidR="003677D0" w:rsidRDefault="00955ED9">
            <w:pPr>
              <w:spacing w:after="0"/>
              <w:ind w:left="96" w:right="-2"/>
            </w:pPr>
            <w:r>
              <w:rPr>
                <w:rFonts w:ascii="Times New Roman" w:eastAsia="Times New Roman" w:hAnsi="Times New Roman" w:cs="Times New Roman"/>
                <w:sz w:val="21"/>
              </w:rPr>
              <w:t>Categoría profesional</w:t>
            </w:r>
          </w:p>
        </w:tc>
        <w:tc>
          <w:tcPr>
            <w:tcW w:w="2097" w:type="dxa"/>
            <w:gridSpan w:val="2"/>
            <w:tcBorders>
              <w:top w:val="single" w:sz="12" w:space="0" w:color="000000"/>
              <w:left w:val="single" w:sz="4" w:space="0" w:color="000000"/>
              <w:bottom w:val="single" w:sz="12" w:space="0" w:color="000000"/>
              <w:right w:val="single" w:sz="12" w:space="0" w:color="000000"/>
            </w:tcBorders>
            <w:shd w:val="clear" w:color="auto" w:fill="D9D9D9"/>
          </w:tcPr>
          <w:p w:rsidR="003677D0" w:rsidRDefault="00955ED9">
            <w:pPr>
              <w:spacing w:after="0"/>
              <w:ind w:left="364" w:right="125"/>
              <w:jc w:val="center"/>
            </w:pPr>
            <w:r>
              <w:rPr>
                <w:rFonts w:ascii="Times New Roman" w:eastAsia="Times New Roman" w:hAnsi="Times New Roman" w:cs="Times New Roman"/>
                <w:sz w:val="21"/>
              </w:rPr>
              <w:t xml:space="preserve">IMPORTE  Bruto nómina </w:t>
            </w:r>
          </w:p>
        </w:tc>
        <w:tc>
          <w:tcPr>
            <w:tcW w:w="2102" w:type="dxa"/>
            <w:gridSpan w:val="2"/>
            <w:tcBorders>
              <w:top w:val="single" w:sz="12" w:space="0" w:color="000000"/>
              <w:left w:val="single" w:sz="12" w:space="0" w:color="000000"/>
              <w:bottom w:val="single" w:sz="12" w:space="0" w:color="000000"/>
              <w:right w:val="single" w:sz="12" w:space="0" w:color="000000"/>
            </w:tcBorders>
            <w:shd w:val="clear" w:color="auto" w:fill="D9D9D9"/>
          </w:tcPr>
          <w:p w:rsidR="003677D0" w:rsidRDefault="00955ED9">
            <w:pPr>
              <w:spacing w:after="0"/>
              <w:ind w:left="101" w:right="20" w:firstLine="547"/>
            </w:pPr>
            <w:r>
              <w:rPr>
                <w:rFonts w:ascii="Times New Roman" w:eastAsia="Times New Roman" w:hAnsi="Times New Roman" w:cs="Times New Roman"/>
                <w:sz w:val="21"/>
              </w:rPr>
              <w:t>IMPORTE  Seg Soc empresa</w:t>
            </w:r>
            <w:r>
              <w:rPr>
                <w:rFonts w:ascii="Times New Roman" w:eastAsia="Times New Roman" w:hAnsi="Times New Roman" w:cs="Times New Roman"/>
                <w:sz w:val="23"/>
              </w:rPr>
              <w:t xml:space="preserve"> </w:t>
            </w:r>
          </w:p>
        </w:tc>
        <w:tc>
          <w:tcPr>
            <w:tcW w:w="749" w:type="dxa"/>
            <w:vMerge w:val="restart"/>
            <w:tcBorders>
              <w:top w:val="single" w:sz="12" w:space="0" w:color="000000"/>
              <w:left w:val="single" w:sz="12" w:space="0" w:color="000000"/>
              <w:bottom w:val="nil"/>
              <w:right w:val="single" w:sz="12" w:space="0" w:color="000000"/>
            </w:tcBorders>
            <w:shd w:val="clear" w:color="auto" w:fill="D9D9D9"/>
          </w:tcPr>
          <w:p w:rsidR="003677D0" w:rsidRDefault="00955ED9">
            <w:pPr>
              <w:spacing w:after="0"/>
              <w:ind w:left="74"/>
              <w:jc w:val="center"/>
            </w:pPr>
            <w:r>
              <w:rPr>
                <w:rFonts w:ascii="Times New Roman" w:eastAsia="Times New Roman" w:hAnsi="Times New Roman" w:cs="Times New Roman"/>
                <w:sz w:val="21"/>
              </w:rPr>
              <w:t xml:space="preserve">Fecha de pago </w:t>
            </w:r>
          </w:p>
        </w:tc>
      </w:tr>
      <w:tr w:rsidR="003677D0">
        <w:trPr>
          <w:trHeight w:val="190"/>
        </w:trPr>
        <w:tc>
          <w:tcPr>
            <w:tcW w:w="0" w:type="auto"/>
            <w:vMerge/>
            <w:tcBorders>
              <w:top w:val="nil"/>
              <w:left w:val="single" w:sz="11" w:space="0" w:color="000000"/>
              <w:bottom w:val="nil"/>
              <w:right w:val="single" w:sz="4" w:space="0" w:color="000000"/>
            </w:tcBorders>
          </w:tcPr>
          <w:p w:rsidR="003677D0" w:rsidRDefault="003677D0"/>
        </w:tc>
        <w:tc>
          <w:tcPr>
            <w:tcW w:w="0" w:type="auto"/>
            <w:vMerge/>
            <w:tcBorders>
              <w:top w:val="nil"/>
              <w:left w:val="single" w:sz="4" w:space="0" w:color="000000"/>
              <w:bottom w:val="nil"/>
              <w:right w:val="single" w:sz="4" w:space="0" w:color="000000"/>
            </w:tcBorders>
          </w:tcPr>
          <w:p w:rsidR="003677D0" w:rsidRDefault="003677D0"/>
        </w:tc>
        <w:tc>
          <w:tcPr>
            <w:tcW w:w="0" w:type="auto"/>
            <w:vMerge/>
            <w:tcBorders>
              <w:top w:val="nil"/>
              <w:left w:val="single" w:sz="4" w:space="0" w:color="000000"/>
              <w:bottom w:val="nil"/>
              <w:right w:val="single" w:sz="4" w:space="0" w:color="000000"/>
            </w:tcBorders>
          </w:tcPr>
          <w:p w:rsidR="003677D0" w:rsidRDefault="003677D0"/>
        </w:tc>
        <w:tc>
          <w:tcPr>
            <w:tcW w:w="1002" w:type="dxa"/>
            <w:tcBorders>
              <w:top w:val="single" w:sz="12" w:space="0" w:color="000000"/>
              <w:left w:val="single" w:sz="4" w:space="0" w:color="000000"/>
              <w:bottom w:val="nil"/>
              <w:right w:val="single" w:sz="12" w:space="0" w:color="000000"/>
            </w:tcBorders>
            <w:shd w:val="clear" w:color="auto" w:fill="D9D9D9"/>
          </w:tcPr>
          <w:p w:rsidR="003677D0" w:rsidRDefault="00955ED9">
            <w:pPr>
              <w:spacing w:after="0"/>
              <w:ind w:left="96"/>
            </w:pPr>
            <w:r>
              <w:rPr>
                <w:rFonts w:ascii="Times New Roman" w:eastAsia="Times New Roman" w:hAnsi="Times New Roman" w:cs="Times New Roman"/>
                <w:sz w:val="19"/>
              </w:rPr>
              <w:t xml:space="preserve"> </w:t>
            </w:r>
          </w:p>
        </w:tc>
        <w:tc>
          <w:tcPr>
            <w:tcW w:w="1096" w:type="dxa"/>
            <w:tcBorders>
              <w:top w:val="single" w:sz="12" w:space="0" w:color="000000"/>
              <w:left w:val="single" w:sz="12" w:space="0" w:color="000000"/>
              <w:bottom w:val="nil"/>
              <w:right w:val="single" w:sz="12" w:space="0" w:color="000000"/>
            </w:tcBorders>
            <w:shd w:val="clear" w:color="auto" w:fill="D9D9D9"/>
          </w:tcPr>
          <w:p w:rsidR="003677D0" w:rsidRDefault="00955ED9">
            <w:pPr>
              <w:spacing w:after="0"/>
              <w:ind w:left="100"/>
            </w:pPr>
            <w:r>
              <w:rPr>
                <w:rFonts w:ascii="Times New Roman" w:eastAsia="Times New Roman" w:hAnsi="Times New Roman" w:cs="Times New Roman"/>
                <w:sz w:val="19"/>
              </w:rPr>
              <w:t xml:space="preserve"> </w:t>
            </w:r>
          </w:p>
        </w:tc>
        <w:tc>
          <w:tcPr>
            <w:tcW w:w="996" w:type="dxa"/>
            <w:tcBorders>
              <w:top w:val="single" w:sz="12" w:space="0" w:color="000000"/>
              <w:left w:val="single" w:sz="12" w:space="0" w:color="000000"/>
              <w:bottom w:val="nil"/>
              <w:right w:val="single" w:sz="11" w:space="0" w:color="000000"/>
            </w:tcBorders>
            <w:shd w:val="clear" w:color="auto" w:fill="D9D9D9"/>
          </w:tcPr>
          <w:p w:rsidR="003677D0" w:rsidRDefault="00955ED9">
            <w:pPr>
              <w:spacing w:after="0"/>
              <w:ind w:left="101"/>
            </w:pPr>
            <w:r>
              <w:rPr>
                <w:rFonts w:ascii="Times New Roman" w:eastAsia="Times New Roman" w:hAnsi="Times New Roman" w:cs="Times New Roman"/>
                <w:sz w:val="19"/>
              </w:rPr>
              <w:t xml:space="preserve"> </w:t>
            </w:r>
          </w:p>
        </w:tc>
        <w:tc>
          <w:tcPr>
            <w:tcW w:w="1106" w:type="dxa"/>
            <w:tcBorders>
              <w:top w:val="single" w:sz="12" w:space="0" w:color="000000"/>
              <w:left w:val="single" w:sz="11" w:space="0" w:color="000000"/>
              <w:bottom w:val="nil"/>
              <w:right w:val="single" w:sz="12" w:space="0" w:color="000000"/>
            </w:tcBorders>
            <w:shd w:val="clear" w:color="auto" w:fill="D9D9D9"/>
          </w:tcPr>
          <w:p w:rsidR="003677D0" w:rsidRDefault="00955ED9">
            <w:pPr>
              <w:spacing w:after="0"/>
              <w:ind w:left="189"/>
              <w:jc w:val="center"/>
            </w:pPr>
            <w:r>
              <w:rPr>
                <w:rFonts w:ascii="Times New Roman" w:eastAsia="Times New Roman" w:hAnsi="Times New Roman" w:cs="Times New Roman"/>
                <w:sz w:val="19"/>
              </w:rPr>
              <w:t xml:space="preserve"> </w:t>
            </w:r>
          </w:p>
        </w:tc>
        <w:tc>
          <w:tcPr>
            <w:tcW w:w="0" w:type="auto"/>
            <w:vMerge/>
            <w:tcBorders>
              <w:top w:val="nil"/>
              <w:left w:val="single" w:sz="12" w:space="0" w:color="000000"/>
              <w:bottom w:val="nil"/>
              <w:right w:val="single" w:sz="12" w:space="0" w:color="000000"/>
            </w:tcBorders>
          </w:tcPr>
          <w:p w:rsidR="003677D0" w:rsidRDefault="003677D0"/>
        </w:tc>
      </w:tr>
      <w:tr w:rsidR="003677D0">
        <w:trPr>
          <w:trHeight w:val="427"/>
        </w:trPr>
        <w:tc>
          <w:tcPr>
            <w:tcW w:w="1271" w:type="dxa"/>
            <w:tcBorders>
              <w:top w:val="nil"/>
              <w:left w:val="single" w:sz="11" w:space="0" w:color="000000"/>
              <w:bottom w:val="single" w:sz="11" w:space="0" w:color="000000"/>
              <w:right w:val="single" w:sz="4" w:space="0" w:color="000000"/>
            </w:tcBorders>
            <w:shd w:val="clear" w:color="auto" w:fill="D9D9D9"/>
          </w:tcPr>
          <w:p w:rsidR="003677D0" w:rsidRDefault="003677D0"/>
        </w:tc>
        <w:tc>
          <w:tcPr>
            <w:tcW w:w="558" w:type="dxa"/>
            <w:tcBorders>
              <w:top w:val="nil"/>
              <w:left w:val="single" w:sz="4" w:space="0" w:color="000000"/>
              <w:bottom w:val="single" w:sz="11" w:space="0" w:color="000000"/>
              <w:right w:val="single" w:sz="4" w:space="0" w:color="000000"/>
            </w:tcBorders>
            <w:shd w:val="clear" w:color="auto" w:fill="D9D9D9"/>
          </w:tcPr>
          <w:p w:rsidR="003677D0" w:rsidRDefault="003677D0"/>
        </w:tc>
        <w:tc>
          <w:tcPr>
            <w:tcW w:w="1210" w:type="dxa"/>
            <w:tcBorders>
              <w:top w:val="nil"/>
              <w:left w:val="single" w:sz="4" w:space="0" w:color="000000"/>
              <w:bottom w:val="single" w:sz="11" w:space="0" w:color="000000"/>
              <w:right w:val="single" w:sz="4" w:space="0" w:color="000000"/>
            </w:tcBorders>
            <w:shd w:val="clear" w:color="auto" w:fill="D9D9D9"/>
          </w:tcPr>
          <w:p w:rsidR="003677D0" w:rsidRDefault="003677D0"/>
        </w:tc>
        <w:tc>
          <w:tcPr>
            <w:tcW w:w="1002" w:type="dxa"/>
            <w:tcBorders>
              <w:top w:val="nil"/>
              <w:left w:val="single" w:sz="4" w:space="0" w:color="000000"/>
              <w:bottom w:val="single" w:sz="11" w:space="0" w:color="000000"/>
              <w:right w:val="single" w:sz="12" w:space="0" w:color="000000"/>
            </w:tcBorders>
            <w:shd w:val="clear" w:color="auto" w:fill="D9D9D9"/>
          </w:tcPr>
          <w:p w:rsidR="003677D0" w:rsidRDefault="00955ED9">
            <w:pPr>
              <w:spacing w:after="0"/>
              <w:ind w:left="96"/>
            </w:pPr>
            <w:r>
              <w:rPr>
                <w:rFonts w:ascii="Times New Roman" w:eastAsia="Times New Roman" w:hAnsi="Times New Roman" w:cs="Times New Roman"/>
                <w:sz w:val="19"/>
              </w:rPr>
              <w:t>Solicitado</w:t>
            </w:r>
          </w:p>
        </w:tc>
        <w:tc>
          <w:tcPr>
            <w:tcW w:w="1096" w:type="dxa"/>
            <w:tcBorders>
              <w:top w:val="nil"/>
              <w:left w:val="single" w:sz="12" w:space="0" w:color="000000"/>
              <w:bottom w:val="single" w:sz="11" w:space="0" w:color="000000"/>
              <w:right w:val="single" w:sz="12" w:space="0" w:color="000000"/>
            </w:tcBorders>
            <w:shd w:val="clear" w:color="auto" w:fill="D9D9D9"/>
          </w:tcPr>
          <w:p w:rsidR="003677D0" w:rsidRDefault="00955ED9">
            <w:pPr>
              <w:spacing w:after="0"/>
              <w:ind w:left="100"/>
            </w:pPr>
            <w:r>
              <w:rPr>
                <w:rFonts w:ascii="Times New Roman" w:eastAsia="Times New Roman" w:hAnsi="Times New Roman" w:cs="Times New Roman"/>
                <w:sz w:val="19"/>
              </w:rPr>
              <w:t>Justificado</w:t>
            </w:r>
          </w:p>
        </w:tc>
        <w:tc>
          <w:tcPr>
            <w:tcW w:w="996" w:type="dxa"/>
            <w:tcBorders>
              <w:top w:val="nil"/>
              <w:left w:val="single" w:sz="12" w:space="0" w:color="000000"/>
              <w:bottom w:val="single" w:sz="11" w:space="0" w:color="000000"/>
              <w:right w:val="single" w:sz="11" w:space="0" w:color="000000"/>
            </w:tcBorders>
            <w:shd w:val="clear" w:color="auto" w:fill="D9D9D9"/>
          </w:tcPr>
          <w:p w:rsidR="003677D0" w:rsidRDefault="00955ED9">
            <w:pPr>
              <w:spacing w:after="0"/>
              <w:ind w:left="101"/>
            </w:pPr>
            <w:r>
              <w:rPr>
                <w:rFonts w:ascii="Times New Roman" w:eastAsia="Times New Roman" w:hAnsi="Times New Roman" w:cs="Times New Roman"/>
                <w:sz w:val="19"/>
              </w:rPr>
              <w:t>Solicitado</w:t>
            </w:r>
          </w:p>
        </w:tc>
        <w:tc>
          <w:tcPr>
            <w:tcW w:w="1106" w:type="dxa"/>
            <w:tcBorders>
              <w:top w:val="nil"/>
              <w:left w:val="single" w:sz="11" w:space="0" w:color="000000"/>
              <w:bottom w:val="single" w:sz="11" w:space="0" w:color="000000"/>
              <w:right w:val="single" w:sz="12" w:space="0" w:color="000000"/>
            </w:tcBorders>
            <w:shd w:val="clear" w:color="auto" w:fill="D9D9D9"/>
          </w:tcPr>
          <w:p w:rsidR="003677D0" w:rsidRDefault="00955ED9">
            <w:pPr>
              <w:spacing w:after="0"/>
              <w:ind w:left="125" w:right="-9"/>
            </w:pPr>
            <w:r>
              <w:rPr>
                <w:rFonts w:ascii="Times New Roman" w:eastAsia="Times New Roman" w:hAnsi="Times New Roman" w:cs="Times New Roman"/>
                <w:sz w:val="19"/>
              </w:rPr>
              <w:t>Justificado</w:t>
            </w:r>
          </w:p>
        </w:tc>
        <w:tc>
          <w:tcPr>
            <w:tcW w:w="749" w:type="dxa"/>
            <w:tcBorders>
              <w:top w:val="nil"/>
              <w:left w:val="single" w:sz="12" w:space="0" w:color="000000"/>
              <w:bottom w:val="single" w:sz="11" w:space="0" w:color="000000"/>
              <w:right w:val="single" w:sz="12" w:space="0" w:color="000000"/>
            </w:tcBorders>
            <w:shd w:val="clear" w:color="auto" w:fill="D9D9D9"/>
          </w:tcPr>
          <w:p w:rsidR="003677D0" w:rsidRDefault="003677D0"/>
        </w:tc>
      </w:tr>
      <w:tr w:rsidR="003677D0">
        <w:trPr>
          <w:trHeight w:val="260"/>
        </w:trPr>
        <w:tc>
          <w:tcPr>
            <w:tcW w:w="1271" w:type="dxa"/>
            <w:tcBorders>
              <w:top w:val="single" w:sz="11" w:space="0" w:color="000000"/>
              <w:left w:val="single" w:sz="11" w:space="0" w:color="000000"/>
              <w:bottom w:val="single" w:sz="3"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8" w:type="dxa"/>
            <w:tcBorders>
              <w:top w:val="single" w:sz="11" w:space="0" w:color="000000"/>
              <w:left w:val="single" w:sz="4" w:space="0" w:color="000000"/>
              <w:bottom w:val="single" w:sz="3" w:space="0" w:color="000000"/>
              <w:right w:val="single" w:sz="4" w:space="0" w:color="000000"/>
            </w:tcBorders>
          </w:tcPr>
          <w:p w:rsidR="003677D0" w:rsidRDefault="00955ED9">
            <w:pPr>
              <w:spacing w:after="0"/>
              <w:ind w:left="95"/>
            </w:pPr>
            <w:r>
              <w:rPr>
                <w:rFonts w:ascii="Times New Roman" w:eastAsia="Times New Roman" w:hAnsi="Times New Roman" w:cs="Times New Roman"/>
                <w:sz w:val="21"/>
              </w:rPr>
              <w:t xml:space="preserve"> </w:t>
            </w:r>
          </w:p>
        </w:tc>
        <w:tc>
          <w:tcPr>
            <w:tcW w:w="1210" w:type="dxa"/>
            <w:tcBorders>
              <w:top w:val="single" w:sz="11" w:space="0" w:color="000000"/>
              <w:left w:val="single" w:sz="4" w:space="0" w:color="000000"/>
              <w:bottom w:val="single" w:sz="3"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2" w:type="dxa"/>
            <w:tcBorders>
              <w:top w:val="single" w:sz="11" w:space="0" w:color="000000"/>
              <w:left w:val="single" w:sz="4" w:space="0" w:color="000000"/>
              <w:bottom w:val="single" w:sz="3"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6" w:type="dxa"/>
            <w:tcBorders>
              <w:top w:val="single" w:sz="11" w:space="0" w:color="000000"/>
              <w:left w:val="single" w:sz="4" w:space="0" w:color="000000"/>
              <w:bottom w:val="single" w:sz="3" w:space="0" w:color="000000"/>
              <w:right w:val="single" w:sz="12" w:space="0" w:color="000000"/>
            </w:tcBorders>
          </w:tcPr>
          <w:p w:rsidR="003677D0" w:rsidRDefault="00955ED9">
            <w:pPr>
              <w:spacing w:after="0"/>
              <w:ind w:left="114"/>
            </w:pPr>
            <w:r>
              <w:rPr>
                <w:rFonts w:ascii="Times New Roman" w:eastAsia="Times New Roman" w:hAnsi="Times New Roman" w:cs="Times New Roman"/>
                <w:sz w:val="21"/>
              </w:rPr>
              <w:t xml:space="preserve"> </w:t>
            </w:r>
          </w:p>
        </w:tc>
        <w:tc>
          <w:tcPr>
            <w:tcW w:w="996" w:type="dxa"/>
            <w:tcBorders>
              <w:top w:val="single" w:sz="11" w:space="0" w:color="000000"/>
              <w:left w:val="single" w:sz="12" w:space="0" w:color="000000"/>
              <w:bottom w:val="single" w:sz="3" w:space="0" w:color="000000"/>
              <w:right w:val="single" w:sz="4"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6" w:type="dxa"/>
            <w:tcBorders>
              <w:top w:val="single" w:sz="11" w:space="0" w:color="000000"/>
              <w:left w:val="single" w:sz="4" w:space="0" w:color="000000"/>
              <w:bottom w:val="single" w:sz="3" w:space="0" w:color="000000"/>
              <w:right w:val="single" w:sz="12" w:space="0" w:color="000000"/>
            </w:tcBorders>
          </w:tcPr>
          <w:p w:rsidR="003677D0" w:rsidRDefault="00955ED9">
            <w:pPr>
              <w:spacing w:after="0"/>
              <w:ind w:left="84"/>
            </w:pPr>
            <w:r>
              <w:rPr>
                <w:rFonts w:ascii="Times New Roman" w:eastAsia="Times New Roman" w:hAnsi="Times New Roman" w:cs="Times New Roman"/>
                <w:sz w:val="21"/>
              </w:rPr>
              <w:t xml:space="preserve"> </w:t>
            </w:r>
          </w:p>
        </w:tc>
        <w:tc>
          <w:tcPr>
            <w:tcW w:w="749" w:type="dxa"/>
            <w:tcBorders>
              <w:top w:val="single" w:sz="11" w:space="0" w:color="000000"/>
              <w:left w:val="single" w:sz="12" w:space="0" w:color="000000"/>
              <w:bottom w:val="single" w:sz="3" w:space="0" w:color="000000"/>
              <w:right w:val="single" w:sz="12" w:space="0" w:color="000000"/>
            </w:tcBorders>
          </w:tcPr>
          <w:p w:rsidR="003677D0" w:rsidRDefault="00955ED9">
            <w:pPr>
              <w:spacing w:after="0"/>
              <w:ind w:left="101"/>
            </w:pPr>
            <w:r>
              <w:rPr>
                <w:rFonts w:ascii="Times New Roman" w:eastAsia="Times New Roman" w:hAnsi="Times New Roman" w:cs="Times New Roman"/>
                <w:sz w:val="21"/>
              </w:rPr>
              <w:t xml:space="preserve"> </w:t>
            </w:r>
          </w:p>
        </w:tc>
      </w:tr>
      <w:tr w:rsidR="003677D0">
        <w:trPr>
          <w:trHeight w:val="248"/>
        </w:trPr>
        <w:tc>
          <w:tcPr>
            <w:tcW w:w="1271" w:type="dxa"/>
            <w:tcBorders>
              <w:top w:val="single" w:sz="3"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8"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95"/>
            </w:pPr>
            <w:r>
              <w:rPr>
                <w:rFonts w:ascii="Times New Roman" w:eastAsia="Times New Roman" w:hAnsi="Times New Roman" w:cs="Times New Roman"/>
                <w:sz w:val="21"/>
              </w:rPr>
              <w:t xml:space="preserve"> </w:t>
            </w:r>
          </w:p>
        </w:tc>
        <w:tc>
          <w:tcPr>
            <w:tcW w:w="1210"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2"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6" w:type="dxa"/>
            <w:tcBorders>
              <w:top w:val="single" w:sz="3" w:space="0" w:color="000000"/>
              <w:left w:val="single" w:sz="4" w:space="0" w:color="000000"/>
              <w:bottom w:val="single" w:sz="4" w:space="0" w:color="000000"/>
              <w:right w:val="single" w:sz="12" w:space="0" w:color="000000"/>
            </w:tcBorders>
          </w:tcPr>
          <w:p w:rsidR="003677D0" w:rsidRDefault="00955ED9">
            <w:pPr>
              <w:spacing w:after="0"/>
              <w:ind w:left="114"/>
            </w:pPr>
            <w:r>
              <w:rPr>
                <w:rFonts w:ascii="Times New Roman" w:eastAsia="Times New Roman" w:hAnsi="Times New Roman" w:cs="Times New Roman"/>
                <w:sz w:val="21"/>
              </w:rPr>
              <w:t xml:space="preserve"> </w:t>
            </w:r>
          </w:p>
        </w:tc>
        <w:tc>
          <w:tcPr>
            <w:tcW w:w="996" w:type="dxa"/>
            <w:tcBorders>
              <w:top w:val="single" w:sz="3" w:space="0" w:color="000000"/>
              <w:left w:val="single" w:sz="12" w:space="0" w:color="000000"/>
              <w:bottom w:val="single" w:sz="4" w:space="0" w:color="000000"/>
              <w:right w:val="single" w:sz="4"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6" w:type="dxa"/>
            <w:tcBorders>
              <w:top w:val="single" w:sz="3" w:space="0" w:color="000000"/>
              <w:left w:val="single" w:sz="4" w:space="0" w:color="000000"/>
              <w:bottom w:val="single" w:sz="4" w:space="0" w:color="000000"/>
              <w:right w:val="single" w:sz="12" w:space="0" w:color="000000"/>
            </w:tcBorders>
          </w:tcPr>
          <w:p w:rsidR="003677D0" w:rsidRDefault="00955ED9">
            <w:pPr>
              <w:spacing w:after="0"/>
              <w:ind w:left="84"/>
            </w:pPr>
            <w:r>
              <w:rPr>
                <w:rFonts w:ascii="Times New Roman" w:eastAsia="Times New Roman" w:hAnsi="Times New Roman" w:cs="Times New Roman"/>
                <w:sz w:val="21"/>
              </w:rPr>
              <w:t xml:space="preserve"> </w:t>
            </w:r>
          </w:p>
        </w:tc>
        <w:tc>
          <w:tcPr>
            <w:tcW w:w="749" w:type="dxa"/>
            <w:tcBorders>
              <w:top w:val="single" w:sz="3" w:space="0" w:color="000000"/>
              <w:left w:val="single" w:sz="12" w:space="0" w:color="000000"/>
              <w:bottom w:val="single" w:sz="4" w:space="0" w:color="000000"/>
              <w:right w:val="single" w:sz="12" w:space="0" w:color="000000"/>
            </w:tcBorders>
          </w:tcPr>
          <w:p w:rsidR="003677D0" w:rsidRDefault="00955ED9">
            <w:pPr>
              <w:spacing w:after="0"/>
              <w:ind w:left="101"/>
            </w:pPr>
            <w:r>
              <w:rPr>
                <w:rFonts w:ascii="Times New Roman" w:eastAsia="Times New Roman" w:hAnsi="Times New Roman" w:cs="Times New Roman"/>
                <w:sz w:val="21"/>
              </w:rPr>
              <w:t xml:space="preserve"> </w:t>
            </w:r>
          </w:p>
        </w:tc>
      </w:tr>
      <w:tr w:rsidR="003677D0">
        <w:trPr>
          <w:trHeight w:val="245"/>
        </w:trPr>
        <w:tc>
          <w:tcPr>
            <w:tcW w:w="1271"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5"/>
            </w:pPr>
            <w:r>
              <w:rPr>
                <w:rFonts w:ascii="Times New Roman" w:eastAsia="Times New Roman" w:hAnsi="Times New Roman" w:cs="Times New Roman"/>
                <w:sz w:val="21"/>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6" w:type="dxa"/>
            <w:tcBorders>
              <w:top w:val="single" w:sz="4" w:space="0" w:color="000000"/>
              <w:left w:val="single" w:sz="4" w:space="0" w:color="000000"/>
              <w:bottom w:val="single" w:sz="4" w:space="0" w:color="000000"/>
              <w:right w:val="single" w:sz="12" w:space="0" w:color="000000"/>
            </w:tcBorders>
          </w:tcPr>
          <w:p w:rsidR="003677D0" w:rsidRDefault="00955ED9">
            <w:pPr>
              <w:spacing w:after="0"/>
              <w:ind w:left="114"/>
            </w:pPr>
            <w:r>
              <w:rPr>
                <w:rFonts w:ascii="Times New Roman" w:eastAsia="Times New Roman" w:hAnsi="Times New Roman" w:cs="Times New Roman"/>
                <w:sz w:val="21"/>
              </w:rPr>
              <w:t xml:space="preserve"> </w:t>
            </w:r>
          </w:p>
        </w:tc>
        <w:tc>
          <w:tcPr>
            <w:tcW w:w="996" w:type="dxa"/>
            <w:tcBorders>
              <w:top w:val="single" w:sz="4" w:space="0" w:color="000000"/>
              <w:left w:val="single" w:sz="12" w:space="0" w:color="000000"/>
              <w:bottom w:val="single" w:sz="4" w:space="0" w:color="000000"/>
              <w:right w:val="single" w:sz="4"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6" w:type="dxa"/>
            <w:tcBorders>
              <w:top w:val="single" w:sz="4" w:space="0" w:color="000000"/>
              <w:left w:val="single" w:sz="4" w:space="0" w:color="000000"/>
              <w:bottom w:val="single" w:sz="4" w:space="0" w:color="000000"/>
              <w:right w:val="single" w:sz="12" w:space="0" w:color="000000"/>
            </w:tcBorders>
          </w:tcPr>
          <w:p w:rsidR="003677D0" w:rsidRDefault="00955ED9">
            <w:pPr>
              <w:spacing w:after="0"/>
              <w:ind w:left="84"/>
            </w:pPr>
            <w:r>
              <w:rPr>
                <w:rFonts w:ascii="Times New Roman" w:eastAsia="Times New Roman" w:hAnsi="Times New Roman" w:cs="Times New Roman"/>
                <w:sz w:val="21"/>
              </w:rPr>
              <w:t xml:space="preserve"> </w:t>
            </w:r>
          </w:p>
        </w:tc>
        <w:tc>
          <w:tcPr>
            <w:tcW w:w="749" w:type="dxa"/>
            <w:tcBorders>
              <w:top w:val="single" w:sz="4" w:space="0" w:color="000000"/>
              <w:left w:val="single" w:sz="12" w:space="0" w:color="000000"/>
              <w:bottom w:val="single" w:sz="4" w:space="0" w:color="000000"/>
              <w:right w:val="single" w:sz="12" w:space="0" w:color="000000"/>
            </w:tcBorders>
          </w:tcPr>
          <w:p w:rsidR="003677D0" w:rsidRDefault="00955ED9">
            <w:pPr>
              <w:spacing w:after="0"/>
              <w:ind w:left="101"/>
            </w:pPr>
            <w:r>
              <w:rPr>
                <w:rFonts w:ascii="Times New Roman" w:eastAsia="Times New Roman" w:hAnsi="Times New Roman" w:cs="Times New Roman"/>
                <w:sz w:val="21"/>
              </w:rPr>
              <w:t xml:space="preserve"> </w:t>
            </w:r>
          </w:p>
        </w:tc>
      </w:tr>
      <w:tr w:rsidR="003677D0">
        <w:trPr>
          <w:trHeight w:val="250"/>
        </w:trPr>
        <w:tc>
          <w:tcPr>
            <w:tcW w:w="1271"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5"/>
            </w:pPr>
            <w:r>
              <w:rPr>
                <w:rFonts w:ascii="Times New Roman" w:eastAsia="Times New Roman" w:hAnsi="Times New Roman" w:cs="Times New Roman"/>
                <w:sz w:val="21"/>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6" w:type="dxa"/>
            <w:tcBorders>
              <w:top w:val="single" w:sz="4" w:space="0" w:color="000000"/>
              <w:left w:val="single" w:sz="4" w:space="0" w:color="000000"/>
              <w:bottom w:val="single" w:sz="4" w:space="0" w:color="000000"/>
              <w:right w:val="single" w:sz="12" w:space="0" w:color="000000"/>
            </w:tcBorders>
          </w:tcPr>
          <w:p w:rsidR="003677D0" w:rsidRDefault="00955ED9">
            <w:pPr>
              <w:spacing w:after="0"/>
              <w:ind w:left="114"/>
            </w:pPr>
            <w:r>
              <w:rPr>
                <w:rFonts w:ascii="Times New Roman" w:eastAsia="Times New Roman" w:hAnsi="Times New Roman" w:cs="Times New Roman"/>
                <w:sz w:val="21"/>
              </w:rPr>
              <w:t xml:space="preserve"> </w:t>
            </w:r>
          </w:p>
        </w:tc>
        <w:tc>
          <w:tcPr>
            <w:tcW w:w="996" w:type="dxa"/>
            <w:tcBorders>
              <w:top w:val="single" w:sz="4" w:space="0" w:color="000000"/>
              <w:left w:val="single" w:sz="12" w:space="0" w:color="000000"/>
              <w:bottom w:val="single" w:sz="4" w:space="0" w:color="000000"/>
              <w:right w:val="single" w:sz="4"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6" w:type="dxa"/>
            <w:tcBorders>
              <w:top w:val="single" w:sz="4" w:space="0" w:color="000000"/>
              <w:left w:val="single" w:sz="4" w:space="0" w:color="000000"/>
              <w:bottom w:val="single" w:sz="4" w:space="0" w:color="000000"/>
              <w:right w:val="single" w:sz="12" w:space="0" w:color="000000"/>
            </w:tcBorders>
          </w:tcPr>
          <w:p w:rsidR="003677D0" w:rsidRDefault="00955ED9">
            <w:pPr>
              <w:spacing w:after="0"/>
              <w:ind w:left="84"/>
            </w:pPr>
            <w:r>
              <w:rPr>
                <w:rFonts w:ascii="Times New Roman" w:eastAsia="Times New Roman" w:hAnsi="Times New Roman" w:cs="Times New Roman"/>
                <w:sz w:val="21"/>
              </w:rPr>
              <w:t xml:space="preserve"> </w:t>
            </w:r>
          </w:p>
        </w:tc>
        <w:tc>
          <w:tcPr>
            <w:tcW w:w="749" w:type="dxa"/>
            <w:tcBorders>
              <w:top w:val="single" w:sz="4" w:space="0" w:color="000000"/>
              <w:left w:val="single" w:sz="12" w:space="0" w:color="000000"/>
              <w:bottom w:val="single" w:sz="4" w:space="0" w:color="000000"/>
              <w:right w:val="single" w:sz="12" w:space="0" w:color="000000"/>
            </w:tcBorders>
          </w:tcPr>
          <w:p w:rsidR="003677D0" w:rsidRDefault="00955ED9">
            <w:pPr>
              <w:spacing w:after="0"/>
              <w:ind w:left="101"/>
            </w:pPr>
            <w:r>
              <w:rPr>
                <w:rFonts w:ascii="Times New Roman" w:eastAsia="Times New Roman" w:hAnsi="Times New Roman" w:cs="Times New Roman"/>
                <w:sz w:val="21"/>
              </w:rPr>
              <w:t xml:space="preserve"> </w:t>
            </w:r>
          </w:p>
        </w:tc>
      </w:tr>
      <w:tr w:rsidR="003677D0">
        <w:trPr>
          <w:trHeight w:val="247"/>
        </w:trPr>
        <w:tc>
          <w:tcPr>
            <w:tcW w:w="1271"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5"/>
            </w:pPr>
            <w:r>
              <w:rPr>
                <w:rFonts w:ascii="Times New Roman" w:eastAsia="Times New Roman" w:hAnsi="Times New Roman" w:cs="Times New Roman"/>
                <w:sz w:val="21"/>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7"/>
            </w:pPr>
            <w:r>
              <w:rPr>
                <w:rFonts w:ascii="Times New Roman" w:eastAsia="Times New Roman" w:hAnsi="Times New Roman" w:cs="Times New Roman"/>
                <w:sz w:val="21"/>
              </w:rPr>
              <w:t xml:space="preserve"> </w:t>
            </w:r>
          </w:p>
        </w:tc>
        <w:tc>
          <w:tcPr>
            <w:tcW w:w="1096" w:type="dxa"/>
            <w:tcBorders>
              <w:top w:val="single" w:sz="4" w:space="0" w:color="000000"/>
              <w:left w:val="single" w:sz="4" w:space="0" w:color="000000"/>
              <w:bottom w:val="single" w:sz="4" w:space="0" w:color="000000"/>
              <w:right w:val="single" w:sz="12" w:space="0" w:color="000000"/>
            </w:tcBorders>
          </w:tcPr>
          <w:p w:rsidR="003677D0" w:rsidRDefault="00955ED9">
            <w:pPr>
              <w:spacing w:after="0"/>
              <w:ind w:left="114"/>
            </w:pPr>
            <w:r>
              <w:rPr>
                <w:rFonts w:ascii="Times New Roman" w:eastAsia="Times New Roman" w:hAnsi="Times New Roman" w:cs="Times New Roman"/>
                <w:sz w:val="21"/>
              </w:rPr>
              <w:t xml:space="preserve"> </w:t>
            </w:r>
          </w:p>
        </w:tc>
        <w:tc>
          <w:tcPr>
            <w:tcW w:w="996" w:type="dxa"/>
            <w:tcBorders>
              <w:top w:val="single" w:sz="4" w:space="0" w:color="000000"/>
              <w:left w:val="single" w:sz="12" w:space="0" w:color="000000"/>
              <w:bottom w:val="single" w:sz="4" w:space="0" w:color="000000"/>
              <w:right w:val="single" w:sz="4" w:space="0" w:color="000000"/>
            </w:tcBorders>
          </w:tcPr>
          <w:p w:rsidR="003677D0" w:rsidRDefault="00955ED9">
            <w:pPr>
              <w:spacing w:after="0"/>
              <w:ind w:left="100"/>
            </w:pPr>
            <w:r>
              <w:rPr>
                <w:rFonts w:ascii="Times New Roman" w:eastAsia="Times New Roman" w:hAnsi="Times New Roman" w:cs="Times New Roman"/>
                <w:sz w:val="21"/>
              </w:rPr>
              <w:t xml:space="preserve"> </w:t>
            </w:r>
          </w:p>
        </w:tc>
        <w:tc>
          <w:tcPr>
            <w:tcW w:w="1106" w:type="dxa"/>
            <w:tcBorders>
              <w:top w:val="single" w:sz="4" w:space="0" w:color="000000"/>
              <w:left w:val="single" w:sz="4" w:space="0" w:color="000000"/>
              <w:bottom w:val="single" w:sz="4" w:space="0" w:color="000000"/>
              <w:right w:val="single" w:sz="12" w:space="0" w:color="000000"/>
            </w:tcBorders>
          </w:tcPr>
          <w:p w:rsidR="003677D0" w:rsidRDefault="00955ED9">
            <w:pPr>
              <w:spacing w:after="0"/>
              <w:ind w:left="84"/>
            </w:pPr>
            <w:r>
              <w:rPr>
                <w:rFonts w:ascii="Times New Roman" w:eastAsia="Times New Roman" w:hAnsi="Times New Roman" w:cs="Times New Roman"/>
                <w:sz w:val="21"/>
              </w:rPr>
              <w:t xml:space="preserve"> </w:t>
            </w:r>
          </w:p>
        </w:tc>
        <w:tc>
          <w:tcPr>
            <w:tcW w:w="749" w:type="dxa"/>
            <w:tcBorders>
              <w:top w:val="single" w:sz="4" w:space="0" w:color="000000"/>
              <w:left w:val="single" w:sz="12" w:space="0" w:color="000000"/>
              <w:bottom w:val="single" w:sz="4" w:space="0" w:color="000000"/>
              <w:right w:val="single" w:sz="12" w:space="0" w:color="000000"/>
            </w:tcBorders>
          </w:tcPr>
          <w:p w:rsidR="003677D0" w:rsidRDefault="00955ED9">
            <w:pPr>
              <w:spacing w:after="0"/>
              <w:ind w:left="100"/>
            </w:pPr>
            <w:r>
              <w:rPr>
                <w:rFonts w:ascii="Times New Roman" w:eastAsia="Times New Roman" w:hAnsi="Times New Roman" w:cs="Times New Roman"/>
                <w:sz w:val="21"/>
              </w:rPr>
              <w:t xml:space="preserve"> </w:t>
            </w:r>
          </w:p>
        </w:tc>
      </w:tr>
      <w:tr w:rsidR="003677D0">
        <w:trPr>
          <w:trHeight w:val="256"/>
        </w:trPr>
        <w:tc>
          <w:tcPr>
            <w:tcW w:w="1271" w:type="dxa"/>
            <w:tcBorders>
              <w:top w:val="single" w:sz="4" w:space="0" w:color="000000"/>
              <w:left w:val="single" w:sz="11" w:space="0" w:color="000000"/>
              <w:bottom w:val="single" w:sz="11"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8" w:type="dxa"/>
            <w:tcBorders>
              <w:top w:val="single" w:sz="4" w:space="0" w:color="000000"/>
              <w:left w:val="single" w:sz="4" w:space="0" w:color="000000"/>
              <w:bottom w:val="single" w:sz="11" w:space="0" w:color="000000"/>
              <w:right w:val="single" w:sz="4" w:space="0" w:color="000000"/>
            </w:tcBorders>
          </w:tcPr>
          <w:p w:rsidR="003677D0" w:rsidRDefault="00955ED9">
            <w:pPr>
              <w:spacing w:after="0"/>
              <w:ind w:left="95"/>
            </w:pPr>
            <w:r>
              <w:rPr>
                <w:rFonts w:ascii="Times New Roman" w:eastAsia="Times New Roman" w:hAnsi="Times New Roman" w:cs="Times New Roman"/>
                <w:sz w:val="21"/>
              </w:rPr>
              <w:t xml:space="preserve"> </w:t>
            </w:r>
          </w:p>
        </w:tc>
        <w:tc>
          <w:tcPr>
            <w:tcW w:w="1210" w:type="dxa"/>
            <w:tcBorders>
              <w:top w:val="single" w:sz="4" w:space="0" w:color="000000"/>
              <w:left w:val="single" w:sz="4" w:space="0" w:color="000000"/>
              <w:bottom w:val="single" w:sz="11"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2" w:type="dxa"/>
            <w:tcBorders>
              <w:top w:val="single" w:sz="4" w:space="0" w:color="000000"/>
              <w:left w:val="single" w:sz="4" w:space="0" w:color="000000"/>
              <w:bottom w:val="single" w:sz="11"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6" w:type="dxa"/>
            <w:tcBorders>
              <w:top w:val="single" w:sz="4" w:space="0" w:color="000000"/>
              <w:left w:val="single" w:sz="4" w:space="0" w:color="000000"/>
              <w:bottom w:val="single" w:sz="11" w:space="0" w:color="000000"/>
              <w:right w:val="single" w:sz="12" w:space="0" w:color="000000"/>
            </w:tcBorders>
          </w:tcPr>
          <w:p w:rsidR="003677D0" w:rsidRDefault="00955ED9">
            <w:pPr>
              <w:spacing w:after="0"/>
              <w:ind w:left="114"/>
            </w:pPr>
            <w:r>
              <w:rPr>
                <w:rFonts w:ascii="Times New Roman" w:eastAsia="Times New Roman" w:hAnsi="Times New Roman" w:cs="Times New Roman"/>
                <w:sz w:val="21"/>
              </w:rPr>
              <w:t xml:space="preserve"> </w:t>
            </w:r>
          </w:p>
        </w:tc>
        <w:tc>
          <w:tcPr>
            <w:tcW w:w="996" w:type="dxa"/>
            <w:tcBorders>
              <w:top w:val="single" w:sz="4" w:space="0" w:color="000000"/>
              <w:left w:val="single" w:sz="12" w:space="0" w:color="000000"/>
              <w:bottom w:val="single" w:sz="11" w:space="0" w:color="000000"/>
              <w:right w:val="single" w:sz="4"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6" w:type="dxa"/>
            <w:tcBorders>
              <w:top w:val="single" w:sz="4" w:space="0" w:color="000000"/>
              <w:left w:val="single" w:sz="4" w:space="0" w:color="000000"/>
              <w:bottom w:val="single" w:sz="11" w:space="0" w:color="000000"/>
              <w:right w:val="single" w:sz="12" w:space="0" w:color="000000"/>
            </w:tcBorders>
          </w:tcPr>
          <w:p w:rsidR="003677D0" w:rsidRDefault="00955ED9">
            <w:pPr>
              <w:spacing w:after="0"/>
              <w:ind w:left="84"/>
            </w:pPr>
            <w:r>
              <w:rPr>
                <w:rFonts w:ascii="Times New Roman" w:eastAsia="Times New Roman" w:hAnsi="Times New Roman" w:cs="Times New Roman"/>
                <w:sz w:val="21"/>
              </w:rPr>
              <w:t xml:space="preserve"> </w:t>
            </w:r>
          </w:p>
        </w:tc>
        <w:tc>
          <w:tcPr>
            <w:tcW w:w="749" w:type="dxa"/>
            <w:tcBorders>
              <w:top w:val="single" w:sz="4" w:space="0" w:color="000000"/>
              <w:left w:val="single" w:sz="12" w:space="0" w:color="000000"/>
              <w:bottom w:val="single" w:sz="11" w:space="0" w:color="000000"/>
              <w:right w:val="single" w:sz="12" w:space="0" w:color="000000"/>
            </w:tcBorders>
          </w:tcPr>
          <w:p w:rsidR="003677D0" w:rsidRDefault="00955ED9">
            <w:pPr>
              <w:spacing w:after="0"/>
              <w:ind w:left="101"/>
            </w:pPr>
            <w:r>
              <w:rPr>
                <w:rFonts w:ascii="Times New Roman" w:eastAsia="Times New Roman" w:hAnsi="Times New Roman" w:cs="Times New Roman"/>
                <w:sz w:val="21"/>
              </w:rPr>
              <w:t xml:space="preserve"> </w:t>
            </w:r>
          </w:p>
        </w:tc>
      </w:tr>
      <w:tr w:rsidR="003677D0">
        <w:trPr>
          <w:trHeight w:val="742"/>
        </w:trPr>
        <w:tc>
          <w:tcPr>
            <w:tcW w:w="1271" w:type="dxa"/>
            <w:tcBorders>
              <w:top w:val="single" w:sz="11" w:space="0" w:color="000000"/>
              <w:left w:val="single" w:sz="11" w:space="0" w:color="000000"/>
              <w:bottom w:val="single" w:sz="11"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8" w:type="dxa"/>
            <w:tcBorders>
              <w:top w:val="single" w:sz="11" w:space="0" w:color="000000"/>
              <w:left w:val="single" w:sz="4" w:space="0" w:color="000000"/>
              <w:bottom w:val="single" w:sz="11" w:space="0" w:color="000000"/>
              <w:right w:val="single" w:sz="4" w:space="0" w:color="000000"/>
            </w:tcBorders>
          </w:tcPr>
          <w:p w:rsidR="003677D0" w:rsidRDefault="00955ED9">
            <w:pPr>
              <w:spacing w:after="0"/>
              <w:ind w:left="179"/>
              <w:jc w:val="center"/>
            </w:pPr>
            <w:r>
              <w:rPr>
                <w:rFonts w:ascii="Times New Roman" w:eastAsia="Times New Roman" w:hAnsi="Times New Roman" w:cs="Times New Roman"/>
                <w:sz w:val="21"/>
              </w:rPr>
              <w:t xml:space="preserve"> </w:t>
            </w:r>
          </w:p>
        </w:tc>
        <w:tc>
          <w:tcPr>
            <w:tcW w:w="1210" w:type="dxa"/>
            <w:tcBorders>
              <w:top w:val="single" w:sz="11" w:space="0" w:color="000000"/>
              <w:left w:val="single" w:sz="4" w:space="0" w:color="000000"/>
              <w:bottom w:val="single" w:sz="11"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Total </w:t>
            </w:r>
          </w:p>
        </w:tc>
        <w:tc>
          <w:tcPr>
            <w:tcW w:w="1002" w:type="dxa"/>
            <w:tcBorders>
              <w:top w:val="single" w:sz="11" w:space="0" w:color="000000"/>
              <w:left w:val="single" w:sz="4" w:space="0" w:color="000000"/>
              <w:bottom w:val="single" w:sz="11" w:space="0" w:color="000000"/>
              <w:right w:val="single" w:sz="4" w:space="0" w:color="000000"/>
            </w:tcBorders>
          </w:tcPr>
          <w:p w:rsidR="003677D0" w:rsidRDefault="00955ED9">
            <w:pPr>
              <w:spacing w:after="0"/>
              <w:ind w:left="196"/>
              <w:jc w:val="center"/>
            </w:pPr>
            <w:r>
              <w:rPr>
                <w:rFonts w:ascii="Times New Roman" w:eastAsia="Times New Roman" w:hAnsi="Times New Roman" w:cs="Times New Roman"/>
                <w:sz w:val="21"/>
              </w:rPr>
              <w:t xml:space="preserve"> </w:t>
            </w:r>
          </w:p>
          <w:p w:rsidR="003677D0" w:rsidRDefault="00955ED9">
            <w:pPr>
              <w:spacing w:after="0"/>
              <w:ind w:right="30"/>
              <w:jc w:val="right"/>
            </w:pPr>
            <w:r>
              <w:rPr>
                <w:rFonts w:ascii="Times New Roman" w:eastAsia="Times New Roman" w:hAnsi="Times New Roman" w:cs="Times New Roman"/>
                <w:sz w:val="21"/>
              </w:rPr>
              <w:t xml:space="preserve">       </w:t>
            </w:r>
          </w:p>
          <w:p w:rsidR="003677D0" w:rsidRDefault="00955ED9">
            <w:pPr>
              <w:spacing w:after="0"/>
              <w:ind w:left="197"/>
              <w:jc w:val="center"/>
            </w:pPr>
            <w:r>
              <w:rPr>
                <w:rFonts w:ascii="Times New Roman" w:eastAsia="Times New Roman" w:hAnsi="Times New Roman" w:cs="Times New Roman"/>
                <w:sz w:val="21"/>
              </w:rPr>
              <w:t xml:space="preserve"> </w:t>
            </w:r>
          </w:p>
        </w:tc>
        <w:tc>
          <w:tcPr>
            <w:tcW w:w="1096" w:type="dxa"/>
            <w:tcBorders>
              <w:top w:val="single" w:sz="11" w:space="0" w:color="000000"/>
              <w:left w:val="single" w:sz="4" w:space="0" w:color="000000"/>
              <w:bottom w:val="single" w:sz="11" w:space="0" w:color="000000"/>
              <w:right w:val="single" w:sz="12" w:space="0" w:color="000000"/>
            </w:tcBorders>
          </w:tcPr>
          <w:p w:rsidR="003677D0" w:rsidRDefault="00955ED9">
            <w:pPr>
              <w:spacing w:after="0"/>
              <w:ind w:left="203"/>
              <w:jc w:val="center"/>
            </w:pPr>
            <w:r>
              <w:rPr>
                <w:rFonts w:ascii="Times New Roman" w:eastAsia="Times New Roman" w:hAnsi="Times New Roman" w:cs="Times New Roman"/>
                <w:sz w:val="21"/>
              </w:rPr>
              <w:t xml:space="preserve"> </w:t>
            </w:r>
          </w:p>
          <w:p w:rsidR="003677D0" w:rsidRDefault="00955ED9">
            <w:pPr>
              <w:spacing w:after="0"/>
              <w:ind w:left="-27"/>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tc>
        <w:tc>
          <w:tcPr>
            <w:tcW w:w="996" w:type="dxa"/>
            <w:tcBorders>
              <w:top w:val="single" w:sz="11" w:space="0" w:color="000000"/>
              <w:left w:val="single" w:sz="12" w:space="0" w:color="000000"/>
              <w:bottom w:val="single" w:sz="11" w:space="0" w:color="000000"/>
              <w:right w:val="single" w:sz="4" w:space="0" w:color="000000"/>
            </w:tcBorders>
          </w:tcPr>
          <w:p w:rsidR="003677D0" w:rsidRDefault="00955ED9">
            <w:pPr>
              <w:spacing w:after="0"/>
              <w:ind w:left="175"/>
              <w:jc w:val="center"/>
            </w:pPr>
            <w:r>
              <w:rPr>
                <w:rFonts w:ascii="Times New Roman" w:eastAsia="Times New Roman" w:hAnsi="Times New Roman" w:cs="Times New Roman"/>
                <w:sz w:val="21"/>
              </w:rPr>
              <w:t xml:space="preserve"> </w:t>
            </w:r>
          </w:p>
        </w:tc>
        <w:tc>
          <w:tcPr>
            <w:tcW w:w="1106" w:type="dxa"/>
            <w:tcBorders>
              <w:top w:val="single" w:sz="11" w:space="0" w:color="000000"/>
              <w:left w:val="single" w:sz="4" w:space="0" w:color="000000"/>
              <w:bottom w:val="single" w:sz="11" w:space="0" w:color="000000"/>
              <w:right w:val="single" w:sz="12" w:space="0" w:color="000000"/>
            </w:tcBorders>
          </w:tcPr>
          <w:p w:rsidR="003677D0" w:rsidRDefault="00955ED9">
            <w:pPr>
              <w:spacing w:after="0"/>
              <w:ind w:left="169"/>
              <w:jc w:val="center"/>
            </w:pPr>
            <w:r>
              <w:rPr>
                <w:rFonts w:ascii="Times New Roman" w:eastAsia="Times New Roman" w:hAnsi="Times New Roman" w:cs="Times New Roman"/>
                <w:sz w:val="21"/>
              </w:rPr>
              <w:t xml:space="preserve"> </w:t>
            </w:r>
          </w:p>
        </w:tc>
        <w:tc>
          <w:tcPr>
            <w:tcW w:w="749" w:type="dxa"/>
            <w:tcBorders>
              <w:top w:val="single" w:sz="11" w:space="0" w:color="000000"/>
              <w:left w:val="single" w:sz="12" w:space="0" w:color="000000"/>
              <w:bottom w:val="single" w:sz="11" w:space="0" w:color="000000"/>
              <w:right w:val="single" w:sz="12" w:space="0" w:color="000000"/>
            </w:tcBorders>
          </w:tcPr>
          <w:p w:rsidR="003677D0" w:rsidRDefault="00955ED9">
            <w:pPr>
              <w:spacing w:after="0"/>
              <w:ind w:left="101"/>
            </w:pPr>
            <w:r>
              <w:rPr>
                <w:rFonts w:ascii="Times New Roman" w:eastAsia="Times New Roman" w:hAnsi="Times New Roman" w:cs="Times New Roman"/>
                <w:sz w:val="21"/>
              </w:rPr>
              <w:t xml:space="preserve"> </w:t>
            </w:r>
          </w:p>
        </w:tc>
      </w:tr>
    </w:tbl>
    <w:p w:rsidR="003677D0" w:rsidRDefault="00955ED9">
      <w:pPr>
        <w:numPr>
          <w:ilvl w:val="0"/>
          <w:numId w:val="95"/>
        </w:numPr>
        <w:pBdr>
          <w:top w:val="single" w:sz="4" w:space="0" w:color="000000"/>
          <w:left w:val="single" w:sz="3" w:space="0" w:color="000000"/>
          <w:bottom w:val="single" w:sz="3" w:space="0" w:color="000000"/>
          <w:right w:val="single" w:sz="3" w:space="0" w:color="000000"/>
        </w:pBdr>
        <w:spacing w:after="0"/>
        <w:ind w:left="786" w:hanging="347"/>
      </w:pPr>
      <w:r>
        <w:rPr>
          <w:rFonts w:ascii="Times New Roman" w:eastAsia="Times New Roman" w:hAnsi="Times New Roman" w:cs="Times New Roman"/>
          <w:sz w:val="21"/>
        </w:rPr>
        <w:t xml:space="preserve">Facturas y documentos acreditativos del pago </w:t>
      </w:r>
      <w:r>
        <w:rPr>
          <w:rFonts w:ascii="Times New Roman" w:eastAsia="Times New Roman" w:hAnsi="Times New Roman" w:cs="Times New Roman"/>
          <w:sz w:val="21"/>
        </w:rPr>
        <w:tab/>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line="238" w:lineRule="auto"/>
        <w:ind w:left="323" w:right="168"/>
      </w:pPr>
      <w:r>
        <w:rPr>
          <w:rFonts w:ascii="Times New Roman" w:eastAsia="Times New Roman" w:hAnsi="Times New Roman" w:cs="Times New Roman"/>
          <w:sz w:val="21"/>
        </w:rPr>
        <w:t xml:space="preserve">(Adjuntar facturas o documentos de valor probatorio equivalentes en el tráfico mercantil o con eficacia administrativa incorporados en la relación a que se hace referencia men el punto anterior, justificativas del gasto)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Bdr>
          <w:top w:val="single" w:sz="4" w:space="0" w:color="000000"/>
          <w:left w:val="single" w:sz="3" w:space="0" w:color="000000"/>
          <w:bottom w:val="single" w:sz="4" w:space="0" w:color="000000"/>
          <w:right w:val="single" w:sz="4" w:space="0" w:color="000000"/>
        </w:pBdr>
        <w:spacing w:after="0"/>
        <w:ind w:left="439" w:hanging="10"/>
      </w:pPr>
      <w:r>
        <w:rPr>
          <w:rFonts w:ascii="Times New Roman" w:eastAsia="Times New Roman" w:hAnsi="Times New Roman" w:cs="Times New Roman"/>
          <w:sz w:val="21"/>
        </w:rPr>
        <w:t xml:space="preserve">15.- Presupuestos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 Los tre</w:t>
      </w:r>
      <w:r>
        <w:rPr>
          <w:rFonts w:ascii="Times New Roman" w:eastAsia="Times New Roman" w:hAnsi="Times New Roman" w:cs="Times New Roman"/>
          <w:sz w:val="21"/>
        </w:rPr>
        <w:t xml:space="preserve">s presupuestos solicitados por el beneficiario, en los supuestos que resulte obligatorio)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6"/>
        </w:numPr>
        <w:pBdr>
          <w:top w:val="single" w:sz="3"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Otros aspectos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(Otros aspectos relevantes no incluidos en los apartados anteriores.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6"/>
        </w:numPr>
        <w:pBdr>
          <w:top w:val="single" w:sz="4" w:space="0" w:color="000000"/>
          <w:left w:val="single" w:sz="3" w:space="0" w:color="000000"/>
          <w:bottom w:val="single" w:sz="4" w:space="0" w:color="000000"/>
          <w:right w:val="single" w:sz="4" w:space="0" w:color="000000"/>
        </w:pBdr>
        <w:spacing w:after="0"/>
        <w:ind w:hanging="347"/>
      </w:pPr>
      <w:r>
        <w:rPr>
          <w:rFonts w:ascii="Times New Roman" w:eastAsia="Times New Roman" w:hAnsi="Times New Roman" w:cs="Times New Roman"/>
          <w:sz w:val="21"/>
        </w:rPr>
        <w:t xml:space="preserve">Comprobantes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(Carteles, folletos, videos, fotografías etc. elaborados y que reflejan la veracidad de lo expuesto en la memoria.)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Don/Dña......................................................................................................., representante legal de </w:t>
      </w:r>
      <w:r>
        <w:rPr>
          <w:rFonts w:ascii="Times New Roman" w:eastAsia="Times New Roman" w:hAnsi="Times New Roman" w:cs="Times New Roman"/>
          <w:sz w:val="21"/>
        </w:rPr>
        <w:t xml:space="preserve">la entidad solicitante, declara la veracidad de los datos obrantes en el presente Anexo.  </w:t>
      </w:r>
    </w:p>
    <w:p w:rsidR="003677D0" w:rsidRDefault="00955ED9">
      <w:pPr>
        <w:spacing w:after="0"/>
        <w:ind w:left="338"/>
      </w:pPr>
      <w:r>
        <w:rPr>
          <w:noProof/>
        </w:rPr>
        <mc:AlternateContent>
          <mc:Choice Requires="wpg">
            <w:drawing>
              <wp:anchor distT="0" distB="0" distL="114300" distR="114300" simplePos="0" relativeHeight="2517995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6826" name="Group 42682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1838" name="Rectangle 2183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1839" name="Rectangle 2183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840" name="Rectangle 2184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w:t>
                              </w:r>
                              <w:r>
                                <w:rPr>
                                  <w:rFonts w:ascii="Arial" w:eastAsia="Arial" w:hAnsi="Arial" w:cs="Arial"/>
                                  <w:sz w:val="12"/>
                                </w:rPr>
                                <w:t xml:space="preserve">ico Gestiona | Página 138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6826" style="width:18.7031pt;height:264.21pt;position:absolute;mso-position-horizontal-relative:page;mso-position-horizontal:absolute;margin-left:566.218pt;mso-position-vertical-relative:page;margin-top:458.79pt;" coordsize="2375,33554">
                <v:rect id="Rectangle 2183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183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184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138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 a……….de………………………………………...de 2024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tabs>
          <w:tab w:val="center" w:pos="2658"/>
          <w:tab w:val="center" w:pos="3578"/>
          <w:tab w:val="center" w:pos="4245"/>
          <w:tab w:val="center" w:pos="4910"/>
          <w:tab w:val="center" w:pos="5573"/>
          <w:tab w:val="center" w:pos="6827"/>
        </w:tabs>
        <w:spacing w:after="102"/>
      </w:pPr>
      <w:r>
        <w:tab/>
      </w:r>
      <w:r>
        <w:rPr>
          <w:rFonts w:ascii="Times New Roman" w:eastAsia="Times New Roman" w:hAnsi="Times New Roman" w:cs="Times New Roman"/>
          <w:sz w:val="21"/>
        </w:rPr>
        <w:t xml:space="preserve">Firmado: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Firma y sello </w:t>
      </w:r>
    </w:p>
    <w:p w:rsidR="003677D0" w:rsidRDefault="00955ED9">
      <w:pPr>
        <w:spacing w:after="117"/>
        <w:ind w:left="59"/>
        <w:jc w:val="center"/>
      </w:pPr>
      <w:r>
        <w:rPr>
          <w:rFonts w:ascii="Times New Roman" w:eastAsia="Times New Roman" w:hAnsi="Times New Roman" w:cs="Times New Roman"/>
          <w:sz w:val="21"/>
        </w:rPr>
        <w:t xml:space="preserve"> </w:t>
      </w:r>
    </w:p>
    <w:p w:rsidR="003677D0" w:rsidRDefault="00955ED9">
      <w:pPr>
        <w:tabs>
          <w:tab w:val="center" w:pos="1975"/>
          <w:tab w:val="center" w:pos="4327"/>
          <w:tab w:val="center" w:pos="6654"/>
        </w:tabs>
        <w:spacing w:after="99" w:line="266" w:lineRule="auto"/>
      </w:pPr>
      <w:r>
        <w:tab/>
      </w:r>
      <w:r>
        <w:rPr>
          <w:rFonts w:ascii="Times New Roman" w:eastAsia="Times New Roman" w:hAnsi="Times New Roman" w:cs="Times New Roman"/>
          <w:sz w:val="21"/>
        </w:rPr>
        <w:t xml:space="preserve">(Persona responsable del proyecto)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(Representante Legal de la Entidad)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3"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El formato que se facilita es orientativo del contenido mínimo. Por esta razón, se podrá incluir cuantos datos e informaciones se considere convenientes.</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pStyle w:val="Ttulo2"/>
        <w:spacing w:after="139"/>
        <w:ind w:left="1668" w:right="1656"/>
      </w:pPr>
      <w:r>
        <w:t xml:space="preserve">ANEXO II </w:t>
      </w:r>
    </w:p>
    <w:p w:rsidR="003677D0" w:rsidRDefault="00955ED9">
      <w:pPr>
        <w:spacing w:after="5" w:line="355" w:lineRule="auto"/>
        <w:ind w:left="333" w:right="325" w:hanging="10"/>
        <w:jc w:val="both"/>
      </w:pPr>
      <w:r>
        <w:rPr>
          <w:rFonts w:ascii="Times New Roman" w:eastAsia="Times New Roman" w:hAnsi="Times New Roman" w:cs="Times New Roman"/>
          <w:sz w:val="21"/>
        </w:rPr>
        <w:t>D./Dña._________________________________________________________          con DNI________</w:t>
      </w:r>
      <w:r>
        <w:rPr>
          <w:rFonts w:ascii="Times New Roman" w:eastAsia="Times New Roman" w:hAnsi="Times New Roman" w:cs="Times New Roman"/>
          <w:sz w:val="21"/>
        </w:rPr>
        <w:t xml:space="preserve">__________ como ________________________de__________con </w:t>
      </w:r>
    </w:p>
    <w:p w:rsidR="003677D0" w:rsidRDefault="00955ED9">
      <w:pPr>
        <w:spacing w:after="5" w:line="350" w:lineRule="auto"/>
        <w:ind w:left="333" w:right="325" w:hanging="10"/>
        <w:jc w:val="both"/>
      </w:pPr>
      <w:r>
        <w:rPr>
          <w:rFonts w:ascii="Times New Roman" w:eastAsia="Times New Roman" w:hAnsi="Times New Roman" w:cs="Times New Roman"/>
          <w:sz w:val="21"/>
        </w:rPr>
        <w:t>CIF__________________, beneficiario/a de la subvención para el desarrollo del PROYECTO ___________________________________ en el año 2021, por importe total de ___________________________________ Eur</w:t>
      </w:r>
      <w:r>
        <w:rPr>
          <w:rFonts w:ascii="Times New Roman" w:eastAsia="Times New Roman" w:hAnsi="Times New Roman" w:cs="Times New Roman"/>
          <w:sz w:val="21"/>
        </w:rPr>
        <w:t>os, en cumplimiento de lo previsto en la acuerdo de concesión de la Junta de Gobierno Local adoptado en sesión de fecha __________________y a efectos de justificación, CERTIFICO:</w:t>
      </w:r>
      <w:r>
        <w:rPr>
          <w:rFonts w:ascii="Times New Roman" w:eastAsia="Times New Roman" w:hAnsi="Times New Roman" w:cs="Times New Roman"/>
          <w:sz w:val="23"/>
        </w:rPr>
        <w:t xml:space="preserve"> </w:t>
      </w:r>
    </w:p>
    <w:p w:rsidR="003677D0" w:rsidRDefault="00955ED9">
      <w:pPr>
        <w:spacing w:after="98"/>
        <w:ind w:left="2006"/>
      </w:pPr>
      <w:r>
        <w:rPr>
          <w:rFonts w:ascii="Times New Roman" w:eastAsia="Times New Roman" w:hAnsi="Times New Roman" w:cs="Times New Roman"/>
          <w:sz w:val="21"/>
        </w:rPr>
        <w:t xml:space="preserve"> </w:t>
      </w:r>
    </w:p>
    <w:p w:rsidR="003677D0" w:rsidRDefault="00955ED9">
      <w:pPr>
        <w:spacing w:after="90" w:line="266" w:lineRule="auto"/>
        <w:ind w:left="333" w:right="325" w:hanging="10"/>
        <w:jc w:val="both"/>
      </w:pPr>
      <w:r>
        <w:rPr>
          <w:rFonts w:ascii="Times New Roman" w:eastAsia="Times New Roman" w:hAnsi="Times New Roman" w:cs="Times New Roman"/>
          <w:sz w:val="21"/>
        </w:rPr>
        <w:t xml:space="preserve">Que ha sido cumplida la finalidad para la cual se otorgó la subvención. </w:t>
      </w:r>
    </w:p>
    <w:p w:rsidR="003677D0" w:rsidRDefault="00955ED9">
      <w:pPr>
        <w:spacing w:after="101"/>
        <w:ind w:left="1003"/>
      </w:pPr>
      <w:r>
        <w:rPr>
          <w:rFonts w:ascii="Times New Roman" w:eastAsia="Times New Roman" w:hAnsi="Times New Roman" w:cs="Times New Roman"/>
          <w:sz w:val="21"/>
        </w:rPr>
        <w:t xml:space="preserve"> </w:t>
      </w:r>
    </w:p>
    <w:p w:rsidR="003677D0" w:rsidRDefault="00955ED9">
      <w:pPr>
        <w:spacing w:after="5" w:line="356" w:lineRule="auto"/>
        <w:ind w:left="333" w:right="325" w:hanging="10"/>
        <w:jc w:val="both"/>
      </w:pPr>
      <w:r>
        <w:rPr>
          <w:rFonts w:ascii="Times New Roman" w:eastAsia="Times New Roman" w:hAnsi="Times New Roman" w:cs="Times New Roman"/>
          <w:sz w:val="21"/>
        </w:rPr>
        <w:t>Que en el desarrollo de las actividades comprendidas en el proyecto se han generado los gastos subvencionables señalados en la memoria adjunta, a cuyos efectos se acompaña las facturas originales y documentos acreditativos del pago, correspondientes a est</w:t>
      </w:r>
      <w:r>
        <w:rPr>
          <w:rFonts w:ascii="Times New Roman" w:eastAsia="Times New Roman" w:hAnsi="Times New Roman" w:cs="Times New Roman"/>
          <w:sz w:val="21"/>
        </w:rPr>
        <w:t xml:space="preserve">os gastos, con un coste total de ejecución de _________________€.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5" w:line="358" w:lineRule="auto"/>
        <w:ind w:left="333" w:right="325" w:hanging="10"/>
        <w:jc w:val="both"/>
      </w:pPr>
      <w:r>
        <w:rPr>
          <w:rFonts w:ascii="Times New Roman" w:eastAsia="Times New Roman" w:hAnsi="Times New Roman" w:cs="Times New Roman"/>
          <w:sz w:val="21"/>
        </w:rPr>
        <w:t xml:space="preserve">Que en relación con la aplicación de la subvención recibida a la finalidad y concepto para la que se otorgó: </w:t>
      </w:r>
    </w:p>
    <w:p w:rsidR="003677D0" w:rsidRDefault="00955ED9">
      <w:pPr>
        <w:spacing w:after="119" w:line="265" w:lineRule="auto"/>
        <w:ind w:left="1013" w:right="326" w:hanging="10"/>
        <w:jc w:val="both"/>
      </w:pPr>
      <w:r>
        <w:rPr>
          <w:rFonts w:ascii="Times New Roman" w:eastAsia="Times New Roman" w:hAnsi="Times New Roman" w:cs="Times New Roman"/>
          <w:sz w:val="21"/>
        </w:rPr>
        <w:t xml:space="preserve">(marcar con una ‘X’ la opción que proceda): </w:t>
      </w:r>
    </w:p>
    <w:p w:rsidR="003677D0" w:rsidRDefault="00955ED9">
      <w:pPr>
        <w:spacing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SE HA APLICADO INTEGRAMENTE </w:t>
      </w:r>
    </w:p>
    <w:p w:rsidR="003677D0" w:rsidRDefault="00955ED9">
      <w:pPr>
        <w:spacing w:after="5" w:line="37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SE HA APLICADO PARCIALMENTE O NO SE HA APLICADO, por lo que se ha procedido al reintegro de la cantidad de ________________ Euros, según la carta de pago y liquidación que se acompañan al presente.  </w:t>
      </w:r>
    </w:p>
    <w:p w:rsidR="003677D0" w:rsidRDefault="00955ED9">
      <w:pPr>
        <w:spacing w:after="98"/>
        <w:ind w:left="338"/>
      </w:pPr>
      <w:r>
        <w:rPr>
          <w:noProof/>
        </w:rPr>
        <mc:AlternateContent>
          <mc:Choice Requires="wpg">
            <w:drawing>
              <wp:anchor distT="0" distB="0" distL="114300" distR="114300" simplePos="0" relativeHeight="2518005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7656" name="Group 42765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005" name="Rectangle 2200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2006" name="Rectangle 2200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007" name="Rectangle 2200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139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7656" style="width:18.7031pt;height:264.21pt;position:absolute;mso-position-horizontal-relative:page;mso-position-horizontal:absolute;margin-left:566.218pt;mso-position-vertical-relative:page;margin-top:458.79pt;" coordsize="2375,33554">
                <v:rect id="Rectangle 2200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200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00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139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355" w:lineRule="auto"/>
        <w:ind w:left="333" w:right="325" w:hanging="10"/>
        <w:jc w:val="both"/>
      </w:pPr>
      <w:r>
        <w:rPr>
          <w:rFonts w:ascii="Times New Roman" w:eastAsia="Times New Roman" w:hAnsi="Times New Roman" w:cs="Times New Roman"/>
          <w:sz w:val="21"/>
        </w:rPr>
        <w:t>Que, en relación con la obtención de otros ingresos o subvenciones, para la misma actividad y conceptos:</w:t>
      </w:r>
      <w:r>
        <w:rPr>
          <w:rFonts w:ascii="Times New Roman" w:eastAsia="Times New Roman" w:hAnsi="Times New Roman" w:cs="Times New Roman"/>
          <w:sz w:val="21"/>
        </w:rPr>
        <w:t xml:space="preserve">  </w:t>
      </w:r>
    </w:p>
    <w:p w:rsidR="003677D0" w:rsidRDefault="00955ED9">
      <w:pPr>
        <w:spacing w:after="119" w:line="265" w:lineRule="auto"/>
        <w:ind w:left="1013" w:right="326" w:hanging="10"/>
        <w:jc w:val="both"/>
      </w:pPr>
      <w:r>
        <w:rPr>
          <w:rFonts w:ascii="Times New Roman" w:eastAsia="Times New Roman" w:hAnsi="Times New Roman" w:cs="Times New Roman"/>
          <w:sz w:val="21"/>
        </w:rPr>
        <w:t xml:space="preserve">(marcar con una ‘X’ la opción que proceda) </w:t>
      </w:r>
    </w:p>
    <w:p w:rsidR="003677D0" w:rsidRDefault="00955ED9">
      <w:pPr>
        <w:spacing w:after="5" w:line="395"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No se han recibido subvenciones ni ayudas públicas o privadas de otras administraciones o entidades para esta actividad </w:t>
      </w:r>
    </w:p>
    <w:p w:rsidR="003677D0" w:rsidRDefault="00955ED9">
      <w:pPr>
        <w:spacing w:after="5" w:line="395"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Las ayudas o subvenciones concedidas por otras administraciones o entidades privadas</w:t>
      </w:r>
      <w:r>
        <w:rPr>
          <w:rFonts w:ascii="Times New Roman" w:eastAsia="Times New Roman" w:hAnsi="Times New Roman" w:cs="Times New Roman"/>
          <w:sz w:val="21"/>
        </w:rPr>
        <w:t xml:space="preserve"> para esta actividad han sido las siguientes  </w:t>
      </w:r>
    </w:p>
    <w:p w:rsidR="003677D0" w:rsidRDefault="00955ED9">
      <w:pPr>
        <w:spacing w:after="74" w:line="265" w:lineRule="auto"/>
        <w:ind w:left="1013" w:right="326" w:hanging="10"/>
        <w:jc w:val="both"/>
      </w:pPr>
      <w:r>
        <w:rPr>
          <w:rFonts w:ascii="Times New Roman" w:eastAsia="Times New Roman" w:hAnsi="Times New Roman" w:cs="Times New Roman"/>
          <w:sz w:val="21"/>
        </w:rPr>
        <w:t>(se rellenará una línea por cada concepto subvencionado)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322" w:type="dxa"/>
        <w:tblInd w:w="1003" w:type="dxa"/>
        <w:tblCellMar>
          <w:top w:w="46" w:type="dxa"/>
          <w:left w:w="98" w:type="dxa"/>
          <w:bottom w:w="0" w:type="dxa"/>
          <w:right w:w="49" w:type="dxa"/>
        </w:tblCellMar>
        <w:tblLook w:val="04A0" w:firstRow="1" w:lastRow="0" w:firstColumn="1" w:lastColumn="0" w:noHBand="0" w:noVBand="1"/>
      </w:tblPr>
      <w:tblGrid>
        <w:gridCol w:w="2002"/>
        <w:gridCol w:w="4394"/>
        <w:gridCol w:w="926"/>
      </w:tblGrid>
      <w:tr w:rsidR="003677D0">
        <w:trPr>
          <w:trHeight w:val="722"/>
        </w:trPr>
        <w:tc>
          <w:tcPr>
            <w:tcW w:w="2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Persona o entidad concedente </w:t>
            </w:r>
          </w:p>
        </w:tc>
        <w:tc>
          <w:tcPr>
            <w:tcW w:w="43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concepto </w:t>
            </w:r>
          </w:p>
        </w:tc>
        <w:tc>
          <w:tcPr>
            <w:tcW w:w="92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importe </w:t>
            </w:r>
          </w:p>
        </w:tc>
      </w:tr>
      <w:tr w:rsidR="003677D0">
        <w:trPr>
          <w:trHeight w:val="365"/>
        </w:trPr>
        <w:tc>
          <w:tcPr>
            <w:tcW w:w="2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367"/>
        </w:trPr>
        <w:tc>
          <w:tcPr>
            <w:tcW w:w="2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366"/>
        </w:trPr>
        <w:tc>
          <w:tcPr>
            <w:tcW w:w="2002"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total </w:t>
            </w:r>
          </w:p>
        </w:tc>
        <w:tc>
          <w:tcPr>
            <w:tcW w:w="926"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r>
    </w:tbl>
    <w:p w:rsidR="003677D0" w:rsidRDefault="00955ED9">
      <w:pPr>
        <w:spacing w:after="117"/>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93" w:line="266" w:lineRule="auto"/>
        <w:ind w:left="333" w:right="325" w:hanging="10"/>
        <w:jc w:val="both"/>
      </w:pPr>
      <w:r>
        <w:rPr>
          <w:rFonts w:ascii="Times New Roman" w:eastAsia="Times New Roman" w:hAnsi="Times New Roman" w:cs="Times New Roman"/>
          <w:sz w:val="21"/>
        </w:rPr>
        <w:t xml:space="preserve">La veracidad de los datos que se contienen en la memoria adjunta. </w:t>
      </w:r>
    </w:p>
    <w:p w:rsidR="003677D0" w:rsidRDefault="00955ED9">
      <w:pPr>
        <w:spacing w:after="96"/>
        <w:ind w:left="14" w:right="8" w:hanging="10"/>
        <w:jc w:val="center"/>
      </w:pPr>
      <w:r>
        <w:rPr>
          <w:rFonts w:ascii="Times New Roman" w:eastAsia="Times New Roman" w:hAnsi="Times New Roman" w:cs="Times New Roman"/>
          <w:sz w:val="21"/>
        </w:rPr>
        <w:t xml:space="preserve">…………………………, a…….. …………………….de…………………...de 2024 </w:t>
      </w:r>
    </w:p>
    <w:p w:rsidR="003677D0" w:rsidRDefault="00955ED9">
      <w:pPr>
        <w:spacing w:after="101"/>
        <w:ind w:left="14" w:hanging="10"/>
        <w:jc w:val="center"/>
      </w:pPr>
      <w:r>
        <w:rPr>
          <w:rFonts w:ascii="Times New Roman" w:eastAsia="Times New Roman" w:hAnsi="Times New Roman" w:cs="Times New Roman"/>
          <w:sz w:val="21"/>
        </w:rPr>
        <w:t xml:space="preserve">Firma y sello </w:t>
      </w:r>
    </w:p>
    <w:p w:rsidR="003677D0" w:rsidRDefault="00955ED9">
      <w:pPr>
        <w:spacing w:after="96"/>
        <w:ind w:left="14" w:right="2" w:hanging="10"/>
        <w:jc w:val="center"/>
      </w:pPr>
      <w:r>
        <w:rPr>
          <w:rFonts w:ascii="Times New Roman" w:eastAsia="Times New Roman" w:hAnsi="Times New Roman" w:cs="Times New Roman"/>
          <w:sz w:val="21"/>
        </w:rPr>
        <w:t xml:space="preserve">(Representante Legal de la Entidad)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3"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El formato que se facilita es orientativo del contenido mínimo. Por esta razón, se podrá incluir cuantos datos e informaciones se considere convenientes.</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356" w:lineRule="auto"/>
        <w:ind w:left="323" w:right="325" w:firstLine="665"/>
        <w:jc w:val="both"/>
      </w:pPr>
      <w:r>
        <w:rPr>
          <w:rFonts w:ascii="Times New Roman" w:eastAsia="Times New Roman" w:hAnsi="Times New Roman" w:cs="Times New Roman"/>
          <w:sz w:val="21"/>
        </w:rPr>
        <w:t xml:space="preserve">TERCERO. Reconocer la obligación y ordenar el abono por importe de 30.400,00 euros, en concepto de </w:t>
      </w:r>
      <w:r>
        <w:rPr>
          <w:rFonts w:ascii="Times New Roman" w:eastAsia="Times New Roman" w:hAnsi="Times New Roman" w:cs="Times New Roman"/>
          <w:sz w:val="21"/>
        </w:rPr>
        <w:t xml:space="preserve">abono anticipado del 80% del total de financiación municipal que comporta el mencionado convenio, a favor la ASOCIACIÓN DE MAYORES ANTÓN GUANCHE con CIF </w:t>
      </w:r>
    </w:p>
    <w:p w:rsidR="003677D0" w:rsidRDefault="00955ED9">
      <w:pPr>
        <w:spacing w:after="5" w:line="346" w:lineRule="auto"/>
        <w:ind w:left="333" w:right="325" w:hanging="10"/>
        <w:jc w:val="both"/>
      </w:pPr>
      <w:r>
        <w:rPr>
          <w:rFonts w:ascii="Times New Roman" w:eastAsia="Times New Roman" w:hAnsi="Times New Roman" w:cs="Times New Roman"/>
          <w:sz w:val="21"/>
        </w:rPr>
        <w:t>G38233714 con destino a la ejecución del “Proyecto de actividades para la mejora de la calidad de vida</w:t>
      </w:r>
      <w:r>
        <w:rPr>
          <w:rFonts w:ascii="Times New Roman" w:eastAsia="Times New Roman" w:hAnsi="Times New Roman" w:cs="Times New Roman"/>
          <w:sz w:val="21"/>
        </w:rPr>
        <w:t xml:space="preserve"> de las personas mayores”, ejercicio 2025, con cargo a la aplicación presupuestaria 23102.48004 y compromiso de gasto con nº de operación 2.25.0.07116.</w:t>
      </w:r>
      <w:r>
        <w:rPr>
          <w:rFonts w:ascii="Times New Roman" w:eastAsia="Times New Roman" w:hAnsi="Times New Roman" w:cs="Times New Roman"/>
          <w:sz w:val="23"/>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5" w:line="344" w:lineRule="auto"/>
        <w:ind w:left="323" w:right="325" w:firstLine="665"/>
        <w:jc w:val="both"/>
      </w:pPr>
      <w:r>
        <w:rPr>
          <w:noProof/>
        </w:rPr>
        <mc:AlternateContent>
          <mc:Choice Requires="wpg">
            <w:drawing>
              <wp:anchor distT="0" distB="0" distL="114300" distR="114300" simplePos="0" relativeHeight="2518016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8613" name="Group 42861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146" name="Rectangle 2214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2147" name="Rectangle 2214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148" name="Rectangle 2214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8613" style="width:18.7031pt;height:264.21pt;position:absolute;mso-position-horizontal-relative:page;mso-position-horizontal:absolute;margin-left:566.218pt;mso-position-vertical-relative:page;margin-top:458.79pt;" coordsize="2375,33554">
                <v:rect id="Rectangle 2214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214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14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140 de 348 </w:t>
                        </w:r>
                      </w:p>
                    </w:txbxContent>
                  </v:textbox>
                </v:rect>
                <w10:wrap type="square"/>
              </v:group>
            </w:pict>
          </mc:Fallback>
        </mc:AlternateContent>
      </w:r>
      <w:r>
        <w:rPr>
          <w:rFonts w:ascii="Times New Roman" w:eastAsia="Times New Roman" w:hAnsi="Times New Roman" w:cs="Times New Roman"/>
          <w:sz w:val="21"/>
        </w:rPr>
        <w:t>CUARTO. Facultar a la Alcaldía Presidencia para la formalización de cuantos tramites resulten necesarios para la puesta en práctica y ejecución del presente a</w:t>
      </w:r>
      <w:r>
        <w:rPr>
          <w:rFonts w:ascii="Times New Roman" w:eastAsia="Times New Roman" w:hAnsi="Times New Roman" w:cs="Times New Roman"/>
          <w:sz w:val="21"/>
        </w:rPr>
        <w:t>cuerdo, así como a la firma del referido Convenio de Colaboración.</w:t>
      </w:r>
      <w:r>
        <w:rPr>
          <w:rFonts w:ascii="Times New Roman" w:eastAsia="Times New Roman" w:hAnsi="Times New Roman" w:cs="Times New Roman"/>
          <w:sz w:val="23"/>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5" w:line="332" w:lineRule="auto"/>
        <w:ind w:left="323" w:right="325" w:firstLine="665"/>
        <w:jc w:val="both"/>
      </w:pPr>
      <w:r>
        <w:rPr>
          <w:rFonts w:ascii="Times New Roman" w:eastAsia="Times New Roman" w:hAnsi="Times New Roman" w:cs="Times New Roman"/>
          <w:sz w:val="21"/>
        </w:rPr>
        <w:t>QUINTO. Publicar el presente otorgamiento de subvención en La Base de Datos Nacional de Subvenciones, y en el Portal de Transparencia de este Ayuntamiento.</w:t>
      </w:r>
      <w:r>
        <w:rPr>
          <w:rFonts w:ascii="Times New Roman" w:eastAsia="Times New Roman" w:hAnsi="Times New Roman" w:cs="Times New Roman"/>
          <w:sz w:val="23"/>
        </w:rPr>
        <w:t xml:space="preserve"> </w:t>
      </w:r>
    </w:p>
    <w:p w:rsidR="003677D0" w:rsidRDefault="00955ED9">
      <w:pPr>
        <w:spacing w:after="101"/>
        <w:ind w:left="1003"/>
      </w:pPr>
      <w:r>
        <w:rPr>
          <w:rFonts w:ascii="Times New Roman" w:eastAsia="Times New Roman" w:hAnsi="Times New Roman" w:cs="Times New Roman"/>
          <w:sz w:val="21"/>
        </w:rPr>
        <w:t xml:space="preserve"> </w:t>
      </w:r>
    </w:p>
    <w:p w:rsidR="003677D0" w:rsidRDefault="00955ED9">
      <w:pPr>
        <w:spacing w:after="77" w:line="266" w:lineRule="auto"/>
        <w:ind w:left="1013" w:right="325" w:hanging="10"/>
        <w:jc w:val="both"/>
      </w:pPr>
      <w:r>
        <w:rPr>
          <w:rFonts w:ascii="Times New Roman" w:eastAsia="Times New Roman" w:hAnsi="Times New Roman" w:cs="Times New Roman"/>
          <w:sz w:val="21"/>
        </w:rPr>
        <w:t>SEXTO.</w:t>
      </w:r>
      <w:r>
        <w:rPr>
          <w:rFonts w:ascii="Times New Roman" w:eastAsia="Times New Roman" w:hAnsi="Times New Roman" w:cs="Times New Roman"/>
          <w:sz w:val="21"/>
        </w:rPr>
        <w:t xml:space="preserve"> Dar traslado del presente acuerdo a los Servicios Económicos.</w:t>
      </w:r>
      <w:r>
        <w:rPr>
          <w:rFonts w:ascii="Times New Roman" w:eastAsia="Times New Roman" w:hAnsi="Times New Roman" w:cs="Times New Roman"/>
          <w:sz w:val="23"/>
        </w:rPr>
        <w:t xml:space="preserve">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5" w:line="334" w:lineRule="auto"/>
        <w:ind w:left="323" w:right="325" w:firstLine="665"/>
        <w:jc w:val="both"/>
      </w:pPr>
      <w:r>
        <w:rPr>
          <w:rFonts w:ascii="Times New Roman" w:eastAsia="Times New Roman" w:hAnsi="Times New Roman" w:cs="Times New Roman"/>
          <w:sz w:val="21"/>
        </w:rPr>
        <w:t>SÉPTIMO. Notificar el presente acuerdo al interesado, emplazándole para la aceptación de la misma y firma del Convenio.”</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Informe Jurídico emitido por Dña. Amelia María Riudavers de León, Técnica de la Administración General, fiscalizado favorablemente por el Interventor </w:t>
      </w:r>
    </w:p>
    <w:p w:rsidR="003677D0" w:rsidRDefault="00955ED9">
      <w:pPr>
        <w:spacing w:after="4" w:line="266" w:lineRule="auto"/>
        <w:ind w:left="333" w:right="324" w:hanging="10"/>
        <w:jc w:val="both"/>
      </w:pPr>
      <w:r>
        <w:rPr>
          <w:rFonts w:ascii="Times New Roman" w:eastAsia="Times New Roman" w:hAnsi="Times New Roman" w:cs="Times New Roman"/>
          <w:sz w:val="21"/>
        </w:rPr>
        <w:t>Municipal, D. Nicolás Rojo Garnica, de fecha 16 de octubre de 2025, del siguie</w:t>
      </w:r>
      <w:r>
        <w:rPr>
          <w:rFonts w:ascii="Times New Roman" w:eastAsia="Times New Roman" w:hAnsi="Times New Roman" w:cs="Times New Roman"/>
          <w:sz w:val="21"/>
        </w:rPr>
        <w:t>nte tenor literal:</w:t>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 “INFORME JURÍDICO</w:t>
      </w:r>
      <w:r>
        <w:rPr>
          <w:rFonts w:ascii="Times New Roman" w:eastAsia="Times New Roman" w:hAnsi="Times New Roman" w:cs="Times New Roman"/>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110" w:line="334" w:lineRule="auto"/>
        <w:ind w:left="333" w:right="324" w:hanging="10"/>
        <w:jc w:val="both"/>
      </w:pPr>
      <w:r>
        <w:rPr>
          <w:rFonts w:ascii="Times New Roman" w:eastAsia="Times New Roman" w:hAnsi="Times New Roman" w:cs="Times New Roman"/>
          <w:sz w:val="21"/>
        </w:rPr>
        <w:t>En relación con expediente de otorgamiento de subvención nominativa a la “Asociación de Mayores Antón Guanche”, se emite el siguiente:</w:t>
      </w:r>
      <w:r>
        <w:rPr>
          <w:rFonts w:ascii="Times New Roman" w:eastAsia="Times New Roman" w:hAnsi="Times New Roman" w:cs="Times New Roman"/>
          <w:sz w:val="23"/>
        </w:rPr>
        <w:t xml:space="preserv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pStyle w:val="Ttulo2"/>
        <w:spacing w:after="94"/>
        <w:ind w:left="1668" w:right="1651"/>
      </w:pPr>
      <w:r>
        <w:t xml:space="preserve">INFORME </w:t>
      </w:r>
    </w:p>
    <w:p w:rsidR="003677D0" w:rsidRDefault="00955ED9">
      <w:pPr>
        <w:spacing w:after="92" w:line="350" w:lineRule="auto"/>
        <w:ind w:left="323" w:right="325" w:firstLine="665"/>
        <w:jc w:val="both"/>
      </w:pPr>
      <w:r>
        <w:rPr>
          <w:rFonts w:ascii="Times New Roman" w:eastAsia="Times New Roman" w:hAnsi="Times New Roman" w:cs="Times New Roman"/>
          <w:sz w:val="21"/>
        </w:rPr>
        <w:t xml:space="preserve">Presentada por don Vicente Pérez Zamora, provisto de NIF ***1405**, </w:t>
      </w:r>
      <w:r>
        <w:rPr>
          <w:rFonts w:ascii="Times New Roman" w:eastAsia="Times New Roman" w:hAnsi="Times New Roman" w:cs="Times New Roman"/>
          <w:sz w:val="21"/>
        </w:rPr>
        <w:t xml:space="preserve">en representación de la “Asociación de Mayores Antón Guanche”, con CIF G38233714, solicitud de aportación económica por importe de 38.000,00€ para la implementación del “Proyecto de actividades para la mejora de la calidad de vida de las personas mayores, </w:t>
      </w:r>
      <w:r>
        <w:rPr>
          <w:rFonts w:ascii="Times New Roman" w:eastAsia="Times New Roman" w:hAnsi="Times New Roman" w:cs="Times New Roman"/>
          <w:sz w:val="21"/>
        </w:rPr>
        <w:t>2025", por un importe total de 47.500,00€</w:t>
      </w:r>
      <w:r>
        <w:rPr>
          <w:rFonts w:ascii="Times New Roman" w:eastAsia="Times New Roman" w:hAnsi="Times New Roman" w:cs="Times New Roman"/>
          <w:sz w:val="23"/>
        </w:rPr>
        <w:t xml:space="preserve"> </w:t>
      </w:r>
    </w:p>
    <w:p w:rsidR="003677D0" w:rsidRDefault="00955ED9">
      <w:pPr>
        <w:spacing w:after="211"/>
        <w:ind w:left="338"/>
      </w:pPr>
      <w:r>
        <w:rPr>
          <w:rFonts w:ascii="Times New Roman" w:eastAsia="Times New Roman" w:hAnsi="Times New Roman" w:cs="Times New Roman"/>
          <w:sz w:val="21"/>
        </w:rPr>
        <w:t xml:space="preserve"> </w:t>
      </w:r>
    </w:p>
    <w:p w:rsidR="003677D0" w:rsidRDefault="00955ED9">
      <w:pPr>
        <w:spacing w:after="111" w:line="357" w:lineRule="auto"/>
        <w:ind w:left="323" w:right="325" w:firstLine="665"/>
        <w:jc w:val="both"/>
      </w:pPr>
      <w:r>
        <w:rPr>
          <w:noProof/>
        </w:rPr>
        <mc:AlternateContent>
          <mc:Choice Requires="wpg">
            <w:drawing>
              <wp:anchor distT="0" distB="0" distL="114300" distR="114300" simplePos="0" relativeHeight="2518026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8750" name="Group 42875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287" name="Rectangle 2228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2288" name="Rectangle 2228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289" name="Rectangle 2228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8750" style="width:18.7031pt;height:264.21pt;position:absolute;mso-position-horizontal-relative:page;mso-position-horizontal:absolute;margin-left:566.218pt;mso-position-vertical-relative:page;margin-top:458.79pt;" coordsize="2375,33554">
                <v:rect id="Rectangle 2228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228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28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141 de 348 </w:t>
                        </w:r>
                      </w:p>
                    </w:txbxContent>
                  </v:textbox>
                </v:rect>
                <w10:wrap type="square"/>
              </v:group>
            </w:pict>
          </mc:Fallback>
        </mc:AlternateContent>
      </w:r>
      <w:r>
        <w:rPr>
          <w:rFonts w:ascii="Times New Roman" w:eastAsia="Times New Roman" w:hAnsi="Times New Roman" w:cs="Times New Roman"/>
          <w:sz w:val="21"/>
        </w:rPr>
        <w:t xml:space="preserve">Incoado expediente para el otorgamiento de subvención de conformidad con el artículo 22.2 a de la Ley 38/2003 de 17 de noviembre, General de Subvenciones y 65 del Real Decreto 887/2006, de 21 de julio, por el que se aprueba el Reglamento de la Ley 38/2003 </w:t>
      </w:r>
      <w:r>
        <w:rPr>
          <w:rFonts w:ascii="Times New Roman" w:eastAsia="Times New Roman" w:hAnsi="Times New Roman" w:cs="Times New Roman"/>
          <w:sz w:val="21"/>
        </w:rPr>
        <w:t>de 17 de noviembre, General de Subvenciones, atendida su consignación expresa en el estado de gastos del presupuesto vigente bajo la rúbrica 23102.48004, denominada “ASOCIACIÓN MAYORES ANTON GUANCHE: PROYECTO  ACTIVIDADES MEJORA DE LA CALIDAD DE VIDA MAYOR</w:t>
      </w:r>
      <w:r>
        <w:rPr>
          <w:rFonts w:ascii="Times New Roman" w:eastAsia="Times New Roman" w:hAnsi="Times New Roman" w:cs="Times New Roman"/>
          <w:sz w:val="21"/>
        </w:rPr>
        <w:t xml:space="preserve">ES," por el equipo técnico de este Servicio, atendido proyecto presentado, se emite informe de fecha 29 de septiembre de 2025, del tenor literal siguiente: </w:t>
      </w:r>
    </w:p>
    <w:p w:rsidR="003677D0" w:rsidRDefault="00955ED9">
      <w:pPr>
        <w:spacing w:after="104"/>
        <w:ind w:left="59"/>
        <w:jc w:val="center"/>
      </w:pPr>
      <w:r>
        <w:rPr>
          <w:rFonts w:ascii="Times New Roman" w:eastAsia="Times New Roman" w:hAnsi="Times New Roman" w:cs="Times New Roman"/>
          <w:sz w:val="21"/>
        </w:rPr>
        <w:t xml:space="preserve"> </w:t>
      </w:r>
    </w:p>
    <w:p w:rsidR="003677D0" w:rsidRDefault="00955ED9">
      <w:pPr>
        <w:spacing w:after="225"/>
        <w:ind w:left="278" w:right="263" w:hanging="10"/>
        <w:jc w:val="center"/>
      </w:pPr>
      <w:r>
        <w:rPr>
          <w:rFonts w:ascii="Times New Roman" w:eastAsia="Times New Roman" w:hAnsi="Times New Roman" w:cs="Times New Roman"/>
          <w:sz w:val="21"/>
        </w:rPr>
        <w:t xml:space="preserve"> “INFORME TÉCNICO</w:t>
      </w:r>
      <w:r>
        <w:rPr>
          <w:rFonts w:ascii="Times New Roman" w:eastAsia="Times New Roman" w:hAnsi="Times New Roman" w:cs="Times New Roman"/>
          <w:sz w:val="23"/>
        </w:rPr>
        <w:t xml:space="preserve"> </w:t>
      </w:r>
    </w:p>
    <w:p w:rsidR="003677D0" w:rsidRDefault="00955ED9">
      <w:pPr>
        <w:spacing w:after="112" w:line="265" w:lineRule="auto"/>
        <w:ind w:left="323" w:right="326" w:firstLine="264"/>
        <w:jc w:val="both"/>
      </w:pPr>
      <w:r>
        <w:rPr>
          <w:rFonts w:ascii="Times New Roman" w:eastAsia="Times New Roman" w:hAnsi="Times New Roman" w:cs="Times New Roman"/>
          <w:sz w:val="21"/>
        </w:rPr>
        <w:t xml:space="preserve">Vista solicitud de fecha de registro de entrada en este Ayuntamiento de 26 de </w:t>
      </w:r>
      <w:r>
        <w:rPr>
          <w:rFonts w:ascii="Times New Roman" w:eastAsia="Times New Roman" w:hAnsi="Times New Roman" w:cs="Times New Roman"/>
          <w:sz w:val="21"/>
        </w:rPr>
        <w:t>agosto de 2025, y registro nº 2025-E-RE-6938, presentada por don Vicente Pérez Zamora con Documento Nacional de Identidad (DNI) número 42014053E y en representación de la “Asociación de Mayores Antón Guanche de Candelaria”” con CIF G38233714, mediante la c</w:t>
      </w:r>
      <w:r>
        <w:rPr>
          <w:rFonts w:ascii="Times New Roman" w:eastAsia="Times New Roman" w:hAnsi="Times New Roman" w:cs="Times New Roman"/>
          <w:sz w:val="21"/>
        </w:rPr>
        <w:t>ual se hace entrega a la Concejalía de Asuntos Sociales de la documentación requerida para el otorgamiento de la subvención correspondiente al “Proyecto de Actividades para la Mejora de la Calidad de Vida de las Personas Mayores, 2025”, adjuntando a la mis</w:t>
      </w:r>
      <w:r>
        <w:rPr>
          <w:rFonts w:ascii="Times New Roman" w:eastAsia="Times New Roman" w:hAnsi="Times New Roman" w:cs="Times New Roman"/>
          <w:sz w:val="21"/>
        </w:rPr>
        <w:t>ma la siguiente documentación:</w:t>
      </w:r>
      <w:r>
        <w:rPr>
          <w:rFonts w:ascii="Times New Roman" w:eastAsia="Times New Roman" w:hAnsi="Times New Roman" w:cs="Times New Roman"/>
          <w:sz w:val="23"/>
        </w:rPr>
        <w:t xml:space="preserve"> </w:t>
      </w:r>
    </w:p>
    <w:p w:rsidR="003677D0" w:rsidRDefault="00955ED9">
      <w:pPr>
        <w:numPr>
          <w:ilvl w:val="0"/>
          <w:numId w:val="97"/>
        </w:numPr>
        <w:spacing w:after="123" w:line="265" w:lineRule="auto"/>
        <w:ind w:right="326" w:hanging="401"/>
        <w:jc w:val="both"/>
      </w:pPr>
      <w:r>
        <w:rPr>
          <w:rFonts w:ascii="Times New Roman" w:eastAsia="Times New Roman" w:hAnsi="Times New Roman" w:cs="Times New Roman"/>
          <w:sz w:val="21"/>
        </w:rPr>
        <w:t xml:space="preserve">Solicitud de la subvención nominativa Servicios Sociales. </w:t>
      </w:r>
    </w:p>
    <w:p w:rsidR="003677D0" w:rsidRDefault="00955ED9">
      <w:pPr>
        <w:numPr>
          <w:ilvl w:val="0"/>
          <w:numId w:val="97"/>
        </w:numPr>
        <w:spacing w:after="128" w:line="265" w:lineRule="auto"/>
        <w:ind w:right="326" w:hanging="401"/>
        <w:jc w:val="both"/>
      </w:pPr>
      <w:r>
        <w:rPr>
          <w:rFonts w:ascii="Times New Roman" w:eastAsia="Times New Roman" w:hAnsi="Times New Roman" w:cs="Times New Roman"/>
          <w:sz w:val="21"/>
        </w:rPr>
        <w:t xml:space="preserve">Solicitud del Abono anticipado de la subvención. </w:t>
      </w:r>
    </w:p>
    <w:p w:rsidR="003677D0" w:rsidRDefault="00955ED9">
      <w:pPr>
        <w:numPr>
          <w:ilvl w:val="0"/>
          <w:numId w:val="97"/>
        </w:numPr>
        <w:spacing w:after="4" w:line="265" w:lineRule="auto"/>
        <w:ind w:right="326" w:hanging="401"/>
        <w:jc w:val="both"/>
      </w:pPr>
      <w:r>
        <w:rPr>
          <w:rFonts w:ascii="Times New Roman" w:eastAsia="Times New Roman" w:hAnsi="Times New Roman" w:cs="Times New Roman"/>
          <w:sz w:val="21"/>
        </w:rPr>
        <w:t xml:space="preserve">Copia del CIF de la Asociación. </w:t>
      </w:r>
    </w:p>
    <w:p w:rsidR="003677D0" w:rsidRDefault="00955ED9">
      <w:pPr>
        <w:numPr>
          <w:ilvl w:val="0"/>
          <w:numId w:val="97"/>
        </w:numPr>
        <w:spacing w:after="105" w:line="265" w:lineRule="auto"/>
        <w:ind w:right="326" w:hanging="401"/>
        <w:jc w:val="both"/>
      </w:pPr>
      <w:r>
        <w:rPr>
          <w:rFonts w:ascii="Times New Roman" w:eastAsia="Times New Roman" w:hAnsi="Times New Roman" w:cs="Times New Roman"/>
          <w:sz w:val="21"/>
        </w:rPr>
        <w:t xml:space="preserve">D.N.I. del Presidente </w:t>
      </w:r>
    </w:p>
    <w:p w:rsidR="003677D0" w:rsidRDefault="00955ED9">
      <w:pPr>
        <w:numPr>
          <w:ilvl w:val="0"/>
          <w:numId w:val="97"/>
        </w:numPr>
        <w:spacing w:after="104" w:line="265" w:lineRule="auto"/>
        <w:ind w:right="326" w:hanging="401"/>
        <w:jc w:val="both"/>
      </w:pPr>
      <w:r>
        <w:rPr>
          <w:rFonts w:ascii="Times New Roman" w:eastAsia="Times New Roman" w:hAnsi="Times New Roman" w:cs="Times New Roman"/>
          <w:sz w:val="21"/>
        </w:rPr>
        <w:t xml:space="preserve">Certificado de Inscripción en el Registro de Asociaciones Canarias y de los miembros del órgano de representación. </w:t>
      </w:r>
    </w:p>
    <w:p w:rsidR="003677D0" w:rsidRDefault="00955ED9">
      <w:pPr>
        <w:numPr>
          <w:ilvl w:val="0"/>
          <w:numId w:val="97"/>
        </w:numPr>
        <w:spacing w:after="124" w:line="265" w:lineRule="auto"/>
        <w:ind w:right="326" w:hanging="401"/>
        <w:jc w:val="both"/>
      </w:pPr>
      <w:r>
        <w:rPr>
          <w:rFonts w:ascii="Times New Roman" w:eastAsia="Times New Roman" w:hAnsi="Times New Roman" w:cs="Times New Roman"/>
          <w:sz w:val="21"/>
        </w:rPr>
        <w:t>Declaración Responsable de hallarse al corriente en el pago de las Obligaciones por Reintegro de subvenciones con la Agencia Tributaria Cana</w:t>
      </w:r>
      <w:r>
        <w:rPr>
          <w:rFonts w:ascii="Times New Roman" w:eastAsia="Times New Roman" w:hAnsi="Times New Roman" w:cs="Times New Roman"/>
          <w:sz w:val="21"/>
        </w:rPr>
        <w:t xml:space="preserve">ria. </w:t>
      </w:r>
    </w:p>
    <w:p w:rsidR="003677D0" w:rsidRDefault="00955ED9">
      <w:pPr>
        <w:numPr>
          <w:ilvl w:val="0"/>
          <w:numId w:val="97"/>
        </w:numPr>
        <w:spacing w:after="123" w:line="265" w:lineRule="auto"/>
        <w:ind w:right="326" w:hanging="401"/>
        <w:jc w:val="both"/>
      </w:pPr>
      <w:r>
        <w:rPr>
          <w:rFonts w:ascii="Times New Roman" w:eastAsia="Times New Roman" w:hAnsi="Times New Roman" w:cs="Times New Roman"/>
          <w:sz w:val="21"/>
        </w:rPr>
        <w:t xml:space="preserve">Memoria explicativa subvención nominativa 2025. </w:t>
      </w:r>
    </w:p>
    <w:p w:rsidR="003677D0" w:rsidRDefault="00955ED9">
      <w:pPr>
        <w:numPr>
          <w:ilvl w:val="0"/>
          <w:numId w:val="97"/>
        </w:numPr>
        <w:spacing w:after="4" w:line="390" w:lineRule="auto"/>
        <w:ind w:right="326" w:hanging="401"/>
        <w:jc w:val="both"/>
      </w:pPr>
      <w:r>
        <w:rPr>
          <w:rFonts w:ascii="Times New Roman" w:eastAsia="Times New Roman" w:hAnsi="Times New Roman" w:cs="Times New Roman"/>
          <w:sz w:val="21"/>
        </w:rPr>
        <w:t xml:space="preserve">Presupuesto del Proyecto 2025 </w:t>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Estatutos de la Asociación. </w:t>
      </w:r>
    </w:p>
    <w:p w:rsidR="003677D0" w:rsidRDefault="00955ED9">
      <w:pPr>
        <w:numPr>
          <w:ilvl w:val="0"/>
          <w:numId w:val="97"/>
        </w:numPr>
        <w:spacing w:after="127" w:line="265" w:lineRule="auto"/>
        <w:ind w:right="326" w:hanging="401"/>
        <w:jc w:val="both"/>
      </w:pPr>
      <w:r>
        <w:rPr>
          <w:rFonts w:ascii="Times New Roman" w:eastAsia="Times New Roman" w:hAnsi="Times New Roman" w:cs="Times New Roman"/>
          <w:sz w:val="21"/>
        </w:rPr>
        <w:t xml:space="preserve">Certificado de estar al corriente de las obligaciones Tributarias con la Agencia Tributaria Estatal. </w:t>
      </w:r>
    </w:p>
    <w:p w:rsidR="003677D0" w:rsidRDefault="00955ED9">
      <w:pPr>
        <w:numPr>
          <w:ilvl w:val="0"/>
          <w:numId w:val="97"/>
        </w:numPr>
        <w:spacing w:after="105" w:line="265" w:lineRule="auto"/>
        <w:ind w:right="326" w:hanging="401"/>
        <w:jc w:val="both"/>
      </w:pPr>
      <w:r>
        <w:rPr>
          <w:rFonts w:ascii="Times New Roman" w:eastAsia="Times New Roman" w:hAnsi="Times New Roman" w:cs="Times New Roman"/>
          <w:sz w:val="21"/>
        </w:rPr>
        <w:t>Certificación de no estar inscrita en</w:t>
      </w:r>
      <w:r>
        <w:rPr>
          <w:rFonts w:ascii="Times New Roman" w:eastAsia="Times New Roman" w:hAnsi="Times New Roman" w:cs="Times New Roman"/>
          <w:sz w:val="21"/>
        </w:rPr>
        <w:t xml:space="preserve"> ningún régimen de la Seguridad Social. </w:t>
      </w:r>
    </w:p>
    <w:p w:rsidR="003677D0" w:rsidRDefault="00955ED9">
      <w:pPr>
        <w:numPr>
          <w:ilvl w:val="0"/>
          <w:numId w:val="97"/>
        </w:numPr>
        <w:spacing w:after="121" w:line="265" w:lineRule="auto"/>
        <w:ind w:right="326" w:hanging="401"/>
        <w:jc w:val="both"/>
      </w:pPr>
      <w:r>
        <w:rPr>
          <w:rFonts w:ascii="Times New Roman" w:eastAsia="Times New Roman" w:hAnsi="Times New Roman" w:cs="Times New Roman"/>
          <w:sz w:val="21"/>
        </w:rPr>
        <w:t xml:space="preserve">Certificado de no tener deudas de naturaleza tributaria en el período ejecutivo con la Comunidad Autónoma de Canarias. </w:t>
      </w:r>
    </w:p>
    <w:p w:rsidR="003677D0" w:rsidRDefault="00955ED9">
      <w:pPr>
        <w:spacing w:after="81" w:line="265" w:lineRule="auto"/>
        <w:ind w:left="323" w:right="326" w:firstLine="264"/>
        <w:jc w:val="both"/>
      </w:pPr>
      <w:r>
        <w:rPr>
          <w:noProof/>
        </w:rPr>
        <mc:AlternateContent>
          <mc:Choice Requires="wpg">
            <w:drawing>
              <wp:anchor distT="0" distB="0" distL="114300" distR="114300" simplePos="0" relativeHeight="2518036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8940" name="Group 42894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430" name="Rectangle 2243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2431" name="Rectangle 2243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432" name="Rectangle 2243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8940" style="width:18.7031pt;height:264.21pt;position:absolute;mso-position-horizontal-relative:page;mso-position-horizontal:absolute;margin-left:566.218pt;mso-position-vertical-relative:page;margin-top:458.79pt;" coordsize="2375,33554">
                <v:rect id="Rectangle 2243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243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43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142 de 348 </w:t>
                        </w:r>
                      </w:p>
                    </w:txbxContent>
                  </v:textbox>
                </v:rect>
                <w10:wrap type="square"/>
              </v:group>
            </w:pict>
          </mc:Fallback>
        </mc:AlternateContent>
      </w:r>
      <w:r>
        <w:rPr>
          <w:rFonts w:ascii="Times New Roman" w:eastAsia="Times New Roman" w:hAnsi="Times New Roman" w:cs="Times New Roman"/>
          <w:sz w:val="21"/>
        </w:rPr>
        <w:t xml:space="preserve">Resultando que un elemento imprescindible a la hora de desarrollar políticas sociales es la demografía, y </w:t>
      </w:r>
      <w:r>
        <w:rPr>
          <w:rFonts w:ascii="Times New Roman" w:eastAsia="Times New Roman" w:hAnsi="Times New Roman" w:cs="Times New Roman"/>
          <w:sz w:val="21"/>
        </w:rPr>
        <w:t>que uno de los propósitos actuales en relación con la tendencia demográfica, está relacionado con el aumento creciente de la población mayor. Teniendo en cuenta que las personas en edad de jubilación y mayores de 60 se establecen en un colectivo cada vez m</w:t>
      </w:r>
      <w:r>
        <w:rPr>
          <w:rFonts w:ascii="Times New Roman" w:eastAsia="Times New Roman" w:hAnsi="Times New Roman" w:cs="Times New Roman"/>
          <w:sz w:val="21"/>
        </w:rPr>
        <w:t>ás numeroso. Considerando que los programas sociales dirigidos al mencionado colectivo suponen un beneficio en la autonomía y desarrollo personal de las personas mayores, incidiendo en la mejora de su calidad de vida. Atendido que la “ASOCIACIÓN DE MAYORES</w:t>
      </w:r>
      <w:r>
        <w:rPr>
          <w:rFonts w:ascii="Times New Roman" w:eastAsia="Times New Roman" w:hAnsi="Times New Roman" w:cs="Times New Roman"/>
          <w:sz w:val="21"/>
        </w:rPr>
        <w:t xml:space="preserve"> ANTÓN GUANCHE DE CANDELARIA” supone un recurso sociocomunitario para el municipio, que desarrolla actividades socioeducativas y de carácter cultural, y que persigue un fin común con la administración local, que no es otro que procurar el bienestar social </w:t>
      </w:r>
      <w:r>
        <w:rPr>
          <w:rFonts w:ascii="Times New Roman" w:eastAsia="Times New Roman" w:hAnsi="Times New Roman" w:cs="Times New Roman"/>
          <w:sz w:val="21"/>
        </w:rPr>
        <w:t>de las personas mayores, a través del entretenimiento, el fomento de las relaciones sociales y el desarrollo personal del colectivo. Visto que dicha entidad presenta solicitud de subvención para el desarrollo del proyecto denominado: “Asociación Mayores An</w:t>
      </w:r>
      <w:r>
        <w:rPr>
          <w:rFonts w:ascii="Times New Roman" w:eastAsia="Times New Roman" w:hAnsi="Times New Roman" w:cs="Times New Roman"/>
          <w:sz w:val="21"/>
        </w:rPr>
        <w:t>tón Guanche: Proyecto de actividades para la mejora de la calidad de vida de las personas mayores, 2025”, a través del que se pretende promover actividades de carácter sociocultural para la dinamización, participación de las personas mayores en la vida soc</w:t>
      </w:r>
      <w:r>
        <w:rPr>
          <w:rFonts w:ascii="Times New Roman" w:eastAsia="Times New Roman" w:hAnsi="Times New Roman" w:cs="Times New Roman"/>
          <w:sz w:val="21"/>
        </w:rPr>
        <w:t>ial y comunitaria. Considerando que para la ejecución de la actividad se requiere disponer de servicios profesionales, materiales para el desarrollo de las actividades de ocio y de carácter sociocultural, la contratación de seguro de responsabilidad civil,</w:t>
      </w:r>
      <w:r>
        <w:rPr>
          <w:rFonts w:ascii="Times New Roman" w:eastAsia="Times New Roman" w:hAnsi="Times New Roman" w:cs="Times New Roman"/>
          <w:sz w:val="21"/>
        </w:rPr>
        <w:t xml:space="preserve"> gastos de suministros, así como, trabajos de reparación y mantenimiento del inmueble en el que se prevé desarrollar las actividades. Resultando que las actividades se desarrollan en el periodo de enero a diciembre de 2025, coincidiendo con el ejercicio pr</w:t>
      </w:r>
      <w:r>
        <w:rPr>
          <w:rFonts w:ascii="Times New Roman" w:eastAsia="Times New Roman" w:hAnsi="Times New Roman" w:cs="Times New Roman"/>
          <w:sz w:val="21"/>
        </w:rPr>
        <w:t>esupuestario. Teniendo en cuenta que la Entidad municipal, en los presupuestos vigentes para el ejercicio 2025, ha previsto que a través de convenio de Colaboración se formalizara la concesión de una subvención directa a favor de dicha entidad, de carácter</w:t>
      </w:r>
      <w:r>
        <w:rPr>
          <w:rFonts w:ascii="Times New Roman" w:eastAsia="Times New Roman" w:hAnsi="Times New Roman" w:cs="Times New Roman"/>
          <w:sz w:val="21"/>
        </w:rPr>
        <w:t xml:space="preserve"> nominativo, y que el fin que justifica dicha ayuda tiene una incidencia directa en las personas mayores del municipio, por la importancia de su integración en la comunidad, y que ello contribuye a mejorar su salud e independencia, y con ello, el bienestar</w:t>
      </w:r>
      <w:r>
        <w:rPr>
          <w:rFonts w:ascii="Times New Roman" w:eastAsia="Times New Roman" w:hAnsi="Times New Roman" w:cs="Times New Roman"/>
          <w:sz w:val="21"/>
        </w:rPr>
        <w:t xml:space="preserve"> físico, psíquico y social. En base a lo expuesto, y examinada la documentación aportada, se concluye que el proyecto para el que solicita subvención nominativa la Asociación de Mayores Antón Guanche, supone la promoción del envejecimiento activo y saludab</w:t>
      </w:r>
      <w:r>
        <w:rPr>
          <w:rFonts w:ascii="Times New Roman" w:eastAsia="Times New Roman" w:hAnsi="Times New Roman" w:cs="Times New Roman"/>
          <w:sz w:val="21"/>
        </w:rPr>
        <w:t>le. Por tanto, la participación efectiva de las personas mayores y su representación a través del sistema asociativo constituyen elementos esenciales para implantar una estrategia municipal coordinada con la ciudadanía. Todo lo anteriormente expuesto viene</w:t>
      </w:r>
      <w:r>
        <w:rPr>
          <w:rFonts w:ascii="Times New Roman" w:eastAsia="Times New Roman" w:hAnsi="Times New Roman" w:cs="Times New Roman"/>
          <w:sz w:val="21"/>
        </w:rPr>
        <w:t xml:space="preserve"> a fundamentar que la concesión de esta subvención nominativa para el desarrollo y ejecución de este proyecto derivará en un beneficio social para las personas mayores de este municipio, quedando acreditado el interés social del mismo.”</w:t>
      </w:r>
      <w:r>
        <w:rPr>
          <w:rFonts w:ascii="Times New Roman" w:eastAsia="Times New Roman" w:hAnsi="Times New Roman" w:cs="Times New Roman"/>
          <w:sz w:val="23"/>
        </w:rPr>
        <w:t xml:space="preserve"> </w:t>
      </w:r>
    </w:p>
    <w:p w:rsidR="003677D0" w:rsidRDefault="00955ED9">
      <w:pPr>
        <w:spacing w:after="209"/>
        <w:ind w:left="338"/>
      </w:pPr>
      <w:r>
        <w:rPr>
          <w:rFonts w:ascii="Times New Roman" w:eastAsia="Times New Roman" w:hAnsi="Times New Roman" w:cs="Times New Roman"/>
          <w:sz w:val="21"/>
        </w:rPr>
        <w:t xml:space="preserve"> </w:t>
      </w:r>
    </w:p>
    <w:p w:rsidR="003677D0" w:rsidRDefault="00955ED9">
      <w:pPr>
        <w:spacing w:after="5" w:line="350" w:lineRule="auto"/>
        <w:ind w:left="323" w:right="325" w:firstLine="665"/>
        <w:jc w:val="both"/>
      </w:pPr>
      <w:r>
        <w:rPr>
          <w:rFonts w:ascii="Times New Roman" w:eastAsia="Times New Roman" w:hAnsi="Times New Roman" w:cs="Times New Roman"/>
          <w:sz w:val="21"/>
        </w:rPr>
        <w:t>Acreditada la ex</w:t>
      </w:r>
      <w:r>
        <w:rPr>
          <w:rFonts w:ascii="Times New Roman" w:eastAsia="Times New Roman" w:hAnsi="Times New Roman" w:cs="Times New Roman"/>
          <w:sz w:val="21"/>
        </w:rPr>
        <w:t>istencia de crédito presupuestario adecuado y suficiente, se ha formalizado documento contable (provisional) de compromiso de gasto con cargo a la aplicación presupuestaria 23102.48004 y nº de operación 2.25.0.07116</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por importe de 38.000,00 €, a efectos de</w:t>
      </w:r>
      <w:r>
        <w:rPr>
          <w:rFonts w:ascii="Times New Roman" w:eastAsia="Times New Roman" w:hAnsi="Times New Roman" w:cs="Times New Roman"/>
          <w:sz w:val="21"/>
        </w:rPr>
        <w:t xml:space="preserve"> fiscalización previa por la Intervención.</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3"/>
        </w:rPr>
        <w:t xml:space="preserve"> </w:t>
      </w:r>
    </w:p>
    <w:p w:rsidR="003677D0" w:rsidRDefault="00955ED9">
      <w:pPr>
        <w:spacing w:after="98"/>
        <w:ind w:left="602"/>
      </w:pPr>
      <w:r>
        <w:rPr>
          <w:rFonts w:ascii="Times New Roman" w:eastAsia="Times New Roman" w:hAnsi="Times New Roman" w:cs="Times New Roman"/>
          <w:sz w:val="21"/>
        </w:rPr>
        <w:t xml:space="preserve"> </w:t>
      </w:r>
    </w:p>
    <w:p w:rsidR="003677D0" w:rsidRDefault="00955ED9">
      <w:pPr>
        <w:spacing w:after="90" w:line="266" w:lineRule="auto"/>
        <w:ind w:left="1013" w:right="325" w:hanging="10"/>
        <w:jc w:val="both"/>
      </w:pPr>
      <w:r>
        <w:rPr>
          <w:rFonts w:ascii="Times New Roman" w:eastAsia="Times New Roman" w:hAnsi="Times New Roman" w:cs="Times New Roman"/>
          <w:sz w:val="21"/>
        </w:rPr>
        <w:t xml:space="preserve">A los antecedentes expuestos resulta de aplicación los siguientes: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pStyle w:val="Ttulo2"/>
        <w:spacing w:after="209"/>
        <w:ind w:left="1668" w:right="1389"/>
      </w:pPr>
      <w:r>
        <w:rPr>
          <w:noProof/>
        </w:rPr>
        <mc:AlternateContent>
          <mc:Choice Requires="wpg">
            <w:drawing>
              <wp:anchor distT="0" distB="0" distL="114300" distR="114300" simplePos="0" relativeHeight="2518046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9370" name="Group 42937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550" name="Rectangle 2255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2551" name="Rectangle 2255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552" name="Rectangle 2255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9370" style="width:18.7031pt;height:264.21pt;position:absolute;mso-position-horizontal-relative:page;mso-position-horizontal:absolute;margin-left:566.218pt;mso-position-vertical-relative:page;margin-top:458.79pt;" coordsize="2375,33554">
                <v:rect id="Rectangle 2255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255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55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143 de 348 </w:t>
                        </w:r>
                      </w:p>
                    </w:txbxContent>
                  </v:textbox>
                </v:rect>
                <w10:wrap type="square"/>
              </v:group>
            </w:pict>
          </mc:Fallback>
        </mc:AlternateContent>
      </w:r>
      <w:r>
        <w:t xml:space="preserve">FUNDAMENTOS JURIDICOS </w:t>
      </w:r>
    </w:p>
    <w:p w:rsidR="003677D0" w:rsidRDefault="00955ED9">
      <w:pPr>
        <w:spacing w:after="211"/>
        <w:ind w:left="328"/>
        <w:jc w:val="center"/>
      </w:pPr>
      <w:r>
        <w:rPr>
          <w:rFonts w:ascii="Times New Roman" w:eastAsia="Times New Roman" w:hAnsi="Times New Roman" w:cs="Times New Roman"/>
          <w:sz w:val="21"/>
        </w:rPr>
        <w:t xml:space="preserve"> </w:t>
      </w:r>
    </w:p>
    <w:p w:rsidR="003677D0" w:rsidRDefault="00955ED9">
      <w:pPr>
        <w:spacing w:after="114" w:line="357" w:lineRule="auto"/>
        <w:ind w:left="323" w:right="325" w:firstLine="665"/>
        <w:jc w:val="both"/>
      </w:pPr>
      <w:r>
        <w:rPr>
          <w:rFonts w:ascii="Times New Roman" w:eastAsia="Times New Roman" w:hAnsi="Times New Roman" w:cs="Times New Roman"/>
          <w:sz w:val="21"/>
        </w:rPr>
        <w:t>Con la promulgación de la nueva Ley de Servicios Sociales de Canarias, Ley 16/2019 de 2 de mayo, por la que se configura un nuevo modelo</w:t>
      </w:r>
      <w:r>
        <w:rPr>
          <w:rFonts w:ascii="Times New Roman" w:eastAsia="Times New Roman" w:hAnsi="Times New Roman" w:cs="Times New Roman"/>
          <w:sz w:val="21"/>
        </w:rPr>
        <w:t xml:space="preserve"> de sistema público que dirige su atención tanto a las situaciones y necesidades de cada persona a lo largo de su vida como a los diferentes espacios sociales y comunitarios en los que esta se desarrolla, se reconoce expresamente la importante labor que la</w:t>
      </w:r>
      <w:r>
        <w:rPr>
          <w:rFonts w:ascii="Times New Roman" w:eastAsia="Times New Roman" w:hAnsi="Times New Roman" w:cs="Times New Roman"/>
          <w:sz w:val="21"/>
        </w:rPr>
        <w:t xml:space="preserve">s entidades del tercer sector de acción social vienen desarrollando en la prestación de los servicios. </w:t>
      </w:r>
    </w:p>
    <w:p w:rsidR="003677D0" w:rsidRDefault="00955ED9">
      <w:pPr>
        <w:spacing w:after="112" w:line="356" w:lineRule="auto"/>
        <w:ind w:left="323" w:right="325" w:firstLine="665"/>
        <w:jc w:val="both"/>
      </w:pPr>
      <w:r>
        <w:rPr>
          <w:rFonts w:ascii="Times New Roman" w:eastAsia="Times New Roman" w:hAnsi="Times New Roman" w:cs="Times New Roman"/>
          <w:sz w:val="21"/>
        </w:rPr>
        <w:t>Considerando que de conformidad con el art 2 de la Ley 38/2003, de 17 de noviembre, General de Subvenciones, se entiende por subvención, a los efectos d</w:t>
      </w:r>
      <w:r>
        <w:rPr>
          <w:rFonts w:ascii="Times New Roman" w:eastAsia="Times New Roman" w:hAnsi="Times New Roman" w:cs="Times New Roman"/>
          <w:sz w:val="21"/>
        </w:rPr>
        <w:t xml:space="preserve">e esta Ley, toda disposición dineraria a favor de personas públicas o privadas, y que cumpla los siguientes requisitos: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98"/>
        </w:numPr>
        <w:spacing w:after="90" w:line="266" w:lineRule="auto"/>
        <w:ind w:left="563" w:right="325" w:hanging="240"/>
        <w:jc w:val="both"/>
      </w:pPr>
      <w:r>
        <w:rPr>
          <w:rFonts w:ascii="Times New Roman" w:eastAsia="Times New Roman" w:hAnsi="Times New Roman" w:cs="Times New Roman"/>
          <w:sz w:val="21"/>
        </w:rPr>
        <w:t xml:space="preserve">Que la entrega se realice sin contraprestación directa de los beneficiarios.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numPr>
          <w:ilvl w:val="0"/>
          <w:numId w:val="98"/>
        </w:numPr>
        <w:spacing w:after="5" w:line="355" w:lineRule="auto"/>
        <w:ind w:left="563" w:right="325" w:hanging="240"/>
        <w:jc w:val="both"/>
      </w:pPr>
      <w:r>
        <w:rPr>
          <w:rFonts w:ascii="Times New Roman" w:eastAsia="Times New Roman" w:hAnsi="Times New Roman" w:cs="Times New Roman"/>
          <w:sz w:val="21"/>
        </w:rPr>
        <w:t>Que la entrega esté sujeta al cumplimiento de un dete</w:t>
      </w:r>
      <w:r>
        <w:rPr>
          <w:rFonts w:ascii="Times New Roman" w:eastAsia="Times New Roman" w:hAnsi="Times New Roman" w:cs="Times New Roman"/>
          <w:sz w:val="21"/>
        </w:rPr>
        <w:t>rminado objetivo, la ejecución de un proyecto, la realización de una actividad, la adopción de un comportamiento singular, ya realizados o por desarrollar, o la concurrencia de una situación, debiendo el beneficiario cumplir las obligaciones materiales y f</w:t>
      </w:r>
      <w:r>
        <w:rPr>
          <w:rFonts w:ascii="Times New Roman" w:eastAsia="Times New Roman" w:hAnsi="Times New Roman" w:cs="Times New Roman"/>
          <w:sz w:val="21"/>
        </w:rPr>
        <w:t xml:space="preserve">ormales que se hubieran establecido.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numPr>
          <w:ilvl w:val="0"/>
          <w:numId w:val="98"/>
        </w:numPr>
        <w:spacing w:after="5" w:line="355" w:lineRule="auto"/>
        <w:ind w:left="563" w:right="325" w:hanging="240"/>
        <w:jc w:val="both"/>
      </w:pPr>
      <w:r>
        <w:rPr>
          <w:rFonts w:ascii="Times New Roman" w:eastAsia="Times New Roman" w:hAnsi="Times New Roman" w:cs="Times New Roman"/>
          <w:sz w:val="21"/>
        </w:rPr>
        <w:t xml:space="preserve">Que el proyecto, la acción, conducta o situación financiada tenga por objeto el fomento de una actividad de utilidad pública o interés social o de promoción de una finalidad pública.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5" w:line="356" w:lineRule="auto"/>
        <w:ind w:left="323" w:right="325" w:firstLine="665"/>
        <w:jc w:val="both"/>
      </w:pPr>
      <w:r>
        <w:rPr>
          <w:rFonts w:ascii="Times New Roman" w:eastAsia="Times New Roman" w:hAnsi="Times New Roman" w:cs="Times New Roman"/>
          <w:sz w:val="21"/>
        </w:rPr>
        <w:t xml:space="preserve">De conformidad con el art 22 de la Ley 38/2003, de 17 de noviembre, General de Subvenciones, el procedimiento ordinario de concesión de subvenciones se tramitará en régimen de concurrencia competitiva.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5" w:line="358" w:lineRule="auto"/>
        <w:ind w:left="323" w:right="325" w:firstLine="665"/>
        <w:jc w:val="both"/>
      </w:pPr>
      <w:r>
        <w:rPr>
          <w:rFonts w:ascii="Times New Roman" w:eastAsia="Times New Roman" w:hAnsi="Times New Roman" w:cs="Times New Roman"/>
          <w:sz w:val="21"/>
        </w:rPr>
        <w:t>Sin embargo, podrán concederse de forma directa, en</w:t>
      </w:r>
      <w:r>
        <w:rPr>
          <w:rFonts w:ascii="Times New Roman" w:eastAsia="Times New Roman" w:hAnsi="Times New Roman" w:cs="Times New Roman"/>
          <w:sz w:val="21"/>
        </w:rPr>
        <w:t xml:space="preserve">tre otras, las subvenciones previstas nominativamente en los Presupuestos Generales del Estado, de las Comunidades Autónomas o de las Entidades Locales, en los términos recogidos en los Convenios y en la Normativa reguladora de estas subvenciones.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354" w:lineRule="auto"/>
        <w:ind w:left="323" w:right="325" w:firstLine="665"/>
        <w:jc w:val="both"/>
      </w:pPr>
      <w:r>
        <w:rPr>
          <w:noProof/>
        </w:rPr>
        <mc:AlternateContent>
          <mc:Choice Requires="wpg">
            <w:drawing>
              <wp:anchor distT="0" distB="0" distL="114300" distR="114300" simplePos="0" relativeHeight="2518056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9700" name="Group 42970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670" name="Rectangle 2267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w:t>
                              </w:r>
                              <w:r>
                                <w:rPr>
                                  <w:rFonts w:ascii="Arial" w:eastAsia="Arial" w:hAnsi="Arial" w:cs="Arial"/>
                                  <w:sz w:val="12"/>
                                </w:rPr>
                                <w:t xml:space="preserve">d. Validación: A47LATA9J93CX37WZYE9J763Q </w:t>
                              </w:r>
                            </w:p>
                          </w:txbxContent>
                        </wps:txbx>
                        <wps:bodyPr horzOverflow="overflow" vert="horz" lIns="0" tIns="0" rIns="0" bIns="0" rtlCol="0">
                          <a:noAutofit/>
                        </wps:bodyPr>
                      </wps:wsp>
                      <wps:wsp>
                        <wps:cNvPr id="22671" name="Rectangle 2267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672" name="Rectangle 2267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9700" style="width:18.7031pt;height:264.21pt;position:absolute;mso-position-horizontal-relative:page;mso-position-horizontal:absolute;margin-left:566.218pt;mso-position-vertical-relative:page;margin-top:458.79pt;" coordsize="2375,33554">
                <v:rect id="Rectangle 2267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267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67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144 de 348 </w:t>
                        </w:r>
                      </w:p>
                    </w:txbxContent>
                  </v:textbox>
                </v:rect>
                <w10:wrap type="square"/>
              </v:group>
            </w:pict>
          </mc:Fallback>
        </mc:AlternateContent>
      </w:r>
      <w:r>
        <w:rPr>
          <w:rFonts w:ascii="Times New Roman" w:eastAsia="Times New Roman" w:hAnsi="Times New Roman" w:cs="Times New Roman"/>
          <w:sz w:val="21"/>
        </w:rPr>
        <w:t>A tal efecto y como señala el artículo 65 del RD 887/2006 son subvenciones previstas nominativamente en los Presupuestos Generales del estado, de las Comunidades Autónomas o de las Entidades Locales, aquellas cuyo objeto, dotación presupuestaria y benefici</w:t>
      </w:r>
      <w:r>
        <w:rPr>
          <w:rFonts w:ascii="Times New Roman" w:eastAsia="Times New Roman" w:hAnsi="Times New Roman" w:cs="Times New Roman"/>
          <w:sz w:val="21"/>
        </w:rPr>
        <w:t>o aparecen determinados expresamente en el estado de gastos del presupuesto. Asimismo, y en lo que afecta al procedimiento para el pago de estas subvenciones, viene a señalar que el procedimiento para la concesión de estas subvenciones se iniciará de ofici</w:t>
      </w:r>
      <w:r>
        <w:rPr>
          <w:rFonts w:ascii="Times New Roman" w:eastAsia="Times New Roman" w:hAnsi="Times New Roman" w:cs="Times New Roman"/>
          <w:sz w:val="21"/>
        </w:rPr>
        <w:t xml:space="preserve">o por el centro gestor del crédito presupuestario al que se imputa la subvención o a instancia del interesado, y terminará con la resolución de concesión o el convenio. Señalando expresamente que, en cualquiera de los supuestos previstos en este apartado, </w:t>
      </w:r>
      <w:r>
        <w:rPr>
          <w:rFonts w:ascii="Times New Roman" w:eastAsia="Times New Roman" w:hAnsi="Times New Roman" w:cs="Times New Roman"/>
          <w:sz w:val="21"/>
        </w:rPr>
        <w:t>el acto de concesión o el convenio tendrá el carácter de bases reguladoras de la concesión a los efectos de lo dispuesto en la Ley General de Subvenciones.</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355" w:lineRule="auto"/>
        <w:ind w:left="323" w:right="325" w:firstLine="665"/>
        <w:jc w:val="both"/>
      </w:pPr>
      <w:r>
        <w:rPr>
          <w:rFonts w:ascii="Times New Roman" w:eastAsia="Times New Roman" w:hAnsi="Times New Roman" w:cs="Times New Roman"/>
          <w:sz w:val="21"/>
        </w:rPr>
        <w:t>Considerando que el artículo 28 de la Ley 38/2003, de 17 de noviembre, que regula la concesión di</w:t>
      </w:r>
      <w:r>
        <w:rPr>
          <w:rFonts w:ascii="Times New Roman" w:eastAsia="Times New Roman" w:hAnsi="Times New Roman" w:cs="Times New Roman"/>
          <w:sz w:val="21"/>
        </w:rPr>
        <w:t xml:space="preserve">recta, señala en sus diferentes apartados: </w:t>
      </w:r>
    </w:p>
    <w:p w:rsidR="003677D0" w:rsidRDefault="00955ED9">
      <w:pPr>
        <w:spacing w:after="5" w:line="358" w:lineRule="auto"/>
        <w:ind w:left="333" w:right="325" w:hanging="10"/>
        <w:jc w:val="both"/>
      </w:pPr>
      <w:r>
        <w:rPr>
          <w:rFonts w:ascii="Times New Roman" w:eastAsia="Times New Roman" w:hAnsi="Times New Roman" w:cs="Times New Roman"/>
          <w:sz w:val="21"/>
        </w:rPr>
        <w:t xml:space="preserve">-. La resolución de concesión y, en su caso, los convenios a través de los cuales se canalicen estas subvenciones establecerán las condiciones y compromisos aplicables de conformidad con lo dispuesto en esta Ley.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358" w:lineRule="auto"/>
        <w:ind w:left="333" w:right="325" w:hanging="10"/>
        <w:jc w:val="both"/>
      </w:pPr>
      <w:r>
        <w:rPr>
          <w:rFonts w:ascii="Times New Roman" w:eastAsia="Times New Roman" w:hAnsi="Times New Roman" w:cs="Times New Roman"/>
          <w:sz w:val="21"/>
        </w:rPr>
        <w:t>-. Los convenios serán el instrumento ha</w:t>
      </w:r>
      <w:r>
        <w:rPr>
          <w:rFonts w:ascii="Times New Roman" w:eastAsia="Times New Roman" w:hAnsi="Times New Roman" w:cs="Times New Roman"/>
          <w:sz w:val="21"/>
        </w:rPr>
        <w:t xml:space="preserve">bitual para canalizar las subvenciones previstas nominativamente en los Presupuestos Generales del Estado, o en los de las corporaciones locales, sin perjuicio de lo que a este respecto establezca su normativa reguladora.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356" w:lineRule="auto"/>
        <w:ind w:left="323" w:right="325" w:firstLine="665"/>
        <w:jc w:val="both"/>
      </w:pPr>
      <w:r>
        <w:rPr>
          <w:rFonts w:ascii="Times New Roman" w:eastAsia="Times New Roman" w:hAnsi="Times New Roman" w:cs="Times New Roman"/>
          <w:sz w:val="21"/>
        </w:rPr>
        <w:t>Que en iguales términos se prev</w:t>
      </w:r>
      <w:r>
        <w:rPr>
          <w:rFonts w:ascii="Times New Roman" w:eastAsia="Times New Roman" w:hAnsi="Times New Roman" w:cs="Times New Roman"/>
          <w:sz w:val="21"/>
        </w:rPr>
        <w:t>é en la Ordenanza General Municipal y Bases Reguladoras de Subvenciones de este Ayuntamiento conforme texto publicado en BOP de la Provincia nº 60 de 19 de marzo de 2021 y Bases Reguladoras del Presupuesto vigente al establecer en la base 31.C.b) regulador</w:t>
      </w:r>
      <w:r>
        <w:rPr>
          <w:rFonts w:ascii="Times New Roman" w:eastAsia="Times New Roman" w:hAnsi="Times New Roman" w:cs="Times New Roman"/>
          <w:sz w:val="21"/>
        </w:rPr>
        <w:t xml:space="preserve">a de la “Tramitación de subvenciones, convenios y premios” el procedimiento en la concesión y justificación de subvenciones mediante “convenios de colaboración”: </w:t>
      </w:r>
    </w:p>
    <w:p w:rsidR="003677D0" w:rsidRDefault="00955ED9">
      <w:pPr>
        <w:spacing w:after="93" w:line="266" w:lineRule="auto"/>
        <w:ind w:left="1013" w:right="325" w:hanging="10"/>
        <w:jc w:val="both"/>
      </w:pPr>
      <w:r>
        <w:rPr>
          <w:rFonts w:ascii="Times New Roman" w:eastAsia="Times New Roman" w:hAnsi="Times New Roman" w:cs="Times New Roman"/>
          <w:sz w:val="21"/>
        </w:rPr>
        <w:t xml:space="preserve">(….) </w:t>
      </w:r>
    </w:p>
    <w:p w:rsidR="003677D0" w:rsidRDefault="00955ED9">
      <w:pPr>
        <w:spacing w:after="5" w:line="357" w:lineRule="auto"/>
        <w:ind w:left="323" w:right="325" w:firstLine="665"/>
        <w:jc w:val="both"/>
      </w:pPr>
      <w:r>
        <w:rPr>
          <w:noProof/>
        </w:rPr>
        <mc:AlternateContent>
          <mc:Choice Requires="wpg">
            <w:drawing>
              <wp:anchor distT="0" distB="0" distL="114300" distR="114300" simplePos="0" relativeHeight="2518067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29931" name="Group 42993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788" name="Rectangle 2278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2789" name="Rectangle 2278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https://candelaria.sedel</w:t>
                              </w:r>
                              <w:r>
                                <w:rPr>
                                  <w:rFonts w:ascii="Arial" w:eastAsia="Arial" w:hAnsi="Arial" w:cs="Arial"/>
                                  <w:sz w:val="12"/>
                                </w:rPr>
                                <w:t xml:space="preserve">ectronica.es/ </w:t>
                              </w:r>
                            </w:p>
                          </w:txbxContent>
                        </wps:txbx>
                        <wps:bodyPr horzOverflow="overflow" vert="horz" lIns="0" tIns="0" rIns="0" bIns="0" rtlCol="0">
                          <a:noAutofit/>
                        </wps:bodyPr>
                      </wps:wsp>
                      <wps:wsp>
                        <wps:cNvPr id="22790" name="Rectangle 2279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29931" style="width:18.7031pt;height:264.21pt;position:absolute;mso-position-horizontal-relative:page;mso-position-horizontal:absolute;margin-left:566.218pt;mso-position-vertical-relative:page;margin-top:458.79pt;" coordsize="2375,33554">
                <v:rect id="Rectangle 2278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278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79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145 de 348 </w:t>
                        </w:r>
                      </w:p>
                    </w:txbxContent>
                  </v:textbox>
                </v:rect>
                <w10:wrap type="square"/>
              </v:group>
            </w:pict>
          </mc:Fallback>
        </mc:AlternateContent>
      </w:r>
      <w:r>
        <w:rPr>
          <w:rFonts w:ascii="Times New Roman" w:eastAsia="Times New Roman" w:hAnsi="Times New Roman" w:cs="Times New Roman"/>
          <w:sz w:val="21"/>
        </w:rPr>
        <w:t>“b)1.- El órgano competente aprobará el convenio de Colaboración que regulara: el objeto a subvencionar, la entidad que podrá beneficiarse de la</w:t>
      </w:r>
      <w:r>
        <w:rPr>
          <w:rFonts w:ascii="Times New Roman" w:eastAsia="Times New Roman" w:hAnsi="Times New Roman" w:cs="Times New Roman"/>
          <w:sz w:val="21"/>
        </w:rPr>
        <w:t xml:space="preserve"> ayuda, la contraprestación que realizara la entidad, los requisitos que deberán cumplir dichas entidades, la documentación que deben presentar para justificar la subvención, los modelos de impresos si los hubiere, el plazo de ejecución, plazo de justifica</w:t>
      </w:r>
      <w:r>
        <w:rPr>
          <w:rFonts w:ascii="Times New Roman" w:eastAsia="Times New Roman" w:hAnsi="Times New Roman" w:cs="Times New Roman"/>
          <w:sz w:val="21"/>
        </w:rPr>
        <w:t xml:space="preserve">ción y las obligaciones. El Centro Gestor adjuntará a la propuesta de aprobación del convenio, el documento "AD" previo de autorización y disposición del gasto por el total del citado convenio.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5" w:line="357" w:lineRule="auto"/>
        <w:ind w:left="323" w:right="325" w:firstLine="665"/>
        <w:jc w:val="both"/>
      </w:pPr>
      <w:r>
        <w:rPr>
          <w:rFonts w:ascii="Times New Roman" w:eastAsia="Times New Roman" w:hAnsi="Times New Roman" w:cs="Times New Roman"/>
          <w:sz w:val="21"/>
        </w:rPr>
        <w:t>b).2.- En el supuesto de pago anticipado a su justificación, se formalizará el documento “O” de reconocimiento de la obligación por el Centro Gestor dando cuenta a la Intervención de Fondos para su fiscalización, y el derecho de abono al beneficiario media</w:t>
      </w:r>
      <w:r>
        <w:rPr>
          <w:rFonts w:ascii="Times New Roman" w:eastAsia="Times New Roman" w:hAnsi="Times New Roman" w:cs="Times New Roman"/>
          <w:sz w:val="21"/>
        </w:rPr>
        <w:t xml:space="preserve">nte resolución del Presidente u órgano en quien delegue, librándose los correspondientes documentos “O” y en su caso “P”.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5" w:line="357" w:lineRule="auto"/>
        <w:ind w:left="323" w:right="325" w:firstLine="665"/>
        <w:jc w:val="both"/>
      </w:pPr>
      <w:r>
        <w:rPr>
          <w:rFonts w:ascii="Times New Roman" w:eastAsia="Times New Roman" w:hAnsi="Times New Roman" w:cs="Times New Roman"/>
          <w:sz w:val="21"/>
        </w:rPr>
        <w:t>b).3.- La justificación de las subvenciones anticipadas se realizará en las formas y plazos previstos en las Bases reguladoras o en</w:t>
      </w:r>
      <w:r>
        <w:rPr>
          <w:rFonts w:ascii="Times New Roman" w:eastAsia="Times New Roman" w:hAnsi="Times New Roman" w:cs="Times New Roman"/>
          <w:sz w:val="21"/>
        </w:rPr>
        <w:t xml:space="preserve"> las convocatorias, en el convenio o acuerdo de concesión, que en todo caso no podrá ser superior a tres meses desde la finalización de la actividad o finalidad para la que se concedió. El retraso en el plazo de la justificación sin inicio de expediente de</w:t>
      </w:r>
      <w:r>
        <w:rPr>
          <w:rFonts w:ascii="Times New Roman" w:eastAsia="Times New Roman" w:hAnsi="Times New Roman" w:cs="Times New Roman"/>
          <w:sz w:val="21"/>
        </w:rPr>
        <w:t xml:space="preserve"> reintegro por falta de justificación constituye una infracción administrativa que será sancionada conforme a la normativa de aplicación (en todo caso la falta de justificación conlleva a la perdida de subvención para ejercicios o convocatorias posteriores</w:t>
      </w: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357" w:lineRule="auto"/>
        <w:ind w:left="323" w:right="325" w:firstLine="665"/>
        <w:jc w:val="both"/>
      </w:pPr>
      <w:r>
        <w:rPr>
          <w:rFonts w:ascii="Times New Roman" w:eastAsia="Times New Roman" w:hAnsi="Times New Roman" w:cs="Times New Roman"/>
          <w:sz w:val="21"/>
        </w:rPr>
        <w:t xml:space="preserve">b).4.- Presentados todos los documentos justificativos a través del Registro Municipal se informará por el Técnico competente y será conformado por el Concejal delegado correspondiente en cada caso, dándose traslado al órgano competente que aprobará </w:t>
      </w:r>
      <w:r>
        <w:rPr>
          <w:rFonts w:ascii="Times New Roman" w:eastAsia="Times New Roman" w:hAnsi="Times New Roman" w:cs="Times New Roman"/>
          <w:sz w:val="21"/>
        </w:rPr>
        <w:t>la justificación, la finalidad, y la ejecución correcta del gasto, y se procederá a formalizar el documento "O" de reconocimiento de la obligación, formalizándose los correspondientes documentos contables por el Centro Gestor dando cuenta a la Intervención</w:t>
      </w:r>
      <w:r>
        <w:rPr>
          <w:rFonts w:ascii="Times New Roman" w:eastAsia="Times New Roman" w:hAnsi="Times New Roman" w:cs="Times New Roman"/>
          <w:sz w:val="21"/>
        </w:rPr>
        <w:t xml:space="preserve"> para su fiscalización. En el caso de obras el técnico municipal adjuntará a la justificación su informe del estado de la obra ejecutada y resto de condiciones ya vistas para las subvenciones.”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355" w:lineRule="auto"/>
        <w:ind w:left="323" w:right="325" w:firstLine="665"/>
        <w:jc w:val="both"/>
      </w:pPr>
      <w:r>
        <w:rPr>
          <w:rFonts w:ascii="Times New Roman" w:eastAsia="Times New Roman" w:hAnsi="Times New Roman" w:cs="Times New Roman"/>
          <w:sz w:val="21"/>
        </w:rPr>
        <w:t>Por lo cual y de acuerdo con los preceptos citados, la reso</w:t>
      </w:r>
      <w:r>
        <w:rPr>
          <w:rFonts w:ascii="Times New Roman" w:eastAsia="Times New Roman" w:hAnsi="Times New Roman" w:cs="Times New Roman"/>
          <w:sz w:val="21"/>
        </w:rPr>
        <w:t xml:space="preserve">lución o, en su caso, el convenio deberá incluir los siguientes extremos: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numPr>
          <w:ilvl w:val="0"/>
          <w:numId w:val="99"/>
        </w:numPr>
        <w:spacing w:after="5" w:line="358" w:lineRule="auto"/>
        <w:ind w:left="1352" w:right="325" w:hanging="349"/>
        <w:jc w:val="both"/>
      </w:pPr>
      <w:r>
        <w:rPr>
          <w:rFonts w:ascii="Times New Roman" w:eastAsia="Times New Roman" w:hAnsi="Times New Roman" w:cs="Times New Roman"/>
          <w:sz w:val="21"/>
        </w:rPr>
        <w:t xml:space="preserve">Determinación del objeto de la subvención y de sus beneficiarios, de acuerdo con la asig-nación presupuestaria. </w:t>
      </w:r>
    </w:p>
    <w:p w:rsidR="003677D0" w:rsidRDefault="00955ED9">
      <w:pPr>
        <w:numPr>
          <w:ilvl w:val="0"/>
          <w:numId w:val="99"/>
        </w:numPr>
        <w:spacing w:after="93" w:line="266" w:lineRule="auto"/>
        <w:ind w:left="1352" w:right="325" w:hanging="349"/>
        <w:jc w:val="both"/>
      </w:pPr>
      <w:r>
        <w:rPr>
          <w:rFonts w:ascii="Times New Roman" w:eastAsia="Times New Roman" w:hAnsi="Times New Roman" w:cs="Times New Roman"/>
          <w:sz w:val="21"/>
        </w:rPr>
        <w:t>Crédito presupuestario al que se imputa el gasto y cuantía de la s</w:t>
      </w:r>
      <w:r>
        <w:rPr>
          <w:rFonts w:ascii="Times New Roman" w:eastAsia="Times New Roman" w:hAnsi="Times New Roman" w:cs="Times New Roman"/>
          <w:sz w:val="21"/>
        </w:rPr>
        <w:t>ubvención, individua-</w:t>
      </w:r>
    </w:p>
    <w:p w:rsidR="003677D0" w:rsidRDefault="00955ED9">
      <w:pPr>
        <w:spacing w:after="90" w:line="266" w:lineRule="auto"/>
        <w:ind w:left="333" w:right="325" w:hanging="10"/>
        <w:jc w:val="both"/>
      </w:pPr>
      <w:r>
        <w:rPr>
          <w:noProof/>
        </w:rPr>
        <mc:AlternateContent>
          <mc:Choice Requires="wpg">
            <w:drawing>
              <wp:anchor distT="0" distB="0" distL="114300" distR="114300" simplePos="0" relativeHeight="2518077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0055" name="Group 43005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2911" name="Rectangle 2291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2912" name="Rectangle 2291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913" name="Rectangle 2291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0055" style="width:18.7031pt;height:264.21pt;position:absolute;mso-position-horizontal-relative:page;mso-position-horizontal:absolute;margin-left:566.218pt;mso-position-vertical-relative:page;margin-top:458.79pt;" coordsize="2375,33554">
                <v:rect id="Rectangle 2291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291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91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146 de 348 </w:t>
                        </w:r>
                      </w:p>
                    </w:txbxContent>
                  </v:textbox>
                </v:rect>
                <w10:wrap type="square"/>
              </v:group>
            </w:pict>
          </mc:Fallback>
        </mc:AlternateContent>
      </w:r>
      <w:r>
        <w:rPr>
          <w:rFonts w:ascii="Times New Roman" w:eastAsia="Times New Roman" w:hAnsi="Times New Roman" w:cs="Times New Roman"/>
          <w:sz w:val="21"/>
        </w:rPr>
        <w:t xml:space="preserve">lizada, en su caso, para cada beneficiario si fuesen varios. </w:t>
      </w:r>
    </w:p>
    <w:p w:rsidR="003677D0" w:rsidRDefault="00955ED9">
      <w:pPr>
        <w:numPr>
          <w:ilvl w:val="0"/>
          <w:numId w:val="99"/>
        </w:numPr>
        <w:spacing w:after="5" w:line="356" w:lineRule="auto"/>
        <w:ind w:left="1352" w:right="325" w:hanging="349"/>
        <w:jc w:val="both"/>
      </w:pPr>
      <w:r>
        <w:rPr>
          <w:rFonts w:ascii="Times New Roman" w:eastAsia="Times New Roman" w:hAnsi="Times New Roman" w:cs="Times New Roman"/>
          <w:sz w:val="21"/>
        </w:rPr>
        <w:t>Compatibilidad o incompatibilidad con otras subvenciones, ayudas, ingresos o recursos para la misma finalidad, procedentes de cualesquiera Administraciones o entes públicos o privados, nacionale</w:t>
      </w:r>
      <w:r>
        <w:rPr>
          <w:rFonts w:ascii="Times New Roman" w:eastAsia="Times New Roman" w:hAnsi="Times New Roman" w:cs="Times New Roman"/>
          <w:sz w:val="21"/>
        </w:rPr>
        <w:t xml:space="preserve">s, de la Unión Europea o de organismos internacionales. </w:t>
      </w:r>
    </w:p>
    <w:p w:rsidR="003677D0" w:rsidRDefault="00955ED9">
      <w:pPr>
        <w:numPr>
          <w:ilvl w:val="0"/>
          <w:numId w:val="99"/>
        </w:numPr>
        <w:spacing w:after="90" w:line="266" w:lineRule="auto"/>
        <w:ind w:left="1352" w:right="325" w:hanging="349"/>
        <w:jc w:val="both"/>
      </w:pPr>
      <w:r>
        <w:rPr>
          <w:rFonts w:ascii="Times New Roman" w:eastAsia="Times New Roman" w:hAnsi="Times New Roman" w:cs="Times New Roman"/>
          <w:sz w:val="21"/>
        </w:rPr>
        <w:t xml:space="preserve">Plazos y modos de pago de la subvención, posibilidad de efectuar pagos anticipados y </w:t>
      </w:r>
    </w:p>
    <w:p w:rsidR="003677D0" w:rsidRDefault="00955ED9">
      <w:pPr>
        <w:spacing w:after="5" w:line="360" w:lineRule="auto"/>
        <w:ind w:left="333" w:right="325" w:hanging="10"/>
        <w:jc w:val="both"/>
      </w:pPr>
      <w:r>
        <w:rPr>
          <w:rFonts w:ascii="Times New Roman" w:eastAsia="Times New Roman" w:hAnsi="Times New Roman" w:cs="Times New Roman"/>
          <w:sz w:val="21"/>
        </w:rPr>
        <w:t xml:space="preserve">abonos a cuenta, así como el régimen de garantías que, en su caso, deberán aportar los beneficiarios. </w:t>
      </w:r>
    </w:p>
    <w:p w:rsidR="003677D0" w:rsidRDefault="00955ED9">
      <w:pPr>
        <w:numPr>
          <w:ilvl w:val="0"/>
          <w:numId w:val="99"/>
        </w:numPr>
        <w:spacing w:after="93" w:line="266" w:lineRule="auto"/>
        <w:ind w:left="1352" w:right="325" w:hanging="349"/>
        <w:jc w:val="both"/>
      </w:pPr>
      <w:r>
        <w:rPr>
          <w:rFonts w:ascii="Times New Roman" w:eastAsia="Times New Roman" w:hAnsi="Times New Roman" w:cs="Times New Roman"/>
          <w:sz w:val="21"/>
        </w:rPr>
        <w:t>Plazo y fo</w:t>
      </w:r>
      <w:r>
        <w:rPr>
          <w:rFonts w:ascii="Times New Roman" w:eastAsia="Times New Roman" w:hAnsi="Times New Roman" w:cs="Times New Roman"/>
          <w:sz w:val="21"/>
        </w:rPr>
        <w:t xml:space="preserve">rma de justificación por parte del beneficiario del cumplimiento de la finalidad </w:t>
      </w:r>
    </w:p>
    <w:p w:rsidR="003677D0" w:rsidRDefault="00955ED9">
      <w:pPr>
        <w:spacing w:after="90" w:line="266" w:lineRule="auto"/>
        <w:ind w:left="333" w:right="325" w:hanging="10"/>
        <w:jc w:val="both"/>
      </w:pPr>
      <w:r>
        <w:rPr>
          <w:rFonts w:ascii="Times New Roman" w:eastAsia="Times New Roman" w:hAnsi="Times New Roman" w:cs="Times New Roman"/>
          <w:sz w:val="21"/>
        </w:rPr>
        <w:t xml:space="preserve">para la que se concedió la subvención y de la aplicación de los fondos percibidos.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5" w:line="356" w:lineRule="auto"/>
        <w:ind w:left="323" w:right="325" w:firstLine="665"/>
        <w:jc w:val="both"/>
      </w:pPr>
      <w:r>
        <w:rPr>
          <w:rFonts w:ascii="Times New Roman" w:eastAsia="Times New Roman" w:hAnsi="Times New Roman" w:cs="Times New Roman"/>
          <w:sz w:val="21"/>
        </w:rPr>
        <w:t>Con la entrada en vigor de la Ordenanza General Municipal y Bases Reguladoras de Subvenciones de este Ayuntamiento, en aplicación del artículo 38, por el que se regula la financiación de los gastos subvencionables, y se establece con carácter general, el l</w:t>
      </w:r>
      <w:r>
        <w:rPr>
          <w:rFonts w:ascii="Times New Roman" w:eastAsia="Times New Roman" w:hAnsi="Times New Roman" w:cs="Times New Roman"/>
          <w:sz w:val="21"/>
        </w:rPr>
        <w:t xml:space="preserve">ímite máximo del 80% de los mismos, enumerándose igualmente una serie de excepciones a la regla, sin que se encuentre las subvenciones nominativas, objeto del presente expediente.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357" w:lineRule="auto"/>
        <w:ind w:left="323" w:right="325" w:firstLine="665"/>
        <w:jc w:val="both"/>
      </w:pPr>
      <w:r>
        <w:rPr>
          <w:rFonts w:ascii="Times New Roman" w:eastAsia="Times New Roman" w:hAnsi="Times New Roman" w:cs="Times New Roman"/>
          <w:sz w:val="21"/>
        </w:rPr>
        <w:t>La característica fundamental del procedimiento de concesión directa, aplicable únicamente en los supuestos previstos en la Ley, es la no exigencia del cumplimiento de los principios de publicidad y concurrencia. Eso sí, teniendo en cuanta la obligación de</w:t>
      </w:r>
      <w:r>
        <w:rPr>
          <w:rFonts w:ascii="Times New Roman" w:eastAsia="Times New Roman" w:hAnsi="Times New Roman" w:cs="Times New Roman"/>
          <w:sz w:val="21"/>
        </w:rPr>
        <w:t xml:space="preserve"> publicar la concesión de todas las subvenciones en la BDNS, recogida en el artículo 20.8.b) de la Ley 38/2003, de 17 de noviembre, General de Subvenciones, desarrollada en el artículo cuarto.2 de la Resolución de 9 de diciembre de 2015, de la Intervención</w:t>
      </w:r>
      <w:r>
        <w:rPr>
          <w:rFonts w:ascii="Times New Roman" w:eastAsia="Times New Roman" w:hAnsi="Times New Roman" w:cs="Times New Roman"/>
          <w:sz w:val="21"/>
        </w:rPr>
        <w:t xml:space="preserve"> General de la Administración del Estado, que establece que esta información se debe remitir a la BDNS de forma continuada a medida que se vayan produciendo los hechos registrables; en cualquier caso, debe aportarse antes de que finalice el mes natural sig</w:t>
      </w:r>
      <w:r>
        <w:rPr>
          <w:rFonts w:ascii="Times New Roman" w:eastAsia="Times New Roman" w:hAnsi="Times New Roman" w:cs="Times New Roman"/>
          <w:sz w:val="21"/>
        </w:rPr>
        <w:t xml:space="preserve">uiente al de su producción.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5" w:line="357" w:lineRule="auto"/>
        <w:ind w:left="323" w:right="325" w:firstLine="665"/>
        <w:jc w:val="both"/>
      </w:pPr>
      <w:r>
        <w:rPr>
          <w:noProof/>
        </w:rPr>
        <mc:AlternateContent>
          <mc:Choice Requires="wpg">
            <w:drawing>
              <wp:anchor distT="0" distB="0" distL="114300" distR="114300" simplePos="0" relativeHeight="2518087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0349" name="Group 43034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032" name="Rectangle 2303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3033" name="Rectangle 2303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034" name="Rectangle 2303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0349" style="width:18.7031pt;height:264.21pt;position:absolute;mso-position-horizontal-relative:page;mso-position-horizontal:absolute;margin-left:566.218pt;mso-position-vertical-relative:page;margin-top:458.79pt;" coordsize="2375,33554">
                <v:rect id="Rectangle 2303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303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03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147 de 348 </w:t>
                        </w:r>
                      </w:p>
                    </w:txbxContent>
                  </v:textbox>
                </v:rect>
                <w10:wrap type="square"/>
              </v:group>
            </w:pict>
          </mc:Fallback>
        </mc:AlternateContent>
      </w:r>
      <w:r>
        <w:rPr>
          <w:rFonts w:ascii="Times New Roman" w:eastAsia="Times New Roman" w:hAnsi="Times New Roman" w:cs="Times New Roman"/>
          <w:sz w:val="21"/>
        </w:rPr>
        <w:t xml:space="preserve">Asimismo, debe tenerse en </w:t>
      </w:r>
      <w:r>
        <w:rPr>
          <w:rFonts w:ascii="Times New Roman" w:eastAsia="Times New Roman" w:hAnsi="Times New Roman" w:cs="Times New Roman"/>
          <w:sz w:val="21"/>
        </w:rPr>
        <w:t>cuenta la obligación establecida en el artículo Sexto de la Resolución de 10 de diciembre de 2015, de la Intervención General de la Administración del Estado: «En aquellas subvenciones o ayudas públicas en las que no sea preceptiva la convocatoria, el órga</w:t>
      </w:r>
      <w:r>
        <w:rPr>
          <w:rFonts w:ascii="Times New Roman" w:eastAsia="Times New Roman" w:hAnsi="Times New Roman" w:cs="Times New Roman"/>
          <w:sz w:val="21"/>
        </w:rPr>
        <w:t>no concedente registrará en la BDNS los datos estructurados inmediatamente después de que se publique la disposición reguladora si se trata de subvenciones o ayudas con destinatarios indeterminados, o en el momento de la concesión, en el resto de los casos</w:t>
      </w:r>
      <w:r>
        <w:rPr>
          <w:rFonts w:ascii="Times New Roman" w:eastAsia="Times New Roman" w:hAnsi="Times New Roman" w:cs="Times New Roman"/>
          <w:sz w:val="21"/>
        </w:rPr>
        <w:t xml:space="preserve">. El SNPS dará publicidad inmediata de tales datos sin que sea de aplicación el plazo de 72 horas previsto en la disposición quinta. Tampoco será necesaria la publicación del extracto en el diario oficial».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31" w:line="358" w:lineRule="auto"/>
        <w:ind w:left="323" w:right="325" w:firstLine="665"/>
        <w:jc w:val="both"/>
      </w:pPr>
      <w:r>
        <w:rPr>
          <w:rFonts w:ascii="Times New Roman" w:eastAsia="Times New Roman" w:hAnsi="Times New Roman" w:cs="Times New Roman"/>
          <w:sz w:val="21"/>
        </w:rPr>
        <w:t xml:space="preserve">Igualmente, de conformidad con lo establecido </w:t>
      </w:r>
      <w:r>
        <w:rPr>
          <w:rFonts w:ascii="Times New Roman" w:eastAsia="Times New Roman" w:hAnsi="Times New Roman" w:cs="Times New Roman"/>
          <w:sz w:val="21"/>
        </w:rPr>
        <w:t xml:space="preserve">en el art 29 de la Ley 12/2014 de Transparencia y Acceso a la Información Pública de Canarias, el Convenio formalizado deberá publicarse en el Portal de Transparencia de esta Entidad, con identificación expresa de: </w:t>
      </w:r>
    </w:p>
    <w:p w:rsidR="003677D0" w:rsidRDefault="00955ED9">
      <w:pPr>
        <w:numPr>
          <w:ilvl w:val="0"/>
          <w:numId w:val="100"/>
        </w:numPr>
        <w:spacing w:after="129" w:line="266" w:lineRule="auto"/>
        <w:ind w:right="325" w:hanging="338"/>
        <w:jc w:val="both"/>
      </w:pPr>
      <w:r>
        <w:rPr>
          <w:rFonts w:ascii="Times New Roman" w:eastAsia="Times New Roman" w:hAnsi="Times New Roman" w:cs="Times New Roman"/>
          <w:sz w:val="21"/>
        </w:rPr>
        <w:t xml:space="preserve">Partes firmantes </w:t>
      </w:r>
    </w:p>
    <w:p w:rsidR="003677D0" w:rsidRDefault="00955ED9">
      <w:pPr>
        <w:numPr>
          <w:ilvl w:val="0"/>
          <w:numId w:val="100"/>
        </w:numPr>
        <w:spacing w:after="111" w:line="266" w:lineRule="auto"/>
        <w:ind w:right="325" w:hanging="338"/>
        <w:jc w:val="both"/>
      </w:pPr>
      <w:r>
        <w:rPr>
          <w:rFonts w:ascii="Times New Roman" w:eastAsia="Times New Roman" w:hAnsi="Times New Roman" w:cs="Times New Roman"/>
          <w:sz w:val="21"/>
        </w:rPr>
        <w:t xml:space="preserve">Objeto, con indicación de actuaciones comprometidas y órganos encargados de la ejecución </w:t>
      </w:r>
    </w:p>
    <w:p w:rsidR="003677D0" w:rsidRDefault="00955ED9">
      <w:pPr>
        <w:numPr>
          <w:ilvl w:val="0"/>
          <w:numId w:val="100"/>
        </w:numPr>
        <w:spacing w:after="26" w:line="362" w:lineRule="auto"/>
        <w:ind w:right="325" w:hanging="338"/>
        <w:jc w:val="both"/>
      </w:pPr>
      <w:r>
        <w:rPr>
          <w:rFonts w:ascii="Times New Roman" w:eastAsia="Times New Roman" w:hAnsi="Times New Roman" w:cs="Times New Roman"/>
          <w:sz w:val="21"/>
        </w:rPr>
        <w:t xml:space="preserve">Financiación, con indicación de las cantidades que corresponden a cada una de las partes firmantes. </w:t>
      </w:r>
    </w:p>
    <w:p w:rsidR="003677D0" w:rsidRDefault="00955ED9">
      <w:pPr>
        <w:numPr>
          <w:ilvl w:val="0"/>
          <w:numId w:val="100"/>
        </w:numPr>
        <w:spacing w:after="129" w:line="266" w:lineRule="auto"/>
        <w:ind w:right="325" w:hanging="338"/>
        <w:jc w:val="both"/>
      </w:pPr>
      <w:r>
        <w:rPr>
          <w:rFonts w:ascii="Times New Roman" w:eastAsia="Times New Roman" w:hAnsi="Times New Roman" w:cs="Times New Roman"/>
          <w:sz w:val="21"/>
        </w:rPr>
        <w:t xml:space="preserve">Plazo y condiciones de vigencia </w:t>
      </w:r>
    </w:p>
    <w:p w:rsidR="003677D0" w:rsidRDefault="00955ED9">
      <w:pPr>
        <w:numPr>
          <w:ilvl w:val="0"/>
          <w:numId w:val="100"/>
        </w:numPr>
        <w:spacing w:after="99" w:line="266" w:lineRule="auto"/>
        <w:ind w:right="325" w:hanging="338"/>
        <w:jc w:val="both"/>
      </w:pPr>
      <w:r>
        <w:rPr>
          <w:rFonts w:ascii="Times New Roman" w:eastAsia="Times New Roman" w:hAnsi="Times New Roman" w:cs="Times New Roman"/>
          <w:sz w:val="21"/>
        </w:rPr>
        <w:t>Objeto y fecha de las modificaci</w:t>
      </w:r>
      <w:r>
        <w:rPr>
          <w:rFonts w:ascii="Times New Roman" w:eastAsia="Times New Roman" w:hAnsi="Times New Roman" w:cs="Times New Roman"/>
          <w:sz w:val="21"/>
        </w:rPr>
        <w:t xml:space="preserve">ones durante su vigencia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5" w:line="358" w:lineRule="auto"/>
        <w:ind w:left="323" w:right="325" w:firstLine="665"/>
        <w:jc w:val="both"/>
      </w:pPr>
      <w:r>
        <w:rPr>
          <w:rFonts w:ascii="Times New Roman" w:eastAsia="Times New Roman" w:hAnsi="Times New Roman" w:cs="Times New Roman"/>
          <w:sz w:val="21"/>
        </w:rPr>
        <w:t xml:space="preserve">Por último, en atención a la solicitud expresa del beneficiario, de abono de subvención de manera anticipada, por no poder desarrollar el proyecto sin la entrega anticipada de la subvención, de conformidad con el artículo 88.2 </w:t>
      </w:r>
      <w:r>
        <w:rPr>
          <w:rFonts w:ascii="Times New Roman" w:eastAsia="Times New Roman" w:hAnsi="Times New Roman" w:cs="Times New Roman"/>
          <w:sz w:val="21"/>
        </w:rPr>
        <w:t>del Real Decreto 887/2006 por el que se aprueba el Reglamento de desarrollo de la Ley General de Subvenciones,” (…) se realizarán pagos anticipados en los términos y condiciones previstos en el artículo 34.4 de la Ley General de Subvenciones en los supuest</w:t>
      </w:r>
      <w:r>
        <w:rPr>
          <w:rFonts w:ascii="Times New Roman" w:eastAsia="Times New Roman" w:hAnsi="Times New Roman" w:cs="Times New Roman"/>
          <w:sz w:val="21"/>
        </w:rPr>
        <w:t xml:space="preserve">os de subvenciones destinadas a financiar proyectos o programas de acción social…….siempre que no dispongan de recursos suficientes para financiar transitoriamente la ejecución de la actividad subvencionada”, y atendida las limitaciones establecidas en la </w:t>
      </w:r>
      <w:r>
        <w:rPr>
          <w:rFonts w:ascii="Times New Roman" w:eastAsia="Times New Roman" w:hAnsi="Times New Roman" w:cs="Times New Roman"/>
          <w:sz w:val="21"/>
        </w:rPr>
        <w:t xml:space="preserve">Ordenanza Municipal, articulo 40.4 ”(….) los pagos anticipados no podrán suponer más del 80% de la cantidad subvencionada, que se considerará como entregas de fondos con carácter previo a su justificación.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5" w:line="357" w:lineRule="auto"/>
        <w:ind w:left="323" w:right="325" w:firstLine="665"/>
        <w:jc w:val="both"/>
      </w:pPr>
      <w:r>
        <w:rPr>
          <w:rFonts w:ascii="Times New Roman" w:eastAsia="Times New Roman" w:hAnsi="Times New Roman" w:cs="Times New Roman"/>
          <w:sz w:val="21"/>
        </w:rPr>
        <w:t>En consecuencia, de conformidad con lo establec</w:t>
      </w:r>
      <w:r>
        <w:rPr>
          <w:rFonts w:ascii="Times New Roman" w:eastAsia="Times New Roman" w:hAnsi="Times New Roman" w:cs="Times New Roman"/>
          <w:sz w:val="21"/>
        </w:rPr>
        <w:t>ido en el artículo 175 del Real Decreto 2568/1986, de 28 de noviembre, por el que se aprueba el Reglamento de Organización, Funcionamiento y Régimen Jurídico de las Entidades Locales, la que suscribe eleva la siguiente propuesta de resolución, que somete a</w:t>
      </w:r>
      <w:r>
        <w:rPr>
          <w:rFonts w:ascii="Times New Roman" w:eastAsia="Times New Roman" w:hAnsi="Times New Roman" w:cs="Times New Roman"/>
          <w:sz w:val="21"/>
        </w:rPr>
        <w:t xml:space="preserve"> la fiscalización previa de la Intervención.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357" w:lineRule="auto"/>
        <w:ind w:left="323" w:right="325" w:firstLine="300"/>
        <w:jc w:val="both"/>
      </w:pPr>
      <w:r>
        <w:rPr>
          <w:rFonts w:ascii="Times New Roman" w:eastAsia="Times New Roman" w:hAnsi="Times New Roman" w:cs="Times New Roman"/>
          <w:sz w:val="21"/>
        </w:rPr>
        <w:t>PRIMERO. Conceder subvención nominativa a la Asociación de Mayores Antón Guanche de Candelaria con CIF</w:t>
      </w:r>
      <w:r>
        <w:rPr>
          <w:rFonts w:ascii="Times New Roman" w:eastAsia="Times New Roman" w:hAnsi="Times New Roman" w:cs="Times New Roman"/>
          <w:sz w:val="19"/>
        </w:rPr>
        <w:t xml:space="preserve"> G38233714</w:t>
      </w:r>
      <w:r>
        <w:rPr>
          <w:rFonts w:ascii="Times New Roman" w:eastAsia="Times New Roman" w:hAnsi="Times New Roman" w:cs="Times New Roman"/>
          <w:sz w:val="21"/>
        </w:rPr>
        <w:t>, por importe de 38.000,00 €</w:t>
      </w:r>
      <w:r>
        <w:rPr>
          <w:rFonts w:ascii="Times New Roman" w:eastAsia="Times New Roman" w:hAnsi="Times New Roman" w:cs="Times New Roman"/>
          <w:sz w:val="21"/>
        </w:rPr>
        <w:t xml:space="preserve">, con cargo a la aplicación presupuestaria 23102.48004 y nº de operación 2.25.0.07116, con destino a la ejecución del “Proyecto de actividades para la mejora de la calidad de vida de las personas mayores”, anualidad </w:t>
      </w:r>
    </w:p>
    <w:p w:rsidR="003677D0" w:rsidRDefault="00955ED9">
      <w:pPr>
        <w:spacing w:after="5" w:line="266" w:lineRule="auto"/>
        <w:ind w:left="333" w:right="325" w:hanging="10"/>
        <w:jc w:val="both"/>
      </w:pPr>
      <w:r>
        <w:rPr>
          <w:rFonts w:ascii="Times New Roman" w:eastAsia="Times New Roman" w:hAnsi="Times New Roman" w:cs="Times New Roman"/>
          <w:sz w:val="21"/>
        </w:rPr>
        <w:t>2025, con un presupuesto total de 47.50</w:t>
      </w:r>
      <w:r>
        <w:rPr>
          <w:rFonts w:ascii="Times New Roman" w:eastAsia="Times New Roman" w:hAnsi="Times New Roman" w:cs="Times New Roman"/>
          <w:sz w:val="21"/>
        </w:rPr>
        <w:t>0,00€</w:t>
      </w:r>
      <w:r>
        <w:rPr>
          <w:rFonts w:ascii="Times New Roman" w:eastAsia="Times New Roman" w:hAnsi="Times New Roman" w:cs="Times New Roman"/>
          <w:sz w:val="23"/>
        </w:rPr>
        <w:t xml:space="preserve"> </w:t>
      </w:r>
    </w:p>
    <w:p w:rsidR="003677D0" w:rsidRDefault="00955ED9">
      <w:pPr>
        <w:spacing w:after="0"/>
        <w:ind w:left="338" w:right="-524"/>
      </w:pPr>
      <w:r>
        <w:rPr>
          <w:noProof/>
        </w:rPr>
        <mc:AlternateContent>
          <mc:Choice Requires="wpg">
            <w:drawing>
              <wp:inline distT="0" distB="0" distL="0" distR="0">
                <wp:extent cx="6251975" cy="3386085"/>
                <wp:effectExtent l="0" t="0" r="0" b="0"/>
                <wp:docPr id="430958" name="Group 430958"/>
                <wp:cNvGraphicFramePr/>
                <a:graphic xmlns:a="http://schemas.openxmlformats.org/drawingml/2006/main">
                  <a:graphicData uri="http://schemas.microsoft.com/office/word/2010/wordprocessingGroup">
                    <wpg:wgp>
                      <wpg:cNvGrpSpPr/>
                      <wpg:grpSpPr>
                        <a:xfrm>
                          <a:off x="0" y="0"/>
                          <a:ext cx="6251975" cy="3386085"/>
                          <a:chOff x="0" y="0"/>
                          <a:chExt cx="6251975" cy="3386085"/>
                        </a:xfrm>
                      </wpg:grpSpPr>
                      <wps:wsp>
                        <wps:cNvPr id="23140" name="Rectangle 23140"/>
                        <wps:cNvSpPr/>
                        <wps:spPr>
                          <a:xfrm>
                            <a:off x="422148" y="0"/>
                            <a:ext cx="95701" cy="164449"/>
                          </a:xfrm>
                          <a:prstGeom prst="rect">
                            <a:avLst/>
                          </a:prstGeom>
                          <a:ln>
                            <a:noFill/>
                          </a:ln>
                        </wps:spPr>
                        <wps:txbx>
                          <w:txbxContent>
                            <w:p w:rsidR="003677D0" w:rsidRDefault="00955ED9">
                              <w:r>
                                <w:rPr>
                                  <w:rFonts w:ascii="Times New Roman" w:eastAsia="Times New Roman" w:hAnsi="Times New Roman" w:cs="Times New Roman"/>
                                  <w:spacing w:val="4"/>
                                  <w:sz w:val="21"/>
                                </w:rPr>
                                <w:t xml:space="preserve"> </w:t>
                              </w:r>
                              <w:r>
                                <w:rPr>
                                  <w:rFonts w:ascii="Times New Roman" w:eastAsia="Times New Roman" w:hAnsi="Times New Roman" w:cs="Times New Roman"/>
                                  <w:spacing w:val="5"/>
                                  <w:sz w:val="21"/>
                                </w:rPr>
                                <w:t xml:space="preserve"> </w:t>
                              </w:r>
                            </w:p>
                          </w:txbxContent>
                        </wps:txbx>
                        <wps:bodyPr horzOverflow="overflow" vert="horz" lIns="0" tIns="0" rIns="0" bIns="0" rtlCol="0">
                          <a:noAutofit/>
                        </wps:bodyPr>
                      </wps:wsp>
                      <wps:wsp>
                        <wps:cNvPr id="23141" name="Rectangle 23141"/>
                        <wps:cNvSpPr/>
                        <wps:spPr>
                          <a:xfrm>
                            <a:off x="190500" y="227076"/>
                            <a:ext cx="930621" cy="164448"/>
                          </a:xfrm>
                          <a:prstGeom prst="rect">
                            <a:avLst/>
                          </a:prstGeom>
                          <a:ln>
                            <a:noFill/>
                          </a:ln>
                        </wps:spPr>
                        <wps:txbx>
                          <w:txbxContent>
                            <w:p w:rsidR="003677D0" w:rsidRDefault="00955ED9">
                              <w:r>
                                <w:rPr>
                                  <w:rFonts w:ascii="Times New Roman" w:eastAsia="Times New Roman" w:hAnsi="Times New Roman" w:cs="Times New Roman"/>
                                  <w:w w:val="105"/>
                                  <w:sz w:val="21"/>
                                </w:rPr>
                                <w:t>SEGUNDO.</w:t>
                              </w:r>
                            </w:p>
                          </w:txbxContent>
                        </wps:txbx>
                        <wps:bodyPr horzOverflow="overflow" vert="horz" lIns="0" tIns="0" rIns="0" bIns="0" rtlCol="0">
                          <a:noAutofit/>
                        </wps:bodyPr>
                      </wps:wsp>
                      <wps:wsp>
                        <wps:cNvPr id="23142" name="Rectangle 23142"/>
                        <wps:cNvSpPr/>
                        <wps:spPr>
                          <a:xfrm>
                            <a:off x="890016" y="227076"/>
                            <a:ext cx="6449750" cy="164448"/>
                          </a:xfrm>
                          <a:prstGeom prst="rect">
                            <a:avLst/>
                          </a:prstGeom>
                          <a:ln>
                            <a:noFill/>
                          </a:ln>
                        </wps:spPr>
                        <wps:txbx>
                          <w:txbxContent>
                            <w:p w:rsidR="003677D0" w:rsidRDefault="00955ED9">
                              <w:r>
                                <w:rPr>
                                  <w:rFonts w:ascii="Times New Roman" w:eastAsia="Times New Roman" w:hAnsi="Times New Roman" w:cs="Times New Roman"/>
                                  <w:spacing w:val="81"/>
                                  <w:w w:val="109"/>
                                  <w:sz w:val="21"/>
                                </w:rPr>
                                <w:t xml:space="preserve"> </w:t>
                              </w:r>
                              <w:r>
                                <w:rPr>
                                  <w:rFonts w:ascii="Times New Roman" w:eastAsia="Times New Roman" w:hAnsi="Times New Roman" w:cs="Times New Roman"/>
                                  <w:spacing w:val="77"/>
                                  <w:w w:val="109"/>
                                  <w:sz w:val="21"/>
                                </w:rPr>
                                <w:t xml:space="preserve"> </w:t>
                              </w:r>
                              <w:r>
                                <w:rPr>
                                  <w:rFonts w:ascii="Times New Roman" w:eastAsia="Times New Roman" w:hAnsi="Times New Roman" w:cs="Times New Roman"/>
                                  <w:w w:val="109"/>
                                  <w:sz w:val="21"/>
                                </w:rPr>
                                <w:t>Aprobar</w:t>
                              </w:r>
                              <w:r>
                                <w:rPr>
                                  <w:rFonts w:ascii="Times New Roman" w:eastAsia="Times New Roman" w:hAnsi="Times New Roman" w:cs="Times New Roman"/>
                                  <w:spacing w:val="75"/>
                                  <w:w w:val="109"/>
                                  <w:sz w:val="21"/>
                                </w:rPr>
                                <w:t xml:space="preserve"> </w:t>
                              </w:r>
                              <w:r>
                                <w:rPr>
                                  <w:rFonts w:ascii="Times New Roman" w:eastAsia="Times New Roman" w:hAnsi="Times New Roman" w:cs="Times New Roman"/>
                                  <w:w w:val="109"/>
                                  <w:sz w:val="21"/>
                                </w:rPr>
                                <w:t>el</w:t>
                              </w:r>
                              <w:r>
                                <w:rPr>
                                  <w:rFonts w:ascii="Times New Roman" w:eastAsia="Times New Roman" w:hAnsi="Times New Roman" w:cs="Times New Roman"/>
                                  <w:spacing w:val="81"/>
                                  <w:w w:val="109"/>
                                  <w:sz w:val="21"/>
                                </w:rPr>
                                <w:t xml:space="preserve"> </w:t>
                              </w:r>
                              <w:r>
                                <w:rPr>
                                  <w:rFonts w:ascii="Times New Roman" w:eastAsia="Times New Roman" w:hAnsi="Times New Roman" w:cs="Times New Roman"/>
                                  <w:w w:val="109"/>
                                  <w:sz w:val="21"/>
                                </w:rPr>
                                <w:t>Convenio</w:t>
                              </w:r>
                              <w:r>
                                <w:rPr>
                                  <w:rFonts w:ascii="Times New Roman" w:eastAsia="Times New Roman" w:hAnsi="Times New Roman" w:cs="Times New Roman"/>
                                  <w:spacing w:val="81"/>
                                  <w:w w:val="109"/>
                                  <w:sz w:val="21"/>
                                </w:rPr>
                                <w:t xml:space="preserve"> </w:t>
                              </w:r>
                              <w:r>
                                <w:rPr>
                                  <w:rFonts w:ascii="Times New Roman" w:eastAsia="Times New Roman" w:hAnsi="Times New Roman" w:cs="Times New Roman"/>
                                  <w:w w:val="109"/>
                                  <w:sz w:val="21"/>
                                </w:rPr>
                                <w:t>entre</w:t>
                              </w:r>
                              <w:r>
                                <w:rPr>
                                  <w:rFonts w:ascii="Times New Roman" w:eastAsia="Times New Roman" w:hAnsi="Times New Roman" w:cs="Times New Roman"/>
                                  <w:spacing w:val="77"/>
                                  <w:w w:val="109"/>
                                  <w:sz w:val="21"/>
                                </w:rPr>
                                <w:t xml:space="preserve"> </w:t>
                              </w:r>
                              <w:r>
                                <w:rPr>
                                  <w:rFonts w:ascii="Times New Roman" w:eastAsia="Times New Roman" w:hAnsi="Times New Roman" w:cs="Times New Roman"/>
                                  <w:w w:val="109"/>
                                  <w:sz w:val="21"/>
                                </w:rPr>
                                <w:t>la</w:t>
                              </w:r>
                              <w:r>
                                <w:rPr>
                                  <w:rFonts w:ascii="Times New Roman" w:eastAsia="Times New Roman" w:hAnsi="Times New Roman" w:cs="Times New Roman"/>
                                  <w:spacing w:val="75"/>
                                  <w:w w:val="109"/>
                                  <w:sz w:val="21"/>
                                </w:rPr>
                                <w:t xml:space="preserve"> </w:t>
                              </w:r>
                              <w:r>
                                <w:rPr>
                                  <w:rFonts w:ascii="Times New Roman" w:eastAsia="Times New Roman" w:hAnsi="Times New Roman" w:cs="Times New Roman"/>
                                  <w:w w:val="109"/>
                                  <w:sz w:val="21"/>
                                </w:rPr>
                                <w:t>Asociación</w:t>
                              </w:r>
                              <w:r>
                                <w:rPr>
                                  <w:rFonts w:ascii="Times New Roman" w:eastAsia="Times New Roman" w:hAnsi="Times New Roman" w:cs="Times New Roman"/>
                                  <w:spacing w:val="79"/>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77"/>
                                  <w:w w:val="109"/>
                                  <w:sz w:val="21"/>
                                </w:rPr>
                                <w:t xml:space="preserve"> </w:t>
                              </w:r>
                              <w:r>
                                <w:rPr>
                                  <w:rFonts w:ascii="Times New Roman" w:eastAsia="Times New Roman" w:hAnsi="Times New Roman" w:cs="Times New Roman"/>
                                  <w:w w:val="109"/>
                                  <w:sz w:val="21"/>
                                </w:rPr>
                                <w:t>Mayores</w:t>
                              </w:r>
                              <w:r>
                                <w:rPr>
                                  <w:rFonts w:ascii="Times New Roman" w:eastAsia="Times New Roman" w:hAnsi="Times New Roman" w:cs="Times New Roman"/>
                                  <w:spacing w:val="77"/>
                                  <w:w w:val="109"/>
                                  <w:sz w:val="21"/>
                                </w:rPr>
                                <w:t xml:space="preserve"> </w:t>
                              </w:r>
                              <w:r>
                                <w:rPr>
                                  <w:rFonts w:ascii="Times New Roman" w:eastAsia="Times New Roman" w:hAnsi="Times New Roman" w:cs="Times New Roman"/>
                                  <w:w w:val="109"/>
                                  <w:sz w:val="21"/>
                                </w:rPr>
                                <w:t>Antón</w:t>
                              </w:r>
                              <w:r>
                                <w:rPr>
                                  <w:rFonts w:ascii="Times New Roman" w:eastAsia="Times New Roman" w:hAnsi="Times New Roman" w:cs="Times New Roman"/>
                                  <w:spacing w:val="73"/>
                                  <w:w w:val="109"/>
                                  <w:sz w:val="21"/>
                                </w:rPr>
                                <w:t xml:space="preserve"> </w:t>
                              </w:r>
                              <w:r>
                                <w:rPr>
                                  <w:rFonts w:ascii="Times New Roman" w:eastAsia="Times New Roman" w:hAnsi="Times New Roman" w:cs="Times New Roman"/>
                                  <w:w w:val="109"/>
                                  <w:sz w:val="21"/>
                                </w:rPr>
                                <w:t>Guanche</w:t>
                              </w:r>
                              <w:r>
                                <w:rPr>
                                  <w:rFonts w:ascii="Times New Roman" w:eastAsia="Times New Roman" w:hAnsi="Times New Roman" w:cs="Times New Roman"/>
                                  <w:spacing w:val="77"/>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2"/>
                                  <w:w w:val="109"/>
                                  <w:sz w:val="21"/>
                                </w:rPr>
                                <w:t xml:space="preserve"> </w:t>
                              </w:r>
                            </w:p>
                          </w:txbxContent>
                        </wps:txbx>
                        <wps:bodyPr horzOverflow="overflow" vert="horz" lIns="0" tIns="0" rIns="0" bIns="0" rtlCol="0">
                          <a:noAutofit/>
                        </wps:bodyPr>
                      </wps:wsp>
                      <wps:wsp>
                        <wps:cNvPr id="23144" name="Rectangle 23144"/>
                        <wps:cNvSpPr/>
                        <wps:spPr>
                          <a:xfrm>
                            <a:off x="0" y="452628"/>
                            <a:ext cx="1543687" cy="164449"/>
                          </a:xfrm>
                          <a:prstGeom prst="rect">
                            <a:avLst/>
                          </a:prstGeom>
                          <a:ln>
                            <a:noFill/>
                          </a:ln>
                        </wps:spPr>
                        <wps:txbx>
                          <w:txbxContent>
                            <w:p w:rsidR="003677D0" w:rsidRDefault="00955ED9">
                              <w:r>
                                <w:rPr>
                                  <w:rFonts w:ascii="Times New Roman" w:eastAsia="Times New Roman" w:hAnsi="Times New Roman" w:cs="Times New Roman"/>
                                  <w:w w:val="109"/>
                                  <w:sz w:val="21"/>
                                </w:rPr>
                                <w:t>Candelaria</w:t>
                              </w:r>
                              <w:r>
                                <w:rPr>
                                  <w:rFonts w:ascii="Times New Roman" w:eastAsia="Times New Roman" w:hAnsi="Times New Roman" w:cs="Times New Roman"/>
                                  <w:spacing w:val="30"/>
                                  <w:w w:val="109"/>
                                  <w:sz w:val="21"/>
                                </w:rPr>
                                <w:t xml:space="preserve"> </w:t>
                              </w:r>
                              <w:r>
                                <w:rPr>
                                  <w:rFonts w:ascii="Times New Roman" w:eastAsia="Times New Roman" w:hAnsi="Times New Roman" w:cs="Times New Roman"/>
                                  <w:w w:val="109"/>
                                  <w:sz w:val="21"/>
                                </w:rPr>
                                <w:t>con</w:t>
                              </w:r>
                              <w:r>
                                <w:rPr>
                                  <w:rFonts w:ascii="Times New Roman" w:eastAsia="Times New Roman" w:hAnsi="Times New Roman" w:cs="Times New Roman"/>
                                  <w:spacing w:val="30"/>
                                  <w:w w:val="109"/>
                                  <w:sz w:val="21"/>
                                </w:rPr>
                                <w:t xml:space="preserve"> </w:t>
                              </w:r>
                              <w:r>
                                <w:rPr>
                                  <w:rFonts w:ascii="Times New Roman" w:eastAsia="Times New Roman" w:hAnsi="Times New Roman" w:cs="Times New Roman"/>
                                  <w:w w:val="109"/>
                                  <w:sz w:val="21"/>
                                </w:rPr>
                                <w:t>CIF</w:t>
                              </w:r>
                            </w:p>
                          </w:txbxContent>
                        </wps:txbx>
                        <wps:bodyPr horzOverflow="overflow" vert="horz" lIns="0" tIns="0" rIns="0" bIns="0" rtlCol="0">
                          <a:noAutofit/>
                        </wps:bodyPr>
                      </wps:wsp>
                      <wps:wsp>
                        <wps:cNvPr id="23145" name="Rectangle 23145"/>
                        <wps:cNvSpPr/>
                        <wps:spPr>
                          <a:xfrm>
                            <a:off x="1162812" y="461996"/>
                            <a:ext cx="43722" cy="148362"/>
                          </a:xfrm>
                          <a:prstGeom prst="rect">
                            <a:avLst/>
                          </a:prstGeom>
                          <a:ln>
                            <a:noFill/>
                          </a:ln>
                        </wps:spPr>
                        <wps:txbx>
                          <w:txbxContent>
                            <w:p w:rsidR="003677D0" w:rsidRDefault="00955ED9">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23146" name="Rectangle 23146"/>
                        <wps:cNvSpPr/>
                        <wps:spPr>
                          <a:xfrm>
                            <a:off x="1208532" y="452628"/>
                            <a:ext cx="6027114" cy="164449"/>
                          </a:xfrm>
                          <a:prstGeom prst="rect">
                            <a:avLst/>
                          </a:prstGeom>
                          <a:ln>
                            <a:noFill/>
                          </a:ln>
                        </wps:spPr>
                        <wps:txbx>
                          <w:txbxContent>
                            <w:p w:rsidR="003677D0" w:rsidRDefault="00955ED9">
                              <w:r>
                                <w:rPr>
                                  <w:rFonts w:ascii="Times New Roman" w:eastAsia="Times New Roman" w:hAnsi="Times New Roman" w:cs="Times New Roman"/>
                                  <w:w w:val="109"/>
                                  <w:sz w:val="21"/>
                                </w:rPr>
                                <w:t>G38233714</w:t>
                              </w:r>
                              <w:r>
                                <w:rPr>
                                  <w:rFonts w:ascii="Times New Roman" w:eastAsia="Times New Roman" w:hAnsi="Times New Roman" w:cs="Times New Roman"/>
                                  <w:spacing w:val="32"/>
                                  <w:w w:val="109"/>
                                  <w:sz w:val="21"/>
                                </w:rPr>
                                <w:t xml:space="preserve"> </w:t>
                              </w:r>
                              <w:r>
                                <w:rPr>
                                  <w:rFonts w:ascii="Times New Roman" w:eastAsia="Times New Roman" w:hAnsi="Times New Roman" w:cs="Times New Roman"/>
                                  <w:w w:val="109"/>
                                  <w:sz w:val="21"/>
                                </w:rPr>
                                <w:t>y</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este</w:t>
                              </w:r>
                              <w:r>
                                <w:rPr>
                                  <w:rFonts w:ascii="Times New Roman" w:eastAsia="Times New Roman" w:hAnsi="Times New Roman" w:cs="Times New Roman"/>
                                  <w:spacing w:val="30"/>
                                  <w:w w:val="109"/>
                                  <w:sz w:val="21"/>
                                </w:rPr>
                                <w:t xml:space="preserve"> </w:t>
                              </w:r>
                              <w:r>
                                <w:rPr>
                                  <w:rFonts w:ascii="Times New Roman" w:eastAsia="Times New Roman" w:hAnsi="Times New Roman" w:cs="Times New Roman"/>
                                  <w:w w:val="109"/>
                                  <w:sz w:val="21"/>
                                </w:rPr>
                                <w:t>Iltre.</w:t>
                              </w:r>
                              <w:r>
                                <w:rPr>
                                  <w:rFonts w:ascii="Times New Roman" w:eastAsia="Times New Roman" w:hAnsi="Times New Roman" w:cs="Times New Roman"/>
                                  <w:spacing w:val="31"/>
                                  <w:w w:val="109"/>
                                  <w:sz w:val="21"/>
                                </w:rPr>
                                <w:t xml:space="preserve"> </w:t>
                              </w:r>
                              <w:r>
                                <w:rPr>
                                  <w:rFonts w:ascii="Times New Roman" w:eastAsia="Times New Roman" w:hAnsi="Times New Roman" w:cs="Times New Roman"/>
                                  <w:w w:val="109"/>
                                  <w:sz w:val="21"/>
                                </w:rPr>
                                <w:t>Ayuntamiento,</w:t>
                              </w:r>
                              <w:r>
                                <w:rPr>
                                  <w:rFonts w:ascii="Times New Roman" w:eastAsia="Times New Roman" w:hAnsi="Times New Roman" w:cs="Times New Roman"/>
                                  <w:spacing w:val="30"/>
                                  <w:w w:val="109"/>
                                  <w:sz w:val="21"/>
                                </w:rPr>
                                <w:t xml:space="preserve"> </w:t>
                              </w:r>
                              <w:r>
                                <w:rPr>
                                  <w:rFonts w:ascii="Times New Roman" w:eastAsia="Times New Roman" w:hAnsi="Times New Roman" w:cs="Times New Roman"/>
                                  <w:w w:val="109"/>
                                  <w:sz w:val="21"/>
                                </w:rPr>
                                <w:t>para</w:t>
                              </w:r>
                              <w:r>
                                <w:rPr>
                                  <w:rFonts w:ascii="Times New Roman" w:eastAsia="Times New Roman" w:hAnsi="Times New Roman" w:cs="Times New Roman"/>
                                  <w:spacing w:val="30"/>
                                  <w:w w:val="109"/>
                                  <w:sz w:val="21"/>
                                </w:rPr>
                                <w:t xml:space="preserve"> </w:t>
                              </w:r>
                              <w:r>
                                <w:rPr>
                                  <w:rFonts w:ascii="Times New Roman" w:eastAsia="Times New Roman" w:hAnsi="Times New Roman" w:cs="Times New Roman"/>
                                  <w:w w:val="109"/>
                                  <w:sz w:val="21"/>
                                </w:rPr>
                                <w:t>el</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otorgamiento</w:t>
                              </w:r>
                              <w:r>
                                <w:rPr>
                                  <w:rFonts w:ascii="Times New Roman" w:eastAsia="Times New Roman" w:hAnsi="Times New Roman" w:cs="Times New Roman"/>
                                  <w:spacing w:val="30"/>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28"/>
                                  <w:w w:val="109"/>
                                  <w:sz w:val="21"/>
                                </w:rPr>
                                <w:t xml:space="preserve"> </w:t>
                              </w:r>
                              <w:r>
                                <w:rPr>
                                  <w:rFonts w:ascii="Times New Roman" w:eastAsia="Times New Roman" w:hAnsi="Times New Roman" w:cs="Times New Roman"/>
                                  <w:w w:val="109"/>
                                  <w:sz w:val="21"/>
                                </w:rPr>
                                <w:t>subvención</w:t>
                              </w:r>
                              <w:r>
                                <w:rPr>
                                  <w:rFonts w:ascii="Times New Roman" w:eastAsia="Times New Roman" w:hAnsi="Times New Roman" w:cs="Times New Roman"/>
                                  <w:spacing w:val="2"/>
                                  <w:w w:val="109"/>
                                  <w:sz w:val="21"/>
                                </w:rPr>
                                <w:t xml:space="preserve"> </w:t>
                              </w:r>
                            </w:p>
                          </w:txbxContent>
                        </wps:txbx>
                        <wps:bodyPr horzOverflow="overflow" vert="horz" lIns="0" tIns="0" rIns="0" bIns="0" rtlCol="0">
                          <a:noAutofit/>
                        </wps:bodyPr>
                      </wps:wsp>
                      <wps:wsp>
                        <wps:cNvPr id="23147" name="Rectangle 23147"/>
                        <wps:cNvSpPr/>
                        <wps:spPr>
                          <a:xfrm>
                            <a:off x="0" y="681228"/>
                            <a:ext cx="1825624" cy="164449"/>
                          </a:xfrm>
                          <a:prstGeom prst="rect">
                            <a:avLst/>
                          </a:prstGeom>
                          <a:ln>
                            <a:noFill/>
                          </a:ln>
                        </wps:spPr>
                        <wps:txbx>
                          <w:txbxContent>
                            <w:p w:rsidR="003677D0" w:rsidRDefault="00955ED9">
                              <w:r>
                                <w:rPr>
                                  <w:rFonts w:ascii="Times New Roman" w:eastAsia="Times New Roman" w:hAnsi="Times New Roman" w:cs="Times New Roman"/>
                                  <w:w w:val="106"/>
                                  <w:sz w:val="21"/>
                                </w:rPr>
                                <w:t>nominativa</w:t>
                              </w:r>
                              <w:r>
                                <w:rPr>
                                  <w:rFonts w:ascii="Times New Roman" w:eastAsia="Times New Roman" w:hAnsi="Times New Roman" w:cs="Times New Roman"/>
                                  <w:spacing w:val="5"/>
                                  <w:w w:val="106"/>
                                  <w:sz w:val="21"/>
                                </w:rPr>
                                <w:t xml:space="preserve"> </w:t>
                              </w:r>
                              <w:r>
                                <w:rPr>
                                  <w:rFonts w:ascii="Times New Roman" w:eastAsia="Times New Roman" w:hAnsi="Times New Roman" w:cs="Times New Roman"/>
                                  <w:w w:val="106"/>
                                  <w:sz w:val="21"/>
                                </w:rPr>
                                <w:t>por</w:t>
                              </w:r>
                              <w:r>
                                <w:rPr>
                                  <w:rFonts w:ascii="Times New Roman" w:eastAsia="Times New Roman" w:hAnsi="Times New Roman" w:cs="Times New Roman"/>
                                  <w:spacing w:val="10"/>
                                  <w:w w:val="106"/>
                                  <w:sz w:val="21"/>
                                </w:rPr>
                                <w:t xml:space="preserve"> </w:t>
                              </w:r>
                              <w:r>
                                <w:rPr>
                                  <w:rFonts w:ascii="Times New Roman" w:eastAsia="Times New Roman" w:hAnsi="Times New Roman" w:cs="Times New Roman"/>
                                  <w:w w:val="106"/>
                                  <w:sz w:val="21"/>
                                </w:rPr>
                                <w:t>importe</w:t>
                              </w:r>
                              <w:r>
                                <w:rPr>
                                  <w:rFonts w:ascii="Times New Roman" w:eastAsia="Times New Roman" w:hAnsi="Times New Roman" w:cs="Times New Roman"/>
                                  <w:spacing w:val="6"/>
                                  <w:w w:val="106"/>
                                  <w:sz w:val="21"/>
                                </w:rPr>
                                <w:t xml:space="preserve"> </w:t>
                              </w:r>
                            </w:p>
                          </w:txbxContent>
                        </wps:txbx>
                        <wps:bodyPr horzOverflow="overflow" vert="horz" lIns="0" tIns="0" rIns="0" bIns="0" rtlCol="0">
                          <a:noAutofit/>
                        </wps:bodyPr>
                      </wps:wsp>
                      <wps:wsp>
                        <wps:cNvPr id="430794" name="Rectangle 430794"/>
                        <wps:cNvSpPr/>
                        <wps:spPr>
                          <a:xfrm>
                            <a:off x="1374648" y="681228"/>
                            <a:ext cx="777609" cy="164449"/>
                          </a:xfrm>
                          <a:prstGeom prst="rect">
                            <a:avLst/>
                          </a:prstGeom>
                          <a:ln>
                            <a:noFill/>
                          </a:ln>
                        </wps:spPr>
                        <wps:txbx>
                          <w:txbxContent>
                            <w:p w:rsidR="003677D0" w:rsidRDefault="00955ED9">
                              <w:r>
                                <w:rPr>
                                  <w:rFonts w:ascii="Times New Roman" w:eastAsia="Times New Roman" w:hAnsi="Times New Roman" w:cs="Times New Roman"/>
                                  <w:w w:val="110"/>
                                  <w:sz w:val="21"/>
                                </w:rPr>
                                <w:t>38.000,00</w:t>
                              </w:r>
                            </w:p>
                          </w:txbxContent>
                        </wps:txbx>
                        <wps:bodyPr horzOverflow="overflow" vert="horz" lIns="0" tIns="0" rIns="0" bIns="0" rtlCol="0">
                          <a:noAutofit/>
                        </wps:bodyPr>
                      </wps:wsp>
                      <wps:wsp>
                        <wps:cNvPr id="430795" name="Rectangle 430795"/>
                        <wps:cNvSpPr/>
                        <wps:spPr>
                          <a:xfrm>
                            <a:off x="1957212" y="681228"/>
                            <a:ext cx="97276" cy="164449"/>
                          </a:xfrm>
                          <a:prstGeom prst="rect">
                            <a:avLst/>
                          </a:prstGeom>
                          <a:ln>
                            <a:noFill/>
                          </a:ln>
                        </wps:spPr>
                        <wps:txbx>
                          <w:txbxContent>
                            <w:p w:rsidR="003677D0" w:rsidRDefault="00955ED9">
                              <w:r>
                                <w:rPr>
                                  <w:rFonts w:ascii="Times New Roman" w:eastAsia="Times New Roman" w:hAnsi="Times New Roman" w:cs="Times New Roman"/>
                                  <w:w w:val="111"/>
                                  <w:sz w:val="21"/>
                                </w:rPr>
                                <w:t>€</w:t>
                              </w:r>
                            </w:p>
                          </w:txbxContent>
                        </wps:txbx>
                        <wps:bodyPr horzOverflow="overflow" vert="horz" lIns="0" tIns="0" rIns="0" bIns="0" rtlCol="0">
                          <a:noAutofit/>
                        </wps:bodyPr>
                      </wps:wsp>
                      <wps:wsp>
                        <wps:cNvPr id="23149" name="Rectangle 23149"/>
                        <wps:cNvSpPr/>
                        <wps:spPr>
                          <a:xfrm>
                            <a:off x="2031492" y="681228"/>
                            <a:ext cx="4931558" cy="164449"/>
                          </a:xfrm>
                          <a:prstGeom prst="rect">
                            <a:avLst/>
                          </a:prstGeom>
                          <a:ln>
                            <a:noFill/>
                          </a:ln>
                        </wps:spPr>
                        <wps:txbx>
                          <w:txbxContent>
                            <w:p w:rsidR="003677D0" w:rsidRDefault="00955ED9">
                              <w:r>
                                <w:rPr>
                                  <w:rFonts w:ascii="Times New Roman" w:eastAsia="Times New Roman" w:hAnsi="Times New Roman" w:cs="Times New Roman"/>
                                  <w:spacing w:val="8"/>
                                  <w:w w:val="110"/>
                                  <w:sz w:val="21"/>
                                </w:rPr>
                                <w:t xml:space="preserve"> </w:t>
                              </w:r>
                              <w:r>
                                <w:rPr>
                                  <w:rFonts w:ascii="Times New Roman" w:eastAsia="Times New Roman" w:hAnsi="Times New Roman" w:cs="Times New Roman"/>
                                  <w:w w:val="110"/>
                                  <w:sz w:val="21"/>
                                </w:rPr>
                                <w:t>con</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destino</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a</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la</w:t>
                              </w:r>
                              <w:r>
                                <w:rPr>
                                  <w:rFonts w:ascii="Times New Roman" w:eastAsia="Times New Roman" w:hAnsi="Times New Roman" w:cs="Times New Roman"/>
                                  <w:spacing w:val="7"/>
                                  <w:w w:val="110"/>
                                  <w:sz w:val="21"/>
                                </w:rPr>
                                <w:t xml:space="preserve"> </w:t>
                              </w:r>
                              <w:r>
                                <w:rPr>
                                  <w:rFonts w:ascii="Times New Roman" w:eastAsia="Times New Roman" w:hAnsi="Times New Roman" w:cs="Times New Roman"/>
                                  <w:w w:val="110"/>
                                  <w:sz w:val="21"/>
                                </w:rPr>
                                <w:t>ejecución</w:t>
                              </w:r>
                              <w:r>
                                <w:rPr>
                                  <w:rFonts w:ascii="Times New Roman" w:eastAsia="Times New Roman" w:hAnsi="Times New Roman" w:cs="Times New Roman"/>
                                  <w:spacing w:val="5"/>
                                  <w:w w:val="110"/>
                                  <w:sz w:val="21"/>
                                </w:rPr>
                                <w:t xml:space="preserve"> </w:t>
                              </w:r>
                              <w:r>
                                <w:rPr>
                                  <w:rFonts w:ascii="Times New Roman" w:eastAsia="Times New Roman" w:hAnsi="Times New Roman" w:cs="Times New Roman"/>
                                  <w:w w:val="110"/>
                                  <w:sz w:val="21"/>
                                </w:rPr>
                                <w:t>del</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“Proyecto</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de</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actividades</w:t>
                              </w:r>
                              <w:r>
                                <w:rPr>
                                  <w:rFonts w:ascii="Times New Roman" w:eastAsia="Times New Roman" w:hAnsi="Times New Roman" w:cs="Times New Roman"/>
                                  <w:spacing w:val="6"/>
                                  <w:w w:val="110"/>
                                  <w:sz w:val="21"/>
                                </w:rPr>
                                <w:t xml:space="preserve"> </w:t>
                              </w:r>
                              <w:r>
                                <w:rPr>
                                  <w:rFonts w:ascii="Times New Roman" w:eastAsia="Times New Roman" w:hAnsi="Times New Roman" w:cs="Times New Roman"/>
                                  <w:w w:val="110"/>
                                  <w:sz w:val="21"/>
                                </w:rPr>
                                <w:t>para</w:t>
                              </w:r>
                              <w:r>
                                <w:rPr>
                                  <w:rFonts w:ascii="Times New Roman" w:eastAsia="Times New Roman" w:hAnsi="Times New Roman" w:cs="Times New Roman"/>
                                  <w:spacing w:val="5"/>
                                  <w:w w:val="110"/>
                                  <w:sz w:val="21"/>
                                </w:rPr>
                                <w:t xml:space="preserve"> </w:t>
                              </w:r>
                              <w:r>
                                <w:rPr>
                                  <w:rFonts w:ascii="Times New Roman" w:eastAsia="Times New Roman" w:hAnsi="Times New Roman" w:cs="Times New Roman"/>
                                  <w:w w:val="110"/>
                                  <w:sz w:val="21"/>
                                </w:rPr>
                                <w:t>la</w:t>
                              </w:r>
                              <w:r>
                                <w:rPr>
                                  <w:rFonts w:ascii="Times New Roman" w:eastAsia="Times New Roman" w:hAnsi="Times New Roman" w:cs="Times New Roman"/>
                                  <w:spacing w:val="4"/>
                                  <w:w w:val="110"/>
                                  <w:sz w:val="21"/>
                                </w:rPr>
                                <w:t xml:space="preserve"> </w:t>
                              </w:r>
                            </w:p>
                          </w:txbxContent>
                        </wps:txbx>
                        <wps:bodyPr horzOverflow="overflow" vert="horz" lIns="0" tIns="0" rIns="0" bIns="0" rtlCol="0">
                          <a:noAutofit/>
                        </wps:bodyPr>
                      </wps:wsp>
                      <wps:wsp>
                        <wps:cNvPr id="23150" name="Rectangle 23150"/>
                        <wps:cNvSpPr/>
                        <wps:spPr>
                          <a:xfrm>
                            <a:off x="0" y="906780"/>
                            <a:ext cx="7585757" cy="164449"/>
                          </a:xfrm>
                          <a:prstGeom prst="rect">
                            <a:avLst/>
                          </a:prstGeom>
                          <a:ln>
                            <a:noFill/>
                          </a:ln>
                        </wps:spPr>
                        <wps:txbx>
                          <w:txbxContent>
                            <w:p w:rsidR="003677D0" w:rsidRDefault="00955ED9">
                              <w:r>
                                <w:rPr>
                                  <w:rFonts w:ascii="Times New Roman" w:eastAsia="Times New Roman" w:hAnsi="Times New Roman" w:cs="Times New Roman"/>
                                  <w:w w:val="112"/>
                                  <w:sz w:val="21"/>
                                </w:rPr>
                                <w:t>mejora</w:t>
                              </w:r>
                              <w:r>
                                <w:rPr>
                                  <w:rFonts w:ascii="Times New Roman" w:eastAsia="Times New Roman" w:hAnsi="Times New Roman" w:cs="Times New Roman"/>
                                  <w:spacing w:val="25"/>
                                  <w:w w:val="112"/>
                                  <w:sz w:val="21"/>
                                </w:rPr>
                                <w:t xml:space="preserve"> </w:t>
                              </w:r>
                              <w:r>
                                <w:rPr>
                                  <w:rFonts w:ascii="Times New Roman" w:eastAsia="Times New Roman" w:hAnsi="Times New Roman" w:cs="Times New Roman"/>
                                  <w:w w:val="112"/>
                                  <w:sz w:val="21"/>
                                </w:rPr>
                                <w:t>de</w:t>
                              </w:r>
                              <w:r>
                                <w:rPr>
                                  <w:rFonts w:ascii="Times New Roman" w:eastAsia="Times New Roman" w:hAnsi="Times New Roman" w:cs="Times New Roman"/>
                                  <w:spacing w:val="25"/>
                                  <w:w w:val="112"/>
                                  <w:sz w:val="21"/>
                                </w:rPr>
                                <w:t xml:space="preserve"> </w:t>
                              </w:r>
                              <w:r>
                                <w:rPr>
                                  <w:rFonts w:ascii="Times New Roman" w:eastAsia="Times New Roman" w:hAnsi="Times New Roman" w:cs="Times New Roman"/>
                                  <w:w w:val="112"/>
                                  <w:sz w:val="21"/>
                                </w:rPr>
                                <w:t>la</w:t>
                              </w:r>
                              <w:r>
                                <w:rPr>
                                  <w:rFonts w:ascii="Times New Roman" w:eastAsia="Times New Roman" w:hAnsi="Times New Roman" w:cs="Times New Roman"/>
                                  <w:spacing w:val="24"/>
                                  <w:w w:val="112"/>
                                  <w:sz w:val="21"/>
                                </w:rPr>
                                <w:t xml:space="preserve"> </w:t>
                              </w:r>
                              <w:r>
                                <w:rPr>
                                  <w:rFonts w:ascii="Times New Roman" w:eastAsia="Times New Roman" w:hAnsi="Times New Roman" w:cs="Times New Roman"/>
                                  <w:w w:val="112"/>
                                  <w:sz w:val="21"/>
                                </w:rPr>
                                <w:t>calidad</w:t>
                              </w:r>
                              <w:r>
                                <w:rPr>
                                  <w:rFonts w:ascii="Times New Roman" w:eastAsia="Times New Roman" w:hAnsi="Times New Roman" w:cs="Times New Roman"/>
                                  <w:spacing w:val="25"/>
                                  <w:w w:val="112"/>
                                  <w:sz w:val="21"/>
                                </w:rPr>
                                <w:t xml:space="preserve"> </w:t>
                              </w:r>
                              <w:r>
                                <w:rPr>
                                  <w:rFonts w:ascii="Times New Roman" w:eastAsia="Times New Roman" w:hAnsi="Times New Roman" w:cs="Times New Roman"/>
                                  <w:w w:val="112"/>
                                  <w:sz w:val="21"/>
                                </w:rPr>
                                <w:t>de</w:t>
                              </w:r>
                              <w:r>
                                <w:rPr>
                                  <w:rFonts w:ascii="Times New Roman" w:eastAsia="Times New Roman" w:hAnsi="Times New Roman" w:cs="Times New Roman"/>
                                  <w:spacing w:val="26"/>
                                  <w:w w:val="112"/>
                                  <w:sz w:val="21"/>
                                </w:rPr>
                                <w:t xml:space="preserve"> </w:t>
                              </w:r>
                              <w:r>
                                <w:rPr>
                                  <w:rFonts w:ascii="Times New Roman" w:eastAsia="Times New Roman" w:hAnsi="Times New Roman" w:cs="Times New Roman"/>
                                  <w:w w:val="112"/>
                                  <w:sz w:val="21"/>
                                </w:rPr>
                                <w:t>vida</w:t>
                              </w:r>
                              <w:r>
                                <w:rPr>
                                  <w:rFonts w:ascii="Times New Roman" w:eastAsia="Times New Roman" w:hAnsi="Times New Roman" w:cs="Times New Roman"/>
                                  <w:spacing w:val="25"/>
                                  <w:w w:val="112"/>
                                  <w:sz w:val="21"/>
                                </w:rPr>
                                <w:t xml:space="preserve"> </w:t>
                              </w:r>
                              <w:r>
                                <w:rPr>
                                  <w:rFonts w:ascii="Times New Roman" w:eastAsia="Times New Roman" w:hAnsi="Times New Roman" w:cs="Times New Roman"/>
                                  <w:w w:val="112"/>
                                  <w:sz w:val="21"/>
                                </w:rPr>
                                <w:t>de</w:t>
                              </w:r>
                              <w:r>
                                <w:rPr>
                                  <w:rFonts w:ascii="Times New Roman" w:eastAsia="Times New Roman" w:hAnsi="Times New Roman" w:cs="Times New Roman"/>
                                  <w:spacing w:val="25"/>
                                  <w:w w:val="112"/>
                                  <w:sz w:val="21"/>
                                </w:rPr>
                                <w:t xml:space="preserve"> </w:t>
                              </w:r>
                              <w:r>
                                <w:rPr>
                                  <w:rFonts w:ascii="Times New Roman" w:eastAsia="Times New Roman" w:hAnsi="Times New Roman" w:cs="Times New Roman"/>
                                  <w:w w:val="112"/>
                                  <w:sz w:val="21"/>
                                </w:rPr>
                                <w:t>las</w:t>
                              </w:r>
                              <w:r>
                                <w:rPr>
                                  <w:rFonts w:ascii="Times New Roman" w:eastAsia="Times New Roman" w:hAnsi="Times New Roman" w:cs="Times New Roman"/>
                                  <w:spacing w:val="25"/>
                                  <w:w w:val="112"/>
                                  <w:sz w:val="21"/>
                                </w:rPr>
                                <w:t xml:space="preserve"> </w:t>
                              </w:r>
                              <w:r>
                                <w:rPr>
                                  <w:rFonts w:ascii="Times New Roman" w:eastAsia="Times New Roman" w:hAnsi="Times New Roman" w:cs="Times New Roman"/>
                                  <w:w w:val="112"/>
                                  <w:sz w:val="21"/>
                                </w:rPr>
                                <w:t>personas</w:t>
                              </w:r>
                              <w:r>
                                <w:rPr>
                                  <w:rFonts w:ascii="Times New Roman" w:eastAsia="Times New Roman" w:hAnsi="Times New Roman" w:cs="Times New Roman"/>
                                  <w:spacing w:val="27"/>
                                  <w:w w:val="112"/>
                                  <w:sz w:val="21"/>
                                </w:rPr>
                                <w:t xml:space="preserve"> </w:t>
                              </w:r>
                              <w:r>
                                <w:rPr>
                                  <w:rFonts w:ascii="Times New Roman" w:eastAsia="Times New Roman" w:hAnsi="Times New Roman" w:cs="Times New Roman"/>
                                  <w:w w:val="112"/>
                                  <w:sz w:val="21"/>
                                </w:rPr>
                                <w:t>mayores”</w:t>
                              </w:r>
                              <w:r>
                                <w:rPr>
                                  <w:rFonts w:ascii="Times New Roman" w:eastAsia="Times New Roman" w:hAnsi="Times New Roman" w:cs="Times New Roman"/>
                                  <w:spacing w:val="28"/>
                                  <w:w w:val="112"/>
                                  <w:sz w:val="21"/>
                                </w:rPr>
                                <w:t xml:space="preserve"> </w:t>
                              </w:r>
                              <w:r>
                                <w:rPr>
                                  <w:rFonts w:ascii="Times New Roman" w:eastAsia="Times New Roman" w:hAnsi="Times New Roman" w:cs="Times New Roman"/>
                                  <w:w w:val="112"/>
                                  <w:sz w:val="21"/>
                                </w:rPr>
                                <w:t>anualidad</w:t>
                              </w:r>
                              <w:r>
                                <w:rPr>
                                  <w:rFonts w:ascii="Times New Roman" w:eastAsia="Times New Roman" w:hAnsi="Times New Roman" w:cs="Times New Roman"/>
                                  <w:spacing w:val="24"/>
                                  <w:w w:val="112"/>
                                  <w:sz w:val="21"/>
                                </w:rPr>
                                <w:t xml:space="preserve"> </w:t>
                              </w:r>
                              <w:r>
                                <w:rPr>
                                  <w:rFonts w:ascii="Times New Roman" w:eastAsia="Times New Roman" w:hAnsi="Times New Roman" w:cs="Times New Roman"/>
                                  <w:w w:val="112"/>
                                  <w:sz w:val="21"/>
                                </w:rPr>
                                <w:t>2025,</w:t>
                              </w:r>
                              <w:r>
                                <w:rPr>
                                  <w:rFonts w:ascii="Times New Roman" w:eastAsia="Times New Roman" w:hAnsi="Times New Roman" w:cs="Times New Roman"/>
                                  <w:spacing w:val="23"/>
                                  <w:w w:val="112"/>
                                  <w:sz w:val="21"/>
                                </w:rPr>
                                <w:t xml:space="preserve"> </w:t>
                              </w:r>
                              <w:r>
                                <w:rPr>
                                  <w:rFonts w:ascii="Times New Roman" w:eastAsia="Times New Roman" w:hAnsi="Times New Roman" w:cs="Times New Roman"/>
                                  <w:w w:val="112"/>
                                  <w:sz w:val="21"/>
                                </w:rPr>
                                <w:t>con</w:t>
                              </w:r>
                              <w:r>
                                <w:rPr>
                                  <w:rFonts w:ascii="Times New Roman" w:eastAsia="Times New Roman" w:hAnsi="Times New Roman" w:cs="Times New Roman"/>
                                  <w:spacing w:val="25"/>
                                  <w:w w:val="112"/>
                                  <w:sz w:val="21"/>
                                </w:rPr>
                                <w:t xml:space="preserve"> </w:t>
                              </w:r>
                              <w:r>
                                <w:rPr>
                                  <w:rFonts w:ascii="Times New Roman" w:eastAsia="Times New Roman" w:hAnsi="Times New Roman" w:cs="Times New Roman"/>
                                  <w:w w:val="112"/>
                                  <w:sz w:val="21"/>
                                </w:rPr>
                                <w:t>un</w:t>
                              </w:r>
                              <w:r>
                                <w:rPr>
                                  <w:rFonts w:ascii="Times New Roman" w:eastAsia="Times New Roman" w:hAnsi="Times New Roman" w:cs="Times New Roman"/>
                                  <w:spacing w:val="25"/>
                                  <w:w w:val="112"/>
                                  <w:sz w:val="21"/>
                                </w:rPr>
                                <w:t xml:space="preserve"> </w:t>
                              </w:r>
                              <w:r>
                                <w:rPr>
                                  <w:rFonts w:ascii="Times New Roman" w:eastAsia="Times New Roman" w:hAnsi="Times New Roman" w:cs="Times New Roman"/>
                                  <w:w w:val="112"/>
                                  <w:sz w:val="21"/>
                                </w:rPr>
                                <w:t>presupuesto</w:t>
                              </w:r>
                              <w:r>
                                <w:rPr>
                                  <w:rFonts w:ascii="Times New Roman" w:eastAsia="Times New Roman" w:hAnsi="Times New Roman" w:cs="Times New Roman"/>
                                  <w:spacing w:val="22"/>
                                  <w:w w:val="112"/>
                                  <w:sz w:val="21"/>
                                </w:rPr>
                                <w:t xml:space="preserve"> </w:t>
                              </w:r>
                              <w:r>
                                <w:rPr>
                                  <w:rFonts w:ascii="Times New Roman" w:eastAsia="Times New Roman" w:hAnsi="Times New Roman" w:cs="Times New Roman"/>
                                  <w:w w:val="112"/>
                                  <w:sz w:val="21"/>
                                </w:rPr>
                                <w:t>de</w:t>
                              </w:r>
                            </w:p>
                          </w:txbxContent>
                        </wps:txbx>
                        <wps:bodyPr horzOverflow="overflow" vert="horz" lIns="0" tIns="0" rIns="0" bIns="0" rtlCol="0">
                          <a:noAutofit/>
                        </wps:bodyPr>
                      </wps:wsp>
                      <wps:wsp>
                        <wps:cNvPr id="23151" name="Rectangle 23151"/>
                        <wps:cNvSpPr/>
                        <wps:spPr>
                          <a:xfrm>
                            <a:off x="5707380" y="906780"/>
                            <a:ext cx="48463" cy="164449"/>
                          </a:xfrm>
                          <a:prstGeom prst="rect">
                            <a:avLst/>
                          </a:prstGeom>
                          <a:ln>
                            <a:noFill/>
                          </a:ln>
                        </wps:spPr>
                        <wps:txbx>
                          <w:txbxContent>
                            <w:p w:rsidR="003677D0" w:rsidRDefault="00955ED9">
                              <w:r>
                                <w:rPr>
                                  <w:rFonts w:ascii="Times New Roman" w:eastAsia="Times New Roman" w:hAnsi="Times New Roman" w:cs="Times New Roman"/>
                                  <w:color w:val="FF0000"/>
                                  <w:sz w:val="21"/>
                                </w:rPr>
                                <w:t xml:space="preserve"> </w:t>
                              </w:r>
                            </w:p>
                          </w:txbxContent>
                        </wps:txbx>
                        <wps:bodyPr horzOverflow="overflow" vert="horz" lIns="0" tIns="0" rIns="0" bIns="0" rtlCol="0">
                          <a:noAutofit/>
                        </wps:bodyPr>
                      </wps:wsp>
                      <wps:wsp>
                        <wps:cNvPr id="430796" name="Rectangle 430796"/>
                        <wps:cNvSpPr/>
                        <wps:spPr>
                          <a:xfrm>
                            <a:off x="0" y="1133855"/>
                            <a:ext cx="777609" cy="164449"/>
                          </a:xfrm>
                          <a:prstGeom prst="rect">
                            <a:avLst/>
                          </a:prstGeom>
                          <a:ln>
                            <a:noFill/>
                          </a:ln>
                        </wps:spPr>
                        <wps:txbx>
                          <w:txbxContent>
                            <w:p w:rsidR="003677D0" w:rsidRDefault="00955ED9">
                              <w:r>
                                <w:rPr>
                                  <w:rFonts w:ascii="Times New Roman" w:eastAsia="Times New Roman" w:hAnsi="Times New Roman" w:cs="Times New Roman"/>
                                  <w:w w:val="110"/>
                                  <w:sz w:val="21"/>
                                </w:rPr>
                                <w:t>47.500,00</w:t>
                              </w:r>
                            </w:p>
                          </w:txbxContent>
                        </wps:txbx>
                        <wps:bodyPr horzOverflow="overflow" vert="horz" lIns="0" tIns="0" rIns="0" bIns="0" rtlCol="0">
                          <a:noAutofit/>
                        </wps:bodyPr>
                      </wps:wsp>
                      <wps:wsp>
                        <wps:cNvPr id="430797" name="Rectangle 430797"/>
                        <wps:cNvSpPr/>
                        <wps:spPr>
                          <a:xfrm>
                            <a:off x="583879" y="1133855"/>
                            <a:ext cx="97276" cy="164449"/>
                          </a:xfrm>
                          <a:prstGeom prst="rect">
                            <a:avLst/>
                          </a:prstGeom>
                          <a:ln>
                            <a:noFill/>
                          </a:ln>
                        </wps:spPr>
                        <wps:txbx>
                          <w:txbxContent>
                            <w:p w:rsidR="003677D0" w:rsidRDefault="00955ED9">
                              <w:r>
                                <w:rPr>
                                  <w:rFonts w:ascii="Times New Roman" w:eastAsia="Times New Roman" w:hAnsi="Times New Roman" w:cs="Times New Roman"/>
                                  <w:w w:val="111"/>
                                  <w:sz w:val="21"/>
                                </w:rPr>
                                <w:t>€</w:t>
                              </w:r>
                            </w:p>
                          </w:txbxContent>
                        </wps:txbx>
                        <wps:bodyPr horzOverflow="overflow" vert="horz" lIns="0" tIns="0" rIns="0" bIns="0" rtlCol="0">
                          <a:noAutofit/>
                        </wps:bodyPr>
                      </wps:wsp>
                      <wps:wsp>
                        <wps:cNvPr id="23153" name="Rectangle 23153"/>
                        <wps:cNvSpPr/>
                        <wps:spPr>
                          <a:xfrm>
                            <a:off x="656844" y="1133855"/>
                            <a:ext cx="2036587" cy="164449"/>
                          </a:xfrm>
                          <a:prstGeom prst="rect">
                            <a:avLst/>
                          </a:prstGeom>
                          <a:ln>
                            <a:noFill/>
                          </a:ln>
                        </wps:spPr>
                        <wps:txbx>
                          <w:txbxContent>
                            <w:p w:rsidR="003677D0" w:rsidRDefault="00955ED9">
                              <w:r>
                                <w:rPr>
                                  <w:rFonts w:ascii="Times New Roman" w:eastAsia="Times New Roman" w:hAnsi="Times New Roman" w:cs="Times New Roman"/>
                                  <w:w w:val="107"/>
                                  <w:sz w:val="21"/>
                                </w:rPr>
                                <w:t>,</w:t>
                              </w:r>
                              <w:r>
                                <w:rPr>
                                  <w:rFonts w:ascii="Times New Roman" w:eastAsia="Times New Roman" w:hAnsi="Times New Roman" w:cs="Times New Roman"/>
                                  <w:spacing w:val="8"/>
                                  <w:w w:val="107"/>
                                  <w:sz w:val="21"/>
                                </w:rPr>
                                <w:t xml:space="preserve"> </w:t>
                              </w:r>
                              <w:r>
                                <w:rPr>
                                  <w:rFonts w:ascii="Times New Roman" w:eastAsia="Times New Roman" w:hAnsi="Times New Roman" w:cs="Times New Roman"/>
                                  <w:w w:val="107"/>
                                  <w:sz w:val="21"/>
                                </w:rPr>
                                <w:t>del</w:t>
                              </w:r>
                              <w:r>
                                <w:rPr>
                                  <w:rFonts w:ascii="Times New Roman" w:eastAsia="Times New Roman" w:hAnsi="Times New Roman" w:cs="Times New Roman"/>
                                  <w:spacing w:val="4"/>
                                  <w:w w:val="107"/>
                                  <w:sz w:val="21"/>
                                </w:rPr>
                                <w:t xml:space="preserve"> </w:t>
                              </w:r>
                              <w:r>
                                <w:rPr>
                                  <w:rFonts w:ascii="Times New Roman" w:eastAsia="Times New Roman" w:hAnsi="Times New Roman" w:cs="Times New Roman"/>
                                  <w:w w:val="107"/>
                                  <w:sz w:val="21"/>
                                </w:rPr>
                                <w:t>tenor</w:t>
                              </w:r>
                              <w:r>
                                <w:rPr>
                                  <w:rFonts w:ascii="Times New Roman" w:eastAsia="Times New Roman" w:hAnsi="Times New Roman" w:cs="Times New Roman"/>
                                  <w:spacing w:val="6"/>
                                  <w:w w:val="107"/>
                                  <w:sz w:val="21"/>
                                </w:rPr>
                                <w:t xml:space="preserve"> </w:t>
                              </w:r>
                              <w:r>
                                <w:rPr>
                                  <w:rFonts w:ascii="Times New Roman" w:eastAsia="Times New Roman" w:hAnsi="Times New Roman" w:cs="Times New Roman"/>
                                  <w:w w:val="107"/>
                                  <w:sz w:val="21"/>
                                </w:rPr>
                                <w:t>literal</w:t>
                              </w:r>
                              <w:r>
                                <w:rPr>
                                  <w:rFonts w:ascii="Times New Roman" w:eastAsia="Times New Roman" w:hAnsi="Times New Roman" w:cs="Times New Roman"/>
                                  <w:spacing w:val="4"/>
                                  <w:w w:val="107"/>
                                  <w:sz w:val="21"/>
                                </w:rPr>
                                <w:t xml:space="preserve"> </w:t>
                              </w:r>
                              <w:r>
                                <w:rPr>
                                  <w:rFonts w:ascii="Times New Roman" w:eastAsia="Times New Roman" w:hAnsi="Times New Roman" w:cs="Times New Roman"/>
                                  <w:w w:val="107"/>
                                  <w:sz w:val="21"/>
                                </w:rPr>
                                <w:t>siguiente:</w:t>
                              </w:r>
                            </w:p>
                          </w:txbxContent>
                        </wps:txbx>
                        <wps:bodyPr horzOverflow="overflow" vert="horz" lIns="0" tIns="0" rIns="0" bIns="0" rtlCol="0">
                          <a:noAutofit/>
                        </wps:bodyPr>
                      </wps:wsp>
                      <wps:wsp>
                        <wps:cNvPr id="23154" name="Rectangle 23154"/>
                        <wps:cNvSpPr/>
                        <wps:spPr>
                          <a:xfrm>
                            <a:off x="2189988" y="1130485"/>
                            <a:ext cx="47543" cy="172990"/>
                          </a:xfrm>
                          <a:prstGeom prst="rect">
                            <a:avLst/>
                          </a:prstGeom>
                          <a:ln>
                            <a:noFill/>
                          </a:ln>
                        </wps:spPr>
                        <wps:txbx>
                          <w:txbxContent>
                            <w:p w:rsidR="003677D0" w:rsidRDefault="00955ED9">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23155" name="Rectangle 23155"/>
                        <wps:cNvSpPr/>
                        <wps:spPr>
                          <a:xfrm>
                            <a:off x="422148" y="1359408"/>
                            <a:ext cx="48463" cy="164449"/>
                          </a:xfrm>
                          <a:prstGeom prst="rect">
                            <a:avLst/>
                          </a:prstGeom>
                          <a:ln>
                            <a:noFill/>
                          </a:ln>
                        </wps:spPr>
                        <wps:txbx>
                          <w:txbxContent>
                            <w:p w:rsidR="003677D0" w:rsidRDefault="00955ED9">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56" name="Rectangle 23156"/>
                        <wps:cNvSpPr/>
                        <wps:spPr>
                          <a:xfrm>
                            <a:off x="0" y="1586483"/>
                            <a:ext cx="48463" cy="164449"/>
                          </a:xfrm>
                          <a:prstGeom prst="rect">
                            <a:avLst/>
                          </a:prstGeom>
                          <a:ln>
                            <a:noFill/>
                          </a:ln>
                        </wps:spPr>
                        <wps:txbx>
                          <w:txbxContent>
                            <w:p w:rsidR="003677D0" w:rsidRDefault="00955ED9">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57" name="Rectangle 23157"/>
                        <wps:cNvSpPr/>
                        <wps:spPr>
                          <a:xfrm>
                            <a:off x="0" y="1737360"/>
                            <a:ext cx="7632115" cy="164449"/>
                          </a:xfrm>
                          <a:prstGeom prst="rect">
                            <a:avLst/>
                          </a:prstGeom>
                          <a:ln>
                            <a:noFill/>
                          </a:ln>
                        </wps:spPr>
                        <wps:txbx>
                          <w:txbxContent>
                            <w:p w:rsidR="003677D0" w:rsidRDefault="00955ED9">
                              <w:r>
                                <w:rPr>
                                  <w:rFonts w:ascii="Times New Roman" w:eastAsia="Times New Roman" w:hAnsi="Times New Roman" w:cs="Times New Roman"/>
                                  <w:w w:val="101"/>
                                  <w:sz w:val="21"/>
                                </w:rPr>
                                <w:t>“CONVENIO</w:t>
                              </w:r>
                              <w:r>
                                <w:rPr>
                                  <w:rFonts w:ascii="Times New Roman" w:eastAsia="Times New Roman" w:hAnsi="Times New Roman" w:cs="Times New Roman"/>
                                  <w:spacing w:val="9"/>
                                  <w:w w:val="101"/>
                                  <w:sz w:val="21"/>
                                </w:rPr>
                                <w:t xml:space="preserve"> </w:t>
                              </w:r>
                              <w:r>
                                <w:rPr>
                                  <w:rFonts w:ascii="Times New Roman" w:eastAsia="Times New Roman" w:hAnsi="Times New Roman" w:cs="Times New Roman"/>
                                  <w:w w:val="101"/>
                                  <w:sz w:val="21"/>
                                </w:rPr>
                                <w:t>DE</w:t>
                              </w:r>
                              <w:r>
                                <w:rPr>
                                  <w:rFonts w:ascii="Times New Roman" w:eastAsia="Times New Roman" w:hAnsi="Times New Roman" w:cs="Times New Roman"/>
                                  <w:spacing w:val="9"/>
                                  <w:w w:val="101"/>
                                  <w:sz w:val="21"/>
                                </w:rPr>
                                <w:t xml:space="preserve"> </w:t>
                              </w:r>
                              <w:r>
                                <w:rPr>
                                  <w:rFonts w:ascii="Times New Roman" w:eastAsia="Times New Roman" w:hAnsi="Times New Roman" w:cs="Times New Roman"/>
                                  <w:w w:val="101"/>
                                  <w:sz w:val="21"/>
                                </w:rPr>
                                <w:t>COLABORACIÓN</w:t>
                              </w:r>
                              <w:r>
                                <w:rPr>
                                  <w:rFonts w:ascii="Times New Roman" w:eastAsia="Times New Roman" w:hAnsi="Times New Roman" w:cs="Times New Roman"/>
                                  <w:spacing w:val="6"/>
                                  <w:w w:val="101"/>
                                  <w:sz w:val="21"/>
                                </w:rPr>
                                <w:t xml:space="preserve"> </w:t>
                              </w:r>
                              <w:r>
                                <w:rPr>
                                  <w:rFonts w:ascii="Times New Roman" w:eastAsia="Times New Roman" w:hAnsi="Times New Roman" w:cs="Times New Roman"/>
                                  <w:w w:val="101"/>
                                  <w:sz w:val="21"/>
                                </w:rPr>
                                <w:t>ENTRE</w:t>
                              </w:r>
                              <w:r>
                                <w:rPr>
                                  <w:rFonts w:ascii="Times New Roman" w:eastAsia="Times New Roman" w:hAnsi="Times New Roman" w:cs="Times New Roman"/>
                                  <w:spacing w:val="7"/>
                                  <w:w w:val="101"/>
                                  <w:sz w:val="21"/>
                                </w:rPr>
                                <w:t xml:space="preserve"> </w:t>
                              </w:r>
                              <w:r>
                                <w:rPr>
                                  <w:rFonts w:ascii="Times New Roman" w:eastAsia="Times New Roman" w:hAnsi="Times New Roman" w:cs="Times New Roman"/>
                                  <w:w w:val="101"/>
                                  <w:sz w:val="21"/>
                                </w:rPr>
                                <w:t>EL</w:t>
                              </w:r>
                              <w:r>
                                <w:rPr>
                                  <w:rFonts w:ascii="Times New Roman" w:eastAsia="Times New Roman" w:hAnsi="Times New Roman" w:cs="Times New Roman"/>
                                  <w:spacing w:val="2"/>
                                  <w:w w:val="101"/>
                                  <w:sz w:val="21"/>
                                </w:rPr>
                                <w:t xml:space="preserve"> </w:t>
                              </w:r>
                              <w:r>
                                <w:rPr>
                                  <w:rFonts w:ascii="Times New Roman" w:eastAsia="Times New Roman" w:hAnsi="Times New Roman" w:cs="Times New Roman"/>
                                  <w:w w:val="101"/>
                                  <w:sz w:val="21"/>
                                </w:rPr>
                                <w:t>ILUSTRE</w:t>
                              </w:r>
                              <w:r>
                                <w:rPr>
                                  <w:rFonts w:ascii="Times New Roman" w:eastAsia="Times New Roman" w:hAnsi="Times New Roman" w:cs="Times New Roman"/>
                                  <w:spacing w:val="1"/>
                                  <w:w w:val="101"/>
                                  <w:sz w:val="21"/>
                                </w:rPr>
                                <w:t xml:space="preserve"> </w:t>
                              </w:r>
                              <w:r>
                                <w:rPr>
                                  <w:rFonts w:ascii="Times New Roman" w:eastAsia="Times New Roman" w:hAnsi="Times New Roman" w:cs="Times New Roman"/>
                                  <w:w w:val="101"/>
                                  <w:sz w:val="21"/>
                                </w:rPr>
                                <w:t>AYUNTAMIENTO</w:t>
                              </w:r>
                              <w:r>
                                <w:rPr>
                                  <w:rFonts w:ascii="Times New Roman" w:eastAsia="Times New Roman" w:hAnsi="Times New Roman" w:cs="Times New Roman"/>
                                  <w:spacing w:val="11"/>
                                  <w:w w:val="101"/>
                                  <w:sz w:val="21"/>
                                </w:rPr>
                                <w:t xml:space="preserve"> </w:t>
                              </w:r>
                              <w:r>
                                <w:rPr>
                                  <w:rFonts w:ascii="Times New Roman" w:eastAsia="Times New Roman" w:hAnsi="Times New Roman" w:cs="Times New Roman"/>
                                  <w:w w:val="101"/>
                                  <w:sz w:val="21"/>
                                </w:rPr>
                                <w:t>DE</w:t>
                              </w:r>
                              <w:r>
                                <w:rPr>
                                  <w:rFonts w:ascii="Times New Roman" w:eastAsia="Times New Roman" w:hAnsi="Times New Roman" w:cs="Times New Roman"/>
                                  <w:spacing w:val="7"/>
                                  <w:w w:val="101"/>
                                  <w:sz w:val="21"/>
                                </w:rPr>
                                <w:t xml:space="preserve"> </w:t>
                              </w:r>
                              <w:r>
                                <w:rPr>
                                  <w:rFonts w:ascii="Times New Roman" w:eastAsia="Times New Roman" w:hAnsi="Times New Roman" w:cs="Times New Roman"/>
                                  <w:w w:val="101"/>
                                  <w:sz w:val="21"/>
                                </w:rPr>
                                <w:t>CANDELARIA</w:t>
                              </w:r>
                              <w:r>
                                <w:rPr>
                                  <w:rFonts w:ascii="Times New Roman" w:eastAsia="Times New Roman" w:hAnsi="Times New Roman" w:cs="Times New Roman"/>
                                  <w:spacing w:val="-3"/>
                                  <w:w w:val="101"/>
                                  <w:sz w:val="21"/>
                                </w:rPr>
                                <w:t xml:space="preserve"> </w:t>
                              </w:r>
                              <w:r>
                                <w:rPr>
                                  <w:rFonts w:ascii="Times New Roman" w:eastAsia="Times New Roman" w:hAnsi="Times New Roman" w:cs="Times New Roman"/>
                                  <w:w w:val="101"/>
                                  <w:sz w:val="21"/>
                                </w:rPr>
                                <w:t>Y</w:t>
                              </w:r>
                              <w:r>
                                <w:rPr>
                                  <w:rFonts w:ascii="Times New Roman" w:eastAsia="Times New Roman" w:hAnsi="Times New Roman" w:cs="Times New Roman"/>
                                  <w:spacing w:val="-2"/>
                                  <w:w w:val="101"/>
                                  <w:sz w:val="21"/>
                                </w:rPr>
                                <w:t xml:space="preserve"> </w:t>
                              </w:r>
                            </w:p>
                          </w:txbxContent>
                        </wps:txbx>
                        <wps:bodyPr horzOverflow="overflow" vert="horz" lIns="0" tIns="0" rIns="0" bIns="0" rtlCol="0">
                          <a:noAutofit/>
                        </wps:bodyPr>
                      </wps:wsp>
                      <wps:wsp>
                        <wps:cNvPr id="23158" name="Rectangle 23158"/>
                        <wps:cNvSpPr/>
                        <wps:spPr>
                          <a:xfrm>
                            <a:off x="0" y="1888236"/>
                            <a:ext cx="5765502" cy="164449"/>
                          </a:xfrm>
                          <a:prstGeom prst="rect">
                            <a:avLst/>
                          </a:prstGeom>
                          <a:ln>
                            <a:noFill/>
                          </a:ln>
                        </wps:spPr>
                        <wps:txbx>
                          <w:txbxContent>
                            <w:p w:rsidR="003677D0" w:rsidRDefault="00955ED9">
                              <w:r>
                                <w:rPr>
                                  <w:rFonts w:ascii="Times New Roman" w:eastAsia="Times New Roman" w:hAnsi="Times New Roman" w:cs="Times New Roman"/>
                                  <w:w w:val="102"/>
                                  <w:sz w:val="21"/>
                                </w:rPr>
                                <w:t>LA</w:t>
                              </w:r>
                              <w:r>
                                <w:rPr>
                                  <w:rFonts w:ascii="Times New Roman" w:eastAsia="Times New Roman" w:hAnsi="Times New Roman" w:cs="Times New Roman"/>
                                  <w:spacing w:val="-7"/>
                                  <w:w w:val="102"/>
                                  <w:sz w:val="21"/>
                                </w:rPr>
                                <w:t xml:space="preserve"> </w:t>
                              </w:r>
                              <w:r>
                                <w:rPr>
                                  <w:rFonts w:ascii="Times New Roman" w:eastAsia="Times New Roman" w:hAnsi="Times New Roman" w:cs="Times New Roman"/>
                                  <w:w w:val="102"/>
                                  <w:sz w:val="21"/>
                                </w:rPr>
                                <w:t>ASOCIACIÓN</w:t>
                              </w:r>
                              <w:r>
                                <w:rPr>
                                  <w:rFonts w:ascii="Times New Roman" w:eastAsia="Times New Roman" w:hAnsi="Times New Roman" w:cs="Times New Roman"/>
                                  <w:spacing w:val="4"/>
                                  <w:w w:val="102"/>
                                  <w:sz w:val="21"/>
                                </w:rPr>
                                <w:t xml:space="preserve"> </w:t>
                              </w:r>
                              <w:r>
                                <w:rPr>
                                  <w:rFonts w:ascii="Times New Roman" w:eastAsia="Times New Roman" w:hAnsi="Times New Roman" w:cs="Times New Roman"/>
                                  <w:w w:val="102"/>
                                  <w:sz w:val="21"/>
                                </w:rPr>
                                <w:t>DE</w:t>
                              </w:r>
                              <w:r>
                                <w:rPr>
                                  <w:rFonts w:ascii="Times New Roman" w:eastAsia="Times New Roman" w:hAnsi="Times New Roman" w:cs="Times New Roman"/>
                                  <w:spacing w:val="4"/>
                                  <w:w w:val="102"/>
                                  <w:sz w:val="21"/>
                                </w:rPr>
                                <w:t xml:space="preserve"> </w:t>
                              </w:r>
                              <w:r>
                                <w:rPr>
                                  <w:rFonts w:ascii="Times New Roman" w:eastAsia="Times New Roman" w:hAnsi="Times New Roman" w:cs="Times New Roman"/>
                                  <w:w w:val="102"/>
                                  <w:sz w:val="21"/>
                                </w:rPr>
                                <w:t>MAYORES</w:t>
                              </w:r>
                              <w:r>
                                <w:rPr>
                                  <w:rFonts w:ascii="Times New Roman" w:eastAsia="Times New Roman" w:hAnsi="Times New Roman" w:cs="Times New Roman"/>
                                  <w:spacing w:val="1"/>
                                  <w:w w:val="102"/>
                                  <w:sz w:val="21"/>
                                </w:rPr>
                                <w:t xml:space="preserve"> </w:t>
                              </w:r>
                              <w:r>
                                <w:rPr>
                                  <w:rFonts w:ascii="Times New Roman" w:eastAsia="Times New Roman" w:hAnsi="Times New Roman" w:cs="Times New Roman"/>
                                  <w:w w:val="102"/>
                                  <w:sz w:val="21"/>
                                </w:rPr>
                                <w:t>ANTÓN</w:t>
                              </w:r>
                              <w:r>
                                <w:rPr>
                                  <w:rFonts w:ascii="Times New Roman" w:eastAsia="Times New Roman" w:hAnsi="Times New Roman" w:cs="Times New Roman"/>
                                  <w:spacing w:val="2"/>
                                  <w:w w:val="102"/>
                                  <w:sz w:val="21"/>
                                </w:rPr>
                                <w:t xml:space="preserve"> </w:t>
                              </w:r>
                              <w:r>
                                <w:rPr>
                                  <w:rFonts w:ascii="Times New Roman" w:eastAsia="Times New Roman" w:hAnsi="Times New Roman" w:cs="Times New Roman"/>
                                  <w:w w:val="102"/>
                                  <w:sz w:val="21"/>
                                </w:rPr>
                                <w:t>GUANCHE</w:t>
                              </w:r>
                              <w:r>
                                <w:rPr>
                                  <w:rFonts w:ascii="Times New Roman" w:eastAsia="Times New Roman" w:hAnsi="Times New Roman" w:cs="Times New Roman"/>
                                  <w:spacing w:val="6"/>
                                  <w:w w:val="102"/>
                                  <w:sz w:val="21"/>
                                </w:rPr>
                                <w:t xml:space="preserve"> </w:t>
                              </w:r>
                              <w:r>
                                <w:rPr>
                                  <w:rFonts w:ascii="Times New Roman" w:eastAsia="Times New Roman" w:hAnsi="Times New Roman" w:cs="Times New Roman"/>
                                  <w:w w:val="102"/>
                                  <w:sz w:val="21"/>
                                </w:rPr>
                                <w:t>DE</w:t>
                              </w:r>
                              <w:r>
                                <w:rPr>
                                  <w:rFonts w:ascii="Times New Roman" w:eastAsia="Times New Roman" w:hAnsi="Times New Roman" w:cs="Times New Roman"/>
                                  <w:spacing w:val="6"/>
                                  <w:w w:val="102"/>
                                  <w:sz w:val="21"/>
                                </w:rPr>
                                <w:t xml:space="preserve"> </w:t>
                              </w:r>
                              <w:r>
                                <w:rPr>
                                  <w:rFonts w:ascii="Times New Roman" w:eastAsia="Times New Roman" w:hAnsi="Times New Roman" w:cs="Times New Roman"/>
                                  <w:w w:val="102"/>
                                  <w:sz w:val="21"/>
                                </w:rPr>
                                <w:t>CANDELARIA”</w:t>
                              </w:r>
                            </w:p>
                          </w:txbxContent>
                        </wps:txbx>
                        <wps:bodyPr horzOverflow="overflow" vert="horz" lIns="0" tIns="0" rIns="0" bIns="0" rtlCol="0">
                          <a:noAutofit/>
                        </wps:bodyPr>
                      </wps:wsp>
                      <wps:wsp>
                        <wps:cNvPr id="23159" name="Rectangle 23159"/>
                        <wps:cNvSpPr/>
                        <wps:spPr>
                          <a:xfrm>
                            <a:off x="4338828" y="1884865"/>
                            <a:ext cx="47543" cy="172990"/>
                          </a:xfrm>
                          <a:prstGeom prst="rect">
                            <a:avLst/>
                          </a:prstGeom>
                          <a:ln>
                            <a:noFill/>
                          </a:ln>
                        </wps:spPr>
                        <wps:txbx>
                          <w:txbxContent>
                            <w:p w:rsidR="003677D0" w:rsidRDefault="00955ED9">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23160" name="Rectangle 23160"/>
                        <wps:cNvSpPr/>
                        <wps:spPr>
                          <a:xfrm>
                            <a:off x="0" y="2044885"/>
                            <a:ext cx="47542" cy="172990"/>
                          </a:xfrm>
                          <a:prstGeom prst="rect">
                            <a:avLst/>
                          </a:prstGeom>
                          <a:ln>
                            <a:noFill/>
                          </a:ln>
                        </wps:spPr>
                        <wps:txbx>
                          <w:txbxContent>
                            <w:p w:rsidR="003677D0" w:rsidRDefault="00955ED9">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23161" name="Rectangle 23161"/>
                        <wps:cNvSpPr/>
                        <wps:spPr>
                          <a:xfrm>
                            <a:off x="0" y="2203704"/>
                            <a:ext cx="48463" cy="164449"/>
                          </a:xfrm>
                          <a:prstGeom prst="rect">
                            <a:avLst/>
                          </a:prstGeom>
                          <a:ln>
                            <a:noFill/>
                          </a:ln>
                        </wps:spPr>
                        <wps:txbx>
                          <w:txbxContent>
                            <w:p w:rsidR="003677D0" w:rsidRDefault="00955ED9">
                              <w:r>
                                <w:rPr>
                                  <w:rFonts w:ascii="Times New Roman" w:eastAsia="Times New Roman" w:hAnsi="Times New Roman" w:cs="Times New Roman"/>
                                  <w:color w:val="221E1F"/>
                                  <w:sz w:val="21"/>
                                </w:rPr>
                                <w:t xml:space="preserve"> </w:t>
                              </w:r>
                            </w:p>
                          </w:txbxContent>
                        </wps:txbx>
                        <wps:bodyPr horzOverflow="overflow" vert="horz" lIns="0" tIns="0" rIns="0" bIns="0" rtlCol="0">
                          <a:noAutofit/>
                        </wps:bodyPr>
                      </wps:wsp>
                      <wps:wsp>
                        <wps:cNvPr id="23162" name="Rectangle 23162"/>
                        <wps:cNvSpPr/>
                        <wps:spPr>
                          <a:xfrm>
                            <a:off x="0" y="2356104"/>
                            <a:ext cx="48463" cy="164449"/>
                          </a:xfrm>
                          <a:prstGeom prst="rect">
                            <a:avLst/>
                          </a:prstGeom>
                          <a:ln>
                            <a:noFill/>
                          </a:ln>
                        </wps:spPr>
                        <wps:txbx>
                          <w:txbxContent>
                            <w:p w:rsidR="003677D0" w:rsidRDefault="00955ED9">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63" name="Rectangle 23163"/>
                        <wps:cNvSpPr/>
                        <wps:spPr>
                          <a:xfrm>
                            <a:off x="2506980" y="2505455"/>
                            <a:ext cx="970861" cy="164449"/>
                          </a:xfrm>
                          <a:prstGeom prst="rect">
                            <a:avLst/>
                          </a:prstGeom>
                          <a:ln>
                            <a:noFill/>
                          </a:ln>
                        </wps:spPr>
                        <wps:txbx>
                          <w:txbxContent>
                            <w:p w:rsidR="003677D0" w:rsidRDefault="00955ED9">
                              <w:r>
                                <w:rPr>
                                  <w:rFonts w:ascii="Times New Roman" w:eastAsia="Times New Roman" w:hAnsi="Times New Roman" w:cs="Times New Roman"/>
                                  <w:color w:val="221E1F"/>
                                  <w:w w:val="103"/>
                                  <w:sz w:val="21"/>
                                </w:rPr>
                                <w:t>REUNIDOS</w:t>
                              </w:r>
                              <w:r>
                                <w:rPr>
                                  <w:rFonts w:ascii="Times New Roman" w:eastAsia="Times New Roman" w:hAnsi="Times New Roman" w:cs="Times New Roman"/>
                                  <w:color w:val="221E1F"/>
                                  <w:spacing w:val="8"/>
                                  <w:w w:val="103"/>
                                  <w:sz w:val="21"/>
                                </w:rPr>
                                <w:t xml:space="preserve"> </w:t>
                              </w:r>
                            </w:p>
                          </w:txbxContent>
                        </wps:txbx>
                        <wps:bodyPr horzOverflow="overflow" vert="horz" lIns="0" tIns="0" rIns="0" bIns="0" rtlCol="0">
                          <a:noAutofit/>
                        </wps:bodyPr>
                      </wps:wsp>
                      <wps:wsp>
                        <wps:cNvPr id="23164" name="Rectangle 23164"/>
                        <wps:cNvSpPr/>
                        <wps:spPr>
                          <a:xfrm>
                            <a:off x="0" y="2656332"/>
                            <a:ext cx="48463" cy="164449"/>
                          </a:xfrm>
                          <a:prstGeom prst="rect">
                            <a:avLst/>
                          </a:prstGeom>
                          <a:ln>
                            <a:noFill/>
                          </a:ln>
                        </wps:spPr>
                        <wps:txbx>
                          <w:txbxContent>
                            <w:p w:rsidR="003677D0" w:rsidRDefault="00955ED9">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23165" name="Rectangle 23165"/>
                        <wps:cNvSpPr/>
                        <wps:spPr>
                          <a:xfrm>
                            <a:off x="188976" y="2808732"/>
                            <a:ext cx="7379897" cy="164449"/>
                          </a:xfrm>
                          <a:prstGeom prst="rect">
                            <a:avLst/>
                          </a:prstGeom>
                          <a:ln>
                            <a:noFill/>
                          </a:ln>
                        </wps:spPr>
                        <wps:txbx>
                          <w:txbxContent>
                            <w:p w:rsidR="003677D0" w:rsidRDefault="00955ED9">
                              <w:r>
                                <w:rPr>
                                  <w:rFonts w:ascii="Times New Roman" w:eastAsia="Times New Roman" w:hAnsi="Times New Roman" w:cs="Times New Roman"/>
                                  <w:w w:val="109"/>
                                  <w:sz w:val="21"/>
                                </w:rPr>
                                <w:t>De</w:t>
                              </w:r>
                              <w:r>
                                <w:rPr>
                                  <w:rFonts w:ascii="Times New Roman" w:eastAsia="Times New Roman" w:hAnsi="Times New Roman" w:cs="Times New Roman"/>
                                  <w:spacing w:val="26"/>
                                  <w:w w:val="109"/>
                                  <w:sz w:val="21"/>
                                </w:rPr>
                                <w:t xml:space="preserve"> </w:t>
                              </w:r>
                              <w:r>
                                <w:rPr>
                                  <w:rFonts w:ascii="Times New Roman" w:eastAsia="Times New Roman" w:hAnsi="Times New Roman" w:cs="Times New Roman"/>
                                  <w:w w:val="109"/>
                                  <w:sz w:val="21"/>
                                </w:rPr>
                                <w:t>una</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parte,</w:t>
                              </w:r>
                              <w:r>
                                <w:rPr>
                                  <w:rFonts w:ascii="Times New Roman" w:eastAsia="Times New Roman" w:hAnsi="Times New Roman" w:cs="Times New Roman"/>
                                  <w:spacing w:val="31"/>
                                  <w:w w:val="109"/>
                                  <w:sz w:val="21"/>
                                </w:rPr>
                                <w:t xml:space="preserve"> </w:t>
                              </w:r>
                              <w:r>
                                <w:rPr>
                                  <w:rFonts w:ascii="Times New Roman" w:eastAsia="Times New Roman" w:hAnsi="Times New Roman" w:cs="Times New Roman"/>
                                  <w:w w:val="109"/>
                                  <w:sz w:val="21"/>
                                </w:rPr>
                                <w:t>Dª</w:t>
                              </w:r>
                              <w:r>
                                <w:rPr>
                                  <w:rFonts w:ascii="Times New Roman" w:eastAsia="Times New Roman" w:hAnsi="Times New Roman" w:cs="Times New Roman"/>
                                  <w:spacing w:val="31"/>
                                  <w:w w:val="109"/>
                                  <w:sz w:val="21"/>
                                </w:rPr>
                                <w:t xml:space="preserve"> </w:t>
                              </w:r>
                              <w:r>
                                <w:rPr>
                                  <w:rFonts w:ascii="Times New Roman" w:eastAsia="Times New Roman" w:hAnsi="Times New Roman" w:cs="Times New Roman"/>
                                  <w:w w:val="109"/>
                                  <w:sz w:val="21"/>
                                </w:rPr>
                                <w:t>María</w:t>
                              </w:r>
                              <w:r>
                                <w:rPr>
                                  <w:rFonts w:ascii="Times New Roman" w:eastAsia="Times New Roman" w:hAnsi="Times New Roman" w:cs="Times New Roman"/>
                                  <w:spacing w:val="27"/>
                                  <w:w w:val="109"/>
                                  <w:sz w:val="21"/>
                                </w:rPr>
                                <w:t xml:space="preserve"> </w:t>
                              </w:r>
                              <w:r>
                                <w:rPr>
                                  <w:rFonts w:ascii="Times New Roman" w:eastAsia="Times New Roman" w:hAnsi="Times New Roman" w:cs="Times New Roman"/>
                                  <w:w w:val="109"/>
                                  <w:sz w:val="21"/>
                                </w:rPr>
                                <w:t>Concepción</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Brito</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Núñez,</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Alcaldesa</w:t>
                              </w:r>
                              <w:r>
                                <w:rPr>
                                  <w:rFonts w:ascii="Times New Roman" w:eastAsia="Times New Roman" w:hAnsi="Times New Roman" w:cs="Times New Roman"/>
                                  <w:spacing w:val="28"/>
                                  <w:w w:val="109"/>
                                  <w:sz w:val="21"/>
                                </w:rPr>
                                <w:t xml:space="preserve"> </w:t>
                              </w:r>
                              <w:r>
                                <w:rPr>
                                  <w:rFonts w:ascii="Times New Roman" w:eastAsia="Times New Roman" w:hAnsi="Times New Roman" w:cs="Times New Roman"/>
                                  <w:w w:val="109"/>
                                  <w:sz w:val="21"/>
                                </w:rPr>
                                <w:t>Presidenta</w:t>
                              </w:r>
                              <w:r>
                                <w:rPr>
                                  <w:rFonts w:ascii="Times New Roman" w:eastAsia="Times New Roman" w:hAnsi="Times New Roman" w:cs="Times New Roman"/>
                                  <w:spacing w:val="30"/>
                                  <w:w w:val="109"/>
                                  <w:sz w:val="21"/>
                                </w:rPr>
                                <w:t xml:space="preserve"> </w:t>
                              </w:r>
                              <w:r>
                                <w:rPr>
                                  <w:rFonts w:ascii="Times New Roman" w:eastAsia="Times New Roman" w:hAnsi="Times New Roman" w:cs="Times New Roman"/>
                                  <w:w w:val="109"/>
                                  <w:sz w:val="21"/>
                                </w:rPr>
                                <w:t>del</w:t>
                              </w:r>
                              <w:r>
                                <w:rPr>
                                  <w:rFonts w:ascii="Times New Roman" w:eastAsia="Times New Roman" w:hAnsi="Times New Roman" w:cs="Times New Roman"/>
                                  <w:spacing w:val="27"/>
                                  <w:w w:val="109"/>
                                  <w:sz w:val="21"/>
                                </w:rPr>
                                <w:t xml:space="preserve"> </w:t>
                              </w:r>
                              <w:r>
                                <w:rPr>
                                  <w:rFonts w:ascii="Times New Roman" w:eastAsia="Times New Roman" w:hAnsi="Times New Roman" w:cs="Times New Roman"/>
                                  <w:w w:val="109"/>
                                  <w:sz w:val="21"/>
                                </w:rPr>
                                <w:t>Ayuntamiento</w:t>
                              </w:r>
                              <w:r>
                                <w:rPr>
                                  <w:rFonts w:ascii="Times New Roman" w:eastAsia="Times New Roman" w:hAnsi="Times New Roman" w:cs="Times New Roman"/>
                                  <w:spacing w:val="29"/>
                                  <w:w w:val="109"/>
                                  <w:sz w:val="21"/>
                                </w:rPr>
                                <w:t xml:space="preserve"> </w:t>
                              </w:r>
                              <w:r>
                                <w:rPr>
                                  <w:rFonts w:ascii="Times New Roman" w:eastAsia="Times New Roman" w:hAnsi="Times New Roman" w:cs="Times New Roman"/>
                                  <w:w w:val="109"/>
                                  <w:sz w:val="21"/>
                                </w:rPr>
                                <w:t>de</w:t>
                              </w:r>
                              <w:r>
                                <w:rPr>
                                  <w:rFonts w:ascii="Times New Roman" w:eastAsia="Times New Roman" w:hAnsi="Times New Roman" w:cs="Times New Roman"/>
                                  <w:spacing w:val="2"/>
                                  <w:w w:val="109"/>
                                  <w:sz w:val="21"/>
                                </w:rPr>
                                <w:t xml:space="preserve"> </w:t>
                              </w:r>
                            </w:p>
                          </w:txbxContent>
                        </wps:txbx>
                        <wps:bodyPr horzOverflow="overflow" vert="horz" lIns="0" tIns="0" rIns="0" bIns="0" rtlCol="0">
                          <a:noAutofit/>
                        </wps:bodyPr>
                      </wps:wsp>
                      <wps:wsp>
                        <wps:cNvPr id="23166" name="Rectangle 23166"/>
                        <wps:cNvSpPr/>
                        <wps:spPr>
                          <a:xfrm>
                            <a:off x="0" y="3034284"/>
                            <a:ext cx="7634530" cy="164449"/>
                          </a:xfrm>
                          <a:prstGeom prst="rect">
                            <a:avLst/>
                          </a:prstGeom>
                          <a:ln>
                            <a:noFill/>
                          </a:ln>
                        </wps:spPr>
                        <wps:txbx>
                          <w:txbxContent>
                            <w:p w:rsidR="003677D0" w:rsidRDefault="00955ED9">
                              <w:r>
                                <w:rPr>
                                  <w:rFonts w:ascii="Times New Roman" w:eastAsia="Times New Roman" w:hAnsi="Times New Roman" w:cs="Times New Roman"/>
                                  <w:w w:val="111"/>
                                  <w:sz w:val="21"/>
                                </w:rPr>
                                <w:t>Candelaria,</w:t>
                              </w:r>
                              <w:r>
                                <w:rPr>
                                  <w:rFonts w:ascii="Times New Roman" w:eastAsia="Times New Roman" w:hAnsi="Times New Roman" w:cs="Times New Roman"/>
                                  <w:spacing w:val="6"/>
                                  <w:w w:val="111"/>
                                  <w:sz w:val="21"/>
                                </w:rPr>
                                <w:t xml:space="preserve"> </w:t>
                              </w:r>
                              <w:r>
                                <w:rPr>
                                  <w:rFonts w:ascii="Times New Roman" w:eastAsia="Times New Roman" w:hAnsi="Times New Roman" w:cs="Times New Roman"/>
                                  <w:w w:val="111"/>
                                  <w:sz w:val="21"/>
                                </w:rPr>
                                <w:t>que</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interviene</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en</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representación</w:t>
                              </w:r>
                              <w:r>
                                <w:rPr>
                                  <w:rFonts w:ascii="Times New Roman" w:eastAsia="Times New Roman" w:hAnsi="Times New Roman" w:cs="Times New Roman"/>
                                  <w:spacing w:val="6"/>
                                  <w:w w:val="111"/>
                                  <w:sz w:val="21"/>
                                </w:rPr>
                                <w:t xml:space="preserve"> </w:t>
                              </w:r>
                              <w:r>
                                <w:rPr>
                                  <w:rFonts w:ascii="Times New Roman" w:eastAsia="Times New Roman" w:hAnsi="Times New Roman" w:cs="Times New Roman"/>
                                  <w:w w:val="111"/>
                                  <w:sz w:val="21"/>
                                </w:rPr>
                                <w:t>de</w:t>
                              </w:r>
                              <w:r>
                                <w:rPr>
                                  <w:rFonts w:ascii="Times New Roman" w:eastAsia="Times New Roman" w:hAnsi="Times New Roman" w:cs="Times New Roman"/>
                                  <w:spacing w:val="5"/>
                                  <w:w w:val="111"/>
                                  <w:sz w:val="21"/>
                                </w:rPr>
                                <w:t xml:space="preserve"> </w:t>
                              </w:r>
                              <w:r>
                                <w:rPr>
                                  <w:rFonts w:ascii="Times New Roman" w:eastAsia="Times New Roman" w:hAnsi="Times New Roman" w:cs="Times New Roman"/>
                                  <w:w w:val="111"/>
                                  <w:sz w:val="21"/>
                                </w:rPr>
                                <w:t>dicha</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Corporación,</w:t>
                              </w:r>
                              <w:r>
                                <w:rPr>
                                  <w:rFonts w:ascii="Times New Roman" w:eastAsia="Times New Roman" w:hAnsi="Times New Roman" w:cs="Times New Roman"/>
                                  <w:spacing w:val="4"/>
                                  <w:w w:val="111"/>
                                  <w:sz w:val="21"/>
                                </w:rPr>
                                <w:t xml:space="preserve"> </w:t>
                              </w:r>
                              <w:r>
                                <w:rPr>
                                  <w:rFonts w:ascii="Times New Roman" w:eastAsia="Times New Roman" w:hAnsi="Times New Roman" w:cs="Times New Roman"/>
                                  <w:w w:val="111"/>
                                  <w:sz w:val="21"/>
                                </w:rPr>
                                <w:t>ejerciendo</w:t>
                              </w:r>
                              <w:r>
                                <w:rPr>
                                  <w:rFonts w:ascii="Times New Roman" w:eastAsia="Times New Roman" w:hAnsi="Times New Roman" w:cs="Times New Roman"/>
                                  <w:spacing w:val="6"/>
                                  <w:w w:val="111"/>
                                  <w:sz w:val="21"/>
                                </w:rPr>
                                <w:t xml:space="preserve"> </w:t>
                              </w:r>
                              <w:r>
                                <w:rPr>
                                  <w:rFonts w:ascii="Times New Roman" w:eastAsia="Times New Roman" w:hAnsi="Times New Roman" w:cs="Times New Roman"/>
                                  <w:w w:val="111"/>
                                  <w:sz w:val="21"/>
                                </w:rPr>
                                <w:t>su</w:t>
                              </w:r>
                              <w:r>
                                <w:rPr>
                                  <w:rFonts w:ascii="Times New Roman" w:eastAsia="Times New Roman" w:hAnsi="Times New Roman" w:cs="Times New Roman"/>
                                  <w:spacing w:val="3"/>
                                  <w:w w:val="111"/>
                                  <w:sz w:val="21"/>
                                </w:rPr>
                                <w:t xml:space="preserve"> </w:t>
                              </w:r>
                              <w:r>
                                <w:rPr>
                                  <w:rFonts w:ascii="Times New Roman" w:eastAsia="Times New Roman" w:hAnsi="Times New Roman" w:cs="Times New Roman"/>
                                  <w:w w:val="111"/>
                                  <w:sz w:val="21"/>
                                </w:rPr>
                                <w:t>competencia</w:t>
                              </w:r>
                              <w:r>
                                <w:rPr>
                                  <w:rFonts w:ascii="Times New Roman" w:eastAsia="Times New Roman" w:hAnsi="Times New Roman" w:cs="Times New Roman"/>
                                  <w:spacing w:val="5"/>
                                  <w:w w:val="111"/>
                                  <w:sz w:val="21"/>
                                </w:rPr>
                                <w:t xml:space="preserve"> </w:t>
                              </w:r>
                              <w:r>
                                <w:rPr>
                                  <w:rFonts w:ascii="Times New Roman" w:eastAsia="Times New Roman" w:hAnsi="Times New Roman" w:cs="Times New Roman"/>
                                  <w:w w:val="111"/>
                                  <w:sz w:val="21"/>
                                </w:rPr>
                                <w:t>en</w:t>
                              </w:r>
                              <w:r>
                                <w:rPr>
                                  <w:rFonts w:ascii="Times New Roman" w:eastAsia="Times New Roman" w:hAnsi="Times New Roman" w:cs="Times New Roman"/>
                                  <w:spacing w:val="4"/>
                                  <w:w w:val="111"/>
                                  <w:sz w:val="21"/>
                                </w:rPr>
                                <w:t xml:space="preserve"> </w:t>
                              </w:r>
                            </w:p>
                          </w:txbxContent>
                        </wps:txbx>
                        <wps:bodyPr horzOverflow="overflow" vert="horz" lIns="0" tIns="0" rIns="0" bIns="0" rtlCol="0">
                          <a:noAutofit/>
                        </wps:bodyPr>
                      </wps:wsp>
                      <wps:wsp>
                        <wps:cNvPr id="23167" name="Shape 23167"/>
                        <wps:cNvSpPr/>
                        <wps:spPr>
                          <a:xfrm>
                            <a:off x="3048" y="2124213"/>
                            <a:ext cx="5696712" cy="0"/>
                          </a:xfrm>
                          <a:custGeom>
                            <a:avLst/>
                            <a:gdLst/>
                            <a:ahLst/>
                            <a:cxnLst/>
                            <a:rect l="0" t="0" r="0" b="0"/>
                            <a:pathLst>
                              <a:path w="5696712">
                                <a:moveTo>
                                  <a:pt x="0" y="0"/>
                                </a:moveTo>
                                <a:lnTo>
                                  <a:pt x="5696712"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23170" name="Rectangle 23170"/>
                        <wps:cNvSpPr/>
                        <wps:spPr>
                          <a:xfrm rot="-5399999">
                            <a:off x="4911456" y="2169873"/>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3171" name="Rectangle 23171"/>
                        <wps:cNvSpPr/>
                        <wps:spPr>
                          <a:xfrm rot="-5399999">
                            <a:off x="5038278" y="2220494"/>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172" name="Rectangle 23172"/>
                        <wps:cNvSpPr/>
                        <wps:spPr>
                          <a:xfrm rot="-5399999">
                            <a:off x="3992072" y="1098088"/>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148 de 348 </w:t>
                              </w:r>
                            </w:p>
                          </w:txbxContent>
                        </wps:txbx>
                        <wps:bodyPr horzOverflow="overflow" vert="horz" lIns="0" tIns="0" rIns="0" bIns="0" rtlCol="0">
                          <a:noAutofit/>
                        </wps:bodyPr>
                      </wps:wsp>
                    </wpg:wgp>
                  </a:graphicData>
                </a:graphic>
              </wp:inline>
            </w:drawing>
          </mc:Choice>
          <mc:Fallback xmlns:a="http://schemas.openxmlformats.org/drawingml/2006/main" xmlns="">
            <w:pict>
              <v:group id="Group 430958" style="width:492.281pt;height:266.621pt;mso-position-horizontal-relative:char;mso-position-vertical-relative:line" coordsize="62519,33860">
                <v:rect id="Rectangle 23140" style="position:absolute;width:957;height:1644;left:4221;top:0;" filled="f" stroked="f">
                  <v:textbox inset="0,0,0,0">
                    <w:txbxContent>
                      <w:p>
                        <w:pPr>
                          <w:spacing w:before="0" w:after="160" w:line="259" w:lineRule="auto"/>
                        </w:pPr>
                        <w:r>
                          <w:rPr>
                            <w:rFonts w:cs="Times New Roman" w:hAnsi="Times New Roman" w:eastAsia="Times New Roman" w:ascii="Times New Roman"/>
                            <w:spacing w:val="4"/>
                            <w:sz w:val="21"/>
                          </w:rPr>
                          <w:t xml:space="preserve"> </w:t>
                        </w:r>
                        <w:r>
                          <w:rPr>
                            <w:rFonts w:cs="Times New Roman" w:hAnsi="Times New Roman" w:eastAsia="Times New Roman" w:ascii="Times New Roman"/>
                            <w:spacing w:val="5"/>
                            <w:sz w:val="21"/>
                          </w:rPr>
                          <w:t xml:space="preserve"> </w:t>
                        </w:r>
                      </w:p>
                    </w:txbxContent>
                  </v:textbox>
                </v:rect>
                <v:rect id="Rectangle 23141" style="position:absolute;width:9306;height:1644;left:1905;top:2270;" filled="f" stroked="f">
                  <v:textbox inset="0,0,0,0">
                    <w:txbxContent>
                      <w:p>
                        <w:pPr>
                          <w:spacing w:before="0" w:after="160" w:line="259" w:lineRule="auto"/>
                        </w:pPr>
                        <w:r>
                          <w:rPr>
                            <w:rFonts w:cs="Times New Roman" w:hAnsi="Times New Roman" w:eastAsia="Times New Roman" w:ascii="Times New Roman"/>
                            <w:w w:val="105"/>
                            <w:sz w:val="21"/>
                          </w:rPr>
                          <w:t xml:space="preserve">SEGUNDO.</w:t>
                        </w:r>
                      </w:p>
                    </w:txbxContent>
                  </v:textbox>
                </v:rect>
                <v:rect id="Rectangle 23142" style="position:absolute;width:64497;height:1644;left:8900;top:2270;" filled="f" stroked="f">
                  <v:textbox inset="0,0,0,0">
                    <w:txbxContent>
                      <w:p>
                        <w:pPr>
                          <w:spacing w:before="0" w:after="160" w:line="259" w:lineRule="auto"/>
                        </w:pPr>
                        <w:r>
                          <w:rPr>
                            <w:rFonts w:cs="Times New Roman" w:hAnsi="Times New Roman" w:eastAsia="Times New Roman" w:ascii="Times New Roman"/>
                            <w:spacing w:val="81"/>
                            <w:w w:val="109"/>
                            <w:sz w:val="21"/>
                          </w:rPr>
                          <w:t xml:space="preserve"> </w:t>
                        </w:r>
                        <w:r>
                          <w:rPr>
                            <w:rFonts w:cs="Times New Roman" w:hAnsi="Times New Roman" w:eastAsia="Times New Roman" w:ascii="Times New Roman"/>
                            <w:spacing w:val="77"/>
                            <w:w w:val="109"/>
                            <w:sz w:val="21"/>
                          </w:rPr>
                          <w:t xml:space="preserve"> </w:t>
                        </w:r>
                        <w:r>
                          <w:rPr>
                            <w:rFonts w:cs="Times New Roman" w:hAnsi="Times New Roman" w:eastAsia="Times New Roman" w:ascii="Times New Roman"/>
                            <w:w w:val="109"/>
                            <w:sz w:val="21"/>
                          </w:rPr>
                          <w:t xml:space="preserve">Aprobar</w:t>
                        </w:r>
                        <w:r>
                          <w:rPr>
                            <w:rFonts w:cs="Times New Roman" w:hAnsi="Times New Roman" w:eastAsia="Times New Roman" w:ascii="Times New Roman"/>
                            <w:spacing w:val="75"/>
                            <w:w w:val="109"/>
                            <w:sz w:val="21"/>
                          </w:rPr>
                          <w:t xml:space="preserve"> </w:t>
                        </w:r>
                        <w:r>
                          <w:rPr>
                            <w:rFonts w:cs="Times New Roman" w:hAnsi="Times New Roman" w:eastAsia="Times New Roman" w:ascii="Times New Roman"/>
                            <w:w w:val="109"/>
                            <w:sz w:val="21"/>
                          </w:rPr>
                          <w:t xml:space="preserve">el</w:t>
                        </w:r>
                        <w:r>
                          <w:rPr>
                            <w:rFonts w:cs="Times New Roman" w:hAnsi="Times New Roman" w:eastAsia="Times New Roman" w:ascii="Times New Roman"/>
                            <w:spacing w:val="81"/>
                            <w:w w:val="109"/>
                            <w:sz w:val="21"/>
                          </w:rPr>
                          <w:t xml:space="preserve"> </w:t>
                        </w:r>
                        <w:r>
                          <w:rPr>
                            <w:rFonts w:cs="Times New Roman" w:hAnsi="Times New Roman" w:eastAsia="Times New Roman" w:ascii="Times New Roman"/>
                            <w:w w:val="109"/>
                            <w:sz w:val="21"/>
                          </w:rPr>
                          <w:t xml:space="preserve">Convenio</w:t>
                        </w:r>
                        <w:r>
                          <w:rPr>
                            <w:rFonts w:cs="Times New Roman" w:hAnsi="Times New Roman" w:eastAsia="Times New Roman" w:ascii="Times New Roman"/>
                            <w:spacing w:val="81"/>
                            <w:w w:val="109"/>
                            <w:sz w:val="21"/>
                          </w:rPr>
                          <w:t xml:space="preserve"> </w:t>
                        </w:r>
                        <w:r>
                          <w:rPr>
                            <w:rFonts w:cs="Times New Roman" w:hAnsi="Times New Roman" w:eastAsia="Times New Roman" w:ascii="Times New Roman"/>
                            <w:w w:val="109"/>
                            <w:sz w:val="21"/>
                          </w:rPr>
                          <w:t xml:space="preserve">entre</w:t>
                        </w:r>
                        <w:r>
                          <w:rPr>
                            <w:rFonts w:cs="Times New Roman" w:hAnsi="Times New Roman" w:eastAsia="Times New Roman" w:ascii="Times New Roman"/>
                            <w:spacing w:val="77"/>
                            <w:w w:val="109"/>
                            <w:sz w:val="21"/>
                          </w:rPr>
                          <w:t xml:space="preserve"> </w:t>
                        </w:r>
                        <w:r>
                          <w:rPr>
                            <w:rFonts w:cs="Times New Roman" w:hAnsi="Times New Roman" w:eastAsia="Times New Roman" w:ascii="Times New Roman"/>
                            <w:w w:val="109"/>
                            <w:sz w:val="21"/>
                          </w:rPr>
                          <w:t xml:space="preserve">la</w:t>
                        </w:r>
                        <w:r>
                          <w:rPr>
                            <w:rFonts w:cs="Times New Roman" w:hAnsi="Times New Roman" w:eastAsia="Times New Roman" w:ascii="Times New Roman"/>
                            <w:spacing w:val="75"/>
                            <w:w w:val="109"/>
                            <w:sz w:val="21"/>
                          </w:rPr>
                          <w:t xml:space="preserve"> </w:t>
                        </w:r>
                        <w:r>
                          <w:rPr>
                            <w:rFonts w:cs="Times New Roman" w:hAnsi="Times New Roman" w:eastAsia="Times New Roman" w:ascii="Times New Roman"/>
                            <w:w w:val="109"/>
                            <w:sz w:val="21"/>
                          </w:rPr>
                          <w:t xml:space="preserve">Asociación</w:t>
                        </w:r>
                        <w:r>
                          <w:rPr>
                            <w:rFonts w:cs="Times New Roman" w:hAnsi="Times New Roman" w:eastAsia="Times New Roman" w:ascii="Times New Roman"/>
                            <w:spacing w:val="79"/>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77"/>
                            <w:w w:val="109"/>
                            <w:sz w:val="21"/>
                          </w:rPr>
                          <w:t xml:space="preserve"> </w:t>
                        </w:r>
                        <w:r>
                          <w:rPr>
                            <w:rFonts w:cs="Times New Roman" w:hAnsi="Times New Roman" w:eastAsia="Times New Roman" w:ascii="Times New Roman"/>
                            <w:w w:val="109"/>
                            <w:sz w:val="21"/>
                          </w:rPr>
                          <w:t xml:space="preserve">Mayores</w:t>
                        </w:r>
                        <w:r>
                          <w:rPr>
                            <w:rFonts w:cs="Times New Roman" w:hAnsi="Times New Roman" w:eastAsia="Times New Roman" w:ascii="Times New Roman"/>
                            <w:spacing w:val="77"/>
                            <w:w w:val="109"/>
                            <w:sz w:val="21"/>
                          </w:rPr>
                          <w:t xml:space="preserve"> </w:t>
                        </w:r>
                        <w:r>
                          <w:rPr>
                            <w:rFonts w:cs="Times New Roman" w:hAnsi="Times New Roman" w:eastAsia="Times New Roman" w:ascii="Times New Roman"/>
                            <w:w w:val="109"/>
                            <w:sz w:val="21"/>
                          </w:rPr>
                          <w:t xml:space="preserve">Antón</w:t>
                        </w:r>
                        <w:r>
                          <w:rPr>
                            <w:rFonts w:cs="Times New Roman" w:hAnsi="Times New Roman" w:eastAsia="Times New Roman" w:ascii="Times New Roman"/>
                            <w:spacing w:val="73"/>
                            <w:w w:val="109"/>
                            <w:sz w:val="21"/>
                          </w:rPr>
                          <w:t xml:space="preserve"> </w:t>
                        </w:r>
                        <w:r>
                          <w:rPr>
                            <w:rFonts w:cs="Times New Roman" w:hAnsi="Times New Roman" w:eastAsia="Times New Roman" w:ascii="Times New Roman"/>
                            <w:w w:val="109"/>
                            <w:sz w:val="21"/>
                          </w:rPr>
                          <w:t xml:space="preserve">Guanche</w:t>
                        </w:r>
                        <w:r>
                          <w:rPr>
                            <w:rFonts w:cs="Times New Roman" w:hAnsi="Times New Roman" w:eastAsia="Times New Roman" w:ascii="Times New Roman"/>
                            <w:spacing w:val="77"/>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2"/>
                            <w:w w:val="109"/>
                            <w:sz w:val="21"/>
                          </w:rPr>
                          <w:t xml:space="preserve"> </w:t>
                        </w:r>
                      </w:p>
                    </w:txbxContent>
                  </v:textbox>
                </v:rect>
                <v:rect id="Rectangle 23144" style="position:absolute;width:15436;height:1644;left:0;top:4526;" filled="f" stroked="f">
                  <v:textbox inset="0,0,0,0">
                    <w:txbxContent>
                      <w:p>
                        <w:pPr>
                          <w:spacing w:before="0" w:after="160" w:line="259" w:lineRule="auto"/>
                        </w:pPr>
                        <w:r>
                          <w:rPr>
                            <w:rFonts w:cs="Times New Roman" w:hAnsi="Times New Roman" w:eastAsia="Times New Roman" w:ascii="Times New Roman"/>
                            <w:w w:val="109"/>
                            <w:sz w:val="21"/>
                          </w:rPr>
                          <w:t xml:space="preserve">Candelaria</w:t>
                        </w:r>
                        <w:r>
                          <w:rPr>
                            <w:rFonts w:cs="Times New Roman" w:hAnsi="Times New Roman" w:eastAsia="Times New Roman" w:ascii="Times New Roman"/>
                            <w:spacing w:val="30"/>
                            <w:w w:val="109"/>
                            <w:sz w:val="21"/>
                          </w:rPr>
                          <w:t xml:space="preserve"> </w:t>
                        </w:r>
                        <w:r>
                          <w:rPr>
                            <w:rFonts w:cs="Times New Roman" w:hAnsi="Times New Roman" w:eastAsia="Times New Roman" w:ascii="Times New Roman"/>
                            <w:w w:val="109"/>
                            <w:sz w:val="21"/>
                          </w:rPr>
                          <w:t xml:space="preserve">con</w:t>
                        </w:r>
                        <w:r>
                          <w:rPr>
                            <w:rFonts w:cs="Times New Roman" w:hAnsi="Times New Roman" w:eastAsia="Times New Roman" w:ascii="Times New Roman"/>
                            <w:spacing w:val="30"/>
                            <w:w w:val="109"/>
                            <w:sz w:val="21"/>
                          </w:rPr>
                          <w:t xml:space="preserve"> </w:t>
                        </w:r>
                        <w:r>
                          <w:rPr>
                            <w:rFonts w:cs="Times New Roman" w:hAnsi="Times New Roman" w:eastAsia="Times New Roman" w:ascii="Times New Roman"/>
                            <w:w w:val="109"/>
                            <w:sz w:val="21"/>
                          </w:rPr>
                          <w:t xml:space="preserve">CIF</w:t>
                        </w:r>
                      </w:p>
                    </w:txbxContent>
                  </v:textbox>
                </v:rect>
                <v:rect id="Rectangle 23145" style="position:absolute;width:437;height:1483;left:11628;top:4619;" filled="f" stroked="f">
                  <v:textbox inset="0,0,0,0">
                    <w:txbxContent>
                      <w:p>
                        <w:pPr>
                          <w:spacing w:before="0" w:after="160" w:line="259" w:lineRule="auto"/>
                        </w:pPr>
                        <w:r>
                          <w:rPr>
                            <w:rFonts w:cs="Times New Roman" w:hAnsi="Times New Roman" w:eastAsia="Times New Roman" w:ascii="Times New Roman"/>
                            <w:sz w:val="19"/>
                          </w:rPr>
                          <w:t xml:space="preserve"> </w:t>
                        </w:r>
                      </w:p>
                    </w:txbxContent>
                  </v:textbox>
                </v:rect>
                <v:rect id="Rectangle 23146" style="position:absolute;width:60271;height:1644;left:12085;top:4526;" filled="f" stroked="f">
                  <v:textbox inset="0,0,0,0">
                    <w:txbxContent>
                      <w:p>
                        <w:pPr>
                          <w:spacing w:before="0" w:after="160" w:line="259" w:lineRule="auto"/>
                        </w:pPr>
                        <w:r>
                          <w:rPr>
                            <w:rFonts w:cs="Times New Roman" w:hAnsi="Times New Roman" w:eastAsia="Times New Roman" w:ascii="Times New Roman"/>
                            <w:w w:val="109"/>
                            <w:sz w:val="21"/>
                          </w:rPr>
                          <w:t xml:space="preserve">G38233714</w:t>
                        </w:r>
                        <w:r>
                          <w:rPr>
                            <w:rFonts w:cs="Times New Roman" w:hAnsi="Times New Roman" w:eastAsia="Times New Roman" w:ascii="Times New Roman"/>
                            <w:spacing w:val="32"/>
                            <w:w w:val="109"/>
                            <w:sz w:val="21"/>
                          </w:rPr>
                          <w:t xml:space="preserve"> </w:t>
                        </w:r>
                        <w:r>
                          <w:rPr>
                            <w:rFonts w:cs="Times New Roman" w:hAnsi="Times New Roman" w:eastAsia="Times New Roman" w:ascii="Times New Roman"/>
                            <w:w w:val="109"/>
                            <w:sz w:val="21"/>
                          </w:rPr>
                          <w:t xml:space="preserve">y</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este</w:t>
                        </w:r>
                        <w:r>
                          <w:rPr>
                            <w:rFonts w:cs="Times New Roman" w:hAnsi="Times New Roman" w:eastAsia="Times New Roman" w:ascii="Times New Roman"/>
                            <w:spacing w:val="30"/>
                            <w:w w:val="109"/>
                            <w:sz w:val="21"/>
                          </w:rPr>
                          <w:t xml:space="preserve"> </w:t>
                        </w:r>
                        <w:r>
                          <w:rPr>
                            <w:rFonts w:cs="Times New Roman" w:hAnsi="Times New Roman" w:eastAsia="Times New Roman" w:ascii="Times New Roman"/>
                            <w:w w:val="109"/>
                            <w:sz w:val="21"/>
                          </w:rPr>
                          <w:t xml:space="preserve">Iltre.</w:t>
                        </w:r>
                        <w:r>
                          <w:rPr>
                            <w:rFonts w:cs="Times New Roman" w:hAnsi="Times New Roman" w:eastAsia="Times New Roman" w:ascii="Times New Roman"/>
                            <w:spacing w:val="31"/>
                            <w:w w:val="109"/>
                            <w:sz w:val="21"/>
                          </w:rPr>
                          <w:t xml:space="preserve"> </w:t>
                        </w:r>
                        <w:r>
                          <w:rPr>
                            <w:rFonts w:cs="Times New Roman" w:hAnsi="Times New Roman" w:eastAsia="Times New Roman" w:ascii="Times New Roman"/>
                            <w:w w:val="109"/>
                            <w:sz w:val="21"/>
                          </w:rPr>
                          <w:t xml:space="preserve">Ayuntamiento,</w:t>
                        </w:r>
                        <w:r>
                          <w:rPr>
                            <w:rFonts w:cs="Times New Roman" w:hAnsi="Times New Roman" w:eastAsia="Times New Roman" w:ascii="Times New Roman"/>
                            <w:spacing w:val="30"/>
                            <w:w w:val="109"/>
                            <w:sz w:val="21"/>
                          </w:rPr>
                          <w:t xml:space="preserve"> </w:t>
                        </w:r>
                        <w:r>
                          <w:rPr>
                            <w:rFonts w:cs="Times New Roman" w:hAnsi="Times New Roman" w:eastAsia="Times New Roman" w:ascii="Times New Roman"/>
                            <w:w w:val="109"/>
                            <w:sz w:val="21"/>
                          </w:rPr>
                          <w:t xml:space="preserve">para</w:t>
                        </w:r>
                        <w:r>
                          <w:rPr>
                            <w:rFonts w:cs="Times New Roman" w:hAnsi="Times New Roman" w:eastAsia="Times New Roman" w:ascii="Times New Roman"/>
                            <w:spacing w:val="30"/>
                            <w:w w:val="109"/>
                            <w:sz w:val="21"/>
                          </w:rPr>
                          <w:t xml:space="preserve"> </w:t>
                        </w:r>
                        <w:r>
                          <w:rPr>
                            <w:rFonts w:cs="Times New Roman" w:hAnsi="Times New Roman" w:eastAsia="Times New Roman" w:ascii="Times New Roman"/>
                            <w:w w:val="109"/>
                            <w:sz w:val="21"/>
                          </w:rPr>
                          <w:t xml:space="preserve">el</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otorgamiento</w:t>
                        </w:r>
                        <w:r>
                          <w:rPr>
                            <w:rFonts w:cs="Times New Roman" w:hAnsi="Times New Roman" w:eastAsia="Times New Roman" w:ascii="Times New Roman"/>
                            <w:spacing w:val="30"/>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28"/>
                            <w:w w:val="109"/>
                            <w:sz w:val="21"/>
                          </w:rPr>
                          <w:t xml:space="preserve"> </w:t>
                        </w:r>
                        <w:r>
                          <w:rPr>
                            <w:rFonts w:cs="Times New Roman" w:hAnsi="Times New Roman" w:eastAsia="Times New Roman" w:ascii="Times New Roman"/>
                            <w:w w:val="109"/>
                            <w:sz w:val="21"/>
                          </w:rPr>
                          <w:t xml:space="preserve">subvención</w:t>
                        </w:r>
                        <w:r>
                          <w:rPr>
                            <w:rFonts w:cs="Times New Roman" w:hAnsi="Times New Roman" w:eastAsia="Times New Roman" w:ascii="Times New Roman"/>
                            <w:spacing w:val="2"/>
                            <w:w w:val="109"/>
                            <w:sz w:val="21"/>
                          </w:rPr>
                          <w:t xml:space="preserve"> </w:t>
                        </w:r>
                      </w:p>
                    </w:txbxContent>
                  </v:textbox>
                </v:rect>
                <v:rect id="Rectangle 23147" style="position:absolute;width:18256;height:1644;left:0;top:6812;" filled="f" stroked="f">
                  <v:textbox inset="0,0,0,0">
                    <w:txbxContent>
                      <w:p>
                        <w:pPr>
                          <w:spacing w:before="0" w:after="160" w:line="259" w:lineRule="auto"/>
                        </w:pPr>
                        <w:r>
                          <w:rPr>
                            <w:rFonts w:cs="Times New Roman" w:hAnsi="Times New Roman" w:eastAsia="Times New Roman" w:ascii="Times New Roman"/>
                            <w:w w:val="106"/>
                            <w:sz w:val="21"/>
                          </w:rPr>
                          <w:t xml:space="preserve">nominativa</w:t>
                        </w:r>
                        <w:r>
                          <w:rPr>
                            <w:rFonts w:cs="Times New Roman" w:hAnsi="Times New Roman" w:eastAsia="Times New Roman" w:ascii="Times New Roman"/>
                            <w:spacing w:val="5"/>
                            <w:w w:val="106"/>
                            <w:sz w:val="21"/>
                          </w:rPr>
                          <w:t xml:space="preserve"> </w:t>
                        </w:r>
                        <w:r>
                          <w:rPr>
                            <w:rFonts w:cs="Times New Roman" w:hAnsi="Times New Roman" w:eastAsia="Times New Roman" w:ascii="Times New Roman"/>
                            <w:w w:val="106"/>
                            <w:sz w:val="21"/>
                          </w:rPr>
                          <w:t xml:space="preserve">por</w:t>
                        </w:r>
                        <w:r>
                          <w:rPr>
                            <w:rFonts w:cs="Times New Roman" w:hAnsi="Times New Roman" w:eastAsia="Times New Roman" w:ascii="Times New Roman"/>
                            <w:spacing w:val="10"/>
                            <w:w w:val="106"/>
                            <w:sz w:val="21"/>
                          </w:rPr>
                          <w:t xml:space="preserve"> </w:t>
                        </w:r>
                        <w:r>
                          <w:rPr>
                            <w:rFonts w:cs="Times New Roman" w:hAnsi="Times New Roman" w:eastAsia="Times New Roman" w:ascii="Times New Roman"/>
                            <w:w w:val="106"/>
                            <w:sz w:val="21"/>
                          </w:rPr>
                          <w:t xml:space="preserve">importe</w:t>
                        </w:r>
                        <w:r>
                          <w:rPr>
                            <w:rFonts w:cs="Times New Roman" w:hAnsi="Times New Roman" w:eastAsia="Times New Roman" w:ascii="Times New Roman"/>
                            <w:spacing w:val="6"/>
                            <w:w w:val="106"/>
                            <w:sz w:val="21"/>
                          </w:rPr>
                          <w:t xml:space="preserve"> </w:t>
                        </w:r>
                      </w:p>
                    </w:txbxContent>
                  </v:textbox>
                </v:rect>
                <v:rect id="Rectangle 430794" style="position:absolute;width:7776;height:1644;left:13746;top:6812;" filled="f" stroked="f">
                  <v:textbox inset="0,0,0,0">
                    <w:txbxContent>
                      <w:p>
                        <w:pPr>
                          <w:spacing w:before="0" w:after="160" w:line="259" w:lineRule="auto"/>
                        </w:pPr>
                        <w:r>
                          <w:rPr>
                            <w:rFonts w:cs="Times New Roman" w:hAnsi="Times New Roman" w:eastAsia="Times New Roman" w:ascii="Times New Roman"/>
                            <w:w w:val="110"/>
                            <w:sz w:val="21"/>
                          </w:rPr>
                          <w:t xml:space="preserve">38.000,00</w:t>
                        </w:r>
                      </w:p>
                    </w:txbxContent>
                  </v:textbox>
                </v:rect>
                <v:rect id="Rectangle 430795" style="position:absolute;width:972;height:1644;left:19572;top:6812;" filled="f" stroked="f">
                  <v:textbox inset="0,0,0,0">
                    <w:txbxContent>
                      <w:p>
                        <w:pPr>
                          <w:spacing w:before="0" w:after="160" w:line="259" w:lineRule="auto"/>
                        </w:pPr>
                        <w:r>
                          <w:rPr>
                            <w:rFonts w:cs="Times New Roman" w:hAnsi="Times New Roman" w:eastAsia="Times New Roman" w:ascii="Times New Roman"/>
                            <w:w w:val="111"/>
                            <w:sz w:val="21"/>
                          </w:rPr>
                          <w:t xml:space="preserve">€</w:t>
                        </w:r>
                      </w:p>
                    </w:txbxContent>
                  </v:textbox>
                </v:rect>
                <v:rect id="Rectangle 23149" style="position:absolute;width:49315;height:1644;left:20314;top:6812;" filled="f" stroked="f">
                  <v:textbox inset="0,0,0,0">
                    <w:txbxContent>
                      <w:p>
                        <w:pPr>
                          <w:spacing w:before="0" w:after="160" w:line="259" w:lineRule="auto"/>
                        </w:pPr>
                        <w:r>
                          <w:rPr>
                            <w:rFonts w:cs="Times New Roman" w:hAnsi="Times New Roman" w:eastAsia="Times New Roman" w:ascii="Times New Roman"/>
                            <w:spacing w:val="8"/>
                            <w:w w:val="110"/>
                            <w:sz w:val="21"/>
                          </w:rPr>
                          <w:t xml:space="preserve"> </w:t>
                        </w:r>
                        <w:r>
                          <w:rPr>
                            <w:rFonts w:cs="Times New Roman" w:hAnsi="Times New Roman" w:eastAsia="Times New Roman" w:ascii="Times New Roman"/>
                            <w:w w:val="110"/>
                            <w:sz w:val="21"/>
                          </w:rPr>
                          <w:t xml:space="preserve">con</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destino</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a</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la</w:t>
                        </w:r>
                        <w:r>
                          <w:rPr>
                            <w:rFonts w:cs="Times New Roman" w:hAnsi="Times New Roman" w:eastAsia="Times New Roman" w:ascii="Times New Roman"/>
                            <w:spacing w:val="7"/>
                            <w:w w:val="110"/>
                            <w:sz w:val="21"/>
                          </w:rPr>
                          <w:t xml:space="preserve"> </w:t>
                        </w:r>
                        <w:r>
                          <w:rPr>
                            <w:rFonts w:cs="Times New Roman" w:hAnsi="Times New Roman" w:eastAsia="Times New Roman" w:ascii="Times New Roman"/>
                            <w:w w:val="110"/>
                            <w:sz w:val="21"/>
                          </w:rPr>
                          <w:t xml:space="preserve">ejecución</w:t>
                        </w:r>
                        <w:r>
                          <w:rPr>
                            <w:rFonts w:cs="Times New Roman" w:hAnsi="Times New Roman" w:eastAsia="Times New Roman" w:ascii="Times New Roman"/>
                            <w:spacing w:val="5"/>
                            <w:w w:val="110"/>
                            <w:sz w:val="21"/>
                          </w:rPr>
                          <w:t xml:space="preserve"> </w:t>
                        </w:r>
                        <w:r>
                          <w:rPr>
                            <w:rFonts w:cs="Times New Roman" w:hAnsi="Times New Roman" w:eastAsia="Times New Roman" w:ascii="Times New Roman"/>
                            <w:w w:val="110"/>
                            <w:sz w:val="21"/>
                          </w:rPr>
                          <w:t xml:space="preserve">del</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“Proyecto</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de</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actividades</w:t>
                        </w:r>
                        <w:r>
                          <w:rPr>
                            <w:rFonts w:cs="Times New Roman" w:hAnsi="Times New Roman" w:eastAsia="Times New Roman" w:ascii="Times New Roman"/>
                            <w:spacing w:val="6"/>
                            <w:w w:val="110"/>
                            <w:sz w:val="21"/>
                          </w:rPr>
                          <w:t xml:space="preserve"> </w:t>
                        </w:r>
                        <w:r>
                          <w:rPr>
                            <w:rFonts w:cs="Times New Roman" w:hAnsi="Times New Roman" w:eastAsia="Times New Roman" w:ascii="Times New Roman"/>
                            <w:w w:val="110"/>
                            <w:sz w:val="21"/>
                          </w:rPr>
                          <w:t xml:space="preserve">para</w:t>
                        </w:r>
                        <w:r>
                          <w:rPr>
                            <w:rFonts w:cs="Times New Roman" w:hAnsi="Times New Roman" w:eastAsia="Times New Roman" w:ascii="Times New Roman"/>
                            <w:spacing w:val="5"/>
                            <w:w w:val="110"/>
                            <w:sz w:val="21"/>
                          </w:rPr>
                          <w:t xml:space="preserve"> </w:t>
                        </w:r>
                        <w:r>
                          <w:rPr>
                            <w:rFonts w:cs="Times New Roman" w:hAnsi="Times New Roman" w:eastAsia="Times New Roman" w:ascii="Times New Roman"/>
                            <w:w w:val="110"/>
                            <w:sz w:val="21"/>
                          </w:rPr>
                          <w:t xml:space="preserve">la</w:t>
                        </w:r>
                        <w:r>
                          <w:rPr>
                            <w:rFonts w:cs="Times New Roman" w:hAnsi="Times New Roman" w:eastAsia="Times New Roman" w:ascii="Times New Roman"/>
                            <w:spacing w:val="4"/>
                            <w:w w:val="110"/>
                            <w:sz w:val="21"/>
                          </w:rPr>
                          <w:t xml:space="preserve"> </w:t>
                        </w:r>
                      </w:p>
                    </w:txbxContent>
                  </v:textbox>
                </v:rect>
                <v:rect id="Rectangle 23150" style="position:absolute;width:75857;height:1644;left:0;top:9067;" filled="f" stroked="f">
                  <v:textbox inset="0,0,0,0">
                    <w:txbxContent>
                      <w:p>
                        <w:pPr>
                          <w:spacing w:before="0" w:after="160" w:line="259" w:lineRule="auto"/>
                        </w:pPr>
                        <w:r>
                          <w:rPr>
                            <w:rFonts w:cs="Times New Roman" w:hAnsi="Times New Roman" w:eastAsia="Times New Roman" w:ascii="Times New Roman"/>
                            <w:w w:val="112"/>
                            <w:sz w:val="21"/>
                          </w:rPr>
                          <w:t xml:space="preserve">mejora</w:t>
                        </w:r>
                        <w:r>
                          <w:rPr>
                            <w:rFonts w:cs="Times New Roman" w:hAnsi="Times New Roman" w:eastAsia="Times New Roman" w:ascii="Times New Roman"/>
                            <w:spacing w:val="25"/>
                            <w:w w:val="112"/>
                            <w:sz w:val="21"/>
                          </w:rPr>
                          <w:t xml:space="preserve"> </w:t>
                        </w:r>
                        <w:r>
                          <w:rPr>
                            <w:rFonts w:cs="Times New Roman" w:hAnsi="Times New Roman" w:eastAsia="Times New Roman" w:ascii="Times New Roman"/>
                            <w:w w:val="112"/>
                            <w:sz w:val="21"/>
                          </w:rPr>
                          <w:t xml:space="preserve">de</w:t>
                        </w:r>
                        <w:r>
                          <w:rPr>
                            <w:rFonts w:cs="Times New Roman" w:hAnsi="Times New Roman" w:eastAsia="Times New Roman" w:ascii="Times New Roman"/>
                            <w:spacing w:val="25"/>
                            <w:w w:val="112"/>
                            <w:sz w:val="21"/>
                          </w:rPr>
                          <w:t xml:space="preserve"> </w:t>
                        </w:r>
                        <w:r>
                          <w:rPr>
                            <w:rFonts w:cs="Times New Roman" w:hAnsi="Times New Roman" w:eastAsia="Times New Roman" w:ascii="Times New Roman"/>
                            <w:w w:val="112"/>
                            <w:sz w:val="21"/>
                          </w:rPr>
                          <w:t xml:space="preserve">la</w:t>
                        </w:r>
                        <w:r>
                          <w:rPr>
                            <w:rFonts w:cs="Times New Roman" w:hAnsi="Times New Roman" w:eastAsia="Times New Roman" w:ascii="Times New Roman"/>
                            <w:spacing w:val="24"/>
                            <w:w w:val="112"/>
                            <w:sz w:val="21"/>
                          </w:rPr>
                          <w:t xml:space="preserve"> </w:t>
                        </w:r>
                        <w:r>
                          <w:rPr>
                            <w:rFonts w:cs="Times New Roman" w:hAnsi="Times New Roman" w:eastAsia="Times New Roman" w:ascii="Times New Roman"/>
                            <w:w w:val="112"/>
                            <w:sz w:val="21"/>
                          </w:rPr>
                          <w:t xml:space="preserve">calidad</w:t>
                        </w:r>
                        <w:r>
                          <w:rPr>
                            <w:rFonts w:cs="Times New Roman" w:hAnsi="Times New Roman" w:eastAsia="Times New Roman" w:ascii="Times New Roman"/>
                            <w:spacing w:val="25"/>
                            <w:w w:val="112"/>
                            <w:sz w:val="21"/>
                          </w:rPr>
                          <w:t xml:space="preserve"> </w:t>
                        </w:r>
                        <w:r>
                          <w:rPr>
                            <w:rFonts w:cs="Times New Roman" w:hAnsi="Times New Roman" w:eastAsia="Times New Roman" w:ascii="Times New Roman"/>
                            <w:w w:val="112"/>
                            <w:sz w:val="21"/>
                          </w:rPr>
                          <w:t xml:space="preserve">de</w:t>
                        </w:r>
                        <w:r>
                          <w:rPr>
                            <w:rFonts w:cs="Times New Roman" w:hAnsi="Times New Roman" w:eastAsia="Times New Roman" w:ascii="Times New Roman"/>
                            <w:spacing w:val="26"/>
                            <w:w w:val="112"/>
                            <w:sz w:val="21"/>
                          </w:rPr>
                          <w:t xml:space="preserve"> </w:t>
                        </w:r>
                        <w:r>
                          <w:rPr>
                            <w:rFonts w:cs="Times New Roman" w:hAnsi="Times New Roman" w:eastAsia="Times New Roman" w:ascii="Times New Roman"/>
                            <w:w w:val="112"/>
                            <w:sz w:val="21"/>
                          </w:rPr>
                          <w:t xml:space="preserve">vida</w:t>
                        </w:r>
                        <w:r>
                          <w:rPr>
                            <w:rFonts w:cs="Times New Roman" w:hAnsi="Times New Roman" w:eastAsia="Times New Roman" w:ascii="Times New Roman"/>
                            <w:spacing w:val="25"/>
                            <w:w w:val="112"/>
                            <w:sz w:val="21"/>
                          </w:rPr>
                          <w:t xml:space="preserve"> </w:t>
                        </w:r>
                        <w:r>
                          <w:rPr>
                            <w:rFonts w:cs="Times New Roman" w:hAnsi="Times New Roman" w:eastAsia="Times New Roman" w:ascii="Times New Roman"/>
                            <w:w w:val="112"/>
                            <w:sz w:val="21"/>
                          </w:rPr>
                          <w:t xml:space="preserve">de</w:t>
                        </w:r>
                        <w:r>
                          <w:rPr>
                            <w:rFonts w:cs="Times New Roman" w:hAnsi="Times New Roman" w:eastAsia="Times New Roman" w:ascii="Times New Roman"/>
                            <w:spacing w:val="25"/>
                            <w:w w:val="112"/>
                            <w:sz w:val="21"/>
                          </w:rPr>
                          <w:t xml:space="preserve"> </w:t>
                        </w:r>
                        <w:r>
                          <w:rPr>
                            <w:rFonts w:cs="Times New Roman" w:hAnsi="Times New Roman" w:eastAsia="Times New Roman" w:ascii="Times New Roman"/>
                            <w:w w:val="112"/>
                            <w:sz w:val="21"/>
                          </w:rPr>
                          <w:t xml:space="preserve">las</w:t>
                        </w:r>
                        <w:r>
                          <w:rPr>
                            <w:rFonts w:cs="Times New Roman" w:hAnsi="Times New Roman" w:eastAsia="Times New Roman" w:ascii="Times New Roman"/>
                            <w:spacing w:val="25"/>
                            <w:w w:val="112"/>
                            <w:sz w:val="21"/>
                          </w:rPr>
                          <w:t xml:space="preserve"> </w:t>
                        </w:r>
                        <w:r>
                          <w:rPr>
                            <w:rFonts w:cs="Times New Roman" w:hAnsi="Times New Roman" w:eastAsia="Times New Roman" w:ascii="Times New Roman"/>
                            <w:w w:val="112"/>
                            <w:sz w:val="21"/>
                          </w:rPr>
                          <w:t xml:space="preserve">personas</w:t>
                        </w:r>
                        <w:r>
                          <w:rPr>
                            <w:rFonts w:cs="Times New Roman" w:hAnsi="Times New Roman" w:eastAsia="Times New Roman" w:ascii="Times New Roman"/>
                            <w:spacing w:val="27"/>
                            <w:w w:val="112"/>
                            <w:sz w:val="21"/>
                          </w:rPr>
                          <w:t xml:space="preserve"> </w:t>
                        </w:r>
                        <w:r>
                          <w:rPr>
                            <w:rFonts w:cs="Times New Roman" w:hAnsi="Times New Roman" w:eastAsia="Times New Roman" w:ascii="Times New Roman"/>
                            <w:w w:val="112"/>
                            <w:sz w:val="21"/>
                          </w:rPr>
                          <w:t xml:space="preserve">mayores”</w:t>
                        </w:r>
                        <w:r>
                          <w:rPr>
                            <w:rFonts w:cs="Times New Roman" w:hAnsi="Times New Roman" w:eastAsia="Times New Roman" w:ascii="Times New Roman"/>
                            <w:spacing w:val="28"/>
                            <w:w w:val="112"/>
                            <w:sz w:val="21"/>
                          </w:rPr>
                          <w:t xml:space="preserve"> </w:t>
                        </w:r>
                        <w:r>
                          <w:rPr>
                            <w:rFonts w:cs="Times New Roman" w:hAnsi="Times New Roman" w:eastAsia="Times New Roman" w:ascii="Times New Roman"/>
                            <w:w w:val="112"/>
                            <w:sz w:val="21"/>
                          </w:rPr>
                          <w:t xml:space="preserve">anualidad</w:t>
                        </w:r>
                        <w:r>
                          <w:rPr>
                            <w:rFonts w:cs="Times New Roman" w:hAnsi="Times New Roman" w:eastAsia="Times New Roman" w:ascii="Times New Roman"/>
                            <w:spacing w:val="24"/>
                            <w:w w:val="112"/>
                            <w:sz w:val="21"/>
                          </w:rPr>
                          <w:t xml:space="preserve"> </w:t>
                        </w:r>
                        <w:r>
                          <w:rPr>
                            <w:rFonts w:cs="Times New Roman" w:hAnsi="Times New Roman" w:eastAsia="Times New Roman" w:ascii="Times New Roman"/>
                            <w:w w:val="112"/>
                            <w:sz w:val="21"/>
                          </w:rPr>
                          <w:t xml:space="preserve">2025,</w:t>
                        </w:r>
                        <w:r>
                          <w:rPr>
                            <w:rFonts w:cs="Times New Roman" w:hAnsi="Times New Roman" w:eastAsia="Times New Roman" w:ascii="Times New Roman"/>
                            <w:spacing w:val="23"/>
                            <w:w w:val="112"/>
                            <w:sz w:val="21"/>
                          </w:rPr>
                          <w:t xml:space="preserve"> </w:t>
                        </w:r>
                        <w:r>
                          <w:rPr>
                            <w:rFonts w:cs="Times New Roman" w:hAnsi="Times New Roman" w:eastAsia="Times New Roman" w:ascii="Times New Roman"/>
                            <w:w w:val="112"/>
                            <w:sz w:val="21"/>
                          </w:rPr>
                          <w:t xml:space="preserve">con</w:t>
                        </w:r>
                        <w:r>
                          <w:rPr>
                            <w:rFonts w:cs="Times New Roman" w:hAnsi="Times New Roman" w:eastAsia="Times New Roman" w:ascii="Times New Roman"/>
                            <w:spacing w:val="25"/>
                            <w:w w:val="112"/>
                            <w:sz w:val="21"/>
                          </w:rPr>
                          <w:t xml:space="preserve"> </w:t>
                        </w:r>
                        <w:r>
                          <w:rPr>
                            <w:rFonts w:cs="Times New Roman" w:hAnsi="Times New Roman" w:eastAsia="Times New Roman" w:ascii="Times New Roman"/>
                            <w:w w:val="112"/>
                            <w:sz w:val="21"/>
                          </w:rPr>
                          <w:t xml:space="preserve">un</w:t>
                        </w:r>
                        <w:r>
                          <w:rPr>
                            <w:rFonts w:cs="Times New Roman" w:hAnsi="Times New Roman" w:eastAsia="Times New Roman" w:ascii="Times New Roman"/>
                            <w:spacing w:val="25"/>
                            <w:w w:val="112"/>
                            <w:sz w:val="21"/>
                          </w:rPr>
                          <w:t xml:space="preserve"> </w:t>
                        </w:r>
                        <w:r>
                          <w:rPr>
                            <w:rFonts w:cs="Times New Roman" w:hAnsi="Times New Roman" w:eastAsia="Times New Roman" w:ascii="Times New Roman"/>
                            <w:w w:val="112"/>
                            <w:sz w:val="21"/>
                          </w:rPr>
                          <w:t xml:space="preserve">presupuesto</w:t>
                        </w:r>
                        <w:r>
                          <w:rPr>
                            <w:rFonts w:cs="Times New Roman" w:hAnsi="Times New Roman" w:eastAsia="Times New Roman" w:ascii="Times New Roman"/>
                            <w:spacing w:val="22"/>
                            <w:w w:val="112"/>
                            <w:sz w:val="21"/>
                          </w:rPr>
                          <w:t xml:space="preserve"> </w:t>
                        </w:r>
                        <w:r>
                          <w:rPr>
                            <w:rFonts w:cs="Times New Roman" w:hAnsi="Times New Roman" w:eastAsia="Times New Roman" w:ascii="Times New Roman"/>
                            <w:w w:val="112"/>
                            <w:sz w:val="21"/>
                          </w:rPr>
                          <w:t xml:space="preserve">de</w:t>
                        </w:r>
                      </w:p>
                    </w:txbxContent>
                  </v:textbox>
                </v:rect>
                <v:rect id="Rectangle 23151" style="position:absolute;width:484;height:1644;left:57073;top:9067;" filled="f" stroked="f">
                  <v:textbox inset="0,0,0,0">
                    <w:txbxContent>
                      <w:p>
                        <w:pPr>
                          <w:spacing w:before="0" w:after="160" w:line="259" w:lineRule="auto"/>
                        </w:pPr>
                        <w:r>
                          <w:rPr>
                            <w:rFonts w:cs="Times New Roman" w:hAnsi="Times New Roman" w:eastAsia="Times New Roman" w:ascii="Times New Roman"/>
                            <w:color w:val="ff0000"/>
                            <w:sz w:val="21"/>
                          </w:rPr>
                          <w:t xml:space="preserve"> </w:t>
                        </w:r>
                      </w:p>
                    </w:txbxContent>
                  </v:textbox>
                </v:rect>
                <v:rect id="Rectangle 430796" style="position:absolute;width:7776;height:1644;left:0;top:11338;" filled="f" stroked="f">
                  <v:textbox inset="0,0,0,0">
                    <w:txbxContent>
                      <w:p>
                        <w:pPr>
                          <w:spacing w:before="0" w:after="160" w:line="259" w:lineRule="auto"/>
                        </w:pPr>
                        <w:r>
                          <w:rPr>
                            <w:rFonts w:cs="Times New Roman" w:hAnsi="Times New Roman" w:eastAsia="Times New Roman" w:ascii="Times New Roman"/>
                            <w:w w:val="110"/>
                            <w:sz w:val="21"/>
                          </w:rPr>
                          <w:t xml:space="preserve">47.500,00</w:t>
                        </w:r>
                      </w:p>
                    </w:txbxContent>
                  </v:textbox>
                </v:rect>
                <v:rect id="Rectangle 430797" style="position:absolute;width:972;height:1644;left:5838;top:11338;" filled="f" stroked="f">
                  <v:textbox inset="0,0,0,0">
                    <w:txbxContent>
                      <w:p>
                        <w:pPr>
                          <w:spacing w:before="0" w:after="160" w:line="259" w:lineRule="auto"/>
                        </w:pPr>
                        <w:r>
                          <w:rPr>
                            <w:rFonts w:cs="Times New Roman" w:hAnsi="Times New Roman" w:eastAsia="Times New Roman" w:ascii="Times New Roman"/>
                            <w:w w:val="111"/>
                            <w:sz w:val="21"/>
                          </w:rPr>
                          <w:t xml:space="preserve">€</w:t>
                        </w:r>
                      </w:p>
                    </w:txbxContent>
                  </v:textbox>
                </v:rect>
                <v:rect id="Rectangle 23153" style="position:absolute;width:20365;height:1644;left:6568;top:11338;" filled="f" stroked="f">
                  <v:textbox inset="0,0,0,0">
                    <w:txbxContent>
                      <w:p>
                        <w:pPr>
                          <w:spacing w:before="0" w:after="160" w:line="259" w:lineRule="auto"/>
                        </w:pPr>
                        <w:r>
                          <w:rPr>
                            <w:rFonts w:cs="Times New Roman" w:hAnsi="Times New Roman" w:eastAsia="Times New Roman" w:ascii="Times New Roman"/>
                            <w:w w:val="107"/>
                            <w:sz w:val="21"/>
                          </w:rPr>
                          <w:t xml:space="preserve">,</w:t>
                        </w:r>
                        <w:r>
                          <w:rPr>
                            <w:rFonts w:cs="Times New Roman" w:hAnsi="Times New Roman" w:eastAsia="Times New Roman" w:ascii="Times New Roman"/>
                            <w:spacing w:val="8"/>
                            <w:w w:val="107"/>
                            <w:sz w:val="21"/>
                          </w:rPr>
                          <w:t xml:space="preserve"> </w:t>
                        </w:r>
                        <w:r>
                          <w:rPr>
                            <w:rFonts w:cs="Times New Roman" w:hAnsi="Times New Roman" w:eastAsia="Times New Roman" w:ascii="Times New Roman"/>
                            <w:w w:val="107"/>
                            <w:sz w:val="21"/>
                          </w:rPr>
                          <w:t xml:space="preserve">del</w:t>
                        </w:r>
                        <w:r>
                          <w:rPr>
                            <w:rFonts w:cs="Times New Roman" w:hAnsi="Times New Roman" w:eastAsia="Times New Roman" w:ascii="Times New Roman"/>
                            <w:spacing w:val="4"/>
                            <w:w w:val="107"/>
                            <w:sz w:val="21"/>
                          </w:rPr>
                          <w:t xml:space="preserve"> </w:t>
                        </w:r>
                        <w:r>
                          <w:rPr>
                            <w:rFonts w:cs="Times New Roman" w:hAnsi="Times New Roman" w:eastAsia="Times New Roman" w:ascii="Times New Roman"/>
                            <w:w w:val="107"/>
                            <w:sz w:val="21"/>
                          </w:rPr>
                          <w:t xml:space="preserve">tenor</w:t>
                        </w:r>
                        <w:r>
                          <w:rPr>
                            <w:rFonts w:cs="Times New Roman" w:hAnsi="Times New Roman" w:eastAsia="Times New Roman" w:ascii="Times New Roman"/>
                            <w:spacing w:val="6"/>
                            <w:w w:val="107"/>
                            <w:sz w:val="21"/>
                          </w:rPr>
                          <w:t xml:space="preserve"> </w:t>
                        </w:r>
                        <w:r>
                          <w:rPr>
                            <w:rFonts w:cs="Times New Roman" w:hAnsi="Times New Roman" w:eastAsia="Times New Roman" w:ascii="Times New Roman"/>
                            <w:w w:val="107"/>
                            <w:sz w:val="21"/>
                          </w:rPr>
                          <w:t xml:space="preserve">literal</w:t>
                        </w:r>
                        <w:r>
                          <w:rPr>
                            <w:rFonts w:cs="Times New Roman" w:hAnsi="Times New Roman" w:eastAsia="Times New Roman" w:ascii="Times New Roman"/>
                            <w:spacing w:val="4"/>
                            <w:w w:val="107"/>
                            <w:sz w:val="21"/>
                          </w:rPr>
                          <w:t xml:space="preserve"> </w:t>
                        </w:r>
                        <w:r>
                          <w:rPr>
                            <w:rFonts w:cs="Times New Roman" w:hAnsi="Times New Roman" w:eastAsia="Times New Roman" w:ascii="Times New Roman"/>
                            <w:w w:val="107"/>
                            <w:sz w:val="21"/>
                          </w:rPr>
                          <w:t xml:space="preserve">siguiente:</w:t>
                        </w:r>
                      </w:p>
                    </w:txbxContent>
                  </v:textbox>
                </v:rect>
                <v:rect id="Rectangle 23154" style="position:absolute;width:475;height:1729;left:21899;top:11304;"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23155" style="position:absolute;width:484;height:1644;left:4221;top:13594;"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23156" style="position:absolute;width:484;height:1644;left:0;top:15864;"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23157" style="position:absolute;width:76321;height:1644;left:0;top:17373;" filled="f" stroked="f">
                  <v:textbox inset="0,0,0,0">
                    <w:txbxContent>
                      <w:p>
                        <w:pPr>
                          <w:spacing w:before="0" w:after="160" w:line="259" w:lineRule="auto"/>
                        </w:pPr>
                        <w:r>
                          <w:rPr>
                            <w:rFonts w:cs="Times New Roman" w:hAnsi="Times New Roman" w:eastAsia="Times New Roman" w:ascii="Times New Roman"/>
                            <w:w w:val="101"/>
                            <w:sz w:val="21"/>
                          </w:rPr>
                          <w:t xml:space="preserve">“CONVENIO</w:t>
                        </w:r>
                        <w:r>
                          <w:rPr>
                            <w:rFonts w:cs="Times New Roman" w:hAnsi="Times New Roman" w:eastAsia="Times New Roman" w:ascii="Times New Roman"/>
                            <w:spacing w:val="9"/>
                            <w:w w:val="101"/>
                            <w:sz w:val="21"/>
                          </w:rPr>
                          <w:t xml:space="preserve"> </w:t>
                        </w:r>
                        <w:r>
                          <w:rPr>
                            <w:rFonts w:cs="Times New Roman" w:hAnsi="Times New Roman" w:eastAsia="Times New Roman" w:ascii="Times New Roman"/>
                            <w:w w:val="101"/>
                            <w:sz w:val="21"/>
                          </w:rPr>
                          <w:t xml:space="preserve">DE</w:t>
                        </w:r>
                        <w:r>
                          <w:rPr>
                            <w:rFonts w:cs="Times New Roman" w:hAnsi="Times New Roman" w:eastAsia="Times New Roman" w:ascii="Times New Roman"/>
                            <w:spacing w:val="9"/>
                            <w:w w:val="101"/>
                            <w:sz w:val="21"/>
                          </w:rPr>
                          <w:t xml:space="preserve"> </w:t>
                        </w:r>
                        <w:r>
                          <w:rPr>
                            <w:rFonts w:cs="Times New Roman" w:hAnsi="Times New Roman" w:eastAsia="Times New Roman" w:ascii="Times New Roman"/>
                            <w:w w:val="101"/>
                            <w:sz w:val="21"/>
                          </w:rPr>
                          <w:t xml:space="preserve">COLABORACIÓN</w:t>
                        </w:r>
                        <w:r>
                          <w:rPr>
                            <w:rFonts w:cs="Times New Roman" w:hAnsi="Times New Roman" w:eastAsia="Times New Roman" w:ascii="Times New Roman"/>
                            <w:spacing w:val="6"/>
                            <w:w w:val="101"/>
                            <w:sz w:val="21"/>
                          </w:rPr>
                          <w:t xml:space="preserve"> </w:t>
                        </w:r>
                        <w:r>
                          <w:rPr>
                            <w:rFonts w:cs="Times New Roman" w:hAnsi="Times New Roman" w:eastAsia="Times New Roman" w:ascii="Times New Roman"/>
                            <w:w w:val="101"/>
                            <w:sz w:val="21"/>
                          </w:rPr>
                          <w:t xml:space="preserve">ENTRE</w:t>
                        </w:r>
                        <w:r>
                          <w:rPr>
                            <w:rFonts w:cs="Times New Roman" w:hAnsi="Times New Roman" w:eastAsia="Times New Roman" w:ascii="Times New Roman"/>
                            <w:spacing w:val="7"/>
                            <w:w w:val="101"/>
                            <w:sz w:val="21"/>
                          </w:rPr>
                          <w:t xml:space="preserve"> </w:t>
                        </w:r>
                        <w:r>
                          <w:rPr>
                            <w:rFonts w:cs="Times New Roman" w:hAnsi="Times New Roman" w:eastAsia="Times New Roman" w:ascii="Times New Roman"/>
                            <w:w w:val="101"/>
                            <w:sz w:val="21"/>
                          </w:rPr>
                          <w:t xml:space="preserve">EL</w:t>
                        </w:r>
                        <w:r>
                          <w:rPr>
                            <w:rFonts w:cs="Times New Roman" w:hAnsi="Times New Roman" w:eastAsia="Times New Roman" w:ascii="Times New Roman"/>
                            <w:spacing w:val="2"/>
                            <w:w w:val="101"/>
                            <w:sz w:val="21"/>
                          </w:rPr>
                          <w:t xml:space="preserve"> </w:t>
                        </w:r>
                        <w:r>
                          <w:rPr>
                            <w:rFonts w:cs="Times New Roman" w:hAnsi="Times New Roman" w:eastAsia="Times New Roman" w:ascii="Times New Roman"/>
                            <w:w w:val="101"/>
                            <w:sz w:val="21"/>
                          </w:rPr>
                          <w:t xml:space="preserve">ILUSTRE</w:t>
                        </w:r>
                        <w:r>
                          <w:rPr>
                            <w:rFonts w:cs="Times New Roman" w:hAnsi="Times New Roman" w:eastAsia="Times New Roman" w:ascii="Times New Roman"/>
                            <w:spacing w:val="1"/>
                            <w:w w:val="101"/>
                            <w:sz w:val="21"/>
                          </w:rPr>
                          <w:t xml:space="preserve"> </w:t>
                        </w:r>
                        <w:r>
                          <w:rPr>
                            <w:rFonts w:cs="Times New Roman" w:hAnsi="Times New Roman" w:eastAsia="Times New Roman" w:ascii="Times New Roman"/>
                            <w:w w:val="101"/>
                            <w:sz w:val="21"/>
                          </w:rPr>
                          <w:t xml:space="preserve">AYUNTAMIENTO</w:t>
                        </w:r>
                        <w:r>
                          <w:rPr>
                            <w:rFonts w:cs="Times New Roman" w:hAnsi="Times New Roman" w:eastAsia="Times New Roman" w:ascii="Times New Roman"/>
                            <w:spacing w:val="11"/>
                            <w:w w:val="101"/>
                            <w:sz w:val="21"/>
                          </w:rPr>
                          <w:t xml:space="preserve"> </w:t>
                        </w:r>
                        <w:r>
                          <w:rPr>
                            <w:rFonts w:cs="Times New Roman" w:hAnsi="Times New Roman" w:eastAsia="Times New Roman" w:ascii="Times New Roman"/>
                            <w:w w:val="101"/>
                            <w:sz w:val="21"/>
                          </w:rPr>
                          <w:t xml:space="preserve">DE</w:t>
                        </w:r>
                        <w:r>
                          <w:rPr>
                            <w:rFonts w:cs="Times New Roman" w:hAnsi="Times New Roman" w:eastAsia="Times New Roman" w:ascii="Times New Roman"/>
                            <w:spacing w:val="7"/>
                            <w:w w:val="101"/>
                            <w:sz w:val="21"/>
                          </w:rPr>
                          <w:t xml:space="preserve"> </w:t>
                        </w:r>
                        <w:r>
                          <w:rPr>
                            <w:rFonts w:cs="Times New Roman" w:hAnsi="Times New Roman" w:eastAsia="Times New Roman" w:ascii="Times New Roman"/>
                            <w:w w:val="101"/>
                            <w:sz w:val="21"/>
                          </w:rPr>
                          <w:t xml:space="preserve">CANDELARIA</w:t>
                        </w:r>
                        <w:r>
                          <w:rPr>
                            <w:rFonts w:cs="Times New Roman" w:hAnsi="Times New Roman" w:eastAsia="Times New Roman" w:ascii="Times New Roman"/>
                            <w:spacing w:val="-3"/>
                            <w:w w:val="101"/>
                            <w:sz w:val="21"/>
                          </w:rPr>
                          <w:t xml:space="preserve"> </w:t>
                        </w:r>
                        <w:r>
                          <w:rPr>
                            <w:rFonts w:cs="Times New Roman" w:hAnsi="Times New Roman" w:eastAsia="Times New Roman" w:ascii="Times New Roman"/>
                            <w:w w:val="101"/>
                            <w:sz w:val="21"/>
                          </w:rPr>
                          <w:t xml:space="preserve">Y</w:t>
                        </w:r>
                        <w:r>
                          <w:rPr>
                            <w:rFonts w:cs="Times New Roman" w:hAnsi="Times New Roman" w:eastAsia="Times New Roman" w:ascii="Times New Roman"/>
                            <w:spacing w:val="-2"/>
                            <w:w w:val="101"/>
                            <w:sz w:val="21"/>
                          </w:rPr>
                          <w:t xml:space="preserve"> </w:t>
                        </w:r>
                      </w:p>
                    </w:txbxContent>
                  </v:textbox>
                </v:rect>
                <v:rect id="Rectangle 23158" style="position:absolute;width:57655;height:1644;left:0;top:18882;" filled="f" stroked="f">
                  <v:textbox inset="0,0,0,0">
                    <w:txbxContent>
                      <w:p>
                        <w:pPr>
                          <w:spacing w:before="0" w:after="160" w:line="259" w:lineRule="auto"/>
                        </w:pPr>
                        <w:r>
                          <w:rPr>
                            <w:rFonts w:cs="Times New Roman" w:hAnsi="Times New Roman" w:eastAsia="Times New Roman" w:ascii="Times New Roman"/>
                            <w:w w:val="102"/>
                            <w:sz w:val="21"/>
                          </w:rPr>
                          <w:t xml:space="preserve">LA</w:t>
                        </w:r>
                        <w:r>
                          <w:rPr>
                            <w:rFonts w:cs="Times New Roman" w:hAnsi="Times New Roman" w:eastAsia="Times New Roman" w:ascii="Times New Roman"/>
                            <w:spacing w:val="-7"/>
                            <w:w w:val="102"/>
                            <w:sz w:val="21"/>
                          </w:rPr>
                          <w:t xml:space="preserve"> </w:t>
                        </w:r>
                        <w:r>
                          <w:rPr>
                            <w:rFonts w:cs="Times New Roman" w:hAnsi="Times New Roman" w:eastAsia="Times New Roman" w:ascii="Times New Roman"/>
                            <w:w w:val="102"/>
                            <w:sz w:val="21"/>
                          </w:rPr>
                          <w:t xml:space="preserve">ASOCIACIÓN</w:t>
                        </w:r>
                        <w:r>
                          <w:rPr>
                            <w:rFonts w:cs="Times New Roman" w:hAnsi="Times New Roman" w:eastAsia="Times New Roman" w:ascii="Times New Roman"/>
                            <w:spacing w:val="4"/>
                            <w:w w:val="102"/>
                            <w:sz w:val="21"/>
                          </w:rPr>
                          <w:t xml:space="preserve"> </w:t>
                        </w:r>
                        <w:r>
                          <w:rPr>
                            <w:rFonts w:cs="Times New Roman" w:hAnsi="Times New Roman" w:eastAsia="Times New Roman" w:ascii="Times New Roman"/>
                            <w:w w:val="102"/>
                            <w:sz w:val="21"/>
                          </w:rPr>
                          <w:t xml:space="preserve">DE</w:t>
                        </w:r>
                        <w:r>
                          <w:rPr>
                            <w:rFonts w:cs="Times New Roman" w:hAnsi="Times New Roman" w:eastAsia="Times New Roman" w:ascii="Times New Roman"/>
                            <w:spacing w:val="4"/>
                            <w:w w:val="102"/>
                            <w:sz w:val="21"/>
                          </w:rPr>
                          <w:t xml:space="preserve"> </w:t>
                        </w:r>
                        <w:r>
                          <w:rPr>
                            <w:rFonts w:cs="Times New Roman" w:hAnsi="Times New Roman" w:eastAsia="Times New Roman" w:ascii="Times New Roman"/>
                            <w:w w:val="102"/>
                            <w:sz w:val="21"/>
                          </w:rPr>
                          <w:t xml:space="preserve">MAYORES</w:t>
                        </w:r>
                        <w:r>
                          <w:rPr>
                            <w:rFonts w:cs="Times New Roman" w:hAnsi="Times New Roman" w:eastAsia="Times New Roman" w:ascii="Times New Roman"/>
                            <w:spacing w:val="1"/>
                            <w:w w:val="102"/>
                            <w:sz w:val="21"/>
                          </w:rPr>
                          <w:t xml:space="preserve"> </w:t>
                        </w:r>
                        <w:r>
                          <w:rPr>
                            <w:rFonts w:cs="Times New Roman" w:hAnsi="Times New Roman" w:eastAsia="Times New Roman" w:ascii="Times New Roman"/>
                            <w:w w:val="102"/>
                            <w:sz w:val="21"/>
                          </w:rPr>
                          <w:t xml:space="preserve">ANTÓN</w:t>
                        </w:r>
                        <w:r>
                          <w:rPr>
                            <w:rFonts w:cs="Times New Roman" w:hAnsi="Times New Roman" w:eastAsia="Times New Roman" w:ascii="Times New Roman"/>
                            <w:spacing w:val="2"/>
                            <w:w w:val="102"/>
                            <w:sz w:val="21"/>
                          </w:rPr>
                          <w:t xml:space="preserve"> </w:t>
                        </w:r>
                        <w:r>
                          <w:rPr>
                            <w:rFonts w:cs="Times New Roman" w:hAnsi="Times New Roman" w:eastAsia="Times New Roman" w:ascii="Times New Roman"/>
                            <w:w w:val="102"/>
                            <w:sz w:val="21"/>
                          </w:rPr>
                          <w:t xml:space="preserve">GUANCHE</w:t>
                        </w:r>
                        <w:r>
                          <w:rPr>
                            <w:rFonts w:cs="Times New Roman" w:hAnsi="Times New Roman" w:eastAsia="Times New Roman" w:ascii="Times New Roman"/>
                            <w:spacing w:val="6"/>
                            <w:w w:val="102"/>
                            <w:sz w:val="21"/>
                          </w:rPr>
                          <w:t xml:space="preserve"> </w:t>
                        </w:r>
                        <w:r>
                          <w:rPr>
                            <w:rFonts w:cs="Times New Roman" w:hAnsi="Times New Roman" w:eastAsia="Times New Roman" w:ascii="Times New Roman"/>
                            <w:w w:val="102"/>
                            <w:sz w:val="21"/>
                          </w:rPr>
                          <w:t xml:space="preserve">DE</w:t>
                        </w:r>
                        <w:r>
                          <w:rPr>
                            <w:rFonts w:cs="Times New Roman" w:hAnsi="Times New Roman" w:eastAsia="Times New Roman" w:ascii="Times New Roman"/>
                            <w:spacing w:val="6"/>
                            <w:w w:val="102"/>
                            <w:sz w:val="21"/>
                          </w:rPr>
                          <w:t xml:space="preserve"> </w:t>
                        </w:r>
                        <w:r>
                          <w:rPr>
                            <w:rFonts w:cs="Times New Roman" w:hAnsi="Times New Roman" w:eastAsia="Times New Roman" w:ascii="Times New Roman"/>
                            <w:w w:val="102"/>
                            <w:sz w:val="21"/>
                          </w:rPr>
                          <w:t xml:space="preserve">CANDELARIA”</w:t>
                        </w:r>
                      </w:p>
                    </w:txbxContent>
                  </v:textbox>
                </v:rect>
                <v:rect id="Rectangle 23159" style="position:absolute;width:475;height:1729;left:43388;top:18848;"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23160" style="position:absolute;width:475;height:1729;left:0;top:20448;"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23161" style="position:absolute;width:484;height:1644;left:0;top:22037;" filled="f" stroked="f">
                  <v:textbox inset="0,0,0,0">
                    <w:txbxContent>
                      <w:p>
                        <w:pPr>
                          <w:spacing w:before="0" w:after="160" w:line="259" w:lineRule="auto"/>
                        </w:pPr>
                        <w:r>
                          <w:rPr>
                            <w:rFonts w:cs="Times New Roman" w:hAnsi="Times New Roman" w:eastAsia="Times New Roman" w:ascii="Times New Roman"/>
                            <w:color w:val="221e1f"/>
                            <w:sz w:val="21"/>
                          </w:rPr>
                          <w:t xml:space="preserve"> </w:t>
                        </w:r>
                      </w:p>
                    </w:txbxContent>
                  </v:textbox>
                </v:rect>
                <v:rect id="Rectangle 23162" style="position:absolute;width:484;height:1644;left:0;top:23561;"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23163" style="position:absolute;width:9708;height:1644;left:25069;top:25054;" filled="f" stroked="f">
                  <v:textbox inset="0,0,0,0">
                    <w:txbxContent>
                      <w:p>
                        <w:pPr>
                          <w:spacing w:before="0" w:after="160" w:line="259" w:lineRule="auto"/>
                        </w:pPr>
                        <w:r>
                          <w:rPr>
                            <w:rFonts w:cs="Times New Roman" w:hAnsi="Times New Roman" w:eastAsia="Times New Roman" w:ascii="Times New Roman"/>
                            <w:color w:val="221e1f"/>
                            <w:w w:val="103"/>
                            <w:sz w:val="21"/>
                          </w:rPr>
                          <w:t xml:space="preserve">REUNIDOS</w:t>
                        </w:r>
                        <w:r>
                          <w:rPr>
                            <w:rFonts w:cs="Times New Roman" w:hAnsi="Times New Roman" w:eastAsia="Times New Roman" w:ascii="Times New Roman"/>
                            <w:color w:val="221e1f"/>
                            <w:spacing w:val="8"/>
                            <w:w w:val="103"/>
                            <w:sz w:val="21"/>
                          </w:rPr>
                          <w:t xml:space="preserve"> </w:t>
                        </w:r>
                      </w:p>
                    </w:txbxContent>
                  </v:textbox>
                </v:rect>
                <v:rect id="Rectangle 23164" style="position:absolute;width:484;height:1644;left:0;top:26563;" filled="f" stroked="f">
                  <v:textbox inset="0,0,0,0">
                    <w:txbxContent>
                      <w:p>
                        <w:pPr>
                          <w:spacing w:before="0" w:after="160" w:line="259" w:lineRule="auto"/>
                        </w:pPr>
                        <w:r>
                          <w:rPr>
                            <w:rFonts w:cs="Times New Roman" w:hAnsi="Times New Roman" w:eastAsia="Times New Roman" w:ascii="Times New Roman"/>
                            <w:sz w:val="21"/>
                          </w:rPr>
                          <w:t xml:space="preserve"> </w:t>
                        </w:r>
                      </w:p>
                    </w:txbxContent>
                  </v:textbox>
                </v:rect>
                <v:rect id="Rectangle 23165" style="position:absolute;width:73798;height:1644;left:1889;top:28087;" filled="f" stroked="f">
                  <v:textbox inset="0,0,0,0">
                    <w:txbxContent>
                      <w:p>
                        <w:pPr>
                          <w:spacing w:before="0" w:after="160" w:line="259" w:lineRule="auto"/>
                        </w:pPr>
                        <w:r>
                          <w:rPr>
                            <w:rFonts w:cs="Times New Roman" w:hAnsi="Times New Roman" w:eastAsia="Times New Roman" w:ascii="Times New Roman"/>
                            <w:w w:val="109"/>
                            <w:sz w:val="21"/>
                          </w:rPr>
                          <w:t xml:space="preserve">De</w:t>
                        </w:r>
                        <w:r>
                          <w:rPr>
                            <w:rFonts w:cs="Times New Roman" w:hAnsi="Times New Roman" w:eastAsia="Times New Roman" w:ascii="Times New Roman"/>
                            <w:spacing w:val="26"/>
                            <w:w w:val="109"/>
                            <w:sz w:val="21"/>
                          </w:rPr>
                          <w:t xml:space="preserve"> </w:t>
                        </w:r>
                        <w:r>
                          <w:rPr>
                            <w:rFonts w:cs="Times New Roman" w:hAnsi="Times New Roman" w:eastAsia="Times New Roman" w:ascii="Times New Roman"/>
                            <w:w w:val="109"/>
                            <w:sz w:val="21"/>
                          </w:rPr>
                          <w:t xml:space="preserve">una</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parte,</w:t>
                        </w:r>
                        <w:r>
                          <w:rPr>
                            <w:rFonts w:cs="Times New Roman" w:hAnsi="Times New Roman" w:eastAsia="Times New Roman" w:ascii="Times New Roman"/>
                            <w:spacing w:val="31"/>
                            <w:w w:val="109"/>
                            <w:sz w:val="21"/>
                          </w:rPr>
                          <w:t xml:space="preserve"> </w:t>
                        </w:r>
                        <w:r>
                          <w:rPr>
                            <w:rFonts w:cs="Times New Roman" w:hAnsi="Times New Roman" w:eastAsia="Times New Roman" w:ascii="Times New Roman"/>
                            <w:w w:val="109"/>
                            <w:sz w:val="21"/>
                          </w:rPr>
                          <w:t xml:space="preserve">Dª</w:t>
                        </w:r>
                        <w:r>
                          <w:rPr>
                            <w:rFonts w:cs="Times New Roman" w:hAnsi="Times New Roman" w:eastAsia="Times New Roman" w:ascii="Times New Roman"/>
                            <w:spacing w:val="31"/>
                            <w:w w:val="109"/>
                            <w:sz w:val="21"/>
                          </w:rPr>
                          <w:t xml:space="preserve"> </w:t>
                        </w:r>
                        <w:r>
                          <w:rPr>
                            <w:rFonts w:cs="Times New Roman" w:hAnsi="Times New Roman" w:eastAsia="Times New Roman" w:ascii="Times New Roman"/>
                            <w:w w:val="109"/>
                            <w:sz w:val="21"/>
                          </w:rPr>
                          <w:t xml:space="preserve">María</w:t>
                        </w:r>
                        <w:r>
                          <w:rPr>
                            <w:rFonts w:cs="Times New Roman" w:hAnsi="Times New Roman" w:eastAsia="Times New Roman" w:ascii="Times New Roman"/>
                            <w:spacing w:val="27"/>
                            <w:w w:val="109"/>
                            <w:sz w:val="21"/>
                          </w:rPr>
                          <w:t xml:space="preserve"> </w:t>
                        </w:r>
                        <w:r>
                          <w:rPr>
                            <w:rFonts w:cs="Times New Roman" w:hAnsi="Times New Roman" w:eastAsia="Times New Roman" w:ascii="Times New Roman"/>
                            <w:w w:val="109"/>
                            <w:sz w:val="21"/>
                          </w:rPr>
                          <w:t xml:space="preserve">Concepción</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Brito</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Núñez,</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Alcaldesa</w:t>
                        </w:r>
                        <w:r>
                          <w:rPr>
                            <w:rFonts w:cs="Times New Roman" w:hAnsi="Times New Roman" w:eastAsia="Times New Roman" w:ascii="Times New Roman"/>
                            <w:spacing w:val="28"/>
                            <w:w w:val="109"/>
                            <w:sz w:val="21"/>
                          </w:rPr>
                          <w:t xml:space="preserve"> </w:t>
                        </w:r>
                        <w:r>
                          <w:rPr>
                            <w:rFonts w:cs="Times New Roman" w:hAnsi="Times New Roman" w:eastAsia="Times New Roman" w:ascii="Times New Roman"/>
                            <w:w w:val="109"/>
                            <w:sz w:val="21"/>
                          </w:rPr>
                          <w:t xml:space="preserve">Presidenta</w:t>
                        </w:r>
                        <w:r>
                          <w:rPr>
                            <w:rFonts w:cs="Times New Roman" w:hAnsi="Times New Roman" w:eastAsia="Times New Roman" w:ascii="Times New Roman"/>
                            <w:spacing w:val="30"/>
                            <w:w w:val="109"/>
                            <w:sz w:val="21"/>
                          </w:rPr>
                          <w:t xml:space="preserve"> </w:t>
                        </w:r>
                        <w:r>
                          <w:rPr>
                            <w:rFonts w:cs="Times New Roman" w:hAnsi="Times New Roman" w:eastAsia="Times New Roman" w:ascii="Times New Roman"/>
                            <w:w w:val="109"/>
                            <w:sz w:val="21"/>
                          </w:rPr>
                          <w:t xml:space="preserve">del</w:t>
                        </w:r>
                        <w:r>
                          <w:rPr>
                            <w:rFonts w:cs="Times New Roman" w:hAnsi="Times New Roman" w:eastAsia="Times New Roman" w:ascii="Times New Roman"/>
                            <w:spacing w:val="27"/>
                            <w:w w:val="109"/>
                            <w:sz w:val="21"/>
                          </w:rPr>
                          <w:t xml:space="preserve"> </w:t>
                        </w:r>
                        <w:r>
                          <w:rPr>
                            <w:rFonts w:cs="Times New Roman" w:hAnsi="Times New Roman" w:eastAsia="Times New Roman" w:ascii="Times New Roman"/>
                            <w:w w:val="109"/>
                            <w:sz w:val="21"/>
                          </w:rPr>
                          <w:t xml:space="preserve">Ayuntamiento</w:t>
                        </w:r>
                        <w:r>
                          <w:rPr>
                            <w:rFonts w:cs="Times New Roman" w:hAnsi="Times New Roman" w:eastAsia="Times New Roman" w:ascii="Times New Roman"/>
                            <w:spacing w:val="29"/>
                            <w:w w:val="109"/>
                            <w:sz w:val="21"/>
                          </w:rPr>
                          <w:t xml:space="preserve"> </w:t>
                        </w:r>
                        <w:r>
                          <w:rPr>
                            <w:rFonts w:cs="Times New Roman" w:hAnsi="Times New Roman" w:eastAsia="Times New Roman" w:ascii="Times New Roman"/>
                            <w:w w:val="109"/>
                            <w:sz w:val="21"/>
                          </w:rPr>
                          <w:t xml:space="preserve">de</w:t>
                        </w:r>
                        <w:r>
                          <w:rPr>
                            <w:rFonts w:cs="Times New Roman" w:hAnsi="Times New Roman" w:eastAsia="Times New Roman" w:ascii="Times New Roman"/>
                            <w:spacing w:val="2"/>
                            <w:w w:val="109"/>
                            <w:sz w:val="21"/>
                          </w:rPr>
                          <w:t xml:space="preserve"> </w:t>
                        </w:r>
                      </w:p>
                    </w:txbxContent>
                  </v:textbox>
                </v:rect>
                <v:rect id="Rectangle 23166" style="position:absolute;width:76345;height:1644;left:0;top:30342;" filled="f" stroked="f">
                  <v:textbox inset="0,0,0,0">
                    <w:txbxContent>
                      <w:p>
                        <w:pPr>
                          <w:spacing w:before="0" w:after="160" w:line="259" w:lineRule="auto"/>
                        </w:pPr>
                        <w:r>
                          <w:rPr>
                            <w:rFonts w:cs="Times New Roman" w:hAnsi="Times New Roman" w:eastAsia="Times New Roman" w:ascii="Times New Roman"/>
                            <w:w w:val="111"/>
                            <w:sz w:val="21"/>
                          </w:rPr>
                          <w:t xml:space="preserve">Candelaria,</w:t>
                        </w:r>
                        <w:r>
                          <w:rPr>
                            <w:rFonts w:cs="Times New Roman" w:hAnsi="Times New Roman" w:eastAsia="Times New Roman" w:ascii="Times New Roman"/>
                            <w:spacing w:val="6"/>
                            <w:w w:val="111"/>
                            <w:sz w:val="21"/>
                          </w:rPr>
                          <w:t xml:space="preserve"> </w:t>
                        </w:r>
                        <w:r>
                          <w:rPr>
                            <w:rFonts w:cs="Times New Roman" w:hAnsi="Times New Roman" w:eastAsia="Times New Roman" w:ascii="Times New Roman"/>
                            <w:w w:val="111"/>
                            <w:sz w:val="21"/>
                          </w:rPr>
                          <w:t xml:space="preserve">que</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interviene</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en</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representación</w:t>
                        </w:r>
                        <w:r>
                          <w:rPr>
                            <w:rFonts w:cs="Times New Roman" w:hAnsi="Times New Roman" w:eastAsia="Times New Roman" w:ascii="Times New Roman"/>
                            <w:spacing w:val="6"/>
                            <w:w w:val="111"/>
                            <w:sz w:val="21"/>
                          </w:rPr>
                          <w:t xml:space="preserve"> </w:t>
                        </w:r>
                        <w:r>
                          <w:rPr>
                            <w:rFonts w:cs="Times New Roman" w:hAnsi="Times New Roman" w:eastAsia="Times New Roman" w:ascii="Times New Roman"/>
                            <w:w w:val="111"/>
                            <w:sz w:val="21"/>
                          </w:rPr>
                          <w:t xml:space="preserve">de</w:t>
                        </w:r>
                        <w:r>
                          <w:rPr>
                            <w:rFonts w:cs="Times New Roman" w:hAnsi="Times New Roman" w:eastAsia="Times New Roman" w:ascii="Times New Roman"/>
                            <w:spacing w:val="5"/>
                            <w:w w:val="111"/>
                            <w:sz w:val="21"/>
                          </w:rPr>
                          <w:t xml:space="preserve"> </w:t>
                        </w:r>
                        <w:r>
                          <w:rPr>
                            <w:rFonts w:cs="Times New Roman" w:hAnsi="Times New Roman" w:eastAsia="Times New Roman" w:ascii="Times New Roman"/>
                            <w:w w:val="111"/>
                            <w:sz w:val="21"/>
                          </w:rPr>
                          <w:t xml:space="preserve">dicha</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Corporación,</w:t>
                        </w:r>
                        <w:r>
                          <w:rPr>
                            <w:rFonts w:cs="Times New Roman" w:hAnsi="Times New Roman" w:eastAsia="Times New Roman" w:ascii="Times New Roman"/>
                            <w:spacing w:val="4"/>
                            <w:w w:val="111"/>
                            <w:sz w:val="21"/>
                          </w:rPr>
                          <w:t xml:space="preserve"> </w:t>
                        </w:r>
                        <w:r>
                          <w:rPr>
                            <w:rFonts w:cs="Times New Roman" w:hAnsi="Times New Roman" w:eastAsia="Times New Roman" w:ascii="Times New Roman"/>
                            <w:w w:val="111"/>
                            <w:sz w:val="21"/>
                          </w:rPr>
                          <w:t xml:space="preserve">ejerciendo</w:t>
                        </w:r>
                        <w:r>
                          <w:rPr>
                            <w:rFonts w:cs="Times New Roman" w:hAnsi="Times New Roman" w:eastAsia="Times New Roman" w:ascii="Times New Roman"/>
                            <w:spacing w:val="6"/>
                            <w:w w:val="111"/>
                            <w:sz w:val="21"/>
                          </w:rPr>
                          <w:t xml:space="preserve"> </w:t>
                        </w:r>
                        <w:r>
                          <w:rPr>
                            <w:rFonts w:cs="Times New Roman" w:hAnsi="Times New Roman" w:eastAsia="Times New Roman" w:ascii="Times New Roman"/>
                            <w:w w:val="111"/>
                            <w:sz w:val="21"/>
                          </w:rPr>
                          <w:t xml:space="preserve">su</w:t>
                        </w:r>
                        <w:r>
                          <w:rPr>
                            <w:rFonts w:cs="Times New Roman" w:hAnsi="Times New Roman" w:eastAsia="Times New Roman" w:ascii="Times New Roman"/>
                            <w:spacing w:val="3"/>
                            <w:w w:val="111"/>
                            <w:sz w:val="21"/>
                          </w:rPr>
                          <w:t xml:space="preserve"> </w:t>
                        </w:r>
                        <w:r>
                          <w:rPr>
                            <w:rFonts w:cs="Times New Roman" w:hAnsi="Times New Roman" w:eastAsia="Times New Roman" w:ascii="Times New Roman"/>
                            <w:w w:val="111"/>
                            <w:sz w:val="21"/>
                          </w:rPr>
                          <w:t xml:space="preserve">competencia</w:t>
                        </w:r>
                        <w:r>
                          <w:rPr>
                            <w:rFonts w:cs="Times New Roman" w:hAnsi="Times New Roman" w:eastAsia="Times New Roman" w:ascii="Times New Roman"/>
                            <w:spacing w:val="5"/>
                            <w:w w:val="111"/>
                            <w:sz w:val="21"/>
                          </w:rPr>
                          <w:t xml:space="preserve"> </w:t>
                        </w:r>
                        <w:r>
                          <w:rPr>
                            <w:rFonts w:cs="Times New Roman" w:hAnsi="Times New Roman" w:eastAsia="Times New Roman" w:ascii="Times New Roman"/>
                            <w:w w:val="111"/>
                            <w:sz w:val="21"/>
                          </w:rPr>
                          <w:t xml:space="preserve">en</w:t>
                        </w:r>
                        <w:r>
                          <w:rPr>
                            <w:rFonts w:cs="Times New Roman" w:hAnsi="Times New Roman" w:eastAsia="Times New Roman" w:ascii="Times New Roman"/>
                            <w:spacing w:val="4"/>
                            <w:w w:val="111"/>
                            <w:sz w:val="21"/>
                          </w:rPr>
                          <w:t xml:space="preserve"> </w:t>
                        </w:r>
                      </w:p>
                    </w:txbxContent>
                  </v:textbox>
                </v:rect>
                <v:shape id="Shape 23167" style="position:absolute;width:56967;height:0;left:30;top:21242;" coordsize="5696712,0" path="m0,0l5696712,0">
                  <v:stroke weight="1.92pt" endcap="square" joinstyle="miter" miterlimit="8" on="true" color="#993366"/>
                  <v:fill on="false" color="#000000" opacity="0"/>
                </v:shape>
                <v:rect id="Rectangle 23170" style="position:absolute;width:23192;height:1132;left:49114;top:2169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3171" style="position:absolute;width:22179;height:1132;left:50382;top:22204;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172" style="position:absolute;width:44627;height:1132;left:39920;top:1098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148 de 348 </w:t>
                        </w:r>
                      </w:p>
                    </w:txbxContent>
                  </v:textbox>
                </v:rect>
              </v:group>
            </w:pict>
          </mc:Fallback>
        </mc:AlternateContent>
      </w:r>
    </w:p>
    <w:p w:rsidR="003677D0" w:rsidRDefault="00955ED9">
      <w:pPr>
        <w:spacing w:after="4" w:line="358" w:lineRule="auto"/>
        <w:ind w:left="333" w:right="326" w:hanging="10"/>
        <w:jc w:val="both"/>
      </w:pPr>
      <w:r>
        <w:rPr>
          <w:rFonts w:ascii="Times New Roman" w:eastAsia="Times New Roman" w:hAnsi="Times New Roman" w:cs="Times New Roman"/>
          <w:sz w:val="21"/>
        </w:rPr>
        <w:t>virtu</w:t>
      </w:r>
      <w:r>
        <w:rPr>
          <w:rFonts w:ascii="Times New Roman" w:eastAsia="Times New Roman" w:hAnsi="Times New Roman" w:cs="Times New Roman"/>
          <w:sz w:val="21"/>
        </w:rPr>
        <w:t xml:space="preserve">d de las facultades atribuidas por el artículo 21.1 de la Ley7/85 de Bases de Régimen Local, asistido por el Secretario General, D. Octavio Manuel Fernández Hernández. </w:t>
      </w:r>
    </w:p>
    <w:p w:rsidR="003677D0" w:rsidRDefault="00955ED9">
      <w:pPr>
        <w:spacing w:after="101"/>
        <w:ind w:left="636"/>
      </w:pPr>
      <w:r>
        <w:rPr>
          <w:rFonts w:ascii="Times New Roman" w:eastAsia="Times New Roman" w:hAnsi="Times New Roman" w:cs="Times New Roman"/>
          <w:sz w:val="21"/>
        </w:rPr>
        <w:t xml:space="preserve"> </w:t>
      </w:r>
    </w:p>
    <w:p w:rsidR="003677D0" w:rsidRDefault="00955ED9">
      <w:pPr>
        <w:spacing w:after="4" w:line="355" w:lineRule="auto"/>
        <w:ind w:left="323" w:right="326" w:firstLine="298"/>
        <w:jc w:val="both"/>
      </w:pPr>
      <w:r>
        <w:rPr>
          <w:rFonts w:ascii="Times New Roman" w:eastAsia="Times New Roman" w:hAnsi="Times New Roman" w:cs="Times New Roman"/>
          <w:sz w:val="21"/>
        </w:rPr>
        <w:t>De otra, D. Vicente Pérez Zamora, Presidente de la Asociación, provisto de NIF ***140</w:t>
      </w:r>
      <w:r>
        <w:rPr>
          <w:rFonts w:ascii="Times New Roman" w:eastAsia="Times New Roman" w:hAnsi="Times New Roman" w:cs="Times New Roman"/>
          <w:sz w:val="21"/>
        </w:rPr>
        <w:t>5**, en nombre y representación de la “ASOCIACIÓN DE MAYORES ANTÓN GUANCHE DE CANDELA-</w:t>
      </w:r>
    </w:p>
    <w:p w:rsidR="003677D0" w:rsidRDefault="00955ED9">
      <w:pPr>
        <w:spacing w:after="4" w:line="344" w:lineRule="auto"/>
        <w:ind w:left="333" w:right="326" w:hanging="10"/>
        <w:jc w:val="both"/>
      </w:pPr>
      <w:r>
        <w:rPr>
          <w:rFonts w:ascii="Times New Roman" w:eastAsia="Times New Roman" w:hAnsi="Times New Roman" w:cs="Times New Roman"/>
          <w:sz w:val="21"/>
        </w:rPr>
        <w:t>RIA)” (en adelante, la persona beneficiaria), con CIF G38233714, con domicilio en calle La Piscina, s/n, CP 38.530, Candelaria, Provincia de Santa Cruz de Tenerife, en c</w:t>
      </w:r>
      <w:r>
        <w:rPr>
          <w:rFonts w:ascii="Times New Roman" w:eastAsia="Times New Roman" w:hAnsi="Times New Roman" w:cs="Times New Roman"/>
          <w:sz w:val="21"/>
        </w:rPr>
        <w:t>alidad de presidente de la Asociación, según manifestación de la misma y acuerdo adoptado.</w:t>
      </w:r>
      <w:r>
        <w:rPr>
          <w:rFonts w:ascii="Times New Roman" w:eastAsia="Times New Roman" w:hAnsi="Times New Roman" w:cs="Times New Roman"/>
          <w:sz w:val="23"/>
        </w:rPr>
        <w:t xml:space="preserve"> </w:t>
      </w:r>
    </w:p>
    <w:p w:rsidR="003677D0" w:rsidRDefault="00955ED9">
      <w:pPr>
        <w:spacing w:after="98"/>
        <w:ind w:left="677"/>
      </w:pPr>
      <w:r>
        <w:rPr>
          <w:rFonts w:ascii="Times New Roman" w:eastAsia="Times New Roman" w:hAnsi="Times New Roman" w:cs="Times New Roman"/>
          <w:sz w:val="21"/>
        </w:rPr>
        <w:t xml:space="preserve"> </w:t>
      </w:r>
    </w:p>
    <w:p w:rsidR="003677D0" w:rsidRDefault="00955ED9">
      <w:pPr>
        <w:spacing w:after="4" w:line="355" w:lineRule="auto"/>
        <w:ind w:left="323" w:right="326" w:firstLine="338"/>
        <w:jc w:val="both"/>
      </w:pPr>
      <w:r>
        <w:rPr>
          <w:rFonts w:ascii="Times New Roman" w:eastAsia="Times New Roman" w:hAnsi="Times New Roman" w:cs="Times New Roman"/>
          <w:sz w:val="21"/>
        </w:rPr>
        <w:t xml:space="preserve">Intervienen en el ejercicio de sus cargos y, en la representación que ostentan, se reconocen entre sí la capacidad legal para suscribir el presente convenio y a tal efecto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3" w:hanging="10"/>
        <w:jc w:val="center"/>
      </w:pPr>
      <w:r>
        <w:rPr>
          <w:rFonts w:ascii="Times New Roman" w:eastAsia="Times New Roman" w:hAnsi="Times New Roman" w:cs="Times New Roman"/>
          <w:color w:val="221E1F"/>
          <w:sz w:val="21"/>
        </w:rPr>
        <w:t>MANIFIESTAN</w:t>
      </w:r>
      <w:r>
        <w:rPr>
          <w:rFonts w:ascii="Times New Roman" w:eastAsia="Times New Roman" w:hAnsi="Times New Roman" w:cs="Times New Roman"/>
          <w:sz w:val="23"/>
        </w:rPr>
        <w:t xml:space="preserve"> </w:t>
      </w:r>
    </w:p>
    <w:p w:rsidR="003677D0" w:rsidRDefault="00955ED9">
      <w:pPr>
        <w:spacing w:after="98"/>
        <w:ind w:left="638"/>
      </w:pPr>
      <w:r>
        <w:rPr>
          <w:rFonts w:ascii="Times New Roman" w:eastAsia="Times New Roman" w:hAnsi="Times New Roman" w:cs="Times New Roman"/>
          <w:sz w:val="21"/>
        </w:rPr>
        <w:t xml:space="preserve"> </w:t>
      </w:r>
    </w:p>
    <w:p w:rsidR="003677D0" w:rsidRDefault="00955ED9">
      <w:pPr>
        <w:spacing w:after="4" w:line="350" w:lineRule="auto"/>
        <w:ind w:left="323" w:right="326" w:firstLine="300"/>
        <w:jc w:val="both"/>
      </w:pPr>
      <w:r>
        <w:rPr>
          <w:noProof/>
        </w:rPr>
        <mc:AlternateContent>
          <mc:Choice Requires="wpg">
            <w:drawing>
              <wp:anchor distT="0" distB="0" distL="114300" distR="114300" simplePos="0" relativeHeight="2518097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1200" name="Group 43120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311" name="Rectangle 2331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3312" name="Rectangle 2331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w:t>
                              </w:r>
                              <w:r>
                                <w:rPr>
                                  <w:rFonts w:ascii="Arial" w:eastAsia="Arial" w:hAnsi="Arial" w:cs="Arial"/>
                                  <w:sz w:val="12"/>
                                </w:rPr>
                                <w:t xml:space="preserve">ttps://candelaria.sedelectronica.es/ </w:t>
                              </w:r>
                            </w:p>
                          </w:txbxContent>
                        </wps:txbx>
                        <wps:bodyPr horzOverflow="overflow" vert="horz" lIns="0" tIns="0" rIns="0" bIns="0" rtlCol="0">
                          <a:noAutofit/>
                        </wps:bodyPr>
                      </wps:wsp>
                      <wps:wsp>
                        <wps:cNvPr id="23313" name="Rectangle 2331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149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1200" style="width:18.7031pt;height:264.21pt;position:absolute;mso-position-horizontal-relative:page;mso-position-horizontal:absolute;margin-left:566.218pt;mso-position-vertical-relative:page;margin-top:458.79pt;" coordsize="2375,33554">
                <v:rect id="Rectangle 2331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331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31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149 de 348 </w:t>
                        </w:r>
                      </w:p>
                    </w:txbxContent>
                  </v:textbox>
                </v:rect>
                <w10:wrap type="square"/>
              </v:group>
            </w:pict>
          </mc:Fallback>
        </mc:AlternateContent>
      </w:r>
      <w:r>
        <w:rPr>
          <w:rFonts w:ascii="Times New Roman" w:eastAsia="Times New Roman" w:hAnsi="Times New Roman" w:cs="Times New Roman"/>
          <w:sz w:val="21"/>
        </w:rPr>
        <w:t>Que la finalidad del presente convenio es canalizar a favor de la persona beneficiaria la subvención que figura en el vig</w:t>
      </w:r>
      <w:r>
        <w:rPr>
          <w:rFonts w:ascii="Times New Roman" w:eastAsia="Times New Roman" w:hAnsi="Times New Roman" w:cs="Times New Roman"/>
          <w:sz w:val="21"/>
        </w:rPr>
        <w:t>ente Presupuesto de esta Entidad, crédito consignado en el capítulo transferencias corrientes con el siguiente literal “ASOCIACIÓN MAYORES ANTON GUANCHE: PROY ACTIV MEJORA CALIDAD DE VIDA MAYORES”, así como establecer las condiciones y compromisos que asum</w:t>
      </w:r>
      <w:r>
        <w:rPr>
          <w:rFonts w:ascii="Times New Roman" w:eastAsia="Times New Roman" w:hAnsi="Times New Roman" w:cs="Times New Roman"/>
          <w:sz w:val="21"/>
        </w:rPr>
        <w:t xml:space="preserve">e la persona beneficiaria. </w:t>
      </w:r>
      <w:r>
        <w:rPr>
          <w:rFonts w:ascii="Times New Roman" w:eastAsia="Times New Roman" w:hAnsi="Times New Roman" w:cs="Times New Roman"/>
          <w:sz w:val="23"/>
        </w:rPr>
        <w:t xml:space="preserve"> </w:t>
      </w:r>
    </w:p>
    <w:p w:rsidR="003677D0" w:rsidRDefault="00955ED9">
      <w:pPr>
        <w:spacing w:after="96"/>
        <w:ind w:left="638"/>
      </w:pPr>
      <w:r>
        <w:rPr>
          <w:rFonts w:ascii="Times New Roman" w:eastAsia="Times New Roman" w:hAnsi="Times New Roman" w:cs="Times New Roman"/>
          <w:sz w:val="21"/>
        </w:rPr>
        <w:t xml:space="preserve"> </w:t>
      </w:r>
    </w:p>
    <w:p w:rsidR="003677D0" w:rsidRDefault="00955ED9">
      <w:pPr>
        <w:spacing w:after="4" w:line="351" w:lineRule="auto"/>
        <w:ind w:left="323" w:right="326" w:firstLine="300"/>
        <w:jc w:val="both"/>
      </w:pPr>
      <w:r>
        <w:rPr>
          <w:rFonts w:ascii="Times New Roman" w:eastAsia="Times New Roman" w:hAnsi="Times New Roman" w:cs="Times New Roman"/>
          <w:sz w:val="21"/>
        </w:rPr>
        <w:t xml:space="preserve">Que la “ASOCIACIÓN DE MAYORES ANTÓN GUACHE DE CANELARIA” es una institución social que desarrolla </w:t>
      </w:r>
      <w:r>
        <w:rPr>
          <w:rFonts w:ascii="Times New Roman" w:eastAsia="Times New Roman" w:hAnsi="Times New Roman" w:cs="Times New Roman"/>
          <w:sz w:val="21"/>
        </w:rPr>
        <w:t>actividades socioeducativas y de carácter cultural, y que persigue un fin común con la administración local, que no es otro que procurar el bienestar social de las personas mayores, a través del entretenimiento, el fomento de las relaciones sociales y el d</w:t>
      </w:r>
      <w:r>
        <w:rPr>
          <w:rFonts w:ascii="Times New Roman" w:eastAsia="Times New Roman" w:hAnsi="Times New Roman" w:cs="Times New Roman"/>
          <w:sz w:val="21"/>
        </w:rPr>
        <w:t>esarrollo personal del colectivo.</w:t>
      </w:r>
      <w:r>
        <w:rPr>
          <w:rFonts w:ascii="Times New Roman" w:eastAsia="Times New Roman" w:hAnsi="Times New Roman" w:cs="Times New Roman"/>
          <w:sz w:val="23"/>
        </w:rPr>
        <w:t xml:space="preserve"> </w:t>
      </w:r>
    </w:p>
    <w:p w:rsidR="003677D0" w:rsidRDefault="00955ED9">
      <w:pPr>
        <w:spacing w:after="96"/>
        <w:ind w:left="638"/>
      </w:pPr>
      <w:r>
        <w:rPr>
          <w:rFonts w:ascii="Times New Roman" w:eastAsia="Times New Roman" w:hAnsi="Times New Roman" w:cs="Times New Roman"/>
          <w:sz w:val="21"/>
        </w:rPr>
        <w:t xml:space="preserve"> </w:t>
      </w:r>
    </w:p>
    <w:p w:rsidR="003677D0" w:rsidRDefault="00955ED9">
      <w:pPr>
        <w:spacing w:after="4" w:line="349" w:lineRule="auto"/>
        <w:ind w:left="323" w:right="326" w:firstLine="300"/>
        <w:jc w:val="both"/>
      </w:pPr>
      <w:r>
        <w:rPr>
          <w:rFonts w:ascii="Times New Roman" w:eastAsia="Times New Roman" w:hAnsi="Times New Roman" w:cs="Times New Roman"/>
          <w:sz w:val="21"/>
        </w:rPr>
        <w:t>Que el Presupuesto General del Ayuntamiento de Candelaria para el presente ejercicio prevé la concesión de subvención nominativa, por un importe de 38.000,00€ a favor de la “ASOCIACIÓN DE MAYORES ANTÓN GUANCHE DE CANDEL</w:t>
      </w:r>
      <w:r>
        <w:rPr>
          <w:rFonts w:ascii="Times New Roman" w:eastAsia="Times New Roman" w:hAnsi="Times New Roman" w:cs="Times New Roman"/>
          <w:sz w:val="21"/>
        </w:rPr>
        <w:t>ARIA” en la aplicación presupuestaria 23102.48004.</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1" w:lineRule="auto"/>
        <w:ind w:left="323" w:right="326" w:firstLine="300"/>
        <w:jc w:val="both"/>
      </w:pPr>
      <w:r>
        <w:rPr>
          <w:rFonts w:ascii="Times New Roman" w:eastAsia="Times New Roman" w:hAnsi="Times New Roman" w:cs="Times New Roman"/>
          <w:sz w:val="21"/>
        </w:rPr>
        <w:t>Que ambas instituciones coinciden en dar respuesta eficaz y coordinada a las necesidades planteadas por la Asociación</w:t>
      </w:r>
      <w:r>
        <w:rPr>
          <w:rFonts w:ascii="Times New Roman" w:eastAsia="Times New Roman" w:hAnsi="Times New Roman" w:cs="Times New Roman"/>
          <w:color w:val="333333"/>
          <w:sz w:val="21"/>
        </w:rPr>
        <w:t xml:space="preserve">, </w:t>
      </w:r>
      <w:r>
        <w:rPr>
          <w:rFonts w:ascii="Times New Roman" w:eastAsia="Times New Roman" w:hAnsi="Times New Roman" w:cs="Times New Roman"/>
          <w:sz w:val="21"/>
        </w:rPr>
        <w:t>articulando para ello la puesta en marcha de aquellos programas y servicios que res</w:t>
      </w:r>
      <w:r>
        <w:rPr>
          <w:rFonts w:ascii="Times New Roman" w:eastAsia="Times New Roman" w:hAnsi="Times New Roman" w:cs="Times New Roman"/>
          <w:sz w:val="21"/>
        </w:rPr>
        <w:t>pondan a las distintas necesidades que plantea el referido colectivo, valorándose muy positivamente la colaboración mantenida en los últimos años, por lo que deciden suscribir un Convenio Subvención.</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300"/>
        <w:jc w:val="both"/>
      </w:pPr>
      <w:r>
        <w:rPr>
          <w:rFonts w:ascii="Times New Roman" w:eastAsia="Times New Roman" w:hAnsi="Times New Roman" w:cs="Times New Roman"/>
          <w:sz w:val="21"/>
        </w:rPr>
        <w:t xml:space="preserve">A estos efectos, la Ley 38/2003, de 17 de noviembre, </w:t>
      </w:r>
      <w:r>
        <w:rPr>
          <w:rFonts w:ascii="Times New Roman" w:eastAsia="Times New Roman" w:hAnsi="Times New Roman" w:cs="Times New Roman"/>
          <w:sz w:val="21"/>
        </w:rPr>
        <w:t xml:space="preserve">General de Subvenciones dispone en su art 22.2 que podrán concederse de forma directa entre otras las subvenciones previstas nominativamente en los Presupuesto de la Entidad Local, en los términos recogidos en los convenios y en la normativa reguladora de </w:t>
      </w:r>
      <w:r>
        <w:rPr>
          <w:rFonts w:ascii="Times New Roman" w:eastAsia="Times New Roman" w:hAnsi="Times New Roman" w:cs="Times New Roman"/>
          <w:sz w:val="21"/>
        </w:rPr>
        <w:t xml:space="preserve">estas subvenciones. </w:t>
      </w:r>
    </w:p>
    <w:p w:rsidR="003677D0" w:rsidRDefault="00955ED9">
      <w:pPr>
        <w:spacing w:after="98"/>
        <w:ind w:left="638"/>
      </w:pPr>
      <w:r>
        <w:rPr>
          <w:rFonts w:ascii="Times New Roman" w:eastAsia="Times New Roman" w:hAnsi="Times New Roman" w:cs="Times New Roman"/>
          <w:sz w:val="21"/>
        </w:rPr>
        <w:t xml:space="preserve"> </w:t>
      </w:r>
    </w:p>
    <w:p w:rsidR="003677D0" w:rsidRDefault="00955ED9">
      <w:pPr>
        <w:spacing w:after="4" w:line="357" w:lineRule="auto"/>
        <w:ind w:left="323" w:right="326" w:firstLine="300"/>
        <w:jc w:val="both"/>
      </w:pPr>
      <w:r>
        <w:rPr>
          <w:noProof/>
        </w:rPr>
        <mc:AlternateContent>
          <mc:Choice Requires="wpg">
            <w:drawing>
              <wp:anchor distT="0" distB="0" distL="114300" distR="114300" simplePos="0" relativeHeight="2518108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1581" name="Group 43158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433" name="Rectangle 2343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3434" name="Rectangle 2343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435" name="Rectangle 2343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1581" style="width:18.7031pt;height:264.21pt;position:absolute;mso-position-horizontal-relative:page;mso-position-horizontal:absolute;margin-left:566.218pt;mso-position-vertical-relative:page;margin-top:458.79pt;" coordsize="2375,33554">
                <v:rect id="Rectangle 2343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343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43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150 de 348 </w:t>
                        </w:r>
                      </w:p>
                    </w:txbxContent>
                  </v:textbox>
                </v:rect>
                <w10:wrap type="square"/>
              </v:group>
            </w:pict>
          </mc:Fallback>
        </mc:AlternateContent>
      </w:r>
      <w:r>
        <w:rPr>
          <w:rFonts w:ascii="Times New Roman" w:eastAsia="Times New Roman" w:hAnsi="Times New Roman" w:cs="Times New Roman"/>
          <w:sz w:val="21"/>
        </w:rPr>
        <w:t xml:space="preserve">Por su parte, el Reglamento de la </w:t>
      </w:r>
      <w:r>
        <w:rPr>
          <w:rFonts w:ascii="Times New Roman" w:eastAsia="Times New Roman" w:hAnsi="Times New Roman" w:cs="Times New Roman"/>
          <w:sz w:val="21"/>
        </w:rPr>
        <w:t>Ley 38/2003, General de Subvenciones, aprobado por Real Decreto 887/2006, en su art 65 prevé que a efectos de lo dispuesto en el art 22.2 de la Ley General de Subvenciones, son subvenciones previstas nominativamente en los Presupuestos de las Entidades Loc</w:t>
      </w:r>
      <w:r>
        <w:rPr>
          <w:rFonts w:ascii="Times New Roman" w:eastAsia="Times New Roman" w:hAnsi="Times New Roman" w:cs="Times New Roman"/>
          <w:sz w:val="21"/>
        </w:rPr>
        <w:t>ales, aquellas cuyo objeto, dotación presupuestaria y beneficiario aparecen determinados expresamente en el estado de gastos del presupuesto. Y señalando expresamente que el acto de concesión o el convenio tendrá el carácter de bases reguladoras de la conc</w:t>
      </w:r>
      <w:r>
        <w:rPr>
          <w:rFonts w:ascii="Times New Roman" w:eastAsia="Times New Roman" w:hAnsi="Times New Roman" w:cs="Times New Roman"/>
          <w:sz w:val="21"/>
        </w:rPr>
        <w:t xml:space="preserve">esión a los efectos de lo dispuesto en la Ley General de Subvenciones. </w:t>
      </w:r>
    </w:p>
    <w:p w:rsidR="003677D0" w:rsidRDefault="00955ED9">
      <w:pPr>
        <w:spacing w:after="98"/>
        <w:ind w:left="638"/>
      </w:pPr>
      <w:r>
        <w:rPr>
          <w:rFonts w:ascii="Times New Roman" w:eastAsia="Times New Roman" w:hAnsi="Times New Roman" w:cs="Times New Roman"/>
          <w:sz w:val="21"/>
        </w:rPr>
        <w:t xml:space="preserve"> </w:t>
      </w:r>
    </w:p>
    <w:p w:rsidR="003677D0" w:rsidRDefault="00955ED9">
      <w:pPr>
        <w:spacing w:after="4" w:line="358" w:lineRule="auto"/>
        <w:ind w:left="323" w:right="326" w:firstLine="300"/>
        <w:jc w:val="both"/>
      </w:pPr>
      <w:r>
        <w:rPr>
          <w:rFonts w:ascii="Times New Roman" w:eastAsia="Times New Roman" w:hAnsi="Times New Roman" w:cs="Times New Roman"/>
          <w:sz w:val="21"/>
        </w:rPr>
        <w:t xml:space="preserve">Igualmente, resulta de aplicación las disposiciones en la materia de la “Ordenanza General Municipal y Bases Reguladoras de Subvenciones de este Ayuntamiento, conforme texto publicado en el BOP nº 60 de 19 de mayo de 2021”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5" w:lineRule="auto"/>
        <w:ind w:left="323" w:right="326" w:firstLine="300"/>
        <w:jc w:val="both"/>
      </w:pPr>
      <w:r>
        <w:rPr>
          <w:rFonts w:ascii="Times New Roman" w:eastAsia="Times New Roman" w:hAnsi="Times New Roman" w:cs="Times New Roman"/>
          <w:sz w:val="21"/>
        </w:rPr>
        <w:t>Así pues, de conformidad con l</w:t>
      </w:r>
      <w:r>
        <w:rPr>
          <w:rFonts w:ascii="Times New Roman" w:eastAsia="Times New Roman" w:hAnsi="Times New Roman" w:cs="Times New Roman"/>
          <w:sz w:val="21"/>
        </w:rPr>
        <w:t xml:space="preserve">o establecido en las citadas disposiciones, ambas partes acuerdan suscribir el presente convenio, el cual se regirá por las siguientes,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0"/>
        <w:ind w:left="278" w:right="265" w:hanging="10"/>
        <w:jc w:val="center"/>
      </w:pPr>
      <w:r>
        <w:rPr>
          <w:rFonts w:ascii="Times New Roman" w:eastAsia="Times New Roman" w:hAnsi="Times New Roman" w:cs="Times New Roman"/>
          <w:sz w:val="21"/>
        </w:rPr>
        <w:t xml:space="preserve">CLÁUSULAS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Objeto de la subvención y personas beneficiarias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El presente Convenio tiene por objeto establecer las condiciones y compromisos aplicables a la concesión directa de una subvención nominativa a la entidad beneficiaria “ASOCIACIÓN DE MAYORES ANTÓN GUANCHE DE CANDELARIA” para la realización del proyecto den</w:t>
      </w:r>
      <w:r>
        <w:rPr>
          <w:rFonts w:ascii="Times New Roman" w:eastAsia="Times New Roman" w:hAnsi="Times New Roman" w:cs="Times New Roman"/>
          <w:sz w:val="21"/>
        </w:rPr>
        <w:t>ominado “ACTIVIDADES PARA LA MEJORA DE LA CALIDAD DE VIDA DE LAS PERSONAS MAYORES”, anualidad 2025 con un presupuesto de</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47.500,00€.</w:t>
      </w:r>
      <w:r>
        <w:rPr>
          <w:rFonts w:ascii="Times New Roman" w:eastAsia="Times New Roman" w:hAnsi="Times New Roman" w:cs="Times New Roman"/>
          <w:sz w:val="23"/>
        </w:rPr>
        <w:t xml:space="preserve">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4" w:line="334" w:lineRule="auto"/>
        <w:ind w:left="323" w:right="326" w:firstLine="665"/>
        <w:jc w:val="both"/>
      </w:pPr>
      <w:r>
        <w:rPr>
          <w:rFonts w:ascii="Times New Roman" w:eastAsia="Times New Roman" w:hAnsi="Times New Roman" w:cs="Times New Roman"/>
          <w:sz w:val="21"/>
        </w:rPr>
        <w:t xml:space="preserve"> La finalidad de este proyecto es promover actividades de carácter sociocultural para la dinamización, participación de las personas mayores en la vida social y comunitaria.</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44" w:lineRule="auto"/>
        <w:ind w:left="323" w:right="326" w:firstLine="665"/>
        <w:jc w:val="both"/>
      </w:pPr>
      <w:r>
        <w:rPr>
          <w:rFonts w:ascii="Times New Roman" w:eastAsia="Times New Roman" w:hAnsi="Times New Roman" w:cs="Times New Roman"/>
          <w:sz w:val="21"/>
        </w:rPr>
        <w:t>En el expediente de referencia, que se incorpora formando parte del Convenio, s</w:t>
      </w:r>
      <w:r>
        <w:rPr>
          <w:rFonts w:ascii="Times New Roman" w:eastAsia="Times New Roman" w:hAnsi="Times New Roman" w:cs="Times New Roman"/>
          <w:sz w:val="21"/>
        </w:rPr>
        <w:t>e describe y desarrolla el contenido de este proyecto y la metodología utilizada por la “ASOCIACIÓN DE MAYORES ANTÓN GUANCHE DE CANDELARIA” para su ejecución.</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2" w:lineRule="auto"/>
        <w:ind w:left="323" w:right="326" w:firstLine="665"/>
        <w:jc w:val="both"/>
      </w:pPr>
      <w:r>
        <w:rPr>
          <w:noProof/>
        </w:rPr>
        <mc:AlternateContent>
          <mc:Choice Requires="wpg">
            <w:drawing>
              <wp:anchor distT="0" distB="0" distL="114300" distR="114300" simplePos="0" relativeHeight="2518118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1778" name="Group 43177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560" name="Rectangle 2356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3561" name="Rectangle 2356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https://candelaria.sedelectroni</w:t>
                              </w:r>
                              <w:r>
                                <w:rPr>
                                  <w:rFonts w:ascii="Arial" w:eastAsia="Arial" w:hAnsi="Arial" w:cs="Arial"/>
                                  <w:sz w:val="12"/>
                                </w:rPr>
                                <w:t xml:space="preserve">ca.es/ </w:t>
                              </w:r>
                            </w:p>
                          </w:txbxContent>
                        </wps:txbx>
                        <wps:bodyPr horzOverflow="overflow" vert="horz" lIns="0" tIns="0" rIns="0" bIns="0" rtlCol="0">
                          <a:noAutofit/>
                        </wps:bodyPr>
                      </wps:wsp>
                      <wps:wsp>
                        <wps:cNvPr id="23562" name="Rectangle 2356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1778" style="width:18.7031pt;height:264.21pt;position:absolute;mso-position-horizontal-relative:page;mso-position-horizontal:absolute;margin-left:566.218pt;mso-position-vertical-relative:page;margin-top:458.79pt;" coordsize="2375,33554">
                <v:rect id="Rectangle 2356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356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56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151 de 348 </w:t>
                        </w:r>
                      </w:p>
                    </w:txbxContent>
                  </v:textbox>
                </v:rect>
                <w10:wrap type="square"/>
              </v:group>
            </w:pict>
          </mc:Fallback>
        </mc:AlternateContent>
      </w:r>
      <w:r>
        <w:rPr>
          <w:rFonts w:ascii="Times New Roman" w:eastAsia="Times New Roman" w:hAnsi="Times New Roman" w:cs="Times New Roman"/>
          <w:sz w:val="21"/>
        </w:rPr>
        <w:t xml:space="preserve">El crédito presupuestario que ampara la concesión de la subvención nominativa a la Asociación es un crédito del capítulo 4 «Transferencias corrientes» </w:t>
      </w:r>
      <w:r>
        <w:rPr>
          <w:rFonts w:ascii="Times New Roman" w:eastAsia="Times New Roman" w:hAnsi="Times New Roman" w:cs="Times New Roman"/>
          <w:sz w:val="21"/>
        </w:rPr>
        <w:t>por lo que no podrán aplicarse los fondos a gastos de distinta naturaleza y finalidad a la que es propia de los gastos imputables a dicho crédito. En consecuencia, ambas partes convienen que la subvención se destinará a financiar las actividades programada</w:t>
      </w:r>
      <w:r>
        <w:rPr>
          <w:rFonts w:ascii="Times New Roman" w:eastAsia="Times New Roman" w:hAnsi="Times New Roman" w:cs="Times New Roman"/>
          <w:sz w:val="21"/>
        </w:rPr>
        <w:t>s conforme a Proyecto presentado, obrante en el expediente y que forma parte del presente convenio.</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Cuantía y crédito presupuestario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1" w:lineRule="auto"/>
        <w:ind w:left="323" w:right="326" w:firstLine="665"/>
        <w:jc w:val="both"/>
      </w:pPr>
      <w:r>
        <w:rPr>
          <w:rFonts w:ascii="Times New Roman" w:eastAsia="Times New Roman" w:hAnsi="Times New Roman" w:cs="Times New Roman"/>
          <w:sz w:val="21"/>
        </w:rPr>
        <w:t xml:space="preserve">La cuantía de la subvención otorgada asciende a 38.000,00€, resultado de la aplicación del porcentaje máximo de 80% de la suma de las ayudas públicas para la misma actividad previsto en la Ordenanza General Municipal y Bases Reguladoras de Subvenciones de </w:t>
      </w:r>
      <w:r>
        <w:rPr>
          <w:rFonts w:ascii="Times New Roman" w:eastAsia="Times New Roman" w:hAnsi="Times New Roman" w:cs="Times New Roman"/>
          <w:sz w:val="21"/>
        </w:rPr>
        <w:t>este Ayuntamiento, en aplicación del artículo 38 por el que se regula la financiación de los gastos subvencionables; a imputar en la aplicación presupuestaria 23102.48004 del vigente Presupuesto General.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ind w:left="333" w:hanging="10"/>
      </w:pPr>
      <w:r>
        <w:rPr>
          <w:rFonts w:ascii="Times New Roman" w:eastAsia="Times New Roman" w:hAnsi="Times New Roman" w:cs="Times New Roman"/>
          <w:sz w:val="21"/>
        </w:rPr>
        <w:t xml:space="preserve">Compromisos de las partes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La entidad benefic</w:t>
      </w:r>
      <w:r>
        <w:rPr>
          <w:rFonts w:ascii="Times New Roman" w:eastAsia="Times New Roman" w:hAnsi="Times New Roman" w:cs="Times New Roman"/>
          <w:sz w:val="21"/>
        </w:rPr>
        <w:t xml:space="preserve">iaria se compromete a desarrollar las funciones y acciones previstas en este Convenio y poner a disposición del mismo los recursos humanos y medios materiales para la realización de las actividades </w:t>
      </w:r>
    </w:p>
    <w:p w:rsidR="003677D0" w:rsidRDefault="00955ED9">
      <w:pPr>
        <w:spacing w:after="4" w:line="358" w:lineRule="auto"/>
        <w:ind w:left="323" w:right="326" w:firstLine="665"/>
        <w:jc w:val="both"/>
      </w:pPr>
      <w:r>
        <w:rPr>
          <w:rFonts w:ascii="Times New Roman" w:eastAsia="Times New Roman" w:hAnsi="Times New Roman" w:cs="Times New Roman"/>
          <w:sz w:val="21"/>
        </w:rPr>
        <w:t>Asimismo, deberá encontrarse al corriente del pago de las</w:t>
      </w:r>
      <w:r>
        <w:rPr>
          <w:rFonts w:ascii="Times New Roman" w:eastAsia="Times New Roman" w:hAnsi="Times New Roman" w:cs="Times New Roman"/>
          <w:sz w:val="21"/>
        </w:rPr>
        <w:t xml:space="preserve"> obligaciones tributarias, incluidas las Municipales, así como las de la Seguridad Social. </w:t>
      </w:r>
    </w:p>
    <w:p w:rsidR="003677D0" w:rsidRDefault="00955ED9">
      <w:pPr>
        <w:spacing w:after="4" w:line="358" w:lineRule="auto"/>
        <w:ind w:left="323" w:right="326" w:firstLine="665"/>
        <w:jc w:val="both"/>
      </w:pPr>
      <w:r>
        <w:rPr>
          <w:rFonts w:ascii="Times New Roman" w:eastAsia="Times New Roman" w:hAnsi="Times New Roman" w:cs="Times New Roman"/>
          <w:sz w:val="21"/>
        </w:rPr>
        <w:t>Por su parte el Ayuntamiento de Candelaria a través de sus Servicios sociales, realizará el pago de subvención y seguimiento y control del cumplimiento del objeto d</w:t>
      </w:r>
      <w:r>
        <w:rPr>
          <w:rFonts w:ascii="Times New Roman" w:eastAsia="Times New Roman" w:hAnsi="Times New Roman" w:cs="Times New Roman"/>
          <w:sz w:val="21"/>
        </w:rPr>
        <w:t xml:space="preserve">el Convenio.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1" w:line="355" w:lineRule="auto"/>
        <w:ind w:left="333" w:hanging="10"/>
      </w:pPr>
      <w:r>
        <w:rPr>
          <w:rFonts w:ascii="Times New Roman" w:eastAsia="Times New Roman" w:hAnsi="Times New Roman" w:cs="Times New Roman"/>
          <w:sz w:val="21"/>
        </w:rPr>
        <w:t xml:space="preserve">Compatibilidad o incompatibilidad con otras subvenciones, ayudas, ingresos o recursos para la misma finalidad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La subvención será compatible con otras subvenciones, ayudas, ingresos o recursos para la misma finalidad, procedentes de cuale</w:t>
      </w:r>
      <w:r>
        <w:rPr>
          <w:rFonts w:ascii="Times New Roman" w:eastAsia="Times New Roman" w:hAnsi="Times New Roman" w:cs="Times New Roman"/>
          <w:sz w:val="21"/>
        </w:rPr>
        <w:t xml:space="preserve">squiera Administraciones o Entes públicos o privados, nacionales, de la Unión Europea o de organismos internacionales, siempre que no se exceda en tal caso del 100% del coste de la actividad subvencionada.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Vigencia y extinción del Convenio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noProof/>
        </w:rPr>
        <mc:AlternateContent>
          <mc:Choice Requires="wpg">
            <w:drawing>
              <wp:anchor distT="0" distB="0" distL="114300" distR="114300" simplePos="0" relativeHeight="2518128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2208" name="Group 43220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679" name="Rectangle 2367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3680" name="Rectangle 2368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681" name="Rectangle 2368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2208" style="width:18.7031pt;height:264.21pt;position:absolute;mso-position-horizontal-relative:page;mso-position-horizontal:absolute;margin-left:566.218pt;mso-position-vertical-relative:page;margin-top:458.79pt;" coordsize="2375,33554">
                <v:rect id="Rectangle 2367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368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68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152 de 348 </w:t>
                        </w:r>
                      </w:p>
                    </w:txbxContent>
                  </v:textbox>
                </v:rect>
                <w10:wrap type="square"/>
              </v:group>
            </w:pict>
          </mc:Fallback>
        </mc:AlternateContent>
      </w:r>
      <w:r>
        <w:rPr>
          <w:rFonts w:ascii="Times New Roman" w:eastAsia="Times New Roman" w:hAnsi="Times New Roman" w:cs="Times New Roman"/>
          <w:sz w:val="21"/>
        </w:rPr>
        <w:t>El presente Convenio surtirá efectos desde la fecha de suscr</w:t>
      </w:r>
      <w:r>
        <w:rPr>
          <w:rFonts w:ascii="Times New Roman" w:eastAsia="Times New Roman" w:hAnsi="Times New Roman" w:cs="Times New Roman"/>
          <w:sz w:val="21"/>
        </w:rPr>
        <w:t>ipción hasta el 31 de diciembre de 2025. No obstante, serán imputables al presente Convenio los gastos que respondan de manera indubitada a la naturaleza de la subvención, realizados con anterioridad a la formalización del mismo, siempre que estén debidame</w:t>
      </w:r>
      <w:r>
        <w:rPr>
          <w:rFonts w:ascii="Times New Roman" w:eastAsia="Times New Roman" w:hAnsi="Times New Roman" w:cs="Times New Roman"/>
          <w:sz w:val="21"/>
        </w:rPr>
        <w:t xml:space="preserve">nte justificados y se hayan realizado a partir del 1 de enero de 2025 y dentro de este ejercicio.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El convenio concluirá a la finalización del periodo de su vigencia o se extinguirá anticipadamente por alguna de las siguientes causas: acuerdo entre las p</w:t>
      </w:r>
      <w:r>
        <w:rPr>
          <w:rFonts w:ascii="Times New Roman" w:eastAsia="Times New Roman" w:hAnsi="Times New Roman" w:cs="Times New Roman"/>
          <w:sz w:val="21"/>
        </w:rPr>
        <w:t xml:space="preserve">artes o denuncia de cualquiera de las mismas cuando sobreviniesen causas que impidiesen o dificultasen en gran manera el cumplimiento del Convenio. En este caso, la parte afectada lo comunicará a la otra parte con un mes de anticipación como mínimo.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 xml:space="preserve">En </w:t>
      </w:r>
      <w:r>
        <w:rPr>
          <w:rFonts w:ascii="Times New Roman" w:eastAsia="Times New Roman" w:hAnsi="Times New Roman" w:cs="Times New Roman"/>
          <w:sz w:val="21"/>
        </w:rPr>
        <w:t>el caso de extinción anticipada, la entidad beneficiaria deberá presentar la justificación de los gastos habidos con cargo a la subvención regulada en el presente convenio en el plazo de tres meses contados desde la fecha de su conclusión y en los términos</w:t>
      </w:r>
      <w:r>
        <w:rPr>
          <w:rFonts w:ascii="Times New Roman" w:eastAsia="Times New Roman" w:hAnsi="Times New Roman" w:cs="Times New Roman"/>
          <w:sz w:val="21"/>
        </w:rPr>
        <w:t xml:space="preserve"> establecidos en este documento, procediéndose, en su caso, a iniciar el correspondiente expediente de reintegro de la cantidad que no haya sido ejecutada, de acuerdo con lo dispuesto en la cláusula decimotercera.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0" w:line="358" w:lineRule="auto"/>
        <w:ind w:left="338" w:right="8600"/>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Modificación del Convenio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De acuerdo con lo previsto en el artículo 64 del Real Decreto 887/2006, de 21 de julio, por el que se aprueba el Reglamento de la Ley General de Subvenciones, podrá modificarse la subvención concedida cuando se produzcan circunstancias de índole operativa,</w:t>
      </w:r>
      <w:r>
        <w:rPr>
          <w:rFonts w:ascii="Times New Roman" w:eastAsia="Times New Roman" w:hAnsi="Times New Roman" w:cs="Times New Roman"/>
          <w:sz w:val="21"/>
        </w:rPr>
        <w:t xml:space="preserve"> o sucesos imprevisibles o fortuitos, siempre que dicha modificación no suponga cambios del proyecto subvencionado que alteren esencialmente la naturaleza u objetivos de la subvención. En tal caso, la propuesta de modificación habrá de comunicarse con cará</w:t>
      </w:r>
      <w:r>
        <w:rPr>
          <w:rFonts w:ascii="Times New Roman" w:eastAsia="Times New Roman" w:hAnsi="Times New Roman" w:cs="Times New Roman"/>
          <w:sz w:val="21"/>
        </w:rPr>
        <w:t xml:space="preserve">cter inmediato a la aparición de las circunstancias que la justifiquen, al órgano gestor, estando sujeta a autorización administrativa previa.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Plazos y modos de pago de la subvención. Régimen de garantías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48" w:lineRule="auto"/>
        <w:ind w:left="323" w:right="326" w:firstLine="665"/>
        <w:jc w:val="both"/>
      </w:pPr>
      <w:r>
        <w:rPr>
          <w:noProof/>
        </w:rPr>
        <mc:AlternateContent>
          <mc:Choice Requires="wpg">
            <w:drawing>
              <wp:anchor distT="0" distB="0" distL="114300" distR="114300" simplePos="0" relativeHeight="2518138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2455" name="Group 43245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800" name="Rectangle 2380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A47LATA9J93CX37WZYE9J763Q</w:t>
                              </w:r>
                              <w:r>
                                <w:rPr>
                                  <w:rFonts w:ascii="Arial" w:eastAsia="Arial" w:hAnsi="Arial" w:cs="Arial"/>
                                  <w:sz w:val="12"/>
                                </w:rPr>
                                <w:t xml:space="preserve"> </w:t>
                              </w:r>
                            </w:p>
                          </w:txbxContent>
                        </wps:txbx>
                        <wps:bodyPr horzOverflow="overflow" vert="horz" lIns="0" tIns="0" rIns="0" bIns="0" rtlCol="0">
                          <a:noAutofit/>
                        </wps:bodyPr>
                      </wps:wsp>
                      <wps:wsp>
                        <wps:cNvPr id="23801" name="Rectangle 2380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802" name="Rectangle 2380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2455" style="width:18.7031pt;height:264.21pt;position:absolute;mso-position-horizontal-relative:page;mso-position-horizontal:absolute;margin-left:566.218pt;mso-position-vertical-relative:page;margin-top:458.79pt;" coordsize="2375,33554">
                <v:rect id="Rectangle 2380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380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80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153 de 348 </w:t>
                        </w:r>
                      </w:p>
                    </w:txbxContent>
                  </v:textbox>
                </v:rect>
                <w10:wrap type="square"/>
              </v:group>
            </w:pict>
          </mc:Fallback>
        </mc:AlternateContent>
      </w:r>
      <w:r>
        <w:rPr>
          <w:rFonts w:ascii="Times New Roman" w:eastAsia="Times New Roman" w:hAnsi="Times New Roman" w:cs="Times New Roman"/>
          <w:sz w:val="21"/>
        </w:rPr>
        <w:t>De la totalidad del importe de subvención municipal otorgada 38.000,00€, se realizará un pago de maner</w:t>
      </w:r>
      <w:r>
        <w:rPr>
          <w:rFonts w:ascii="Times New Roman" w:eastAsia="Times New Roman" w:hAnsi="Times New Roman" w:cs="Times New Roman"/>
          <w:sz w:val="21"/>
        </w:rPr>
        <w:t>a anticipada, por importe del 80% del mismo 30.400,00€, por concurrir razones de interés público que lo justifican y haber manifestado el beneficiario que no puede desarrollar el proyecto o actuación subvencionada sin la entrega anticipada de la subvención</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3677D0" w:rsidRDefault="00955ED9">
      <w:pPr>
        <w:spacing w:after="4" w:line="355" w:lineRule="auto"/>
        <w:ind w:left="323" w:right="326" w:firstLine="665"/>
        <w:jc w:val="both"/>
      </w:pPr>
      <w:r>
        <w:rPr>
          <w:rFonts w:ascii="Times New Roman" w:eastAsia="Times New Roman" w:hAnsi="Times New Roman" w:cs="Times New Roman"/>
          <w:sz w:val="21"/>
        </w:rPr>
        <w:t xml:space="preserve">No será exigible la prestación de garantía por parte de la persona beneficiaria por cuanto no se aprecia riesgo de que incumpla las obligaciones asumidas en virtud de este convenio.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01"/>
        <w:ind w:left="333" w:hanging="10"/>
      </w:pPr>
      <w:r>
        <w:rPr>
          <w:rFonts w:ascii="Times New Roman" w:eastAsia="Times New Roman" w:hAnsi="Times New Roman" w:cs="Times New Roman"/>
          <w:sz w:val="21"/>
        </w:rPr>
        <w:t xml:space="preserve">Recursos Humanos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2" w:lineRule="auto"/>
        <w:ind w:left="323" w:right="326" w:firstLine="665"/>
        <w:jc w:val="both"/>
      </w:pPr>
      <w:r>
        <w:rPr>
          <w:rFonts w:ascii="Times New Roman" w:eastAsia="Times New Roman" w:hAnsi="Times New Roman" w:cs="Times New Roman"/>
          <w:sz w:val="21"/>
        </w:rPr>
        <w:t>La ASOCIACIÓN DE MAYORES GUANCHE DE CANDELARIA aportará al programa los medios humanos, que se especifican en el Proyecto. El personal en ningún caso tendrá vinculación jurídico-laboral ni de ningún otro tipo con el Ayuntamiento de Candelaria y ello con in</w:t>
      </w:r>
      <w:r>
        <w:rPr>
          <w:rFonts w:ascii="Times New Roman" w:eastAsia="Times New Roman" w:hAnsi="Times New Roman" w:cs="Times New Roman"/>
          <w:sz w:val="21"/>
        </w:rPr>
        <w:t>dependencia de las labores de control e inspección que legalmente corresponden al mismo.</w:t>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Seguimiento, informes y memorias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4" w:line="346" w:lineRule="auto"/>
        <w:ind w:left="323" w:right="326" w:firstLine="665"/>
        <w:jc w:val="both"/>
      </w:pPr>
      <w:r>
        <w:rPr>
          <w:rFonts w:ascii="Times New Roman" w:eastAsia="Times New Roman" w:hAnsi="Times New Roman" w:cs="Times New Roman"/>
          <w:sz w:val="21"/>
        </w:rPr>
        <w:t xml:space="preserve">El Ayuntamiento de Candelaria realizará el seguimiento del proyecto, por lo que la entidad beneficiaria facilitará la verificación </w:t>
      </w:r>
      <w:r>
        <w:rPr>
          <w:rFonts w:ascii="Times New Roman" w:eastAsia="Times New Roman" w:hAnsi="Times New Roman" w:cs="Times New Roman"/>
          <w:sz w:val="21"/>
        </w:rPr>
        <w:t xml:space="preserve">de la realización y gestión del mismo a cualquier responsable del Ayuntamiento o a las personas designadas por el mismo.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345" w:lineRule="auto"/>
        <w:ind w:left="333" w:right="326" w:hanging="10"/>
        <w:jc w:val="both"/>
      </w:pPr>
      <w:r>
        <w:rPr>
          <w:rFonts w:ascii="Times New Roman" w:eastAsia="Times New Roman" w:hAnsi="Times New Roman" w:cs="Times New Roman"/>
          <w:sz w:val="21"/>
        </w:rPr>
        <w:t xml:space="preserve"> La ASOCIACIÓN DE MAYORES ANTON GUANCHE DE CANDELARIA deberá atenerse a cuantas reuniones, visitas o comprobaciones le sean requeri</w:t>
      </w:r>
      <w:r>
        <w:rPr>
          <w:rFonts w:ascii="Times New Roman" w:eastAsia="Times New Roman" w:hAnsi="Times New Roman" w:cs="Times New Roman"/>
          <w:sz w:val="21"/>
        </w:rPr>
        <w:t>das por el Área de Servicios Sociales, proporcionando en todo momento la información que le sea solicitada.</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Los técnicos del Ayuntamiento de Candelaria podrán también contactar con la entidad beneficiaria siempre que lo consideren necesario, con los med</w:t>
      </w:r>
      <w:r>
        <w:rPr>
          <w:rFonts w:ascii="Times New Roman" w:eastAsia="Times New Roman" w:hAnsi="Times New Roman" w:cs="Times New Roman"/>
          <w:sz w:val="21"/>
        </w:rPr>
        <w:t xml:space="preserve">ios y de la forma que se estimen adecuados (llamadas telefónicas, correo electrónico, fax...). </w:t>
      </w:r>
    </w:p>
    <w:p w:rsidR="003677D0" w:rsidRDefault="00955ED9">
      <w:pPr>
        <w:spacing w:after="106" w:line="265" w:lineRule="auto"/>
        <w:ind w:left="333" w:right="326" w:hanging="10"/>
        <w:jc w:val="both"/>
      </w:pPr>
      <w:r>
        <w:rPr>
          <w:rFonts w:ascii="Times New Roman" w:eastAsia="Times New Roman" w:hAnsi="Times New Roman" w:cs="Times New Roman"/>
          <w:sz w:val="21"/>
        </w:rPr>
        <w:t xml:space="preserve">La entidad beneficiaria estará obligada a: </w:t>
      </w:r>
    </w:p>
    <w:p w:rsidR="003677D0" w:rsidRDefault="00955ED9">
      <w:pPr>
        <w:numPr>
          <w:ilvl w:val="0"/>
          <w:numId w:val="101"/>
        </w:numPr>
        <w:spacing w:after="4" w:line="357" w:lineRule="auto"/>
        <w:ind w:right="326" w:hanging="338"/>
        <w:jc w:val="both"/>
      </w:pPr>
      <w:r>
        <w:rPr>
          <w:rFonts w:ascii="Times New Roman" w:eastAsia="Times New Roman" w:hAnsi="Times New Roman" w:cs="Times New Roman"/>
          <w:sz w:val="21"/>
        </w:rPr>
        <w:t>Enviar al Ayuntamiento de Candelaria, al menos una vez al trimestre, todos los datos de la gestión del proyecto, bien a través de servicios Web, bien mediante envío de ficheros electrónicos, de forma que el Ayuntamiento pueda realizar las exploraciones que</w:t>
      </w:r>
      <w:r>
        <w:rPr>
          <w:rFonts w:ascii="Times New Roman" w:eastAsia="Times New Roman" w:hAnsi="Times New Roman" w:cs="Times New Roman"/>
          <w:sz w:val="21"/>
        </w:rPr>
        <w:t xml:space="preserve"> se consideren necesarias para el control y seguimiento. </w:t>
      </w:r>
    </w:p>
    <w:p w:rsidR="003677D0" w:rsidRDefault="00955ED9">
      <w:pPr>
        <w:numPr>
          <w:ilvl w:val="0"/>
          <w:numId w:val="101"/>
        </w:numPr>
        <w:spacing w:after="4" w:line="359" w:lineRule="auto"/>
        <w:ind w:right="326" w:hanging="338"/>
        <w:jc w:val="both"/>
      </w:pPr>
      <w:r>
        <w:rPr>
          <w:rFonts w:ascii="Times New Roman" w:eastAsia="Times New Roman" w:hAnsi="Times New Roman" w:cs="Times New Roman"/>
          <w:sz w:val="21"/>
        </w:rPr>
        <w:t xml:space="preserve">Elaborar una memoria anual de las actividades objeto del presente Convenio, que pondrá a disposición del Área de Servicios Sociales.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5" w:lineRule="auto"/>
        <w:ind w:left="323" w:right="326" w:firstLine="665"/>
        <w:jc w:val="both"/>
      </w:pPr>
      <w:r>
        <w:rPr>
          <w:noProof/>
        </w:rPr>
        <mc:AlternateContent>
          <mc:Choice Requires="wpg">
            <w:drawing>
              <wp:anchor distT="0" distB="0" distL="114300" distR="114300" simplePos="0" relativeHeight="2518149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2701" name="Group 43270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3923" name="Rectangle 2392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3924" name="Rectangle 2392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925" name="Rectangle 2392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2701" style="width:18.7031pt;height:264.21pt;position:absolute;mso-position-horizontal-relative:page;mso-position-horizontal:absolute;margin-left:566.218pt;mso-position-vertical-relative:page;margin-top:458.79pt;" coordsize="2375,33554">
                <v:rect id="Rectangle 2392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392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92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154 de 348 </w:t>
                        </w:r>
                      </w:p>
                    </w:txbxContent>
                  </v:textbox>
                </v:rect>
                <w10:wrap type="square"/>
              </v:group>
            </w:pict>
          </mc:Fallback>
        </mc:AlternateContent>
      </w:r>
      <w:r>
        <w:rPr>
          <w:rFonts w:ascii="Times New Roman" w:eastAsia="Times New Roman" w:hAnsi="Times New Roman" w:cs="Times New Roman"/>
          <w:sz w:val="21"/>
        </w:rPr>
        <w:t>La Concejalía solicitará la remisión de cuantos documentos considere necesarios para medir el grado de cum</w:t>
      </w:r>
      <w:r>
        <w:rPr>
          <w:rFonts w:ascii="Times New Roman" w:eastAsia="Times New Roman" w:hAnsi="Times New Roman" w:cs="Times New Roman"/>
          <w:sz w:val="21"/>
        </w:rPr>
        <w:t xml:space="preserve">plimiento de los objetivos previstos.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Del envío de datos e informes por la entidad beneficiaria a través de medios electrónicos y/o telemáticos se dejará constancia de su presentación y contenido.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81"/>
        <w:ind w:left="333" w:hanging="10"/>
      </w:pPr>
      <w:r>
        <w:rPr>
          <w:rFonts w:ascii="Times New Roman" w:eastAsia="Times New Roman" w:hAnsi="Times New Roman" w:cs="Times New Roman"/>
          <w:sz w:val="21"/>
        </w:rPr>
        <w:t>Justificación de la aplicación de la subvención</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45" w:lineRule="auto"/>
        <w:ind w:left="323" w:right="326" w:firstLine="665"/>
        <w:jc w:val="both"/>
      </w:pPr>
      <w:r>
        <w:rPr>
          <w:rFonts w:ascii="Times New Roman" w:eastAsia="Times New Roman" w:hAnsi="Times New Roman" w:cs="Times New Roman"/>
          <w:sz w:val="21"/>
        </w:rPr>
        <w:t xml:space="preserve">En el plazo máximo de tres meses desde el término de vigencia del convenio, la ASOCIACIÓN DE MAYORES ANTÓN GUANCHE DE CANDELARIA queda obligada a justificar la totalidad de los gastos ejecutados para el desarrollo del Convenio </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Asimismo, la entidad bene</w:t>
      </w:r>
      <w:r>
        <w:rPr>
          <w:rFonts w:ascii="Times New Roman" w:eastAsia="Times New Roman" w:hAnsi="Times New Roman" w:cs="Times New Roman"/>
          <w:sz w:val="21"/>
        </w:rPr>
        <w:t>ficiaria deberá presentar documentación acreditativa de que los rendimientos financieros que se generen por los fondos librados han sido destinados al proyecto para el que se concedió la subvención. En el supuesto de que no se hubieran generado rendimiento</w:t>
      </w:r>
      <w:r>
        <w:rPr>
          <w:rFonts w:ascii="Times New Roman" w:eastAsia="Times New Roman" w:hAnsi="Times New Roman" w:cs="Times New Roman"/>
          <w:sz w:val="21"/>
        </w:rPr>
        <w:t xml:space="preserve">s financieros se aportará declaración responsable al respecto.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94" w:line="265" w:lineRule="auto"/>
        <w:ind w:left="1013" w:right="326" w:hanging="10"/>
        <w:jc w:val="both"/>
      </w:pPr>
      <w:r>
        <w:rPr>
          <w:rFonts w:ascii="Times New Roman" w:eastAsia="Times New Roman" w:hAnsi="Times New Roman" w:cs="Times New Roman"/>
          <w:sz w:val="21"/>
        </w:rPr>
        <w:t xml:space="preserve">a) Contenido de la cuenta justificativa. - </w:t>
      </w:r>
    </w:p>
    <w:p w:rsidR="003677D0" w:rsidRDefault="00955ED9">
      <w:pPr>
        <w:spacing w:after="4" w:line="358" w:lineRule="auto"/>
        <w:ind w:left="323" w:right="326" w:firstLine="665"/>
        <w:jc w:val="both"/>
      </w:pPr>
      <w:r>
        <w:rPr>
          <w:rFonts w:ascii="Times New Roman" w:eastAsia="Times New Roman" w:hAnsi="Times New Roman" w:cs="Times New Roman"/>
          <w:sz w:val="21"/>
        </w:rPr>
        <w:t>La acreditación de la realización del proyecto o actividad subvencionada, así como la justificación de que los fondos recibidos han sido aplicados</w:t>
      </w:r>
      <w:r>
        <w:rPr>
          <w:rFonts w:ascii="Times New Roman" w:eastAsia="Times New Roman" w:hAnsi="Times New Roman" w:cs="Times New Roman"/>
          <w:sz w:val="21"/>
        </w:rPr>
        <w:t xml:space="preserve"> a la finalidad para la cual fueron concedidos, se efectuará mediante la entrega de la siguiente documentación: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351" w:lineRule="auto"/>
        <w:ind w:left="333" w:right="326" w:hanging="10"/>
        <w:jc w:val="both"/>
      </w:pPr>
      <w:r>
        <w:rPr>
          <w:rFonts w:ascii="Times New Roman" w:eastAsia="Times New Roman" w:hAnsi="Times New Roman" w:cs="Times New Roman"/>
          <w:sz w:val="21"/>
        </w:rPr>
        <w:t>1 - Memoria evaluativa de la actividad subvencionada, suscrita por quien ostente la representación legal, que describirá los objetivos y resu</w:t>
      </w:r>
      <w:r>
        <w:rPr>
          <w:rFonts w:ascii="Times New Roman" w:eastAsia="Times New Roman" w:hAnsi="Times New Roman" w:cs="Times New Roman"/>
          <w:sz w:val="21"/>
        </w:rPr>
        <w:t>ltados conseguidos conforme a la subvención concedida, las actividades realizadas, con descripción detallada de aquellas que han sido financiadas con la subvención y su coste, así como resumen sumario de aquellas otras que hayan sido financiadas con fondos</w:t>
      </w:r>
      <w:r>
        <w:rPr>
          <w:rFonts w:ascii="Times New Roman" w:eastAsia="Times New Roman" w:hAnsi="Times New Roman" w:cs="Times New Roman"/>
          <w:sz w:val="21"/>
        </w:rPr>
        <w:t xml:space="preserve"> propios u otras subvenciones, según modelo que se anexa al presente Convenio como Anexo I.</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numPr>
          <w:ilvl w:val="0"/>
          <w:numId w:val="102"/>
        </w:numPr>
        <w:spacing w:after="4" w:line="357" w:lineRule="auto"/>
        <w:ind w:right="326" w:hanging="10"/>
        <w:jc w:val="both"/>
      </w:pPr>
      <w:r>
        <w:rPr>
          <w:noProof/>
        </w:rPr>
        <mc:AlternateContent>
          <mc:Choice Requires="wpg">
            <w:drawing>
              <wp:anchor distT="0" distB="0" distL="114300" distR="114300" simplePos="0" relativeHeight="2518159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2924" name="Group 43292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048" name="Rectangle 2404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4049" name="Rectangle 2404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050" name="Rectangle 2405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2924" style="width:18.7031pt;height:264.21pt;position:absolute;mso-position-horizontal-relative:page;mso-position-horizontal:absolute;margin-left:566.218pt;mso-position-vertical-relative:page;margin-top:458.79pt;" coordsize="2375,33554">
                <v:rect id="Rectangle 2404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404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05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155 de 348 </w:t>
                        </w:r>
                      </w:p>
                    </w:txbxContent>
                  </v:textbox>
                </v:rect>
                <w10:wrap type="square"/>
              </v:group>
            </w:pict>
          </mc:Fallback>
        </mc:AlternateContent>
      </w:r>
      <w:r>
        <w:rPr>
          <w:rFonts w:ascii="Times New Roman" w:eastAsia="Times New Roman" w:hAnsi="Times New Roman" w:cs="Times New Roman"/>
          <w:sz w:val="21"/>
        </w:rPr>
        <w:t>Certificado de la entidad perceptora de que ha sido cumplida la finalidad para la cual se otorgó la subvención conforme al presupuesto concedido y proyecto prese</w:t>
      </w:r>
      <w:r>
        <w:rPr>
          <w:rFonts w:ascii="Times New Roman" w:eastAsia="Times New Roman" w:hAnsi="Times New Roman" w:cs="Times New Roman"/>
          <w:sz w:val="21"/>
        </w:rPr>
        <w:t xml:space="preserve">ntado, así como importe, procedencia y aplicación subvenciones distintas a la municipal que han financiado actividades objeto del proyecto, según modelo que se anexa al presente Convenio como Anexo II.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numPr>
          <w:ilvl w:val="0"/>
          <w:numId w:val="102"/>
        </w:numPr>
        <w:spacing w:after="4" w:line="353" w:lineRule="auto"/>
        <w:ind w:right="326" w:hanging="10"/>
        <w:jc w:val="both"/>
      </w:pPr>
      <w:r>
        <w:rPr>
          <w:rFonts w:ascii="Times New Roman" w:eastAsia="Times New Roman" w:hAnsi="Times New Roman" w:cs="Times New Roman"/>
          <w:sz w:val="21"/>
        </w:rPr>
        <w:t>Relación numerada secuencialmente de los gastos rea</w:t>
      </w:r>
      <w:r>
        <w:rPr>
          <w:rFonts w:ascii="Times New Roman" w:eastAsia="Times New Roman" w:hAnsi="Times New Roman" w:cs="Times New Roman"/>
          <w:sz w:val="21"/>
        </w:rPr>
        <w:t>lizados, ordenada por concepto presupuestario acompañada de la totalidad de los recibos, facturas, nóminas, tributos y cuotas a la Seguridad Social y demás documentos de valor probatorio equivalente con validez en el tráfico jurídico mercantil o con eficac</w:t>
      </w:r>
      <w:r>
        <w:rPr>
          <w:rFonts w:ascii="Times New Roman" w:eastAsia="Times New Roman" w:hAnsi="Times New Roman" w:cs="Times New Roman"/>
          <w:sz w:val="21"/>
        </w:rPr>
        <w:t>ia administrativa, cuyo importe haya sido abonado con cargo a la subvención concedida. En los casos en que de los documentos citados anteriormente no se desprendiera la acreditación del pago, deberá presentarse además la documentación necesaria para verifi</w:t>
      </w:r>
      <w:r>
        <w:rPr>
          <w:rFonts w:ascii="Times New Roman" w:eastAsia="Times New Roman" w:hAnsi="Times New Roman" w:cs="Times New Roman"/>
          <w:sz w:val="21"/>
        </w:rPr>
        <w:t xml:space="preserve">carlo. </w:t>
      </w:r>
      <w:r>
        <w:rPr>
          <w:rFonts w:ascii="Times New Roman" w:eastAsia="Times New Roman" w:hAnsi="Times New Roman" w:cs="Times New Roman"/>
          <w:sz w:val="23"/>
        </w:rPr>
        <w:t xml:space="preserve"> </w:t>
      </w:r>
    </w:p>
    <w:p w:rsidR="003677D0" w:rsidRDefault="00955ED9">
      <w:pPr>
        <w:numPr>
          <w:ilvl w:val="0"/>
          <w:numId w:val="102"/>
        </w:numPr>
        <w:spacing w:after="94" w:line="358" w:lineRule="auto"/>
        <w:ind w:right="326" w:hanging="10"/>
        <w:jc w:val="both"/>
      </w:pPr>
      <w:r>
        <w:rPr>
          <w:rFonts w:ascii="Times New Roman" w:eastAsia="Times New Roman" w:hAnsi="Times New Roman" w:cs="Times New Roman"/>
          <w:sz w:val="21"/>
        </w:rPr>
        <w:t xml:space="preserve">Indicación, en su caso, de los criterios de reparto de los costes generales y/o indirectos incorporados en la relación </w:t>
      </w:r>
    </w:p>
    <w:p w:rsidR="003677D0" w:rsidRDefault="00955ED9">
      <w:pPr>
        <w:numPr>
          <w:ilvl w:val="0"/>
          <w:numId w:val="102"/>
        </w:numPr>
        <w:spacing w:after="79" w:line="265" w:lineRule="auto"/>
        <w:ind w:right="326" w:hanging="10"/>
        <w:jc w:val="both"/>
      </w:pPr>
      <w:r>
        <w:rPr>
          <w:rFonts w:ascii="Times New Roman" w:eastAsia="Times New Roman" w:hAnsi="Times New Roman" w:cs="Times New Roman"/>
          <w:sz w:val="21"/>
        </w:rPr>
        <w:t>Una relación detallada de otros ingresos o subvenciones que hayan financiado la actividad subvencionada con indicación del impo</w:t>
      </w:r>
      <w:r>
        <w:rPr>
          <w:rFonts w:ascii="Times New Roman" w:eastAsia="Times New Roman" w:hAnsi="Times New Roman" w:cs="Times New Roman"/>
          <w:sz w:val="21"/>
        </w:rPr>
        <w:t xml:space="preserve">rte y su procedencia. </w:t>
      </w:r>
    </w:p>
    <w:p w:rsidR="003677D0" w:rsidRDefault="00955ED9">
      <w:pPr>
        <w:numPr>
          <w:ilvl w:val="0"/>
          <w:numId w:val="102"/>
        </w:numPr>
        <w:spacing w:after="78" w:line="265" w:lineRule="auto"/>
        <w:ind w:right="326" w:hanging="10"/>
        <w:jc w:val="both"/>
      </w:pPr>
      <w:r>
        <w:rPr>
          <w:rFonts w:ascii="Times New Roman" w:eastAsia="Times New Roman" w:hAnsi="Times New Roman" w:cs="Times New Roman"/>
          <w:sz w:val="21"/>
        </w:rPr>
        <w:t xml:space="preserve">Los tres presupuestos solicitados por el beneficiario, en los supuestos que resulte obligatorio. </w:t>
      </w:r>
    </w:p>
    <w:p w:rsidR="003677D0" w:rsidRDefault="00955ED9">
      <w:pPr>
        <w:numPr>
          <w:ilvl w:val="0"/>
          <w:numId w:val="102"/>
        </w:numPr>
        <w:spacing w:after="79" w:line="265" w:lineRule="auto"/>
        <w:ind w:right="326" w:hanging="10"/>
        <w:jc w:val="both"/>
      </w:pPr>
      <w:r>
        <w:rPr>
          <w:rFonts w:ascii="Times New Roman" w:eastAsia="Times New Roman" w:hAnsi="Times New Roman" w:cs="Times New Roman"/>
          <w:sz w:val="21"/>
        </w:rPr>
        <w:t>En su caso, la carta de pago de reintegro en el supuesto de remanentes no aplicados, así como de los intereses derivados de los mismos.</w: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1"/>
          <w:numId w:val="102"/>
        </w:numPr>
        <w:spacing w:after="94" w:line="265" w:lineRule="auto"/>
        <w:ind w:right="326" w:hanging="300"/>
        <w:jc w:val="both"/>
      </w:pPr>
      <w:r>
        <w:rPr>
          <w:rFonts w:ascii="Times New Roman" w:eastAsia="Times New Roman" w:hAnsi="Times New Roman" w:cs="Times New Roman"/>
          <w:sz w:val="21"/>
        </w:rPr>
        <w:t xml:space="preserve">Gastos realizados con anterioridad a la firma del Convenio. - </w:t>
      </w:r>
    </w:p>
    <w:p w:rsidR="003677D0" w:rsidRDefault="00955ED9">
      <w:pPr>
        <w:spacing w:after="4" w:line="358" w:lineRule="auto"/>
        <w:ind w:left="323" w:right="326" w:firstLine="326"/>
        <w:jc w:val="both"/>
      </w:pPr>
      <w:r>
        <w:rPr>
          <w:rFonts w:ascii="Times New Roman" w:eastAsia="Times New Roman" w:hAnsi="Times New Roman" w:cs="Times New Roman"/>
          <w:sz w:val="21"/>
        </w:rPr>
        <w:t>Los gastos realizados con anterioridad a la suscripción del Convenio, que respondan de manera indubitada a la naturaleza de la subvención, serán imputables a la cuantía prevista en el mismo, siempre que estén debidamente justificados y se hayan realizado a</w:t>
      </w:r>
      <w:r>
        <w:rPr>
          <w:rFonts w:ascii="Times New Roman" w:eastAsia="Times New Roman" w:hAnsi="Times New Roman" w:cs="Times New Roman"/>
          <w:sz w:val="21"/>
        </w:rPr>
        <w:t xml:space="preserve"> partir del 1 de enero de 2025. </w:t>
      </w:r>
    </w:p>
    <w:p w:rsidR="003677D0" w:rsidRDefault="00955ED9">
      <w:pPr>
        <w:spacing w:after="98"/>
        <w:ind w:left="665"/>
      </w:pPr>
      <w:r>
        <w:rPr>
          <w:rFonts w:ascii="Times New Roman" w:eastAsia="Times New Roman" w:hAnsi="Times New Roman" w:cs="Times New Roman"/>
          <w:sz w:val="21"/>
        </w:rPr>
        <w:t xml:space="preserve"> </w:t>
      </w:r>
    </w:p>
    <w:p w:rsidR="003677D0" w:rsidRDefault="00955ED9">
      <w:pPr>
        <w:numPr>
          <w:ilvl w:val="1"/>
          <w:numId w:val="102"/>
        </w:numPr>
        <w:spacing w:after="91" w:line="265" w:lineRule="auto"/>
        <w:ind w:right="326" w:hanging="300"/>
        <w:jc w:val="both"/>
      </w:pPr>
      <w:r>
        <w:rPr>
          <w:rFonts w:ascii="Times New Roman" w:eastAsia="Times New Roman" w:hAnsi="Times New Roman" w:cs="Times New Roman"/>
          <w:sz w:val="21"/>
        </w:rPr>
        <w:t xml:space="preserve">Otros gastos subvencionables. - </w:t>
      </w:r>
    </w:p>
    <w:p w:rsidR="003677D0" w:rsidRDefault="00955ED9">
      <w:pPr>
        <w:spacing w:after="4" w:line="356" w:lineRule="auto"/>
        <w:ind w:left="323" w:right="326" w:firstLine="326"/>
        <w:jc w:val="both"/>
      </w:pPr>
      <w:r>
        <w:rPr>
          <w:rFonts w:ascii="Times New Roman" w:eastAsia="Times New Roman" w:hAnsi="Times New Roman" w:cs="Times New Roman"/>
          <w:sz w:val="21"/>
        </w:rPr>
        <w:t>Los gastos financieros, los gastos de asesoría jurídica o financiera, los gastos notariales y registrales y los gastos periciales para la realización del proyecto subvencionado y los de administración específicos serán subvencionables si están directamente</w:t>
      </w:r>
      <w:r>
        <w:rPr>
          <w:rFonts w:ascii="Times New Roman" w:eastAsia="Times New Roman" w:hAnsi="Times New Roman" w:cs="Times New Roman"/>
          <w:sz w:val="21"/>
        </w:rPr>
        <w:t xml:space="preserve"> relacionados con la actividad subvencionada y son indispensables para la adecuada preparación o ejecución de la misma.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326"/>
        <w:jc w:val="both"/>
      </w:pPr>
      <w:r>
        <w:rPr>
          <w:rFonts w:ascii="Times New Roman" w:eastAsia="Times New Roman" w:hAnsi="Times New Roman" w:cs="Times New Roman"/>
          <w:sz w:val="21"/>
        </w:rPr>
        <w:t>Serán imputables al Convenio aquellos gastos realizados en el plazo de su vigencia que de manera indubitada respondan a la naturaleza</w:t>
      </w:r>
      <w:r>
        <w:rPr>
          <w:rFonts w:ascii="Times New Roman" w:eastAsia="Times New Roman" w:hAnsi="Times New Roman" w:cs="Times New Roman"/>
          <w:sz w:val="21"/>
        </w:rPr>
        <w:t xml:space="preserve"> de la actividad subvencionada y cuyo pago se realice con anterioridad a la presentación de la cuenta justificativa. </w:t>
      </w:r>
    </w:p>
    <w:p w:rsidR="003677D0" w:rsidRDefault="00955ED9">
      <w:pPr>
        <w:spacing w:after="96"/>
        <w:ind w:left="665"/>
      </w:pPr>
      <w:r>
        <w:rPr>
          <w:noProof/>
        </w:rPr>
        <mc:AlternateContent>
          <mc:Choice Requires="wpg">
            <w:drawing>
              <wp:anchor distT="0" distB="0" distL="114300" distR="114300" simplePos="0" relativeHeight="2518169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3009" name="Group 43300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179" name="Rectangle 2417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4180" name="Rectangle 2418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181" name="Rectangle 2418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3009" style="width:18.7031pt;height:264.21pt;position:absolute;mso-position-horizontal-relative:page;mso-position-horizontal:absolute;margin-left:566.218pt;mso-position-vertical-relative:page;margin-top:458.79pt;" coordsize="2375,33554">
                <v:rect id="Rectangle 2417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418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18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156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Procedimiento de reintegro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Las cantidades no justificadas debidamente deberán ser reintegradas, dentro del plazo previsto para la justificación, con sujeció</w:t>
      </w:r>
      <w:r>
        <w:rPr>
          <w:rFonts w:ascii="Times New Roman" w:eastAsia="Times New Roman" w:hAnsi="Times New Roman" w:cs="Times New Roman"/>
          <w:sz w:val="21"/>
        </w:rPr>
        <w:t xml:space="preserve">n a lo dispuesto en los artículos 36 y siguientes de la Ley General de Subvenciones.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El procedimiento de reintegro se regirá por lo dispuesto en la Ley General de Subvenciones, Ordenanza Municipal de Subvenciones y las Bases de Ejecución del presupuesto</w:t>
      </w:r>
      <w:r>
        <w:rPr>
          <w:rFonts w:ascii="Times New Roman" w:eastAsia="Times New Roman" w:hAnsi="Times New Roman" w:cs="Times New Roman"/>
          <w:sz w:val="21"/>
        </w:rPr>
        <w:t xml:space="preserve"> municipal vigentes, siendo el órgano competente para exigir el reintegro el concedente de la subvención, mediante la resolución del procedimiento regulado en la citada normativa.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El órgano competente para iniciar y resolver el procedimiento de reintegr</w:t>
      </w:r>
      <w:r>
        <w:rPr>
          <w:rFonts w:ascii="Times New Roman" w:eastAsia="Times New Roman" w:hAnsi="Times New Roman" w:cs="Times New Roman"/>
          <w:sz w:val="21"/>
        </w:rPr>
        <w:t xml:space="preserve">o deberá dar traslado a la Intervención General de las resoluciones que adopte respecto a la incoación, medidas cautelares y finalización del procedimiento. </w:t>
      </w:r>
    </w:p>
    <w:p w:rsidR="003677D0" w:rsidRDefault="00955ED9">
      <w:pPr>
        <w:spacing w:after="0" w:line="358" w:lineRule="auto"/>
        <w:ind w:left="1003" w:right="8600"/>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Publicidad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La entidad beneficiaria deberá dar la adecuada publicidad del carácter público mu</w:t>
      </w:r>
      <w:r>
        <w:rPr>
          <w:rFonts w:ascii="Times New Roman" w:eastAsia="Times New Roman" w:hAnsi="Times New Roman" w:cs="Times New Roman"/>
          <w:sz w:val="21"/>
        </w:rPr>
        <w:t xml:space="preserve">nicipal de la financiación del proyecto objeto de subvención. El incumplimiento de esta obligación será causa de reintegro de la totalidad de la subvención.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6" w:lineRule="auto"/>
        <w:ind w:left="323" w:right="326" w:firstLine="665"/>
        <w:jc w:val="both"/>
      </w:pPr>
      <w:r>
        <w:rPr>
          <w:rFonts w:ascii="Times New Roman" w:eastAsia="Times New Roman" w:hAnsi="Times New Roman" w:cs="Times New Roman"/>
          <w:sz w:val="21"/>
        </w:rPr>
        <w:t xml:space="preserve">En los centros y dependencias destinados a la realización de este convenio se colocará en lugar </w:t>
      </w:r>
      <w:r>
        <w:rPr>
          <w:rFonts w:ascii="Times New Roman" w:eastAsia="Times New Roman" w:hAnsi="Times New Roman" w:cs="Times New Roman"/>
          <w:sz w:val="21"/>
        </w:rPr>
        <w:t>visible un panel o placa de acuerdo con los modelos aprobados de la imagen corporativa del Ayuntamiento de Candelaria, que se diseñará y realizará por cuenta de la entidad, y bajo la supervisión y autorización de la Concejalía de Servicios Sociales e Igual</w:t>
      </w:r>
      <w:r>
        <w:rPr>
          <w:rFonts w:ascii="Times New Roman" w:eastAsia="Times New Roman" w:hAnsi="Times New Roman" w:cs="Times New Roman"/>
          <w:sz w:val="21"/>
        </w:rPr>
        <w:t xml:space="preserve">dad, siendo el gasto imputable al presente Convenio.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En la difusión y publicidad que se haga en cualquiera de las actividades llevadas a cabo en el marco de este Convenio, aparecerán las dos instituciones.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96"/>
        <w:ind w:left="333" w:hanging="10"/>
      </w:pPr>
      <w:r>
        <w:rPr>
          <w:noProof/>
        </w:rPr>
        <mc:AlternateContent>
          <mc:Choice Requires="wpg">
            <w:drawing>
              <wp:anchor distT="0" distB="0" distL="114300" distR="114300" simplePos="0" relativeHeight="2518179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3272" name="Group 43327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297" name="Rectangle 2429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4298" name="Rectangle 2429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299" name="Rectangle 2429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3272" style="width:18.7031pt;height:264.21pt;position:absolute;mso-position-horizontal-relative:page;mso-position-horizontal:absolute;margin-left:566.218pt;mso-position-vertical-relative:page;margin-top:458.79pt;" coordsize="2375,33554">
                <v:rect id="Rectangle 2429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429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29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157 de 348 </w:t>
                        </w:r>
                      </w:p>
                    </w:txbxContent>
                  </v:textbox>
                </v:rect>
                <w10:wrap type="square"/>
              </v:group>
            </w:pict>
          </mc:Fallback>
        </mc:AlternateContent>
      </w:r>
      <w:r>
        <w:rPr>
          <w:rFonts w:ascii="Times New Roman" w:eastAsia="Times New Roman" w:hAnsi="Times New Roman" w:cs="Times New Roman"/>
          <w:sz w:val="21"/>
        </w:rPr>
        <w:t xml:space="preserve">Protección de datos de carácter personal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114" w:line="357" w:lineRule="auto"/>
        <w:ind w:left="323" w:right="326" w:firstLine="665"/>
        <w:jc w:val="both"/>
      </w:pPr>
      <w:r>
        <w:rPr>
          <w:rFonts w:ascii="Times New Roman" w:eastAsia="Times New Roman" w:hAnsi="Times New Roman" w:cs="Times New Roman"/>
          <w:sz w:val="21"/>
        </w:rPr>
        <w:t>La entidad benef</w:t>
      </w:r>
      <w:r>
        <w:rPr>
          <w:rFonts w:ascii="Times New Roman" w:eastAsia="Times New Roman" w:hAnsi="Times New Roman" w:cs="Times New Roman"/>
          <w:sz w:val="21"/>
        </w:rPr>
        <w:t>iciaria es responsable directo del tratamiento de datos de carácter personal relativos a los usuarios que atiende, y está obligada al cumplimiento de las prescripciones de la Ley Orgánica 3/2018, de 5 de diciembre, de Protección de Datos Personales y Garan</w:t>
      </w:r>
      <w:r>
        <w:rPr>
          <w:rFonts w:ascii="Times New Roman" w:eastAsia="Times New Roman" w:hAnsi="Times New Roman" w:cs="Times New Roman"/>
          <w:sz w:val="21"/>
        </w:rPr>
        <w:t>tía de los Derechos Digitales, Reglamento (UE) 2016/679, de 27 de abril, del Parlamento Europeo y del Consejo relativo a la protección de las personas físicas en lo que respecta al tratamiento de datos personales y a la libre circulación de estos datos y e</w:t>
      </w:r>
      <w:r>
        <w:rPr>
          <w:rFonts w:ascii="Times New Roman" w:eastAsia="Times New Roman" w:hAnsi="Times New Roman" w:cs="Times New Roman"/>
          <w:sz w:val="21"/>
        </w:rPr>
        <w:t xml:space="preserve">l Real Decreto 1720/2007, de 21 de diciembre.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81"/>
        <w:ind w:left="333" w:hanging="10"/>
      </w:pPr>
      <w:r>
        <w:rPr>
          <w:rFonts w:ascii="Times New Roman" w:eastAsia="Times New Roman" w:hAnsi="Times New Roman" w:cs="Times New Roman"/>
          <w:sz w:val="21"/>
        </w:rPr>
        <w:t xml:space="preserve"> Personal voluntario</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7" w:lineRule="auto"/>
        <w:ind w:left="323" w:right="326" w:firstLine="665"/>
        <w:jc w:val="both"/>
      </w:pPr>
      <w:r>
        <w:rPr>
          <w:rFonts w:ascii="Times New Roman" w:eastAsia="Times New Roman" w:hAnsi="Times New Roman" w:cs="Times New Roman"/>
          <w:sz w:val="21"/>
        </w:rPr>
        <w:t>En el supuesto de contar con personal voluntario para apoyar las actividades que se desarrollen en el marco del Convenio, la entidad beneficiaria deberá haber suscrito una póliza adecuada para el voluntariado. Asimismo, en ninguna circunstancia se establec</w:t>
      </w:r>
      <w:r>
        <w:rPr>
          <w:rFonts w:ascii="Times New Roman" w:eastAsia="Times New Roman" w:hAnsi="Times New Roman" w:cs="Times New Roman"/>
          <w:sz w:val="21"/>
        </w:rPr>
        <w:t xml:space="preserve">erá relación de dependencia entre dicho voluntariado y el Ayuntamiento de Candelaria </w:t>
      </w:r>
    </w:p>
    <w:p w:rsidR="003677D0" w:rsidRDefault="00955ED9">
      <w:pPr>
        <w:spacing w:after="0" w:line="358" w:lineRule="auto"/>
        <w:ind w:left="338" w:right="8600"/>
      </w:pPr>
      <w:r>
        <w:rPr>
          <w:rFonts w:ascii="Times New Roman" w:eastAsia="Times New Roman" w:hAnsi="Times New Roman" w:cs="Times New Roman"/>
          <w:sz w:val="21"/>
        </w:rPr>
        <w:t xml:space="preserve">  </w:t>
      </w:r>
    </w:p>
    <w:p w:rsidR="003677D0" w:rsidRDefault="00955ED9">
      <w:pPr>
        <w:spacing w:after="98"/>
        <w:ind w:left="333" w:hanging="10"/>
      </w:pPr>
      <w:r>
        <w:rPr>
          <w:rFonts w:ascii="Times New Roman" w:eastAsia="Times New Roman" w:hAnsi="Times New Roman" w:cs="Times New Roman"/>
          <w:sz w:val="21"/>
        </w:rPr>
        <w:t xml:space="preserve">Régimen jurídico. -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El régimen jurídico del presente Convenio está integrado la Ley 7/1985, de 2 de abril, Reguladora de las Bases de Régimen Local, por la Ley, la </w:t>
      </w:r>
      <w:r>
        <w:rPr>
          <w:rFonts w:ascii="Times New Roman" w:eastAsia="Times New Roman" w:hAnsi="Times New Roman" w:cs="Times New Roman"/>
          <w:sz w:val="21"/>
        </w:rPr>
        <w:t xml:space="preserve">Ley 7/2015 de 1 de abril de los Municipios de Canarias; La Ley 16/2019, de 2 de mayo, de Servicios Sociales de Canarias ; La ley 40/2015, de 1 de octubre, de régimen Jurídico del Sector Público, la Ley 38/2003, de 17 de noviembre, General de Subvenciones; </w:t>
      </w:r>
      <w:r>
        <w:rPr>
          <w:rFonts w:ascii="Times New Roman" w:eastAsia="Times New Roman" w:hAnsi="Times New Roman" w:cs="Times New Roman"/>
          <w:sz w:val="21"/>
        </w:rPr>
        <w:t>el Real Decreto 887/2006, de 21 de julio, por el que se aprueba el Reglamento de la Ley General de Subvenciones,  las Bases de Ejecución del Presupuesto del Ayuntamiento de Candelaria y demás normativa estatal o autonómica que resulte de aplicación.</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96"/>
        <w:ind w:left="333" w:hanging="10"/>
      </w:pPr>
      <w:r>
        <w:rPr>
          <w:rFonts w:ascii="Times New Roman" w:eastAsia="Times New Roman" w:hAnsi="Times New Roman" w:cs="Times New Roman"/>
          <w:sz w:val="21"/>
        </w:rPr>
        <w:t xml:space="preserve">Resolución de conflictos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1" w:line="358" w:lineRule="auto"/>
        <w:ind w:left="323" w:right="168" w:firstLine="655"/>
      </w:pPr>
      <w:r>
        <w:rPr>
          <w:noProof/>
        </w:rPr>
        <mc:AlternateContent>
          <mc:Choice Requires="wpg">
            <w:drawing>
              <wp:anchor distT="0" distB="0" distL="114300" distR="114300" simplePos="0" relativeHeight="2518190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3488" name="Group 43348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420" name="Rectangle 2442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4421" name="Rectangle 2442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422" name="Rectangle 2442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3488" style="width:18.7031pt;height:264.21pt;position:absolute;mso-position-horizontal-relative:page;mso-position-horizontal:absolute;margin-left:566.218pt;mso-position-vertical-relative:page;margin-top:458.79pt;" coordsize="2375,33554">
                <v:rect id="Rectangle 2442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442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42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158 de 348 </w:t>
                        </w:r>
                      </w:p>
                    </w:txbxContent>
                  </v:textbox>
                </v:rect>
                <w10:wrap type="square"/>
              </v:group>
            </w:pict>
          </mc:Fallback>
        </mc:AlternateContent>
      </w:r>
      <w:r>
        <w:rPr>
          <w:rFonts w:ascii="Times New Roman" w:eastAsia="Times New Roman" w:hAnsi="Times New Roman" w:cs="Times New Roman"/>
          <w:sz w:val="21"/>
        </w:rPr>
        <w:t>Las cuestiones litigiosas surgidas sobre la interpretación, modificación, resolución y efectos que pudieran derivarse de la aplicación de este Convenio, deberán solventarse de mutuo acuerdo entre las partes y, en defecto de acuerdo, el conocimiento de esta</w:t>
      </w:r>
      <w:r>
        <w:rPr>
          <w:rFonts w:ascii="Times New Roman" w:eastAsia="Times New Roman" w:hAnsi="Times New Roman" w:cs="Times New Roman"/>
          <w:sz w:val="21"/>
        </w:rPr>
        <w:t xml:space="preserve">s cuestiones corresponderá a la Jurisdicción Contencioso-Administrativa.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4" w:line="358" w:lineRule="auto"/>
        <w:ind w:left="323" w:right="326" w:firstLine="665"/>
        <w:jc w:val="both"/>
      </w:pPr>
      <w:r>
        <w:rPr>
          <w:rFonts w:ascii="Times New Roman" w:eastAsia="Times New Roman" w:hAnsi="Times New Roman" w:cs="Times New Roman"/>
          <w:sz w:val="21"/>
        </w:rPr>
        <w:t xml:space="preserve">Y para que así conste y en prueba de conformidad, las dos partes suscriben el presente Convenio y su Anexo en el lugar y fecha arriba indicados. </w:t>
      </w:r>
    </w:p>
    <w:p w:rsidR="003677D0" w:rsidRDefault="00955ED9">
      <w:pPr>
        <w:spacing w:after="98"/>
        <w:ind w:left="677"/>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tabs>
          <w:tab w:val="center" w:pos="1529"/>
          <w:tab w:val="center" w:pos="5962"/>
        </w:tabs>
        <w:spacing w:after="1"/>
      </w:pPr>
      <w:r>
        <w:tab/>
      </w:r>
      <w:r>
        <w:rPr>
          <w:rFonts w:ascii="Times New Roman" w:eastAsia="Times New Roman" w:hAnsi="Times New Roman" w:cs="Times New Roman"/>
          <w:sz w:val="21"/>
        </w:rPr>
        <w:t xml:space="preserve">La Alcaldesa-Presidenta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 xml:space="preserve">                         El Presidente de la Asociación,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tabs>
          <w:tab w:val="center" w:pos="1744"/>
          <w:tab w:val="center" w:pos="5637"/>
        </w:tabs>
        <w:spacing w:after="4" w:line="265" w:lineRule="auto"/>
      </w:pPr>
      <w:r>
        <w:tab/>
      </w:r>
      <w:r>
        <w:rPr>
          <w:rFonts w:ascii="Times New Roman" w:eastAsia="Times New Roman" w:hAnsi="Times New Roman" w:cs="Times New Roman"/>
          <w:sz w:val="21"/>
        </w:rPr>
        <w:t xml:space="preserve">María Concepción Brito Núñez </w:t>
      </w:r>
      <w:r>
        <w:rPr>
          <w:rFonts w:ascii="Times New Roman" w:eastAsia="Times New Roman" w:hAnsi="Times New Roman" w:cs="Times New Roman"/>
          <w:sz w:val="21"/>
        </w:rPr>
        <w:tab/>
        <w:t xml:space="preserve">                                 Vicente Pérez Zamora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3"/>
        <w:ind w:left="14" w:hanging="10"/>
        <w:jc w:val="center"/>
      </w:pPr>
      <w:r>
        <w:rPr>
          <w:rFonts w:ascii="Times New Roman" w:eastAsia="Times New Roman" w:hAnsi="Times New Roman" w:cs="Times New Roman"/>
          <w:sz w:val="21"/>
        </w:rPr>
        <w:t xml:space="preserve">Ante mí </w:t>
      </w:r>
    </w:p>
    <w:p w:rsidR="003677D0" w:rsidRDefault="00955ED9">
      <w:pPr>
        <w:spacing w:after="3"/>
        <w:ind w:left="14" w:right="1" w:hanging="10"/>
        <w:jc w:val="center"/>
      </w:pPr>
      <w:r>
        <w:rPr>
          <w:rFonts w:ascii="Times New Roman" w:eastAsia="Times New Roman" w:hAnsi="Times New Roman" w:cs="Times New Roman"/>
          <w:sz w:val="21"/>
        </w:rPr>
        <w:t xml:space="preserve">El Secretario General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3"/>
        <w:ind w:left="14" w:right="3" w:hanging="10"/>
        <w:jc w:val="center"/>
      </w:pPr>
      <w:r>
        <w:rPr>
          <w:rFonts w:ascii="Times New Roman" w:eastAsia="Times New Roman" w:hAnsi="Times New Roman" w:cs="Times New Roman"/>
          <w:sz w:val="21"/>
        </w:rPr>
        <w:t xml:space="preserve">Octavio Manuel Fernández Hernández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139"/>
        <w:ind w:left="338"/>
      </w:pPr>
      <w:r>
        <w:rPr>
          <w:rFonts w:ascii="Times New Roman" w:eastAsia="Times New Roman" w:hAnsi="Times New Roman" w:cs="Times New Roman"/>
          <w:sz w:val="21"/>
        </w:rPr>
        <w:t xml:space="preserve"> </w:t>
      </w:r>
    </w:p>
    <w:p w:rsidR="003677D0" w:rsidRDefault="00955ED9">
      <w:pPr>
        <w:spacing w:after="137"/>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37"/>
        <w:ind w:left="1668" w:right="1655" w:hanging="10"/>
        <w:jc w:val="center"/>
      </w:pPr>
      <w:r>
        <w:rPr>
          <w:rFonts w:ascii="Times New Roman" w:eastAsia="Times New Roman" w:hAnsi="Times New Roman" w:cs="Times New Roman"/>
          <w:sz w:val="21"/>
        </w:rPr>
        <w:t xml:space="preserve">ANEXO I </w:t>
      </w:r>
    </w:p>
    <w:p w:rsidR="003677D0" w:rsidRDefault="00955ED9">
      <w:pPr>
        <w:pStyle w:val="Ttulo2"/>
        <w:spacing w:after="139"/>
        <w:ind w:left="1668" w:right="1656"/>
      </w:pPr>
      <w:r>
        <w:t xml:space="preserve">MEMORIA JUSTIFICATIVA  </w:t>
      </w:r>
    </w:p>
    <w:p w:rsidR="003677D0" w:rsidRDefault="00955ED9">
      <w:pPr>
        <w:spacing w:after="137"/>
        <w:ind w:left="59"/>
        <w:jc w:val="center"/>
      </w:pPr>
      <w:r>
        <w:rPr>
          <w:rFonts w:ascii="Times New Roman" w:eastAsia="Times New Roman" w:hAnsi="Times New Roman" w:cs="Times New Roman"/>
          <w:sz w:val="21"/>
        </w:rPr>
        <w:t xml:space="preserve"> </w:t>
      </w:r>
    </w:p>
    <w:p w:rsidR="003677D0" w:rsidRDefault="00955ED9">
      <w:pPr>
        <w:spacing w:after="5" w:line="358" w:lineRule="auto"/>
        <w:ind w:left="333" w:right="325" w:hanging="10"/>
        <w:jc w:val="both"/>
      </w:pPr>
      <w:r>
        <w:rPr>
          <w:rFonts w:ascii="Times New Roman" w:eastAsia="Times New Roman" w:hAnsi="Times New Roman" w:cs="Times New Roman"/>
          <w:sz w:val="21"/>
        </w:rPr>
        <w:t xml:space="preserve">Finalizado el proyecto objeto de subvención, el beneficiario debe presentar una memoria al órgano que concedió la subvención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(Esta memoria debe señalar las desviaciones producidas entre el proyecto objeto de subvención y el proyecto finalmente realizado). </w:t>
      </w:r>
    </w:p>
    <w:p w:rsidR="003677D0" w:rsidRDefault="00955ED9">
      <w:pPr>
        <w:spacing w:after="108"/>
        <w:ind w:left="338"/>
      </w:pPr>
      <w:r>
        <w:rPr>
          <w:rFonts w:ascii="Times New Roman" w:eastAsia="Times New Roman" w:hAnsi="Times New Roman" w:cs="Times New Roman"/>
          <w:sz w:val="21"/>
        </w:rPr>
        <w:t xml:space="preserve"> </w:t>
      </w:r>
    </w:p>
    <w:p w:rsidR="003677D0" w:rsidRDefault="00955ED9">
      <w:pPr>
        <w:numPr>
          <w:ilvl w:val="0"/>
          <w:numId w:val="103"/>
        </w:numPr>
        <w:pBdr>
          <w:top w:val="single" w:sz="4" w:space="0" w:color="000000"/>
          <w:left w:val="single" w:sz="3" w:space="0" w:color="000000"/>
          <w:bottom w:val="single" w:sz="4" w:space="0" w:color="000000"/>
          <w:right w:val="single" w:sz="4" w:space="0" w:color="000000"/>
        </w:pBdr>
        <w:spacing w:after="0"/>
        <w:ind w:hanging="233"/>
      </w:pPr>
      <w:r>
        <w:rPr>
          <w:rFonts w:ascii="Times New Roman" w:eastAsia="Times New Roman" w:hAnsi="Times New Roman" w:cs="Times New Roman"/>
          <w:sz w:val="21"/>
        </w:rPr>
        <w:t xml:space="preserve">Denominación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(Denominación del proyecto o actividad para el que se solicitó la subvención)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03"/>
        </w:numPr>
        <w:pBdr>
          <w:top w:val="single" w:sz="3" w:space="0" w:color="000000"/>
          <w:left w:val="single" w:sz="3" w:space="0" w:color="000000"/>
          <w:bottom w:val="single" w:sz="4" w:space="0" w:color="000000"/>
          <w:right w:val="single" w:sz="4" w:space="0" w:color="000000"/>
        </w:pBdr>
        <w:spacing w:after="0"/>
        <w:ind w:hanging="233"/>
      </w:pPr>
      <w:r>
        <w:rPr>
          <w:rFonts w:ascii="Times New Roman" w:eastAsia="Times New Roman" w:hAnsi="Times New Roman" w:cs="Times New Roman"/>
          <w:sz w:val="21"/>
        </w:rPr>
        <w:t xml:space="preserve">Objetivos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Objetivos Propuestos en la Memoria Descriptiva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(Se procederá a reproducir un extracto de la Memoria Descriptiva del proyecto presentado en la solicitud de subvención)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Objetivos Alcanzados una vez Finalizado  </w:t>
      </w:r>
    </w:p>
    <w:p w:rsidR="003677D0" w:rsidRDefault="00955ED9">
      <w:pPr>
        <w:spacing w:after="0"/>
        <w:ind w:left="338"/>
      </w:pPr>
      <w:r>
        <w:rPr>
          <w:noProof/>
        </w:rPr>
        <mc:AlternateContent>
          <mc:Choice Requires="wpg">
            <w:drawing>
              <wp:anchor distT="0" distB="0" distL="114300" distR="114300" simplePos="0" relativeHeight="2518200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4160" name="Group 43416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588" name="Rectangle 2458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4589" name="Rectangle 2458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590" name="Rectangle 2459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159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4160" style="width:18.7031pt;height:264.21pt;position:absolute;mso-position-horizontal-relative:page;mso-position-horizontal:absolute;margin-left:566.218pt;mso-position-vertical-relative:page;margin-top:458.79pt;" coordsize="2375,33554">
                <v:rect id="Rectangle 2458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458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59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159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(Explicación detallada del grado de cumplimiento de los ob</w:t>
      </w:r>
      <w:r>
        <w:rPr>
          <w:rFonts w:ascii="Times New Roman" w:eastAsia="Times New Roman" w:hAnsi="Times New Roman" w:cs="Times New Roman"/>
          <w:sz w:val="21"/>
        </w:rPr>
        <w:t xml:space="preserve">jetivos inicialmente previstos)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Objetivos NO Alcanzados. Justificación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6" w:type="dxa"/>
          <w:left w:w="102" w:type="dxa"/>
          <w:bottom w:w="0" w:type="dxa"/>
          <w:right w:w="115" w:type="dxa"/>
        </w:tblCellMar>
        <w:tblLook w:val="04A0" w:firstRow="1" w:lastRow="0" w:firstColumn="1" w:lastColumn="0" w:noHBand="0" w:noVBand="1"/>
      </w:tblPr>
      <w:tblGrid>
        <w:gridCol w:w="8125"/>
      </w:tblGrid>
      <w:tr w:rsidR="003677D0">
        <w:trPr>
          <w:trHeight w:val="247"/>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3. Actividades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Actividades realizadas (</w:t>
      </w:r>
      <w:r>
        <w:rPr>
          <w:rFonts w:ascii="Times New Roman" w:eastAsia="Times New Roman" w:hAnsi="Times New Roman" w:cs="Times New Roman"/>
          <w:sz w:val="21"/>
        </w:rPr>
        <w:t>explicación detallada de cada una de las actividades desarrolladas en el marco del proyecto subvencionado: denominación de la actividad, en que, consistió, lugar de realización, fecha exacta de realización, número de participantes)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Actividades NO contem</w:t>
      </w:r>
      <w:r>
        <w:rPr>
          <w:rFonts w:ascii="Times New Roman" w:eastAsia="Times New Roman" w:hAnsi="Times New Roman" w:cs="Times New Roman"/>
          <w:sz w:val="21"/>
        </w:rPr>
        <w:t xml:space="preserve">pladas y ejecutadas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Actividades NO ejecutadas. Justificación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84" w:type="dxa"/>
        <w:tblInd w:w="342" w:type="dxa"/>
        <w:tblCellMar>
          <w:top w:w="51" w:type="dxa"/>
          <w:left w:w="102" w:type="dxa"/>
          <w:bottom w:w="0" w:type="dxa"/>
          <w:right w:w="115" w:type="dxa"/>
        </w:tblCellMar>
        <w:tblLook w:val="04A0" w:firstRow="1" w:lastRow="0" w:firstColumn="1" w:lastColumn="0" w:noHBand="0" w:noVBand="1"/>
      </w:tblPr>
      <w:tblGrid>
        <w:gridCol w:w="7984"/>
      </w:tblGrid>
      <w:tr w:rsidR="003677D0">
        <w:trPr>
          <w:trHeight w:val="248"/>
        </w:trPr>
        <w:tc>
          <w:tcPr>
            <w:tcW w:w="7984" w:type="dxa"/>
            <w:tcBorders>
              <w:top w:val="single" w:sz="4" w:space="0" w:color="000000"/>
              <w:left w:val="single" w:sz="3"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4. Metodología y plan de trabajo</w:t>
            </w:r>
            <w:r>
              <w:rPr>
                <w:rFonts w:ascii="Times New Roman" w:eastAsia="Times New Roman" w:hAnsi="Times New Roman" w:cs="Times New Roman"/>
                <w:sz w:val="23"/>
              </w:rPr>
              <w:t xml:space="preserve"> </w:t>
            </w:r>
          </w:p>
        </w:tc>
      </w:tr>
    </w:tbl>
    <w:p w:rsidR="003677D0" w:rsidRDefault="00955ED9">
      <w:pPr>
        <w:spacing w:after="11"/>
        <w:ind w:left="338"/>
      </w:pPr>
      <w:r>
        <w:rPr>
          <w:rFonts w:ascii="Times New Roman" w:eastAsia="Times New Roman" w:hAnsi="Times New Roman" w:cs="Times New Roman"/>
          <w:sz w:val="21"/>
        </w:rPr>
        <w:t xml:space="preserve"> </w:t>
      </w:r>
    </w:p>
    <w:p w:rsidR="003677D0" w:rsidRDefault="00955ED9">
      <w:pPr>
        <w:numPr>
          <w:ilvl w:val="0"/>
          <w:numId w:val="104"/>
        </w:numPr>
        <w:spacing w:after="170" w:line="266" w:lineRule="auto"/>
        <w:ind w:right="325" w:hanging="338"/>
        <w:jc w:val="both"/>
      </w:pPr>
      <w:r>
        <w:rPr>
          <w:rFonts w:ascii="Times New Roman" w:eastAsia="Times New Roman" w:hAnsi="Times New Roman" w:cs="Times New Roman"/>
          <w:sz w:val="21"/>
        </w:rPr>
        <w:t xml:space="preserve">Relación de actuaciones desarrolladas para llevar a cabo el proyecto o actividad. </w:t>
      </w:r>
    </w:p>
    <w:p w:rsidR="003677D0" w:rsidRDefault="00955ED9">
      <w:pPr>
        <w:numPr>
          <w:ilvl w:val="0"/>
          <w:numId w:val="104"/>
        </w:numPr>
        <w:spacing w:after="140" w:line="266" w:lineRule="auto"/>
        <w:ind w:right="325" w:hanging="338"/>
        <w:jc w:val="both"/>
      </w:pPr>
      <w:r>
        <w:rPr>
          <w:rFonts w:ascii="Times New Roman" w:eastAsia="Times New Roman" w:hAnsi="Times New Roman" w:cs="Times New Roman"/>
          <w:sz w:val="21"/>
        </w:rPr>
        <w:t xml:space="preserve">Temporalización de cada una de esas actuaciones. </w:t>
      </w:r>
    </w:p>
    <w:p w:rsidR="003677D0" w:rsidRDefault="00955ED9">
      <w:pPr>
        <w:spacing w:after="5" w:line="266" w:lineRule="auto"/>
        <w:ind w:left="1025" w:right="325" w:hanging="10"/>
        <w:jc w:val="both"/>
      </w:pPr>
      <w:r>
        <w:rPr>
          <w:rFonts w:ascii="Times New Roman" w:eastAsia="Times New Roman" w:hAnsi="Times New Roman" w:cs="Times New Roman"/>
          <w:sz w:val="21"/>
        </w:rPr>
        <w:t xml:space="preserve">.  </w:t>
      </w:r>
    </w:p>
    <w:tbl>
      <w:tblPr>
        <w:tblStyle w:val="TableGrid"/>
        <w:tblW w:w="7984" w:type="dxa"/>
        <w:tblInd w:w="342" w:type="dxa"/>
        <w:tblCellMar>
          <w:top w:w="48" w:type="dxa"/>
          <w:left w:w="102" w:type="dxa"/>
          <w:bottom w:w="0" w:type="dxa"/>
          <w:right w:w="115" w:type="dxa"/>
        </w:tblCellMar>
        <w:tblLook w:val="04A0" w:firstRow="1" w:lastRow="0" w:firstColumn="1" w:lastColumn="0" w:noHBand="0" w:noVBand="1"/>
      </w:tblPr>
      <w:tblGrid>
        <w:gridCol w:w="7984"/>
      </w:tblGrid>
      <w:tr w:rsidR="003677D0">
        <w:trPr>
          <w:trHeight w:val="247"/>
        </w:trPr>
        <w:tc>
          <w:tcPr>
            <w:tcW w:w="7984"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5. Equipo Técnico y Profesional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(Insertar tantas filas como personas hayan sido contratadas o participado de forma voluntaria) Personal laboral contratado para la ejecución del proyecto </w:t>
      </w:r>
    </w:p>
    <w:tbl>
      <w:tblPr>
        <w:tblStyle w:val="TableGrid"/>
        <w:tblW w:w="7984" w:type="dxa"/>
        <w:tblInd w:w="342" w:type="dxa"/>
        <w:tblCellMar>
          <w:top w:w="46" w:type="dxa"/>
          <w:left w:w="99" w:type="dxa"/>
          <w:bottom w:w="0" w:type="dxa"/>
          <w:right w:w="96" w:type="dxa"/>
        </w:tblCellMar>
        <w:tblLook w:val="04A0" w:firstRow="1" w:lastRow="0" w:firstColumn="1" w:lastColumn="0" w:noHBand="0" w:noVBand="1"/>
      </w:tblPr>
      <w:tblGrid>
        <w:gridCol w:w="1049"/>
        <w:gridCol w:w="947"/>
        <w:gridCol w:w="1994"/>
        <w:gridCol w:w="1997"/>
        <w:gridCol w:w="1997"/>
      </w:tblGrid>
      <w:tr w:rsidR="003677D0">
        <w:trPr>
          <w:trHeight w:val="485"/>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jc w:val="both"/>
            </w:pPr>
            <w:r>
              <w:rPr>
                <w:rFonts w:ascii="Times New Roman" w:eastAsia="Times New Roman" w:hAnsi="Times New Roman" w:cs="Times New Roman"/>
                <w:sz w:val="21"/>
              </w:rPr>
              <w:t xml:space="preserve">Nombre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DNI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hanging="2"/>
            </w:pPr>
            <w:r>
              <w:rPr>
                <w:rFonts w:ascii="Times New Roman" w:eastAsia="Times New Roman" w:hAnsi="Times New Roman" w:cs="Times New Roman"/>
                <w:sz w:val="21"/>
              </w:rPr>
              <w:t xml:space="preserve">Categoría profesional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Función/es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hanging="1"/>
            </w:pPr>
            <w:r>
              <w:rPr>
                <w:rFonts w:ascii="Times New Roman" w:eastAsia="Times New Roman" w:hAnsi="Times New Roman" w:cs="Times New Roman"/>
                <w:sz w:val="21"/>
              </w:rPr>
              <w:t xml:space="preserve">Total horas semanales </w:t>
            </w:r>
          </w:p>
        </w:tc>
      </w:tr>
      <w:tr w:rsidR="003677D0">
        <w:trPr>
          <w:trHeight w:val="245"/>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50"/>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r>
      <w:tr w:rsidR="003677D0">
        <w:trPr>
          <w:trHeight w:val="245"/>
        </w:trPr>
        <w:tc>
          <w:tcPr>
            <w:tcW w:w="1049" w:type="dxa"/>
            <w:tcBorders>
              <w:top w:val="single" w:sz="4" w:space="0" w:color="000000"/>
              <w:left w:val="single" w:sz="3" w:space="0" w:color="000000"/>
              <w:bottom w:val="single" w:sz="4"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8"/>
        </w:trPr>
        <w:tc>
          <w:tcPr>
            <w:tcW w:w="1049" w:type="dxa"/>
            <w:tcBorders>
              <w:top w:val="single" w:sz="4" w:space="0" w:color="000000"/>
              <w:left w:val="single" w:sz="3" w:space="0" w:color="000000"/>
              <w:bottom w:val="single" w:sz="3" w:space="0" w:color="000000"/>
              <w:right w:val="single" w:sz="3"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47"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Personal voluntario que ha participado </w:t>
      </w:r>
    </w:p>
    <w:tbl>
      <w:tblPr>
        <w:tblStyle w:val="TableGrid"/>
        <w:tblW w:w="7984" w:type="dxa"/>
        <w:tblInd w:w="342" w:type="dxa"/>
        <w:tblCellMar>
          <w:top w:w="46"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3677D0">
        <w:trPr>
          <w:trHeight w:val="486"/>
        </w:trPr>
        <w:tc>
          <w:tcPr>
            <w:tcW w:w="107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Nombre  </w:t>
            </w:r>
          </w:p>
        </w:tc>
        <w:tc>
          <w:tcPr>
            <w:tcW w:w="924" w:type="dxa"/>
            <w:tcBorders>
              <w:top w:val="single" w:sz="3"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DNI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Función/es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4" w:hanging="1"/>
            </w:pPr>
            <w:r>
              <w:rPr>
                <w:rFonts w:ascii="Times New Roman" w:eastAsia="Times New Roman" w:hAnsi="Times New Roman" w:cs="Times New Roman"/>
                <w:sz w:val="21"/>
              </w:rPr>
              <w:t xml:space="preserve">Total horas semanales </w:t>
            </w:r>
          </w:p>
        </w:tc>
      </w:tr>
      <w:tr w:rsidR="003677D0">
        <w:trPr>
          <w:trHeight w:val="245"/>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8"/>
        </w:trPr>
        <w:tc>
          <w:tcPr>
            <w:tcW w:w="107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8"/>
        </w:trPr>
        <w:tc>
          <w:tcPr>
            <w:tcW w:w="107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r>
      <w:tr w:rsidR="003677D0">
        <w:trPr>
          <w:trHeight w:val="246"/>
        </w:trPr>
        <w:tc>
          <w:tcPr>
            <w:tcW w:w="107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8"/>
        </w:trPr>
        <w:tc>
          <w:tcPr>
            <w:tcW w:w="107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noProof/>
        </w:rPr>
        <mc:AlternateContent>
          <mc:Choice Requires="wpg">
            <w:drawing>
              <wp:anchor distT="0" distB="0" distL="114300" distR="114300" simplePos="0" relativeHeight="2518210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0481" name="Group 44048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4976" name="Rectangle 2497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4977" name="Rectangle 2497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978" name="Rectangle 2497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160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0481" style="width:18.7031pt;height:264.21pt;position:absolute;mso-position-horizontal-relative:page;mso-position-horizontal:absolute;margin-left:566.218pt;mso-position-vertical-relative:page;margin-top:458.79pt;" coordsize="2375,33554">
                <v:rect id="Rectangle 2497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497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97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160 de 348 </w:t>
                        </w:r>
                      </w:p>
                    </w:txbxContent>
                  </v:textbox>
                </v:rect>
                <w10:wrap type="square"/>
              </v:group>
            </w:pict>
          </mc:Fallback>
        </mc:AlternateContent>
      </w:r>
      <w:r>
        <w:rPr>
          <w:rFonts w:ascii="Times New Roman" w:eastAsia="Times New Roman" w:hAnsi="Times New Roman" w:cs="Times New Roman"/>
          <w:sz w:val="21"/>
        </w:rPr>
        <w:t xml:space="preserve">Otros Profesionales contratados con cargo a la subvención </w:t>
      </w:r>
    </w:p>
    <w:tbl>
      <w:tblPr>
        <w:tblStyle w:val="TableGrid"/>
        <w:tblW w:w="7984" w:type="dxa"/>
        <w:tblInd w:w="342" w:type="dxa"/>
        <w:tblCellMar>
          <w:top w:w="46" w:type="dxa"/>
          <w:left w:w="99" w:type="dxa"/>
          <w:bottom w:w="0" w:type="dxa"/>
          <w:right w:w="115" w:type="dxa"/>
        </w:tblCellMar>
        <w:tblLook w:val="04A0" w:firstRow="1" w:lastRow="0" w:firstColumn="1" w:lastColumn="0" w:noHBand="0" w:noVBand="1"/>
      </w:tblPr>
      <w:tblGrid>
        <w:gridCol w:w="1072"/>
        <w:gridCol w:w="924"/>
        <w:gridCol w:w="1994"/>
        <w:gridCol w:w="1997"/>
        <w:gridCol w:w="1997"/>
      </w:tblGrid>
      <w:tr w:rsidR="003677D0">
        <w:trPr>
          <w:trHeight w:val="485"/>
        </w:trPr>
        <w:tc>
          <w:tcPr>
            <w:tcW w:w="1072" w:type="dxa"/>
            <w:tcBorders>
              <w:top w:val="single" w:sz="3"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Nombre  </w:t>
            </w:r>
          </w:p>
        </w:tc>
        <w:tc>
          <w:tcPr>
            <w:tcW w:w="924" w:type="dxa"/>
            <w:tcBorders>
              <w:top w:val="single" w:sz="3"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DNI </w:t>
            </w:r>
          </w:p>
        </w:tc>
        <w:tc>
          <w:tcPr>
            <w:tcW w:w="1994" w:type="dxa"/>
            <w:tcBorders>
              <w:top w:val="single" w:sz="3" w:space="0" w:color="000000"/>
              <w:left w:val="single" w:sz="4" w:space="0" w:color="000000"/>
              <w:bottom w:val="single" w:sz="3" w:space="0" w:color="000000"/>
              <w:right w:val="single" w:sz="4" w:space="0" w:color="000000"/>
            </w:tcBorders>
          </w:tcPr>
          <w:p w:rsidR="003677D0" w:rsidRDefault="00955ED9">
            <w:pPr>
              <w:spacing w:after="0"/>
              <w:ind w:left="1" w:hanging="1"/>
            </w:pPr>
            <w:r>
              <w:rPr>
                <w:rFonts w:ascii="Times New Roman" w:eastAsia="Times New Roman" w:hAnsi="Times New Roman" w:cs="Times New Roman"/>
                <w:sz w:val="21"/>
              </w:rPr>
              <w:t xml:space="preserve">Categoría profesional </w:t>
            </w:r>
          </w:p>
        </w:tc>
        <w:tc>
          <w:tcPr>
            <w:tcW w:w="1997" w:type="dxa"/>
            <w:tcBorders>
              <w:top w:val="single" w:sz="3"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Función/es </w:t>
            </w:r>
          </w:p>
        </w:tc>
        <w:tc>
          <w:tcPr>
            <w:tcW w:w="1997" w:type="dxa"/>
            <w:tcBorders>
              <w:top w:val="single" w:sz="3" w:space="0" w:color="000000"/>
              <w:left w:val="single" w:sz="4" w:space="0" w:color="000000"/>
              <w:bottom w:val="single" w:sz="3" w:space="0" w:color="000000"/>
              <w:right w:val="single" w:sz="4" w:space="0" w:color="000000"/>
            </w:tcBorders>
          </w:tcPr>
          <w:p w:rsidR="003677D0" w:rsidRDefault="00955ED9">
            <w:pPr>
              <w:spacing w:after="0"/>
              <w:ind w:left="4" w:hanging="1"/>
            </w:pPr>
            <w:r>
              <w:rPr>
                <w:rFonts w:ascii="Times New Roman" w:eastAsia="Times New Roman" w:hAnsi="Times New Roman" w:cs="Times New Roman"/>
                <w:sz w:val="21"/>
              </w:rPr>
              <w:t xml:space="preserve">Total horas semanales </w:t>
            </w:r>
          </w:p>
        </w:tc>
      </w:tr>
      <w:tr w:rsidR="003677D0">
        <w:trPr>
          <w:trHeight w:val="248"/>
        </w:trPr>
        <w:tc>
          <w:tcPr>
            <w:tcW w:w="107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r>
      <w:tr w:rsidR="003677D0">
        <w:trPr>
          <w:trHeight w:val="245"/>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50"/>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r w:rsidR="003677D0">
        <w:trPr>
          <w:trHeight w:val="247"/>
        </w:trPr>
        <w:tc>
          <w:tcPr>
            <w:tcW w:w="107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5"/>
            </w:pPr>
            <w:r>
              <w:rPr>
                <w:rFonts w:ascii="Times New Roman" w:eastAsia="Times New Roman" w:hAnsi="Times New Roman" w:cs="Times New Roman"/>
                <w:sz w:val="21"/>
              </w:rPr>
              <w:t xml:space="preserve"> </w:t>
            </w:r>
          </w:p>
        </w:tc>
      </w:tr>
      <w:tr w:rsidR="003677D0">
        <w:trPr>
          <w:trHeight w:val="246"/>
        </w:trPr>
        <w:tc>
          <w:tcPr>
            <w:tcW w:w="107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92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Total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8" w:type="dxa"/>
          <w:left w:w="102" w:type="dxa"/>
          <w:bottom w:w="0" w:type="dxa"/>
          <w:right w:w="115" w:type="dxa"/>
        </w:tblCellMar>
        <w:tblLook w:val="04A0" w:firstRow="1" w:lastRow="0" w:firstColumn="1" w:lastColumn="0" w:noHBand="0" w:noVBand="1"/>
      </w:tblPr>
      <w:tblGrid>
        <w:gridCol w:w="8125"/>
      </w:tblGrid>
      <w:tr w:rsidR="003677D0">
        <w:trPr>
          <w:trHeight w:val="247"/>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6. Recursos materiales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(Recursos utilizados en el desarrollo del proyecto. Descripción de las instalaciones, maquinaria y resto de activos utilizados para realizar la actividad)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8" w:type="dxa"/>
          <w:left w:w="102" w:type="dxa"/>
          <w:bottom w:w="0" w:type="dxa"/>
          <w:right w:w="115" w:type="dxa"/>
        </w:tblCellMar>
        <w:tblLook w:val="04A0" w:firstRow="1" w:lastRow="0" w:firstColumn="1" w:lastColumn="0" w:noHBand="0" w:noVBand="1"/>
      </w:tblPr>
      <w:tblGrid>
        <w:gridCol w:w="8125"/>
      </w:tblGrid>
      <w:tr w:rsidR="003677D0">
        <w:trPr>
          <w:trHeight w:val="250"/>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7. Seguimiento y Evaluación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05"/>
        </w:numPr>
        <w:spacing w:after="5" w:line="266" w:lineRule="auto"/>
        <w:ind w:left="553" w:right="325" w:hanging="230"/>
        <w:jc w:val="both"/>
      </w:pPr>
      <w:r>
        <w:rPr>
          <w:rFonts w:ascii="Times New Roman" w:eastAsia="Times New Roman" w:hAnsi="Times New Roman" w:cs="Times New Roman"/>
          <w:sz w:val="21"/>
        </w:rPr>
        <w:t>¿Qué procedimientos y herramientas se han aplicado para el seguimi</w:t>
      </w:r>
      <w:r>
        <w:rPr>
          <w:rFonts w:ascii="Times New Roman" w:eastAsia="Times New Roman" w:hAnsi="Times New Roman" w:cs="Times New Roman"/>
          <w:sz w:val="21"/>
        </w:rPr>
        <w:t>ento y evaluación del pro-yecto?: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20" w:line="265" w:lineRule="auto"/>
        <w:ind w:left="1013" w:right="326" w:hanging="10"/>
        <w:jc w:val="both"/>
      </w:pPr>
      <w:r>
        <w:rPr>
          <w:rFonts w:ascii="Times New Roman" w:eastAsia="Times New Roman" w:hAnsi="Times New Roman" w:cs="Times New Roman"/>
          <w:sz w:val="21"/>
        </w:rPr>
        <w:t xml:space="preserve">(marcar con una ‘X’ la opción que proceda):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Encuestas.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Indicadores de gestión y resultados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Dinámicas grupales y análisis de casos.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Tratamiento y análisis de fuentes estadísticas y documentales.</w:t>
      </w:r>
      <w:r>
        <w:rPr>
          <w:rFonts w:ascii="Times New Roman" w:eastAsia="Times New Roman" w:hAnsi="Times New Roman" w:cs="Times New Roman"/>
          <w:sz w:val="23"/>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Sistematización de experiencias. </w:t>
      </w:r>
    </w:p>
    <w:p w:rsidR="003677D0" w:rsidRDefault="00955ED9">
      <w:pPr>
        <w:spacing w:after="5"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Otros…………………………………………………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05"/>
        </w:numPr>
        <w:spacing w:after="5" w:line="266" w:lineRule="auto"/>
        <w:ind w:left="553" w:right="325" w:hanging="230"/>
        <w:jc w:val="both"/>
      </w:pPr>
      <w:r>
        <w:rPr>
          <w:rFonts w:ascii="Times New Roman" w:eastAsia="Times New Roman" w:hAnsi="Times New Roman" w:cs="Times New Roman"/>
          <w:sz w:val="21"/>
        </w:rPr>
        <w:t xml:space="preserve">Indicadores previstos para evaluar el programa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84" w:type="dxa"/>
        <w:tblInd w:w="342" w:type="dxa"/>
        <w:tblCellMar>
          <w:top w:w="47" w:type="dxa"/>
          <w:left w:w="101" w:type="dxa"/>
          <w:bottom w:w="0" w:type="dxa"/>
          <w:right w:w="115" w:type="dxa"/>
        </w:tblCellMar>
        <w:tblLook w:val="04A0" w:firstRow="1" w:lastRow="0" w:firstColumn="1" w:lastColumn="0" w:noHBand="0" w:noVBand="1"/>
      </w:tblPr>
      <w:tblGrid>
        <w:gridCol w:w="1996"/>
        <w:gridCol w:w="1994"/>
        <w:gridCol w:w="1997"/>
        <w:gridCol w:w="1997"/>
      </w:tblGrid>
      <w:tr w:rsidR="003677D0">
        <w:trPr>
          <w:trHeight w:val="485"/>
        </w:trPr>
        <w:tc>
          <w:tcPr>
            <w:tcW w:w="1996"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Objetivo</w:t>
            </w:r>
            <w:r>
              <w:rPr>
                <w:rFonts w:ascii="Times New Roman" w:eastAsia="Times New Roman" w:hAnsi="Times New Roman" w:cs="Times New Roman"/>
                <w:sz w:val="23"/>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Indicador</w:t>
            </w:r>
            <w:r>
              <w:rPr>
                <w:rFonts w:ascii="Times New Roman" w:eastAsia="Times New Roman" w:hAnsi="Times New Roman" w:cs="Times New Roman"/>
                <w:sz w:val="23"/>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Resultado Esperado</w:t>
            </w:r>
            <w:r>
              <w:rPr>
                <w:rFonts w:ascii="Times New Roman" w:eastAsia="Times New Roman" w:hAnsi="Times New Roman" w:cs="Times New Roman"/>
                <w:sz w:val="23"/>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Resultado Obtenido</w:t>
            </w:r>
            <w:r>
              <w:rPr>
                <w:rFonts w:ascii="Times New Roman" w:eastAsia="Times New Roman" w:hAnsi="Times New Roman" w:cs="Times New Roman"/>
                <w:sz w:val="23"/>
              </w:rPr>
              <w:t xml:space="preserve"> </w:t>
            </w:r>
          </w:p>
        </w:tc>
      </w:tr>
      <w:tr w:rsidR="003677D0">
        <w:trPr>
          <w:trHeight w:val="248"/>
        </w:trPr>
        <w:tc>
          <w:tcPr>
            <w:tcW w:w="1996"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248"/>
        </w:trPr>
        <w:tc>
          <w:tcPr>
            <w:tcW w:w="1996"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r>
      <w:tr w:rsidR="003677D0">
        <w:trPr>
          <w:trHeight w:val="246"/>
        </w:trPr>
        <w:tc>
          <w:tcPr>
            <w:tcW w:w="1996"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4"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997"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248"/>
        </w:trPr>
        <w:tc>
          <w:tcPr>
            <w:tcW w:w="1996"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4"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997"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05"/>
        </w:numPr>
        <w:spacing w:after="5" w:line="266" w:lineRule="auto"/>
        <w:ind w:left="553" w:right="325" w:hanging="230"/>
        <w:jc w:val="both"/>
      </w:pPr>
      <w:r>
        <w:rPr>
          <w:rFonts w:ascii="Times New Roman" w:eastAsia="Times New Roman" w:hAnsi="Times New Roman" w:cs="Times New Roman"/>
          <w:sz w:val="21"/>
        </w:rPr>
        <w:t xml:space="preserve">Indicar, en su caso, los resultados de otros indicadores de interés que no estaban previstos y se han contemplado en la evaluación del proyecto.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05"/>
        </w:numPr>
        <w:spacing w:after="5" w:line="266" w:lineRule="auto"/>
        <w:ind w:left="553" w:right="325" w:hanging="230"/>
        <w:jc w:val="both"/>
      </w:pPr>
      <w:r>
        <w:rPr>
          <w:rFonts w:ascii="Times New Roman" w:eastAsia="Times New Roman" w:hAnsi="Times New Roman" w:cs="Times New Roman"/>
          <w:sz w:val="21"/>
        </w:rPr>
        <w:t xml:space="preserve">Comentarios / Observaciones/ Información adicional de interés.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Bdr>
          <w:top w:val="single" w:sz="4" w:space="0" w:color="000000"/>
          <w:left w:val="single" w:sz="3" w:space="0" w:color="000000"/>
          <w:bottom w:val="single" w:sz="4" w:space="0" w:color="000000"/>
          <w:right w:val="single" w:sz="4" w:space="0" w:color="000000"/>
        </w:pBdr>
        <w:spacing w:after="0"/>
        <w:ind w:left="439" w:hanging="10"/>
      </w:pPr>
      <w:r>
        <w:rPr>
          <w:rFonts w:ascii="Times New Roman" w:eastAsia="Times New Roman" w:hAnsi="Times New Roman" w:cs="Times New Roman"/>
          <w:sz w:val="21"/>
        </w:rPr>
        <w:t xml:space="preserve">8. Beneficiarios/as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(Alcance final de la acción con indicación de la población a la que se ha dirigido el proyecto y número de beneficiarios reales, así como el ámbito territorial de aplicación)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91" w:type="dxa"/>
        <w:tblInd w:w="342" w:type="dxa"/>
        <w:tblCellMar>
          <w:top w:w="46" w:type="dxa"/>
          <w:left w:w="101" w:type="dxa"/>
          <w:bottom w:w="0" w:type="dxa"/>
          <w:right w:w="115" w:type="dxa"/>
        </w:tblCellMar>
        <w:tblLook w:val="04A0" w:firstRow="1" w:lastRow="0" w:firstColumn="1" w:lastColumn="0" w:noHBand="0" w:noVBand="1"/>
      </w:tblPr>
      <w:tblGrid>
        <w:gridCol w:w="2660"/>
        <w:gridCol w:w="5330"/>
      </w:tblGrid>
      <w:tr w:rsidR="003677D0">
        <w:trPr>
          <w:trHeight w:val="486"/>
        </w:trPr>
        <w:tc>
          <w:tcPr>
            <w:tcW w:w="2660"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Beneficiarios/as previstos/as</w:t>
            </w:r>
            <w:r>
              <w:rPr>
                <w:rFonts w:ascii="Times New Roman" w:eastAsia="Times New Roman" w:hAnsi="Times New Roman" w:cs="Times New Roman"/>
                <w:sz w:val="23"/>
              </w:rPr>
              <w:t xml:space="preserve"> </w:t>
            </w:r>
          </w:p>
        </w:tc>
        <w:tc>
          <w:tcPr>
            <w:tcW w:w="5330" w:type="dxa"/>
            <w:tcBorders>
              <w:top w:val="single" w:sz="3"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r>
      <w:tr w:rsidR="003677D0">
        <w:trPr>
          <w:trHeight w:val="245"/>
        </w:trPr>
        <w:tc>
          <w:tcPr>
            <w:tcW w:w="2660"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pPr>
            <w:r>
              <w:rPr>
                <w:rFonts w:ascii="Times New Roman" w:eastAsia="Times New Roman" w:hAnsi="Times New Roman" w:cs="Times New Roman"/>
                <w:sz w:val="21"/>
              </w:rPr>
              <w:t>Beneficiarios/as finales</w:t>
            </w:r>
            <w:r>
              <w:rPr>
                <w:rFonts w:ascii="Times New Roman" w:eastAsia="Times New Roman" w:hAnsi="Times New Roman" w:cs="Times New Roman"/>
                <w:sz w:val="23"/>
              </w:rPr>
              <w:t xml:space="preserve"> </w:t>
            </w:r>
          </w:p>
        </w:tc>
        <w:tc>
          <w:tcPr>
            <w:tcW w:w="5330"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r>
    </w:tbl>
    <w:p w:rsidR="003677D0" w:rsidRDefault="00955ED9">
      <w:pPr>
        <w:spacing w:after="0"/>
        <w:ind w:left="338"/>
      </w:pPr>
      <w:r>
        <w:rPr>
          <w:noProof/>
        </w:rPr>
        <mc:AlternateContent>
          <mc:Choice Requires="wpg">
            <w:drawing>
              <wp:anchor distT="0" distB="0" distL="114300" distR="114300" simplePos="0" relativeHeight="2518220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6987" name="Group 43698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5230" name="Rectangle 2523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5231" name="Rectangle 2523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5232" name="Rectangle 2523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161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6987" style="width:18.7031pt;height:264.21pt;position:absolute;mso-position-horizontal-relative:page;mso-position-horizontal:absolute;margin-left:566.218pt;mso-position-vertical-relative:page;margin-top:458.79pt;" coordsize="2375,33554">
                <v:rect id="Rectangle 2523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523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523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161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pBdr>
          <w:top w:val="single" w:sz="4" w:space="0" w:color="000000"/>
          <w:left w:val="single" w:sz="3" w:space="0" w:color="000000"/>
          <w:bottom w:val="single" w:sz="3" w:space="0" w:color="000000"/>
          <w:right w:val="single" w:sz="4" w:space="0" w:color="000000"/>
        </w:pBdr>
        <w:spacing w:after="0"/>
        <w:ind w:left="439"/>
        <w:jc w:val="left"/>
      </w:pPr>
      <w:r>
        <w:t xml:space="preserve">9. Duración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(Tiempo empleado en la realización del proyecto o actividad)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84" w:type="dxa"/>
        <w:tblInd w:w="342" w:type="dxa"/>
        <w:tblCellMar>
          <w:top w:w="47" w:type="dxa"/>
          <w:left w:w="102" w:type="dxa"/>
          <w:bottom w:w="0" w:type="dxa"/>
          <w:right w:w="115" w:type="dxa"/>
        </w:tblCellMar>
        <w:tblLook w:val="04A0" w:firstRow="1" w:lastRow="0" w:firstColumn="1" w:lastColumn="0" w:noHBand="0" w:noVBand="1"/>
      </w:tblPr>
      <w:tblGrid>
        <w:gridCol w:w="7984"/>
      </w:tblGrid>
      <w:tr w:rsidR="003677D0">
        <w:trPr>
          <w:trHeight w:val="248"/>
        </w:trPr>
        <w:tc>
          <w:tcPr>
            <w:tcW w:w="7984" w:type="dxa"/>
            <w:tcBorders>
              <w:top w:val="single" w:sz="3"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10. Entidades que han colaborado en el desarrollo del trabajo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8" w:type="dxa"/>
          <w:left w:w="102" w:type="dxa"/>
          <w:bottom w:w="0" w:type="dxa"/>
          <w:right w:w="115" w:type="dxa"/>
        </w:tblCellMar>
        <w:tblLook w:val="04A0" w:firstRow="1" w:lastRow="0" w:firstColumn="1" w:lastColumn="0" w:noHBand="0" w:noVBand="1"/>
      </w:tblPr>
      <w:tblGrid>
        <w:gridCol w:w="8125"/>
      </w:tblGrid>
      <w:tr w:rsidR="003677D0">
        <w:trPr>
          <w:trHeight w:val="247"/>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11. Acciones de difusión del proyecto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(Descripción materiales elaborados para la ejecución del proyecto y aportación, en su caso, de los soportes editados).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8" w:type="dxa"/>
          <w:left w:w="102" w:type="dxa"/>
          <w:bottom w:w="0" w:type="dxa"/>
          <w:right w:w="115" w:type="dxa"/>
        </w:tblCellMar>
        <w:tblLook w:val="04A0" w:firstRow="1" w:lastRow="0" w:firstColumn="1" w:lastColumn="0" w:noHBand="0" w:noVBand="1"/>
      </w:tblPr>
      <w:tblGrid>
        <w:gridCol w:w="8125"/>
      </w:tblGrid>
      <w:tr w:rsidR="003677D0">
        <w:trPr>
          <w:trHeight w:val="247"/>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12. Resultados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hanging="10"/>
        <w:jc w:val="both"/>
      </w:pPr>
      <w:r>
        <w:rPr>
          <w:rFonts w:ascii="Times New Roman" w:eastAsia="Times New Roman" w:hAnsi="Times New Roman" w:cs="Times New Roman"/>
          <w:sz w:val="21"/>
        </w:rPr>
        <w:t xml:space="preserve">(Resultados y beneficios obtenidos al realizar el proyecto. Hacer una valoración global de lo que se pretendía en </w:t>
      </w:r>
      <w:r>
        <w:rPr>
          <w:rFonts w:ascii="Times New Roman" w:eastAsia="Times New Roman" w:hAnsi="Times New Roman" w:cs="Times New Roman"/>
          <w:sz w:val="21"/>
        </w:rPr>
        <w:t xml:space="preserve">un principio y lo realizado finalmente)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6" w:type="dxa"/>
          <w:left w:w="102" w:type="dxa"/>
          <w:bottom w:w="0" w:type="dxa"/>
          <w:right w:w="115" w:type="dxa"/>
        </w:tblCellMar>
        <w:tblLook w:val="04A0" w:firstRow="1" w:lastRow="0" w:firstColumn="1" w:lastColumn="0" w:noHBand="0" w:noVBand="1"/>
      </w:tblPr>
      <w:tblGrid>
        <w:gridCol w:w="8125"/>
      </w:tblGrid>
      <w:tr w:rsidR="003677D0">
        <w:trPr>
          <w:trHeight w:val="245"/>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13. Memoria económica justificativa del coste de las actividades realizadas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(Especificar los gastos / inversiones finalmente realizados, señalando, si las hubiera, las posibles desviaciones entre las partidas inicialmente solicitadas y finalmente justificadas)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Gastos corrientes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73" w:type="dxa"/>
        <w:tblInd w:w="340" w:type="dxa"/>
        <w:tblCellMar>
          <w:top w:w="45" w:type="dxa"/>
          <w:left w:w="95" w:type="dxa"/>
          <w:bottom w:w="0" w:type="dxa"/>
          <w:right w:w="0" w:type="dxa"/>
        </w:tblCellMar>
        <w:tblLook w:val="04A0" w:firstRow="1" w:lastRow="0" w:firstColumn="1" w:lastColumn="0" w:noHBand="0" w:noVBand="1"/>
      </w:tblPr>
      <w:tblGrid>
        <w:gridCol w:w="664"/>
        <w:gridCol w:w="742"/>
        <w:gridCol w:w="1255"/>
        <w:gridCol w:w="666"/>
        <w:gridCol w:w="1823"/>
        <w:gridCol w:w="959"/>
        <w:gridCol w:w="948"/>
        <w:gridCol w:w="916"/>
      </w:tblGrid>
      <w:tr w:rsidR="003677D0">
        <w:trPr>
          <w:trHeight w:val="379"/>
        </w:trPr>
        <w:tc>
          <w:tcPr>
            <w:tcW w:w="664" w:type="dxa"/>
            <w:vMerge w:val="restart"/>
            <w:tcBorders>
              <w:top w:val="single" w:sz="12" w:space="0" w:color="000000"/>
              <w:left w:val="single" w:sz="11" w:space="0" w:color="000000"/>
              <w:bottom w:val="single" w:sz="11" w:space="0" w:color="000000"/>
              <w:right w:val="single" w:sz="4" w:space="0" w:color="000000"/>
            </w:tcBorders>
            <w:shd w:val="clear" w:color="auto" w:fill="D9D9D9"/>
          </w:tcPr>
          <w:p w:rsidR="003677D0" w:rsidRDefault="00955ED9">
            <w:pPr>
              <w:spacing w:after="0"/>
              <w:ind w:left="4"/>
            </w:pPr>
            <w:r>
              <w:rPr>
                <w:rFonts w:ascii="Times New Roman" w:eastAsia="Times New Roman" w:hAnsi="Times New Roman" w:cs="Times New Roman"/>
                <w:sz w:val="21"/>
              </w:rPr>
              <w:t xml:space="preserve">Nº doc </w:t>
            </w:r>
          </w:p>
        </w:tc>
        <w:tc>
          <w:tcPr>
            <w:tcW w:w="742" w:type="dxa"/>
            <w:vMerge w:val="restart"/>
            <w:tcBorders>
              <w:top w:val="single" w:sz="12" w:space="0" w:color="000000"/>
              <w:left w:val="single" w:sz="4" w:space="0" w:color="000000"/>
              <w:bottom w:val="single" w:sz="11" w:space="0" w:color="000000"/>
              <w:right w:val="single" w:sz="4" w:space="0" w:color="000000"/>
            </w:tcBorders>
            <w:shd w:val="clear" w:color="auto" w:fill="D9D9D9"/>
          </w:tcPr>
          <w:p w:rsidR="003677D0" w:rsidRDefault="00955ED9">
            <w:pPr>
              <w:spacing w:after="0"/>
              <w:ind w:left="2"/>
              <w:jc w:val="both"/>
            </w:pPr>
            <w:r>
              <w:rPr>
                <w:rFonts w:ascii="Times New Roman" w:eastAsia="Times New Roman" w:hAnsi="Times New Roman" w:cs="Times New Roman"/>
                <w:sz w:val="21"/>
              </w:rPr>
              <w:t xml:space="preserve">fecha </w:t>
            </w:r>
          </w:p>
        </w:tc>
        <w:tc>
          <w:tcPr>
            <w:tcW w:w="1255" w:type="dxa"/>
            <w:vMerge w:val="restart"/>
            <w:tcBorders>
              <w:top w:val="single" w:sz="12" w:space="0" w:color="000000"/>
              <w:left w:val="single" w:sz="4" w:space="0" w:color="000000"/>
              <w:bottom w:val="single" w:sz="11" w:space="0" w:color="000000"/>
              <w:right w:val="single" w:sz="4" w:space="0" w:color="000000"/>
            </w:tcBorders>
            <w:shd w:val="clear" w:color="auto" w:fill="D9D9D9"/>
          </w:tcPr>
          <w:p w:rsidR="003677D0" w:rsidRDefault="00955ED9">
            <w:pPr>
              <w:spacing w:after="0"/>
              <w:ind w:left="6"/>
              <w:jc w:val="both"/>
            </w:pPr>
            <w:r>
              <w:rPr>
                <w:rFonts w:ascii="Times New Roman" w:eastAsia="Times New Roman" w:hAnsi="Times New Roman" w:cs="Times New Roman"/>
                <w:sz w:val="21"/>
              </w:rPr>
              <w:t xml:space="preserve">proveedor </w:t>
            </w:r>
          </w:p>
        </w:tc>
        <w:tc>
          <w:tcPr>
            <w:tcW w:w="666" w:type="dxa"/>
            <w:vMerge w:val="restart"/>
            <w:tcBorders>
              <w:top w:val="single" w:sz="12" w:space="0" w:color="000000"/>
              <w:left w:val="single" w:sz="4" w:space="0" w:color="000000"/>
              <w:bottom w:val="single" w:sz="11" w:space="0" w:color="000000"/>
              <w:right w:val="single" w:sz="4" w:space="0" w:color="000000"/>
            </w:tcBorders>
            <w:shd w:val="clear" w:color="auto" w:fill="D9D9D9"/>
          </w:tcPr>
          <w:p w:rsidR="003677D0" w:rsidRDefault="00955ED9">
            <w:pPr>
              <w:spacing w:after="0"/>
              <w:ind w:left="6"/>
            </w:pPr>
            <w:r>
              <w:rPr>
                <w:rFonts w:ascii="Times New Roman" w:eastAsia="Times New Roman" w:hAnsi="Times New Roman" w:cs="Times New Roman"/>
                <w:sz w:val="21"/>
              </w:rPr>
              <w:t xml:space="preserve">DNI NIE </w:t>
            </w:r>
          </w:p>
        </w:tc>
        <w:tc>
          <w:tcPr>
            <w:tcW w:w="1823" w:type="dxa"/>
            <w:vMerge w:val="restart"/>
            <w:tcBorders>
              <w:top w:val="single" w:sz="12" w:space="0" w:color="000000"/>
              <w:left w:val="single" w:sz="4" w:space="0" w:color="000000"/>
              <w:bottom w:val="single" w:sz="11" w:space="0" w:color="000000"/>
              <w:right w:val="single" w:sz="11" w:space="0" w:color="000000"/>
            </w:tcBorders>
            <w:shd w:val="clear" w:color="auto" w:fill="D9D9D9"/>
          </w:tcPr>
          <w:p w:rsidR="003677D0" w:rsidRDefault="00955ED9">
            <w:pPr>
              <w:spacing w:after="0"/>
              <w:ind w:left="163"/>
            </w:pPr>
            <w:r>
              <w:rPr>
                <w:rFonts w:ascii="Times New Roman" w:eastAsia="Times New Roman" w:hAnsi="Times New Roman" w:cs="Times New Roman"/>
                <w:sz w:val="21"/>
              </w:rPr>
              <w:t xml:space="preserve">concepto </w:t>
            </w:r>
          </w:p>
        </w:tc>
        <w:tc>
          <w:tcPr>
            <w:tcW w:w="1907" w:type="dxa"/>
            <w:gridSpan w:val="2"/>
            <w:tcBorders>
              <w:top w:val="single" w:sz="12" w:space="0" w:color="000000"/>
              <w:left w:val="single" w:sz="11" w:space="0" w:color="000000"/>
              <w:bottom w:val="single" w:sz="12" w:space="0" w:color="000000"/>
              <w:right w:val="single" w:sz="11" w:space="0" w:color="000000"/>
            </w:tcBorders>
            <w:shd w:val="clear" w:color="auto" w:fill="D9D9D9"/>
          </w:tcPr>
          <w:p w:rsidR="003677D0" w:rsidRDefault="00955ED9">
            <w:pPr>
              <w:spacing w:after="0"/>
              <w:ind w:left="36"/>
              <w:jc w:val="center"/>
            </w:pPr>
            <w:r>
              <w:rPr>
                <w:rFonts w:ascii="Times New Roman" w:eastAsia="Times New Roman" w:hAnsi="Times New Roman" w:cs="Times New Roman"/>
                <w:sz w:val="21"/>
              </w:rPr>
              <w:t xml:space="preserve">IMPORTE </w:t>
            </w:r>
          </w:p>
        </w:tc>
        <w:tc>
          <w:tcPr>
            <w:tcW w:w="916" w:type="dxa"/>
            <w:vMerge w:val="restart"/>
            <w:tcBorders>
              <w:top w:val="single" w:sz="12" w:space="0" w:color="000000"/>
              <w:left w:val="single" w:sz="11" w:space="0" w:color="000000"/>
              <w:bottom w:val="single" w:sz="11" w:space="0" w:color="000000"/>
              <w:right w:val="single" w:sz="11" w:space="0" w:color="000000"/>
            </w:tcBorders>
            <w:shd w:val="clear" w:color="auto" w:fill="D9D9D9"/>
          </w:tcPr>
          <w:p w:rsidR="003677D0" w:rsidRDefault="00955ED9">
            <w:pPr>
              <w:spacing w:after="0"/>
              <w:ind w:left="11" w:right="-8"/>
              <w:jc w:val="center"/>
            </w:pPr>
            <w:r>
              <w:rPr>
                <w:rFonts w:ascii="Times New Roman" w:eastAsia="Times New Roman" w:hAnsi="Times New Roman" w:cs="Times New Roman"/>
                <w:sz w:val="21"/>
              </w:rPr>
              <w:t>Fecha de pago</w:t>
            </w:r>
          </w:p>
        </w:tc>
      </w:tr>
      <w:tr w:rsidR="003677D0">
        <w:trPr>
          <w:trHeight w:val="378"/>
        </w:trPr>
        <w:tc>
          <w:tcPr>
            <w:tcW w:w="0" w:type="auto"/>
            <w:vMerge/>
            <w:tcBorders>
              <w:top w:val="nil"/>
              <w:left w:val="single" w:sz="11" w:space="0" w:color="000000"/>
              <w:bottom w:val="single" w:sz="11" w:space="0" w:color="000000"/>
              <w:right w:val="single" w:sz="4" w:space="0" w:color="000000"/>
            </w:tcBorders>
          </w:tcPr>
          <w:p w:rsidR="003677D0" w:rsidRDefault="003677D0"/>
        </w:tc>
        <w:tc>
          <w:tcPr>
            <w:tcW w:w="0" w:type="auto"/>
            <w:vMerge/>
            <w:tcBorders>
              <w:top w:val="nil"/>
              <w:left w:val="single" w:sz="4" w:space="0" w:color="000000"/>
              <w:bottom w:val="single" w:sz="11" w:space="0" w:color="000000"/>
              <w:right w:val="single" w:sz="4" w:space="0" w:color="000000"/>
            </w:tcBorders>
          </w:tcPr>
          <w:p w:rsidR="003677D0" w:rsidRDefault="003677D0"/>
        </w:tc>
        <w:tc>
          <w:tcPr>
            <w:tcW w:w="0" w:type="auto"/>
            <w:vMerge/>
            <w:tcBorders>
              <w:top w:val="nil"/>
              <w:left w:val="single" w:sz="4" w:space="0" w:color="000000"/>
              <w:bottom w:val="single" w:sz="11" w:space="0" w:color="000000"/>
              <w:right w:val="single" w:sz="4" w:space="0" w:color="000000"/>
            </w:tcBorders>
          </w:tcPr>
          <w:p w:rsidR="003677D0" w:rsidRDefault="003677D0"/>
        </w:tc>
        <w:tc>
          <w:tcPr>
            <w:tcW w:w="0" w:type="auto"/>
            <w:vMerge/>
            <w:tcBorders>
              <w:top w:val="nil"/>
              <w:left w:val="single" w:sz="4" w:space="0" w:color="000000"/>
              <w:bottom w:val="single" w:sz="11" w:space="0" w:color="000000"/>
              <w:right w:val="single" w:sz="4" w:space="0" w:color="000000"/>
            </w:tcBorders>
          </w:tcPr>
          <w:p w:rsidR="003677D0" w:rsidRDefault="003677D0"/>
        </w:tc>
        <w:tc>
          <w:tcPr>
            <w:tcW w:w="0" w:type="auto"/>
            <w:vMerge/>
            <w:tcBorders>
              <w:top w:val="nil"/>
              <w:left w:val="single" w:sz="4" w:space="0" w:color="000000"/>
              <w:bottom w:val="single" w:sz="11" w:space="0" w:color="000000"/>
              <w:right w:val="single" w:sz="11" w:space="0" w:color="000000"/>
            </w:tcBorders>
          </w:tcPr>
          <w:p w:rsidR="003677D0" w:rsidRDefault="003677D0"/>
        </w:tc>
        <w:tc>
          <w:tcPr>
            <w:tcW w:w="959" w:type="dxa"/>
            <w:tcBorders>
              <w:top w:val="single" w:sz="12" w:space="0" w:color="000000"/>
              <w:left w:val="single" w:sz="11" w:space="0" w:color="000000"/>
              <w:bottom w:val="single" w:sz="11" w:space="0" w:color="000000"/>
              <w:right w:val="single" w:sz="12" w:space="0" w:color="000000"/>
            </w:tcBorders>
            <w:shd w:val="clear" w:color="auto" w:fill="D9D9D9"/>
          </w:tcPr>
          <w:p w:rsidR="003677D0" w:rsidRDefault="00955ED9">
            <w:pPr>
              <w:spacing w:after="0"/>
              <w:ind w:left="6"/>
            </w:pPr>
            <w:r>
              <w:rPr>
                <w:rFonts w:ascii="Times New Roman" w:eastAsia="Times New Roman" w:hAnsi="Times New Roman" w:cs="Times New Roman"/>
                <w:sz w:val="15"/>
              </w:rPr>
              <w:t xml:space="preserve">Solicitado </w:t>
            </w:r>
          </w:p>
        </w:tc>
        <w:tc>
          <w:tcPr>
            <w:tcW w:w="948" w:type="dxa"/>
            <w:tcBorders>
              <w:top w:val="single" w:sz="12" w:space="0" w:color="000000"/>
              <w:left w:val="single" w:sz="12" w:space="0" w:color="000000"/>
              <w:bottom w:val="single" w:sz="11" w:space="0" w:color="000000"/>
              <w:right w:val="single" w:sz="11" w:space="0" w:color="000000"/>
            </w:tcBorders>
            <w:shd w:val="clear" w:color="auto" w:fill="D9D9D9"/>
          </w:tcPr>
          <w:p w:rsidR="003677D0" w:rsidRDefault="00955ED9">
            <w:pPr>
              <w:spacing w:after="0"/>
            </w:pPr>
            <w:r>
              <w:rPr>
                <w:rFonts w:ascii="Times New Roman" w:eastAsia="Times New Roman" w:hAnsi="Times New Roman" w:cs="Times New Roman"/>
                <w:sz w:val="15"/>
              </w:rPr>
              <w:t xml:space="preserve">Justificado </w:t>
            </w:r>
          </w:p>
        </w:tc>
        <w:tc>
          <w:tcPr>
            <w:tcW w:w="0" w:type="auto"/>
            <w:vMerge/>
            <w:tcBorders>
              <w:top w:val="nil"/>
              <w:left w:val="single" w:sz="11" w:space="0" w:color="000000"/>
              <w:bottom w:val="single" w:sz="11" w:space="0" w:color="000000"/>
              <w:right w:val="single" w:sz="11" w:space="0" w:color="000000"/>
            </w:tcBorders>
          </w:tcPr>
          <w:p w:rsidR="003677D0" w:rsidRDefault="003677D0"/>
        </w:tc>
      </w:tr>
      <w:tr w:rsidR="003677D0">
        <w:trPr>
          <w:trHeight w:val="261"/>
        </w:trPr>
        <w:tc>
          <w:tcPr>
            <w:tcW w:w="664" w:type="dxa"/>
            <w:tcBorders>
              <w:top w:val="single" w:sz="11"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2" w:type="dxa"/>
            <w:tcBorders>
              <w:top w:val="single" w:sz="11"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255" w:type="dxa"/>
            <w:tcBorders>
              <w:top w:val="single" w:sz="11"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11"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11" w:space="0" w:color="000000"/>
              <w:left w:val="single" w:sz="4" w:space="0" w:color="000000"/>
              <w:bottom w:val="single" w:sz="4"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11"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11"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11" w:space="0" w:color="000000"/>
              <w:left w:val="single" w:sz="11" w:space="0" w:color="000000"/>
              <w:bottom w:val="single" w:sz="4"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47"/>
        </w:trPr>
        <w:tc>
          <w:tcPr>
            <w:tcW w:w="664"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4"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47"/>
        </w:trPr>
        <w:tc>
          <w:tcPr>
            <w:tcW w:w="664"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4"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47"/>
        </w:trPr>
        <w:tc>
          <w:tcPr>
            <w:tcW w:w="664"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4"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3677D0" w:rsidRDefault="00955ED9">
            <w:pPr>
              <w:spacing w:after="0"/>
              <w:ind w:left="7"/>
            </w:pPr>
            <w:r>
              <w:rPr>
                <w:rFonts w:ascii="Times New Roman" w:eastAsia="Times New Roman" w:hAnsi="Times New Roman" w:cs="Times New Roman"/>
                <w:sz w:val="21"/>
              </w:rPr>
              <w:t xml:space="preserve"> </w:t>
            </w:r>
          </w:p>
        </w:tc>
      </w:tr>
      <w:tr w:rsidR="003677D0">
        <w:trPr>
          <w:trHeight w:val="247"/>
        </w:trPr>
        <w:tc>
          <w:tcPr>
            <w:tcW w:w="664"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4" w:space="0" w:color="000000"/>
              <w:right w:val="single" w:sz="11" w:space="0" w:color="000000"/>
            </w:tcBorders>
          </w:tcPr>
          <w:p w:rsidR="003677D0" w:rsidRDefault="00955ED9">
            <w:pPr>
              <w:spacing w:after="0"/>
              <w:ind w:left="5"/>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4" w:space="0" w:color="000000"/>
              <w:right w:val="single" w:sz="11" w:space="0" w:color="000000"/>
            </w:tcBorders>
          </w:tcPr>
          <w:p w:rsidR="003677D0" w:rsidRDefault="00955ED9">
            <w:pPr>
              <w:spacing w:after="0"/>
              <w:ind w:left="8"/>
            </w:pPr>
            <w:r>
              <w:rPr>
                <w:rFonts w:ascii="Times New Roman" w:eastAsia="Times New Roman" w:hAnsi="Times New Roman" w:cs="Times New Roman"/>
                <w:sz w:val="21"/>
              </w:rPr>
              <w:t xml:space="preserve"> </w:t>
            </w:r>
          </w:p>
        </w:tc>
      </w:tr>
      <w:tr w:rsidR="003677D0">
        <w:trPr>
          <w:trHeight w:val="256"/>
        </w:trPr>
        <w:tc>
          <w:tcPr>
            <w:tcW w:w="664" w:type="dxa"/>
            <w:tcBorders>
              <w:top w:val="single" w:sz="4" w:space="0" w:color="000000"/>
              <w:left w:val="single" w:sz="11" w:space="0" w:color="000000"/>
              <w:bottom w:val="single" w:sz="11" w:space="0" w:color="000000"/>
              <w:right w:val="single" w:sz="4" w:space="0" w:color="000000"/>
            </w:tcBorders>
          </w:tcPr>
          <w:p w:rsidR="003677D0" w:rsidRDefault="00955ED9">
            <w:pPr>
              <w:spacing w:after="0"/>
              <w:ind w:left="4"/>
            </w:pPr>
            <w:r>
              <w:rPr>
                <w:rFonts w:ascii="Times New Roman" w:eastAsia="Times New Roman" w:hAnsi="Times New Roman" w:cs="Times New Roman"/>
                <w:sz w:val="21"/>
              </w:rPr>
              <w:t xml:space="preserve"> </w:t>
            </w:r>
          </w:p>
        </w:tc>
        <w:tc>
          <w:tcPr>
            <w:tcW w:w="742" w:type="dxa"/>
            <w:tcBorders>
              <w:top w:val="single" w:sz="4" w:space="0" w:color="000000"/>
              <w:left w:val="single" w:sz="4" w:space="0" w:color="000000"/>
              <w:bottom w:val="single" w:sz="11"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1255" w:type="dxa"/>
            <w:tcBorders>
              <w:top w:val="single" w:sz="4" w:space="0" w:color="000000"/>
              <w:left w:val="single" w:sz="4" w:space="0" w:color="000000"/>
              <w:bottom w:val="single" w:sz="11"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666" w:type="dxa"/>
            <w:tcBorders>
              <w:top w:val="single" w:sz="4" w:space="0" w:color="000000"/>
              <w:left w:val="single" w:sz="4" w:space="0" w:color="000000"/>
              <w:bottom w:val="single" w:sz="11" w:space="0" w:color="000000"/>
              <w:right w:val="single" w:sz="4"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1823" w:type="dxa"/>
            <w:tcBorders>
              <w:top w:val="single" w:sz="4" w:space="0" w:color="000000"/>
              <w:left w:val="single" w:sz="4" w:space="0" w:color="000000"/>
              <w:bottom w:val="single" w:sz="11" w:space="0" w:color="000000"/>
              <w:right w:val="single" w:sz="11" w:space="0" w:color="000000"/>
            </w:tcBorders>
          </w:tcPr>
          <w:p w:rsidR="003677D0" w:rsidRDefault="00955ED9">
            <w:pPr>
              <w:spacing w:after="0"/>
              <w:ind w:right="214"/>
              <w:jc w:val="center"/>
            </w:pPr>
            <w:r>
              <w:rPr>
                <w:rFonts w:ascii="Times New Roman" w:eastAsia="Times New Roman" w:hAnsi="Times New Roman" w:cs="Times New Roman"/>
                <w:sz w:val="21"/>
              </w:rPr>
              <w:t xml:space="preserve"> </w:t>
            </w:r>
          </w:p>
        </w:tc>
        <w:tc>
          <w:tcPr>
            <w:tcW w:w="959" w:type="dxa"/>
            <w:tcBorders>
              <w:top w:val="single" w:sz="4" w:space="0" w:color="000000"/>
              <w:left w:val="single" w:sz="11" w:space="0" w:color="000000"/>
              <w:bottom w:val="single" w:sz="11" w:space="0" w:color="000000"/>
              <w:right w:val="single" w:sz="3" w:space="0" w:color="000000"/>
            </w:tcBorders>
          </w:tcPr>
          <w:p w:rsidR="003677D0" w:rsidRDefault="00955ED9">
            <w:pPr>
              <w:spacing w:after="0"/>
              <w:ind w:left="6"/>
            </w:pPr>
            <w:r>
              <w:rPr>
                <w:rFonts w:ascii="Times New Roman" w:eastAsia="Times New Roman" w:hAnsi="Times New Roman" w:cs="Times New Roman"/>
                <w:sz w:val="21"/>
              </w:rPr>
              <w:t xml:space="preserve"> </w:t>
            </w:r>
          </w:p>
        </w:tc>
        <w:tc>
          <w:tcPr>
            <w:tcW w:w="948" w:type="dxa"/>
            <w:tcBorders>
              <w:top w:val="single" w:sz="4" w:space="0" w:color="000000"/>
              <w:left w:val="single" w:sz="3" w:space="0" w:color="000000"/>
              <w:bottom w:val="single" w:sz="11" w:space="0" w:color="000000"/>
              <w:right w:val="single" w:sz="11" w:space="0" w:color="000000"/>
            </w:tcBorders>
          </w:tcPr>
          <w:p w:rsidR="003677D0" w:rsidRDefault="00955ED9">
            <w:pPr>
              <w:spacing w:after="0"/>
              <w:ind w:left="24"/>
            </w:pPr>
            <w:r>
              <w:rPr>
                <w:rFonts w:ascii="Times New Roman" w:eastAsia="Times New Roman" w:hAnsi="Times New Roman" w:cs="Times New Roman"/>
                <w:sz w:val="21"/>
              </w:rPr>
              <w:t xml:space="preserve"> </w:t>
            </w:r>
          </w:p>
        </w:tc>
        <w:tc>
          <w:tcPr>
            <w:tcW w:w="916" w:type="dxa"/>
            <w:tcBorders>
              <w:top w:val="single" w:sz="4" w:space="0" w:color="000000"/>
              <w:left w:val="single" w:sz="11" w:space="0" w:color="000000"/>
              <w:bottom w:val="single" w:sz="11" w:space="0" w:color="000000"/>
              <w:right w:val="single" w:sz="11" w:space="0" w:color="000000"/>
            </w:tcBorders>
          </w:tcPr>
          <w:p w:rsidR="003677D0" w:rsidRDefault="00955ED9">
            <w:pPr>
              <w:spacing w:after="0"/>
              <w:ind w:left="7"/>
            </w:pPr>
            <w:r>
              <w:rPr>
                <w:rFonts w:ascii="Times New Roman" w:eastAsia="Times New Roman" w:hAnsi="Times New Roman" w:cs="Times New Roman"/>
                <w:sz w:val="21"/>
              </w:rPr>
              <w:t xml:space="preserve"> </w:t>
            </w:r>
          </w:p>
        </w:tc>
      </w:tr>
      <w:tr w:rsidR="003677D0">
        <w:trPr>
          <w:trHeight w:val="506"/>
        </w:trPr>
        <w:tc>
          <w:tcPr>
            <w:tcW w:w="664" w:type="dxa"/>
            <w:tcBorders>
              <w:top w:val="single" w:sz="11" w:space="0" w:color="000000"/>
              <w:left w:val="single" w:sz="11" w:space="0" w:color="000000"/>
              <w:bottom w:val="single" w:sz="11" w:space="0" w:color="000000"/>
              <w:right w:val="single" w:sz="4" w:space="0" w:color="000000"/>
            </w:tcBorders>
          </w:tcPr>
          <w:p w:rsidR="003677D0" w:rsidRDefault="00955ED9">
            <w:pPr>
              <w:spacing w:after="0"/>
              <w:ind w:left="86"/>
              <w:jc w:val="center"/>
            </w:pPr>
            <w:r>
              <w:rPr>
                <w:rFonts w:ascii="Times New Roman" w:eastAsia="Times New Roman" w:hAnsi="Times New Roman" w:cs="Times New Roman"/>
                <w:sz w:val="21"/>
              </w:rPr>
              <w:t xml:space="preserve"> </w:t>
            </w:r>
          </w:p>
          <w:p w:rsidR="003677D0" w:rsidRDefault="00955ED9">
            <w:pPr>
              <w:spacing w:after="0"/>
              <w:ind w:left="86"/>
              <w:jc w:val="center"/>
            </w:pPr>
            <w:r>
              <w:rPr>
                <w:rFonts w:ascii="Times New Roman" w:eastAsia="Times New Roman" w:hAnsi="Times New Roman" w:cs="Times New Roman"/>
                <w:sz w:val="21"/>
              </w:rPr>
              <w:t xml:space="preserve"> </w:t>
            </w:r>
          </w:p>
        </w:tc>
        <w:tc>
          <w:tcPr>
            <w:tcW w:w="742" w:type="dxa"/>
            <w:tcBorders>
              <w:top w:val="single" w:sz="11" w:space="0" w:color="000000"/>
              <w:left w:val="single" w:sz="4" w:space="0" w:color="000000"/>
              <w:bottom w:val="single" w:sz="11" w:space="0" w:color="000000"/>
              <w:right w:val="single" w:sz="4" w:space="0" w:color="000000"/>
            </w:tcBorders>
          </w:tcPr>
          <w:p w:rsidR="003677D0" w:rsidRDefault="00955ED9">
            <w:pPr>
              <w:spacing w:after="0"/>
              <w:ind w:left="91"/>
              <w:jc w:val="center"/>
            </w:pPr>
            <w:r>
              <w:rPr>
                <w:rFonts w:ascii="Times New Roman" w:eastAsia="Times New Roman" w:hAnsi="Times New Roman" w:cs="Times New Roman"/>
                <w:sz w:val="21"/>
              </w:rPr>
              <w:t xml:space="preserve"> </w:t>
            </w:r>
          </w:p>
        </w:tc>
        <w:tc>
          <w:tcPr>
            <w:tcW w:w="1255" w:type="dxa"/>
            <w:tcBorders>
              <w:top w:val="single" w:sz="11" w:space="0" w:color="000000"/>
              <w:left w:val="single" w:sz="4" w:space="0" w:color="000000"/>
              <w:bottom w:val="single" w:sz="11" w:space="0" w:color="000000"/>
              <w:right w:val="single" w:sz="4" w:space="0" w:color="000000"/>
            </w:tcBorders>
          </w:tcPr>
          <w:p w:rsidR="003677D0" w:rsidRDefault="00955ED9">
            <w:pPr>
              <w:spacing w:after="0"/>
              <w:ind w:left="94"/>
              <w:jc w:val="center"/>
            </w:pPr>
            <w:r>
              <w:rPr>
                <w:rFonts w:ascii="Times New Roman" w:eastAsia="Times New Roman" w:hAnsi="Times New Roman" w:cs="Times New Roman"/>
                <w:sz w:val="21"/>
              </w:rPr>
              <w:t xml:space="preserve"> </w:t>
            </w:r>
          </w:p>
          <w:p w:rsidR="003677D0" w:rsidRDefault="00955ED9">
            <w:pPr>
              <w:spacing w:after="0"/>
              <w:ind w:left="95"/>
              <w:jc w:val="center"/>
            </w:pPr>
            <w:r>
              <w:rPr>
                <w:rFonts w:ascii="Times New Roman" w:eastAsia="Times New Roman" w:hAnsi="Times New Roman" w:cs="Times New Roman"/>
                <w:sz w:val="21"/>
              </w:rPr>
              <w:t xml:space="preserve"> </w:t>
            </w:r>
          </w:p>
        </w:tc>
        <w:tc>
          <w:tcPr>
            <w:tcW w:w="666" w:type="dxa"/>
            <w:tcBorders>
              <w:top w:val="single" w:sz="11" w:space="0" w:color="000000"/>
              <w:left w:val="single" w:sz="4" w:space="0" w:color="000000"/>
              <w:bottom w:val="single" w:sz="11" w:space="0" w:color="000000"/>
              <w:right w:val="single" w:sz="4" w:space="0" w:color="000000"/>
            </w:tcBorders>
          </w:tcPr>
          <w:p w:rsidR="003677D0" w:rsidRDefault="00955ED9">
            <w:pPr>
              <w:spacing w:after="0"/>
              <w:ind w:left="94"/>
              <w:jc w:val="center"/>
            </w:pPr>
            <w:r>
              <w:rPr>
                <w:rFonts w:ascii="Times New Roman" w:eastAsia="Times New Roman" w:hAnsi="Times New Roman" w:cs="Times New Roman"/>
                <w:sz w:val="21"/>
              </w:rPr>
              <w:t xml:space="preserve"> </w:t>
            </w:r>
          </w:p>
        </w:tc>
        <w:tc>
          <w:tcPr>
            <w:tcW w:w="1823" w:type="dxa"/>
            <w:tcBorders>
              <w:top w:val="single" w:sz="11" w:space="0" w:color="000000"/>
              <w:left w:val="single" w:sz="4" w:space="0" w:color="000000"/>
              <w:bottom w:val="single" w:sz="11" w:space="0" w:color="000000"/>
              <w:right w:val="single" w:sz="11" w:space="0" w:color="000000"/>
            </w:tcBorders>
          </w:tcPr>
          <w:p w:rsidR="003677D0" w:rsidRDefault="00955ED9">
            <w:pPr>
              <w:spacing w:after="0"/>
              <w:ind w:left="38"/>
              <w:jc w:val="center"/>
            </w:pPr>
            <w:r>
              <w:rPr>
                <w:rFonts w:ascii="Times New Roman" w:eastAsia="Times New Roman" w:hAnsi="Times New Roman" w:cs="Times New Roman"/>
                <w:sz w:val="21"/>
              </w:rPr>
              <w:t xml:space="preserve">Total </w:t>
            </w:r>
          </w:p>
        </w:tc>
        <w:tc>
          <w:tcPr>
            <w:tcW w:w="959" w:type="dxa"/>
            <w:tcBorders>
              <w:top w:val="single" w:sz="11" w:space="0" w:color="000000"/>
              <w:left w:val="single" w:sz="11" w:space="0" w:color="000000"/>
              <w:bottom w:val="single" w:sz="11" w:space="0" w:color="000000"/>
              <w:right w:val="single" w:sz="3" w:space="0" w:color="000000"/>
            </w:tcBorders>
          </w:tcPr>
          <w:p w:rsidR="003677D0" w:rsidRDefault="00955ED9">
            <w:pPr>
              <w:spacing w:after="0"/>
              <w:ind w:left="111"/>
              <w:jc w:val="center"/>
            </w:pPr>
            <w:r>
              <w:rPr>
                <w:rFonts w:ascii="Times New Roman" w:eastAsia="Times New Roman" w:hAnsi="Times New Roman" w:cs="Times New Roman"/>
                <w:sz w:val="21"/>
              </w:rPr>
              <w:t xml:space="preserve"> </w:t>
            </w:r>
          </w:p>
        </w:tc>
        <w:tc>
          <w:tcPr>
            <w:tcW w:w="948" w:type="dxa"/>
            <w:tcBorders>
              <w:top w:val="single" w:sz="11" w:space="0" w:color="000000"/>
              <w:left w:val="single" w:sz="3" w:space="0" w:color="000000"/>
              <w:bottom w:val="single" w:sz="11" w:space="0" w:color="000000"/>
              <w:right w:val="single" w:sz="11" w:space="0" w:color="000000"/>
            </w:tcBorders>
          </w:tcPr>
          <w:p w:rsidR="003677D0" w:rsidRDefault="00955ED9">
            <w:pPr>
              <w:spacing w:after="0"/>
              <w:ind w:left="110"/>
              <w:jc w:val="center"/>
            </w:pPr>
            <w:r>
              <w:rPr>
                <w:rFonts w:ascii="Times New Roman" w:eastAsia="Times New Roman" w:hAnsi="Times New Roman" w:cs="Times New Roman"/>
                <w:sz w:val="21"/>
              </w:rPr>
              <w:t xml:space="preserve"> </w:t>
            </w:r>
          </w:p>
        </w:tc>
        <w:tc>
          <w:tcPr>
            <w:tcW w:w="916" w:type="dxa"/>
            <w:tcBorders>
              <w:top w:val="single" w:sz="11" w:space="0" w:color="000000"/>
              <w:left w:val="single" w:sz="11" w:space="0" w:color="000000"/>
              <w:bottom w:val="single" w:sz="11" w:space="0" w:color="000000"/>
              <w:right w:val="single" w:sz="11" w:space="0" w:color="000000"/>
            </w:tcBorders>
          </w:tcPr>
          <w:p w:rsidR="003677D0" w:rsidRDefault="00955ED9">
            <w:pPr>
              <w:spacing w:after="0"/>
              <w:ind w:left="99"/>
              <w:jc w:val="center"/>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noProof/>
        </w:rPr>
        <mc:AlternateContent>
          <mc:Choice Requires="wpg">
            <w:drawing>
              <wp:anchor distT="0" distB="0" distL="114300" distR="114300" simplePos="0" relativeHeight="2518231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4695" name="Group 44469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5881" name="Rectangle 2588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5882" name="Rectangle 2588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5883" name="Rectangle 2588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162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4695" style="width:18.7031pt;height:264.21pt;position:absolute;mso-position-horizontal-relative:page;mso-position-horizontal:absolute;margin-left:566.218pt;mso-position-vertical-relative:page;margin-top:458.79pt;" coordsize="2375,33554">
                <v:rect id="Rectangle 2588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588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588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162 de 348 </w:t>
                        </w:r>
                      </w:p>
                    </w:txbxContent>
                  </v:textbox>
                </v:rect>
                <w10:wrap type="square"/>
              </v:group>
            </w:pict>
          </mc:Fallback>
        </mc:AlternateContent>
      </w:r>
      <w:r>
        <w:rPr>
          <w:rFonts w:ascii="Times New Roman" w:eastAsia="Times New Roman" w:hAnsi="Times New Roman" w:cs="Times New Roman"/>
          <w:sz w:val="21"/>
        </w:rPr>
        <w:t>Gastos relativos a personal contratado por la entidad</w:t>
      </w:r>
      <w:r>
        <w:rPr>
          <w:rFonts w:ascii="Times New Roman" w:eastAsia="Times New Roman" w:hAnsi="Times New Roman" w:cs="Times New Roman"/>
          <w:sz w:val="23"/>
        </w:rPr>
        <w:t xml:space="preserve"> </w:t>
      </w:r>
    </w:p>
    <w:tbl>
      <w:tblPr>
        <w:tblStyle w:val="TableGrid"/>
        <w:tblW w:w="7988" w:type="dxa"/>
        <w:tblInd w:w="340" w:type="dxa"/>
        <w:tblCellMar>
          <w:top w:w="47" w:type="dxa"/>
          <w:left w:w="0" w:type="dxa"/>
          <w:bottom w:w="0" w:type="dxa"/>
          <w:right w:w="0" w:type="dxa"/>
        </w:tblCellMar>
        <w:tblLook w:val="04A0" w:firstRow="1" w:lastRow="0" w:firstColumn="1" w:lastColumn="0" w:noHBand="0" w:noVBand="1"/>
      </w:tblPr>
      <w:tblGrid>
        <w:gridCol w:w="1275"/>
        <w:gridCol w:w="559"/>
        <w:gridCol w:w="1212"/>
        <w:gridCol w:w="1003"/>
        <w:gridCol w:w="1097"/>
        <w:gridCol w:w="999"/>
        <w:gridCol w:w="1107"/>
        <w:gridCol w:w="736"/>
      </w:tblGrid>
      <w:tr w:rsidR="003677D0">
        <w:trPr>
          <w:trHeight w:val="618"/>
        </w:trPr>
        <w:tc>
          <w:tcPr>
            <w:tcW w:w="1275" w:type="dxa"/>
            <w:vMerge w:val="restart"/>
            <w:tcBorders>
              <w:top w:val="single" w:sz="12" w:space="0" w:color="000000"/>
              <w:left w:val="single" w:sz="11" w:space="0" w:color="000000"/>
              <w:bottom w:val="nil"/>
              <w:right w:val="single" w:sz="4" w:space="0" w:color="000000"/>
            </w:tcBorders>
            <w:shd w:val="clear" w:color="auto" w:fill="D9D9D9"/>
          </w:tcPr>
          <w:p w:rsidR="003677D0" w:rsidRDefault="00955ED9">
            <w:pPr>
              <w:spacing w:after="0"/>
              <w:ind w:left="99"/>
            </w:pPr>
            <w:r>
              <w:rPr>
                <w:rFonts w:ascii="Times New Roman" w:eastAsia="Times New Roman" w:hAnsi="Times New Roman" w:cs="Times New Roman"/>
                <w:sz w:val="21"/>
              </w:rPr>
              <w:t xml:space="preserve">Nombre Apellidos </w:t>
            </w:r>
          </w:p>
        </w:tc>
        <w:tc>
          <w:tcPr>
            <w:tcW w:w="559" w:type="dxa"/>
            <w:vMerge w:val="restart"/>
            <w:tcBorders>
              <w:top w:val="single" w:sz="12" w:space="0" w:color="000000"/>
              <w:left w:val="single" w:sz="4" w:space="0" w:color="000000"/>
              <w:bottom w:val="nil"/>
              <w:right w:val="single" w:sz="4" w:space="0" w:color="000000"/>
            </w:tcBorders>
            <w:shd w:val="clear" w:color="auto" w:fill="D9D9D9"/>
          </w:tcPr>
          <w:p w:rsidR="003677D0" w:rsidRDefault="00955ED9">
            <w:pPr>
              <w:spacing w:after="0"/>
              <w:ind w:left="96"/>
            </w:pPr>
            <w:r>
              <w:rPr>
                <w:rFonts w:ascii="Times New Roman" w:eastAsia="Times New Roman" w:hAnsi="Times New Roman" w:cs="Times New Roman"/>
                <w:sz w:val="21"/>
              </w:rPr>
              <w:t xml:space="preserve">DNI NIE </w:t>
            </w:r>
          </w:p>
        </w:tc>
        <w:tc>
          <w:tcPr>
            <w:tcW w:w="1212" w:type="dxa"/>
            <w:vMerge w:val="restart"/>
            <w:tcBorders>
              <w:top w:val="single" w:sz="12" w:space="0" w:color="000000"/>
              <w:left w:val="single" w:sz="4" w:space="0" w:color="000000"/>
              <w:bottom w:val="nil"/>
              <w:right w:val="single" w:sz="4" w:space="0" w:color="000000"/>
            </w:tcBorders>
            <w:shd w:val="clear" w:color="auto" w:fill="D9D9D9"/>
          </w:tcPr>
          <w:p w:rsidR="003677D0" w:rsidRDefault="00955ED9">
            <w:pPr>
              <w:spacing w:after="0"/>
              <w:ind w:left="96"/>
            </w:pPr>
            <w:r>
              <w:rPr>
                <w:rFonts w:ascii="Times New Roman" w:eastAsia="Times New Roman" w:hAnsi="Times New Roman" w:cs="Times New Roman"/>
                <w:sz w:val="21"/>
              </w:rPr>
              <w:t>Categoría profesional</w:t>
            </w:r>
          </w:p>
        </w:tc>
        <w:tc>
          <w:tcPr>
            <w:tcW w:w="2100" w:type="dxa"/>
            <w:gridSpan w:val="2"/>
            <w:tcBorders>
              <w:top w:val="single" w:sz="12" w:space="0" w:color="000000"/>
              <w:left w:val="single" w:sz="4" w:space="0" w:color="000000"/>
              <w:bottom w:val="single" w:sz="12" w:space="0" w:color="000000"/>
              <w:right w:val="single" w:sz="11" w:space="0" w:color="000000"/>
            </w:tcBorders>
            <w:shd w:val="clear" w:color="auto" w:fill="D9D9D9"/>
          </w:tcPr>
          <w:p w:rsidR="003677D0" w:rsidRDefault="00955ED9">
            <w:pPr>
              <w:spacing w:after="0"/>
              <w:ind w:left="365" w:right="126"/>
              <w:jc w:val="center"/>
            </w:pPr>
            <w:r>
              <w:rPr>
                <w:rFonts w:ascii="Times New Roman" w:eastAsia="Times New Roman" w:hAnsi="Times New Roman" w:cs="Times New Roman"/>
                <w:sz w:val="21"/>
              </w:rPr>
              <w:t>IM</w:t>
            </w:r>
            <w:r>
              <w:rPr>
                <w:rFonts w:ascii="Times New Roman" w:eastAsia="Times New Roman" w:hAnsi="Times New Roman" w:cs="Times New Roman"/>
                <w:sz w:val="21"/>
              </w:rPr>
              <w:t xml:space="preserve">PORTE  Bruto nómina </w:t>
            </w:r>
          </w:p>
        </w:tc>
        <w:tc>
          <w:tcPr>
            <w:tcW w:w="2106" w:type="dxa"/>
            <w:gridSpan w:val="2"/>
            <w:tcBorders>
              <w:top w:val="single" w:sz="12" w:space="0" w:color="000000"/>
              <w:left w:val="single" w:sz="11" w:space="0" w:color="000000"/>
              <w:bottom w:val="single" w:sz="12" w:space="0" w:color="000000"/>
              <w:right w:val="single" w:sz="11" w:space="0" w:color="000000"/>
            </w:tcBorders>
            <w:shd w:val="clear" w:color="auto" w:fill="D9D9D9"/>
          </w:tcPr>
          <w:p w:rsidR="003677D0" w:rsidRDefault="00955ED9">
            <w:pPr>
              <w:spacing w:after="0"/>
              <w:ind w:left="101" w:right="24" w:firstLine="545"/>
            </w:pPr>
            <w:r>
              <w:rPr>
                <w:rFonts w:ascii="Times New Roman" w:eastAsia="Times New Roman" w:hAnsi="Times New Roman" w:cs="Times New Roman"/>
                <w:sz w:val="21"/>
              </w:rPr>
              <w:t>IMPORTE  Seg Soc empresa</w:t>
            </w:r>
            <w:r>
              <w:rPr>
                <w:rFonts w:ascii="Times New Roman" w:eastAsia="Times New Roman" w:hAnsi="Times New Roman" w:cs="Times New Roman"/>
                <w:sz w:val="23"/>
              </w:rPr>
              <w:t xml:space="preserve"> </w:t>
            </w:r>
          </w:p>
        </w:tc>
        <w:tc>
          <w:tcPr>
            <w:tcW w:w="736" w:type="dxa"/>
            <w:vMerge w:val="restart"/>
            <w:tcBorders>
              <w:top w:val="single" w:sz="12" w:space="0" w:color="000000"/>
              <w:left w:val="single" w:sz="11" w:space="0" w:color="000000"/>
              <w:bottom w:val="nil"/>
              <w:right w:val="single" w:sz="12" w:space="0" w:color="000000"/>
            </w:tcBorders>
            <w:shd w:val="clear" w:color="auto" w:fill="D9D9D9"/>
          </w:tcPr>
          <w:p w:rsidR="003677D0" w:rsidRDefault="00955ED9">
            <w:pPr>
              <w:spacing w:after="0"/>
              <w:ind w:left="68"/>
              <w:jc w:val="center"/>
            </w:pPr>
            <w:r>
              <w:rPr>
                <w:rFonts w:ascii="Times New Roman" w:eastAsia="Times New Roman" w:hAnsi="Times New Roman" w:cs="Times New Roman"/>
                <w:sz w:val="21"/>
              </w:rPr>
              <w:t xml:space="preserve">Fecha de pago </w:t>
            </w:r>
          </w:p>
        </w:tc>
      </w:tr>
      <w:tr w:rsidR="003677D0">
        <w:trPr>
          <w:trHeight w:val="188"/>
        </w:trPr>
        <w:tc>
          <w:tcPr>
            <w:tcW w:w="0" w:type="auto"/>
            <w:vMerge/>
            <w:tcBorders>
              <w:top w:val="nil"/>
              <w:left w:val="single" w:sz="11" w:space="0" w:color="000000"/>
              <w:bottom w:val="nil"/>
              <w:right w:val="single" w:sz="4" w:space="0" w:color="000000"/>
            </w:tcBorders>
          </w:tcPr>
          <w:p w:rsidR="003677D0" w:rsidRDefault="003677D0"/>
        </w:tc>
        <w:tc>
          <w:tcPr>
            <w:tcW w:w="0" w:type="auto"/>
            <w:vMerge/>
            <w:tcBorders>
              <w:top w:val="nil"/>
              <w:left w:val="single" w:sz="4" w:space="0" w:color="000000"/>
              <w:bottom w:val="nil"/>
              <w:right w:val="single" w:sz="4" w:space="0" w:color="000000"/>
            </w:tcBorders>
          </w:tcPr>
          <w:p w:rsidR="003677D0" w:rsidRDefault="003677D0"/>
        </w:tc>
        <w:tc>
          <w:tcPr>
            <w:tcW w:w="0" w:type="auto"/>
            <w:vMerge/>
            <w:tcBorders>
              <w:top w:val="nil"/>
              <w:left w:val="single" w:sz="4" w:space="0" w:color="000000"/>
              <w:bottom w:val="nil"/>
              <w:right w:val="single" w:sz="4" w:space="0" w:color="000000"/>
            </w:tcBorders>
          </w:tcPr>
          <w:p w:rsidR="003677D0" w:rsidRDefault="003677D0"/>
        </w:tc>
        <w:tc>
          <w:tcPr>
            <w:tcW w:w="1003" w:type="dxa"/>
            <w:tcBorders>
              <w:top w:val="single" w:sz="12" w:space="0" w:color="000000"/>
              <w:left w:val="single" w:sz="4" w:space="0" w:color="000000"/>
              <w:bottom w:val="nil"/>
              <w:right w:val="single" w:sz="11" w:space="0" w:color="000000"/>
            </w:tcBorders>
            <w:shd w:val="clear" w:color="auto" w:fill="D9D9D9"/>
          </w:tcPr>
          <w:p w:rsidR="003677D0" w:rsidRDefault="00955ED9">
            <w:pPr>
              <w:spacing w:after="0"/>
              <w:ind w:left="96"/>
            </w:pPr>
            <w:r>
              <w:rPr>
                <w:rFonts w:ascii="Times New Roman" w:eastAsia="Times New Roman" w:hAnsi="Times New Roman" w:cs="Times New Roman"/>
                <w:sz w:val="19"/>
              </w:rPr>
              <w:t xml:space="preserve"> </w:t>
            </w:r>
          </w:p>
        </w:tc>
        <w:tc>
          <w:tcPr>
            <w:tcW w:w="1097" w:type="dxa"/>
            <w:tcBorders>
              <w:top w:val="single" w:sz="12" w:space="0" w:color="000000"/>
              <w:left w:val="single" w:sz="11" w:space="0" w:color="000000"/>
              <w:bottom w:val="nil"/>
              <w:right w:val="single" w:sz="11" w:space="0" w:color="000000"/>
            </w:tcBorders>
            <w:shd w:val="clear" w:color="auto" w:fill="D9D9D9"/>
          </w:tcPr>
          <w:p w:rsidR="003677D0" w:rsidRDefault="00955ED9">
            <w:pPr>
              <w:spacing w:after="0"/>
              <w:ind w:left="100"/>
            </w:pPr>
            <w:r>
              <w:rPr>
                <w:rFonts w:ascii="Times New Roman" w:eastAsia="Times New Roman" w:hAnsi="Times New Roman" w:cs="Times New Roman"/>
                <w:sz w:val="19"/>
              </w:rPr>
              <w:t xml:space="preserve"> </w:t>
            </w:r>
          </w:p>
        </w:tc>
        <w:tc>
          <w:tcPr>
            <w:tcW w:w="999" w:type="dxa"/>
            <w:tcBorders>
              <w:top w:val="single" w:sz="12" w:space="0" w:color="000000"/>
              <w:left w:val="single" w:sz="11" w:space="0" w:color="000000"/>
              <w:bottom w:val="nil"/>
              <w:right w:val="single" w:sz="12" w:space="0" w:color="000000"/>
            </w:tcBorders>
            <w:shd w:val="clear" w:color="auto" w:fill="D9D9D9"/>
          </w:tcPr>
          <w:p w:rsidR="003677D0" w:rsidRDefault="00955ED9">
            <w:pPr>
              <w:spacing w:after="0"/>
              <w:ind w:left="101"/>
            </w:pPr>
            <w:r>
              <w:rPr>
                <w:rFonts w:ascii="Times New Roman" w:eastAsia="Times New Roman" w:hAnsi="Times New Roman" w:cs="Times New Roman"/>
                <w:sz w:val="19"/>
              </w:rPr>
              <w:t xml:space="preserve"> </w:t>
            </w:r>
          </w:p>
        </w:tc>
        <w:tc>
          <w:tcPr>
            <w:tcW w:w="1107" w:type="dxa"/>
            <w:tcBorders>
              <w:top w:val="single" w:sz="12" w:space="0" w:color="000000"/>
              <w:left w:val="single" w:sz="12" w:space="0" w:color="000000"/>
              <w:bottom w:val="nil"/>
              <w:right w:val="single" w:sz="11" w:space="0" w:color="000000"/>
            </w:tcBorders>
            <w:shd w:val="clear" w:color="auto" w:fill="D9D9D9"/>
          </w:tcPr>
          <w:p w:rsidR="003677D0" w:rsidRDefault="00955ED9">
            <w:pPr>
              <w:spacing w:after="0"/>
              <w:ind w:left="186"/>
              <w:jc w:val="center"/>
            </w:pPr>
            <w:r>
              <w:rPr>
                <w:rFonts w:ascii="Times New Roman" w:eastAsia="Times New Roman" w:hAnsi="Times New Roman" w:cs="Times New Roman"/>
                <w:sz w:val="19"/>
              </w:rPr>
              <w:t xml:space="preserve"> </w:t>
            </w:r>
          </w:p>
        </w:tc>
        <w:tc>
          <w:tcPr>
            <w:tcW w:w="0" w:type="auto"/>
            <w:vMerge/>
            <w:tcBorders>
              <w:top w:val="nil"/>
              <w:left w:val="single" w:sz="11" w:space="0" w:color="000000"/>
              <w:bottom w:val="nil"/>
              <w:right w:val="single" w:sz="12" w:space="0" w:color="000000"/>
            </w:tcBorders>
          </w:tcPr>
          <w:p w:rsidR="003677D0" w:rsidRDefault="003677D0"/>
        </w:tc>
      </w:tr>
      <w:tr w:rsidR="003677D0">
        <w:trPr>
          <w:trHeight w:val="427"/>
        </w:trPr>
        <w:tc>
          <w:tcPr>
            <w:tcW w:w="1275" w:type="dxa"/>
            <w:tcBorders>
              <w:top w:val="nil"/>
              <w:left w:val="single" w:sz="11" w:space="0" w:color="000000"/>
              <w:bottom w:val="single" w:sz="11" w:space="0" w:color="000000"/>
              <w:right w:val="single" w:sz="4" w:space="0" w:color="000000"/>
            </w:tcBorders>
            <w:shd w:val="clear" w:color="auto" w:fill="D9D9D9"/>
          </w:tcPr>
          <w:p w:rsidR="003677D0" w:rsidRDefault="003677D0"/>
        </w:tc>
        <w:tc>
          <w:tcPr>
            <w:tcW w:w="559" w:type="dxa"/>
            <w:tcBorders>
              <w:top w:val="nil"/>
              <w:left w:val="single" w:sz="4" w:space="0" w:color="000000"/>
              <w:bottom w:val="single" w:sz="11" w:space="0" w:color="000000"/>
              <w:right w:val="single" w:sz="4" w:space="0" w:color="000000"/>
            </w:tcBorders>
            <w:shd w:val="clear" w:color="auto" w:fill="D9D9D9"/>
          </w:tcPr>
          <w:p w:rsidR="003677D0" w:rsidRDefault="003677D0"/>
        </w:tc>
        <w:tc>
          <w:tcPr>
            <w:tcW w:w="1212" w:type="dxa"/>
            <w:tcBorders>
              <w:top w:val="nil"/>
              <w:left w:val="single" w:sz="4" w:space="0" w:color="000000"/>
              <w:bottom w:val="single" w:sz="11" w:space="0" w:color="000000"/>
              <w:right w:val="single" w:sz="4" w:space="0" w:color="000000"/>
            </w:tcBorders>
            <w:shd w:val="clear" w:color="auto" w:fill="D9D9D9"/>
          </w:tcPr>
          <w:p w:rsidR="003677D0" w:rsidRDefault="003677D0"/>
        </w:tc>
        <w:tc>
          <w:tcPr>
            <w:tcW w:w="1003" w:type="dxa"/>
            <w:tcBorders>
              <w:top w:val="nil"/>
              <w:left w:val="single" w:sz="4" w:space="0" w:color="000000"/>
              <w:bottom w:val="single" w:sz="11" w:space="0" w:color="000000"/>
              <w:right w:val="single" w:sz="11" w:space="0" w:color="000000"/>
            </w:tcBorders>
            <w:shd w:val="clear" w:color="auto" w:fill="D9D9D9"/>
          </w:tcPr>
          <w:p w:rsidR="003677D0" w:rsidRDefault="00955ED9">
            <w:pPr>
              <w:spacing w:after="0"/>
              <w:ind w:left="96"/>
            </w:pPr>
            <w:r>
              <w:rPr>
                <w:rFonts w:ascii="Times New Roman" w:eastAsia="Times New Roman" w:hAnsi="Times New Roman" w:cs="Times New Roman"/>
                <w:sz w:val="19"/>
              </w:rPr>
              <w:t>Solicitado</w:t>
            </w:r>
          </w:p>
        </w:tc>
        <w:tc>
          <w:tcPr>
            <w:tcW w:w="1097" w:type="dxa"/>
            <w:tcBorders>
              <w:top w:val="nil"/>
              <w:left w:val="single" w:sz="11" w:space="0" w:color="000000"/>
              <w:bottom w:val="single" w:sz="11" w:space="0" w:color="000000"/>
              <w:right w:val="single" w:sz="11" w:space="0" w:color="000000"/>
            </w:tcBorders>
            <w:shd w:val="clear" w:color="auto" w:fill="D9D9D9"/>
          </w:tcPr>
          <w:p w:rsidR="003677D0" w:rsidRDefault="00955ED9">
            <w:pPr>
              <w:spacing w:after="0"/>
              <w:ind w:left="100"/>
            </w:pPr>
            <w:r>
              <w:rPr>
                <w:rFonts w:ascii="Times New Roman" w:eastAsia="Times New Roman" w:hAnsi="Times New Roman" w:cs="Times New Roman"/>
                <w:sz w:val="19"/>
              </w:rPr>
              <w:t>Justificado</w:t>
            </w:r>
          </w:p>
        </w:tc>
        <w:tc>
          <w:tcPr>
            <w:tcW w:w="999" w:type="dxa"/>
            <w:tcBorders>
              <w:top w:val="nil"/>
              <w:left w:val="single" w:sz="11" w:space="0" w:color="000000"/>
              <w:bottom w:val="single" w:sz="11" w:space="0" w:color="000000"/>
              <w:right w:val="single" w:sz="12" w:space="0" w:color="000000"/>
            </w:tcBorders>
            <w:shd w:val="clear" w:color="auto" w:fill="D9D9D9"/>
          </w:tcPr>
          <w:p w:rsidR="003677D0" w:rsidRDefault="00955ED9">
            <w:pPr>
              <w:spacing w:after="0"/>
              <w:ind w:left="101"/>
            </w:pPr>
            <w:r>
              <w:rPr>
                <w:rFonts w:ascii="Times New Roman" w:eastAsia="Times New Roman" w:hAnsi="Times New Roman" w:cs="Times New Roman"/>
                <w:sz w:val="19"/>
              </w:rPr>
              <w:t>Solicitado</w:t>
            </w:r>
          </w:p>
        </w:tc>
        <w:tc>
          <w:tcPr>
            <w:tcW w:w="1107" w:type="dxa"/>
            <w:tcBorders>
              <w:top w:val="nil"/>
              <w:left w:val="single" w:sz="12" w:space="0" w:color="000000"/>
              <w:bottom w:val="single" w:sz="11" w:space="0" w:color="000000"/>
              <w:right w:val="single" w:sz="11" w:space="0" w:color="000000"/>
            </w:tcBorders>
            <w:shd w:val="clear" w:color="auto" w:fill="D9D9D9"/>
          </w:tcPr>
          <w:p w:rsidR="003677D0" w:rsidRDefault="00955ED9">
            <w:pPr>
              <w:spacing w:after="0"/>
              <w:ind w:left="124" w:right="-8"/>
            </w:pPr>
            <w:r>
              <w:rPr>
                <w:rFonts w:ascii="Times New Roman" w:eastAsia="Times New Roman" w:hAnsi="Times New Roman" w:cs="Times New Roman"/>
                <w:sz w:val="19"/>
              </w:rPr>
              <w:t>Justificado</w:t>
            </w:r>
          </w:p>
        </w:tc>
        <w:tc>
          <w:tcPr>
            <w:tcW w:w="736" w:type="dxa"/>
            <w:tcBorders>
              <w:top w:val="nil"/>
              <w:left w:val="single" w:sz="11" w:space="0" w:color="000000"/>
              <w:bottom w:val="single" w:sz="11" w:space="0" w:color="000000"/>
              <w:right w:val="single" w:sz="12" w:space="0" w:color="000000"/>
            </w:tcBorders>
            <w:shd w:val="clear" w:color="auto" w:fill="D9D9D9"/>
          </w:tcPr>
          <w:p w:rsidR="003677D0" w:rsidRDefault="003677D0"/>
        </w:tc>
      </w:tr>
      <w:tr w:rsidR="003677D0">
        <w:trPr>
          <w:trHeight w:val="261"/>
        </w:trPr>
        <w:tc>
          <w:tcPr>
            <w:tcW w:w="1275" w:type="dxa"/>
            <w:tcBorders>
              <w:top w:val="single" w:sz="11"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11"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11"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11" w:space="0" w:color="000000"/>
              <w:left w:val="single" w:sz="4" w:space="0" w:color="000000"/>
              <w:bottom w:val="single" w:sz="4"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11" w:space="0" w:color="000000"/>
              <w:left w:val="single" w:sz="3" w:space="0" w:color="000000"/>
              <w:bottom w:val="single" w:sz="4"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11" w:space="0" w:color="000000"/>
              <w:left w:val="single" w:sz="11" w:space="0" w:color="000000"/>
              <w:bottom w:val="single" w:sz="4"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11" w:space="0" w:color="000000"/>
              <w:left w:val="single" w:sz="3" w:space="0" w:color="000000"/>
              <w:bottom w:val="single" w:sz="4"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11" w:space="0" w:color="000000"/>
              <w:left w:val="single" w:sz="11" w:space="0" w:color="000000"/>
              <w:bottom w:val="single" w:sz="4"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48"/>
        </w:trPr>
        <w:tc>
          <w:tcPr>
            <w:tcW w:w="1275" w:type="dxa"/>
            <w:tcBorders>
              <w:top w:val="single" w:sz="4" w:space="0" w:color="000000"/>
              <w:left w:val="single" w:sz="11" w:space="0" w:color="000000"/>
              <w:bottom w:val="single" w:sz="3"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4" w:space="0" w:color="000000"/>
              <w:left w:val="single" w:sz="4" w:space="0" w:color="000000"/>
              <w:bottom w:val="single" w:sz="3"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4" w:space="0" w:color="000000"/>
              <w:left w:val="single" w:sz="3" w:space="0" w:color="000000"/>
              <w:bottom w:val="single" w:sz="3" w:space="0" w:color="000000"/>
              <w:right w:val="single" w:sz="11" w:space="0" w:color="000000"/>
            </w:tcBorders>
          </w:tcPr>
          <w:p w:rsidR="003677D0" w:rsidRDefault="00955ED9">
            <w:pPr>
              <w:spacing w:after="0"/>
              <w:ind w:left="112"/>
            </w:pPr>
            <w:r>
              <w:rPr>
                <w:rFonts w:ascii="Times New Roman" w:eastAsia="Times New Roman" w:hAnsi="Times New Roman" w:cs="Times New Roman"/>
                <w:sz w:val="21"/>
              </w:rPr>
              <w:t xml:space="preserve"> </w:t>
            </w:r>
          </w:p>
        </w:tc>
        <w:tc>
          <w:tcPr>
            <w:tcW w:w="999" w:type="dxa"/>
            <w:tcBorders>
              <w:top w:val="single" w:sz="4" w:space="0" w:color="000000"/>
              <w:left w:val="single" w:sz="11" w:space="0" w:color="000000"/>
              <w:bottom w:val="single" w:sz="3"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4" w:space="0" w:color="000000"/>
              <w:left w:val="single" w:sz="3" w:space="0" w:color="000000"/>
              <w:bottom w:val="single" w:sz="3"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4" w:space="0" w:color="000000"/>
              <w:left w:val="single" w:sz="11" w:space="0" w:color="000000"/>
              <w:bottom w:val="single" w:sz="3"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46"/>
        </w:trPr>
        <w:tc>
          <w:tcPr>
            <w:tcW w:w="1275" w:type="dxa"/>
            <w:tcBorders>
              <w:top w:val="single" w:sz="3"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3" w:space="0" w:color="000000"/>
              <w:left w:val="single" w:sz="4" w:space="0" w:color="000000"/>
              <w:bottom w:val="single" w:sz="4"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3" w:space="0" w:color="000000"/>
              <w:left w:val="single" w:sz="3" w:space="0" w:color="000000"/>
              <w:bottom w:val="single" w:sz="4"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3" w:space="0" w:color="000000"/>
              <w:left w:val="single" w:sz="11" w:space="0" w:color="000000"/>
              <w:bottom w:val="single" w:sz="4"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3" w:space="0" w:color="000000"/>
              <w:left w:val="single" w:sz="3" w:space="0" w:color="000000"/>
              <w:bottom w:val="single" w:sz="4"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3" w:space="0" w:color="000000"/>
              <w:left w:val="single" w:sz="11" w:space="0" w:color="000000"/>
              <w:bottom w:val="single" w:sz="4"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47"/>
        </w:trPr>
        <w:tc>
          <w:tcPr>
            <w:tcW w:w="1275"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4" w:space="0" w:color="000000"/>
              <w:left w:val="single" w:sz="11" w:space="0" w:color="000000"/>
              <w:bottom w:val="single" w:sz="4"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47"/>
        </w:trPr>
        <w:tc>
          <w:tcPr>
            <w:tcW w:w="1275" w:type="dxa"/>
            <w:tcBorders>
              <w:top w:val="single" w:sz="4" w:space="0" w:color="000000"/>
              <w:left w:val="single" w:sz="11" w:space="0" w:color="000000"/>
              <w:bottom w:val="single" w:sz="4"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4" w:space="0" w:color="000000"/>
              <w:left w:val="single" w:sz="11" w:space="0" w:color="000000"/>
              <w:bottom w:val="single" w:sz="4"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4" w:space="0" w:color="000000"/>
              <w:left w:val="single" w:sz="3" w:space="0" w:color="000000"/>
              <w:bottom w:val="single" w:sz="4"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4" w:space="0" w:color="000000"/>
              <w:left w:val="single" w:sz="11" w:space="0" w:color="000000"/>
              <w:bottom w:val="single" w:sz="4"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257"/>
        </w:trPr>
        <w:tc>
          <w:tcPr>
            <w:tcW w:w="1275" w:type="dxa"/>
            <w:tcBorders>
              <w:top w:val="single" w:sz="4" w:space="0" w:color="000000"/>
              <w:left w:val="single" w:sz="11" w:space="0" w:color="000000"/>
              <w:bottom w:val="single" w:sz="12"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4" w:space="0" w:color="000000"/>
              <w:left w:val="single" w:sz="4" w:space="0" w:color="000000"/>
              <w:bottom w:val="single" w:sz="12"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212" w:type="dxa"/>
            <w:tcBorders>
              <w:top w:val="single" w:sz="4" w:space="0" w:color="000000"/>
              <w:left w:val="single" w:sz="4" w:space="0" w:color="000000"/>
              <w:bottom w:val="single" w:sz="12"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03" w:type="dxa"/>
            <w:tcBorders>
              <w:top w:val="single" w:sz="4" w:space="0" w:color="000000"/>
              <w:left w:val="single" w:sz="4" w:space="0" w:color="000000"/>
              <w:bottom w:val="single" w:sz="12" w:space="0" w:color="000000"/>
              <w:right w:val="single" w:sz="3" w:space="0" w:color="000000"/>
            </w:tcBorders>
          </w:tcPr>
          <w:p w:rsidR="003677D0" w:rsidRDefault="00955ED9">
            <w:pPr>
              <w:spacing w:after="0"/>
              <w:ind w:left="96"/>
            </w:pPr>
            <w:r>
              <w:rPr>
                <w:rFonts w:ascii="Times New Roman" w:eastAsia="Times New Roman" w:hAnsi="Times New Roman" w:cs="Times New Roman"/>
                <w:sz w:val="21"/>
              </w:rPr>
              <w:t xml:space="preserve"> </w:t>
            </w:r>
          </w:p>
        </w:tc>
        <w:tc>
          <w:tcPr>
            <w:tcW w:w="1097" w:type="dxa"/>
            <w:tcBorders>
              <w:top w:val="single" w:sz="4" w:space="0" w:color="000000"/>
              <w:left w:val="single" w:sz="3" w:space="0" w:color="000000"/>
              <w:bottom w:val="single" w:sz="12" w:space="0" w:color="000000"/>
              <w:right w:val="single" w:sz="11" w:space="0" w:color="000000"/>
            </w:tcBorders>
          </w:tcPr>
          <w:p w:rsidR="003677D0" w:rsidRDefault="00955ED9">
            <w:pPr>
              <w:spacing w:after="0"/>
              <w:ind w:left="113"/>
            </w:pPr>
            <w:r>
              <w:rPr>
                <w:rFonts w:ascii="Times New Roman" w:eastAsia="Times New Roman" w:hAnsi="Times New Roman" w:cs="Times New Roman"/>
                <w:sz w:val="21"/>
              </w:rPr>
              <w:t xml:space="preserve"> </w:t>
            </w:r>
          </w:p>
        </w:tc>
        <w:tc>
          <w:tcPr>
            <w:tcW w:w="999" w:type="dxa"/>
            <w:tcBorders>
              <w:top w:val="single" w:sz="4" w:space="0" w:color="000000"/>
              <w:left w:val="single" w:sz="11" w:space="0" w:color="000000"/>
              <w:bottom w:val="single" w:sz="12" w:space="0" w:color="000000"/>
              <w:right w:val="single" w:sz="3" w:space="0" w:color="000000"/>
            </w:tcBorders>
          </w:tcPr>
          <w:p w:rsidR="003677D0" w:rsidRDefault="00955ED9">
            <w:pPr>
              <w:spacing w:after="0"/>
              <w:ind w:left="101"/>
            </w:pPr>
            <w:r>
              <w:rPr>
                <w:rFonts w:ascii="Times New Roman" w:eastAsia="Times New Roman" w:hAnsi="Times New Roman" w:cs="Times New Roman"/>
                <w:sz w:val="21"/>
              </w:rPr>
              <w:t xml:space="preserve"> </w:t>
            </w:r>
          </w:p>
        </w:tc>
        <w:tc>
          <w:tcPr>
            <w:tcW w:w="1107" w:type="dxa"/>
            <w:tcBorders>
              <w:top w:val="single" w:sz="4" w:space="0" w:color="000000"/>
              <w:left w:val="single" w:sz="3" w:space="0" w:color="000000"/>
              <w:bottom w:val="single" w:sz="12" w:space="0" w:color="000000"/>
              <w:right w:val="single" w:sz="11" w:space="0" w:color="000000"/>
            </w:tcBorders>
          </w:tcPr>
          <w:p w:rsidR="003677D0" w:rsidRDefault="00955ED9">
            <w:pPr>
              <w:spacing w:after="0"/>
              <w:ind w:left="85"/>
            </w:pPr>
            <w:r>
              <w:rPr>
                <w:rFonts w:ascii="Times New Roman" w:eastAsia="Times New Roman" w:hAnsi="Times New Roman" w:cs="Times New Roman"/>
                <w:sz w:val="21"/>
              </w:rPr>
              <w:t xml:space="preserve"> </w:t>
            </w:r>
          </w:p>
        </w:tc>
        <w:tc>
          <w:tcPr>
            <w:tcW w:w="736" w:type="dxa"/>
            <w:tcBorders>
              <w:top w:val="single" w:sz="4" w:space="0" w:color="000000"/>
              <w:left w:val="single" w:sz="11" w:space="0" w:color="000000"/>
              <w:bottom w:val="single" w:sz="12"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r w:rsidR="003677D0">
        <w:trPr>
          <w:trHeight w:val="743"/>
        </w:trPr>
        <w:tc>
          <w:tcPr>
            <w:tcW w:w="1275" w:type="dxa"/>
            <w:tcBorders>
              <w:top w:val="single" w:sz="12" w:space="0" w:color="000000"/>
              <w:left w:val="single" w:sz="11" w:space="0" w:color="000000"/>
              <w:bottom w:val="single" w:sz="11" w:space="0" w:color="000000"/>
              <w:right w:val="single" w:sz="4" w:space="0" w:color="000000"/>
            </w:tcBorders>
          </w:tcPr>
          <w:p w:rsidR="003677D0" w:rsidRDefault="00955ED9">
            <w:pPr>
              <w:spacing w:after="0"/>
              <w:ind w:left="99"/>
            </w:pPr>
            <w:r>
              <w:rPr>
                <w:rFonts w:ascii="Times New Roman" w:eastAsia="Times New Roman" w:hAnsi="Times New Roman" w:cs="Times New Roman"/>
                <w:sz w:val="21"/>
              </w:rPr>
              <w:t xml:space="preserve"> </w:t>
            </w:r>
          </w:p>
        </w:tc>
        <w:tc>
          <w:tcPr>
            <w:tcW w:w="559" w:type="dxa"/>
            <w:tcBorders>
              <w:top w:val="single" w:sz="12" w:space="0" w:color="000000"/>
              <w:left w:val="single" w:sz="4" w:space="0" w:color="000000"/>
              <w:bottom w:val="single" w:sz="11" w:space="0" w:color="000000"/>
              <w:right w:val="single" w:sz="4" w:space="0" w:color="000000"/>
            </w:tcBorders>
          </w:tcPr>
          <w:p w:rsidR="003677D0" w:rsidRDefault="00955ED9">
            <w:pPr>
              <w:spacing w:after="0"/>
              <w:ind w:left="178"/>
              <w:jc w:val="center"/>
            </w:pPr>
            <w:r>
              <w:rPr>
                <w:rFonts w:ascii="Times New Roman" w:eastAsia="Times New Roman" w:hAnsi="Times New Roman" w:cs="Times New Roman"/>
                <w:sz w:val="21"/>
              </w:rPr>
              <w:t xml:space="preserve"> </w:t>
            </w:r>
          </w:p>
        </w:tc>
        <w:tc>
          <w:tcPr>
            <w:tcW w:w="1212" w:type="dxa"/>
            <w:tcBorders>
              <w:top w:val="single" w:sz="12" w:space="0" w:color="000000"/>
              <w:left w:val="single" w:sz="4" w:space="0" w:color="000000"/>
              <w:bottom w:val="single" w:sz="11" w:space="0" w:color="000000"/>
              <w:right w:val="single" w:sz="4" w:space="0" w:color="000000"/>
            </w:tcBorders>
          </w:tcPr>
          <w:p w:rsidR="003677D0" w:rsidRDefault="00955ED9">
            <w:pPr>
              <w:spacing w:after="0"/>
              <w:ind w:left="96"/>
            </w:pPr>
            <w:r>
              <w:rPr>
                <w:rFonts w:ascii="Times New Roman" w:eastAsia="Times New Roman" w:hAnsi="Times New Roman" w:cs="Times New Roman"/>
                <w:sz w:val="21"/>
              </w:rPr>
              <w:t xml:space="preserve">    Total </w:t>
            </w:r>
          </w:p>
        </w:tc>
        <w:tc>
          <w:tcPr>
            <w:tcW w:w="1003" w:type="dxa"/>
            <w:tcBorders>
              <w:top w:val="single" w:sz="12" w:space="0" w:color="000000"/>
              <w:left w:val="single" w:sz="4" w:space="0" w:color="000000"/>
              <w:bottom w:val="single" w:sz="11" w:space="0" w:color="000000"/>
              <w:right w:val="single" w:sz="3" w:space="0" w:color="000000"/>
            </w:tcBorders>
          </w:tcPr>
          <w:p w:rsidR="003677D0" w:rsidRDefault="00955ED9">
            <w:pPr>
              <w:spacing w:after="0"/>
              <w:ind w:left="193"/>
              <w:jc w:val="center"/>
            </w:pPr>
            <w:r>
              <w:rPr>
                <w:rFonts w:ascii="Times New Roman" w:eastAsia="Times New Roman" w:hAnsi="Times New Roman" w:cs="Times New Roman"/>
                <w:sz w:val="21"/>
              </w:rPr>
              <w:t xml:space="preserve"> </w:t>
            </w:r>
          </w:p>
          <w:p w:rsidR="003677D0" w:rsidRDefault="00955ED9">
            <w:pPr>
              <w:spacing w:after="0"/>
              <w:ind w:right="29"/>
              <w:jc w:val="right"/>
            </w:pPr>
            <w:r>
              <w:rPr>
                <w:rFonts w:ascii="Times New Roman" w:eastAsia="Times New Roman" w:hAnsi="Times New Roman" w:cs="Times New Roman"/>
                <w:sz w:val="21"/>
              </w:rPr>
              <w:t xml:space="preserve">       </w:t>
            </w:r>
          </w:p>
          <w:p w:rsidR="003677D0" w:rsidRDefault="00955ED9">
            <w:pPr>
              <w:spacing w:after="0"/>
              <w:ind w:left="196"/>
              <w:jc w:val="center"/>
            </w:pPr>
            <w:r>
              <w:rPr>
                <w:rFonts w:ascii="Times New Roman" w:eastAsia="Times New Roman" w:hAnsi="Times New Roman" w:cs="Times New Roman"/>
                <w:sz w:val="21"/>
              </w:rPr>
              <w:t xml:space="preserve"> </w:t>
            </w:r>
          </w:p>
        </w:tc>
        <w:tc>
          <w:tcPr>
            <w:tcW w:w="1097" w:type="dxa"/>
            <w:tcBorders>
              <w:top w:val="single" w:sz="12" w:space="0" w:color="000000"/>
              <w:left w:val="single" w:sz="3" w:space="0" w:color="000000"/>
              <w:bottom w:val="single" w:sz="11" w:space="0" w:color="000000"/>
              <w:right w:val="single" w:sz="11" w:space="0" w:color="000000"/>
            </w:tcBorders>
          </w:tcPr>
          <w:p w:rsidR="003677D0" w:rsidRDefault="00955ED9">
            <w:pPr>
              <w:spacing w:after="0"/>
              <w:ind w:left="199"/>
              <w:jc w:val="center"/>
            </w:pPr>
            <w:r>
              <w:rPr>
                <w:rFonts w:ascii="Times New Roman" w:eastAsia="Times New Roman" w:hAnsi="Times New Roman" w:cs="Times New Roman"/>
                <w:sz w:val="21"/>
              </w:rPr>
              <w:t xml:space="preserve"> </w:t>
            </w:r>
          </w:p>
          <w:p w:rsidR="003677D0" w:rsidRDefault="00955ED9">
            <w:pPr>
              <w:spacing w:after="0"/>
              <w:ind w:left="-26"/>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tc>
        <w:tc>
          <w:tcPr>
            <w:tcW w:w="999" w:type="dxa"/>
            <w:tcBorders>
              <w:top w:val="single" w:sz="12" w:space="0" w:color="000000"/>
              <w:left w:val="single" w:sz="11" w:space="0" w:color="000000"/>
              <w:bottom w:val="single" w:sz="11" w:space="0" w:color="000000"/>
              <w:right w:val="single" w:sz="3" w:space="0" w:color="000000"/>
            </w:tcBorders>
          </w:tcPr>
          <w:p w:rsidR="003677D0" w:rsidRDefault="00955ED9">
            <w:pPr>
              <w:spacing w:after="0"/>
              <w:ind w:left="172"/>
              <w:jc w:val="center"/>
            </w:pPr>
            <w:r>
              <w:rPr>
                <w:rFonts w:ascii="Times New Roman" w:eastAsia="Times New Roman" w:hAnsi="Times New Roman" w:cs="Times New Roman"/>
                <w:sz w:val="21"/>
              </w:rPr>
              <w:t xml:space="preserve"> </w:t>
            </w:r>
          </w:p>
        </w:tc>
        <w:tc>
          <w:tcPr>
            <w:tcW w:w="1107" w:type="dxa"/>
            <w:tcBorders>
              <w:top w:val="single" w:sz="12" w:space="0" w:color="000000"/>
              <w:left w:val="single" w:sz="3" w:space="0" w:color="000000"/>
              <w:bottom w:val="single" w:sz="11" w:space="0" w:color="000000"/>
              <w:right w:val="single" w:sz="11" w:space="0" w:color="000000"/>
            </w:tcBorders>
          </w:tcPr>
          <w:p w:rsidR="003677D0" w:rsidRDefault="00955ED9">
            <w:pPr>
              <w:spacing w:after="0"/>
              <w:ind w:left="179"/>
              <w:jc w:val="center"/>
            </w:pPr>
            <w:r>
              <w:rPr>
                <w:rFonts w:ascii="Times New Roman" w:eastAsia="Times New Roman" w:hAnsi="Times New Roman" w:cs="Times New Roman"/>
                <w:sz w:val="21"/>
              </w:rPr>
              <w:t xml:space="preserve"> </w:t>
            </w:r>
          </w:p>
        </w:tc>
        <w:tc>
          <w:tcPr>
            <w:tcW w:w="736" w:type="dxa"/>
            <w:tcBorders>
              <w:top w:val="single" w:sz="12" w:space="0" w:color="000000"/>
              <w:left w:val="single" w:sz="11" w:space="0" w:color="000000"/>
              <w:bottom w:val="single" w:sz="11" w:space="0" w:color="000000"/>
              <w:right w:val="single" w:sz="12" w:space="0" w:color="000000"/>
            </w:tcBorders>
          </w:tcPr>
          <w:p w:rsidR="003677D0" w:rsidRDefault="00955ED9">
            <w:pPr>
              <w:spacing w:after="0"/>
              <w:ind w:left="102"/>
            </w:pPr>
            <w:r>
              <w:rPr>
                <w:rFonts w:ascii="Times New Roman" w:eastAsia="Times New Roman" w:hAnsi="Times New Roman" w:cs="Times New Roman"/>
                <w:sz w:val="21"/>
              </w:rPr>
              <w:t xml:space="preserve">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984" w:type="dxa"/>
        <w:tblInd w:w="342" w:type="dxa"/>
        <w:tblCellMar>
          <w:top w:w="48" w:type="dxa"/>
          <w:left w:w="102" w:type="dxa"/>
          <w:bottom w:w="0" w:type="dxa"/>
          <w:right w:w="115" w:type="dxa"/>
        </w:tblCellMar>
        <w:tblLook w:val="04A0" w:firstRow="1" w:lastRow="0" w:firstColumn="1" w:lastColumn="0" w:noHBand="0" w:noVBand="1"/>
      </w:tblPr>
      <w:tblGrid>
        <w:gridCol w:w="7984"/>
      </w:tblGrid>
      <w:tr w:rsidR="003677D0">
        <w:trPr>
          <w:trHeight w:val="248"/>
        </w:trPr>
        <w:tc>
          <w:tcPr>
            <w:tcW w:w="7984" w:type="dxa"/>
            <w:tcBorders>
              <w:top w:val="single" w:sz="4" w:space="0" w:color="000000"/>
              <w:left w:val="single" w:sz="3"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14. Facturas y documentos acreditativos del pago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 w:line="238" w:lineRule="auto"/>
        <w:ind w:left="323" w:right="168"/>
      </w:pPr>
      <w:r>
        <w:rPr>
          <w:rFonts w:ascii="Times New Roman" w:eastAsia="Times New Roman" w:hAnsi="Times New Roman" w:cs="Times New Roman"/>
          <w:sz w:val="21"/>
        </w:rPr>
        <w:t xml:space="preserve">(Adjuntar facturas o documentos de valor probatorio equivalentes en el tráfico mercantil o con eficacia administrativa incorporados en la relación a que se hace referencia men el punto anterior, justificativas del gasto)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7" w:type="dxa"/>
          <w:left w:w="102" w:type="dxa"/>
          <w:bottom w:w="0" w:type="dxa"/>
          <w:right w:w="115" w:type="dxa"/>
        </w:tblCellMar>
        <w:tblLook w:val="04A0" w:firstRow="1" w:lastRow="0" w:firstColumn="1" w:lastColumn="0" w:noHBand="0" w:noVBand="1"/>
      </w:tblPr>
      <w:tblGrid>
        <w:gridCol w:w="8125"/>
      </w:tblGrid>
      <w:tr w:rsidR="003677D0">
        <w:trPr>
          <w:trHeight w:val="248"/>
        </w:trPr>
        <w:tc>
          <w:tcPr>
            <w:tcW w:w="8125" w:type="dxa"/>
            <w:tcBorders>
              <w:top w:val="single" w:sz="3"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15.- Presupuestos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 Los tres presupuestos solicitados por el beneficiario, en los supuestos que resulte obligatorio)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8125" w:type="dxa"/>
        <w:tblInd w:w="342" w:type="dxa"/>
        <w:tblCellMar>
          <w:top w:w="46" w:type="dxa"/>
          <w:left w:w="102" w:type="dxa"/>
          <w:bottom w:w="0" w:type="dxa"/>
          <w:right w:w="115" w:type="dxa"/>
        </w:tblCellMar>
        <w:tblLook w:val="04A0" w:firstRow="1" w:lastRow="0" w:firstColumn="1" w:lastColumn="0" w:noHBand="0" w:noVBand="1"/>
      </w:tblPr>
      <w:tblGrid>
        <w:gridCol w:w="8125"/>
      </w:tblGrid>
      <w:tr w:rsidR="003677D0">
        <w:trPr>
          <w:trHeight w:val="245"/>
        </w:trPr>
        <w:tc>
          <w:tcPr>
            <w:tcW w:w="8125" w:type="dxa"/>
            <w:tcBorders>
              <w:top w:val="single" w:sz="4" w:space="0" w:color="000000"/>
              <w:left w:val="single" w:sz="3"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16. Otros aspectos </w:t>
            </w:r>
          </w:p>
        </w:tc>
      </w:tr>
    </w:tbl>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 xml:space="preserve">(Otros aspectos relevantes no incluidos en los apartados anteriores.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pBdr>
          <w:top w:val="single" w:sz="4" w:space="0" w:color="000000"/>
          <w:left w:val="single" w:sz="3" w:space="0" w:color="000000"/>
          <w:bottom w:val="single" w:sz="3" w:space="0" w:color="000000"/>
          <w:right w:val="single" w:sz="4" w:space="0" w:color="000000"/>
        </w:pBdr>
        <w:spacing w:after="0"/>
        <w:ind w:left="439"/>
        <w:jc w:val="left"/>
      </w:pPr>
      <w:r>
        <w:t xml:space="preserve">17. Comprobantes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(Carteles, folletos, videos, fotografí</w:t>
      </w:r>
      <w:r>
        <w:rPr>
          <w:rFonts w:ascii="Times New Roman" w:eastAsia="Times New Roman" w:hAnsi="Times New Roman" w:cs="Times New Roman"/>
          <w:sz w:val="21"/>
        </w:rPr>
        <w:t xml:space="preserve">as etc. elaborados y que reflejan la veracidad de lo expuesto en la memoria.)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Don/Dña......................................................................................................., representante legal de la entidad solicitante, declara la veracidad de los datos obrantes en el presente Anexo.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 a……….de………………………………………...de 2024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tabs>
          <w:tab w:val="center" w:pos="2658"/>
          <w:tab w:val="center" w:pos="3578"/>
          <w:tab w:val="center" w:pos="4245"/>
          <w:tab w:val="center" w:pos="4910"/>
          <w:tab w:val="center" w:pos="5573"/>
          <w:tab w:val="center" w:pos="6827"/>
        </w:tabs>
        <w:spacing w:after="102"/>
      </w:pPr>
      <w:r>
        <w:tab/>
      </w:r>
      <w:r>
        <w:rPr>
          <w:rFonts w:ascii="Times New Roman" w:eastAsia="Times New Roman" w:hAnsi="Times New Roman" w:cs="Times New Roman"/>
          <w:sz w:val="21"/>
        </w:rPr>
        <w:t xml:space="preserve">Firmado: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Firma y sello </w:t>
      </w:r>
    </w:p>
    <w:p w:rsidR="003677D0" w:rsidRDefault="00955ED9">
      <w:pPr>
        <w:spacing w:after="117"/>
        <w:ind w:left="59"/>
        <w:jc w:val="center"/>
      </w:pPr>
      <w:r>
        <w:rPr>
          <w:rFonts w:ascii="Times New Roman" w:eastAsia="Times New Roman" w:hAnsi="Times New Roman" w:cs="Times New Roman"/>
          <w:sz w:val="21"/>
        </w:rPr>
        <w:t xml:space="preserve"> </w:t>
      </w:r>
    </w:p>
    <w:p w:rsidR="003677D0" w:rsidRDefault="00955ED9">
      <w:pPr>
        <w:tabs>
          <w:tab w:val="center" w:pos="1975"/>
          <w:tab w:val="center" w:pos="4327"/>
          <w:tab w:val="center" w:pos="6654"/>
        </w:tabs>
        <w:spacing w:after="97" w:line="266" w:lineRule="auto"/>
      </w:pPr>
      <w:r>
        <w:tab/>
      </w:r>
      <w:r>
        <w:rPr>
          <w:rFonts w:ascii="Times New Roman" w:eastAsia="Times New Roman" w:hAnsi="Times New Roman" w:cs="Times New Roman"/>
          <w:sz w:val="21"/>
        </w:rPr>
        <w:t xml:space="preserve">(Persona responsable del proyecto)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(Representante Legal de la Entidad)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3"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El formato que se facilita es orientativo del contenido mínimo. Por esta razón, se</w:t>
      </w:r>
      <w:r>
        <w:rPr>
          <w:rFonts w:ascii="Times New Roman" w:eastAsia="Times New Roman" w:hAnsi="Times New Roman" w:cs="Times New Roman"/>
          <w:sz w:val="21"/>
        </w:rPr>
        <w:t xml:space="preserve"> podrá incluir cuantos datos e informaciones se considere convenientes.</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137"/>
        <w:ind w:left="59"/>
        <w:jc w:val="center"/>
      </w:pPr>
      <w:r>
        <w:rPr>
          <w:rFonts w:ascii="Times New Roman" w:eastAsia="Times New Roman" w:hAnsi="Times New Roman" w:cs="Times New Roman"/>
          <w:sz w:val="21"/>
        </w:rPr>
        <w:t xml:space="preserve"> </w:t>
      </w:r>
    </w:p>
    <w:p w:rsidR="003677D0" w:rsidRDefault="00955ED9">
      <w:pPr>
        <w:pStyle w:val="Ttulo2"/>
        <w:spacing w:after="139"/>
        <w:ind w:left="1668" w:right="1656"/>
      </w:pPr>
      <w:r>
        <w:rPr>
          <w:noProof/>
        </w:rPr>
        <mc:AlternateContent>
          <mc:Choice Requires="wpg">
            <w:drawing>
              <wp:anchor distT="0" distB="0" distL="114300" distR="114300" simplePos="0" relativeHeight="2518241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4726" name="Group 43472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021" name="Rectangle 2602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6022" name="Rectangle 2602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023" name="Rectangle 2602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163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4726" style="width:18.7031pt;height:264.21pt;position:absolute;mso-position-horizontal-relative:page;mso-position-horizontal:absolute;margin-left:566.218pt;mso-position-vertical-relative:page;margin-top:458.79pt;" coordsize="2375,33554">
                <v:rect id="Rectangle 2602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602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02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163 de 348 </w:t>
                        </w:r>
                      </w:p>
                    </w:txbxContent>
                  </v:textbox>
                </v:rect>
                <w10:wrap type="square"/>
              </v:group>
            </w:pict>
          </mc:Fallback>
        </mc:AlternateContent>
      </w:r>
      <w:r>
        <w:t xml:space="preserve">ANEXO II </w:t>
      </w:r>
    </w:p>
    <w:p w:rsidR="003677D0" w:rsidRDefault="00955ED9">
      <w:pPr>
        <w:spacing w:after="5" w:line="355" w:lineRule="auto"/>
        <w:ind w:left="333" w:right="325" w:hanging="10"/>
        <w:jc w:val="both"/>
      </w:pPr>
      <w:r>
        <w:rPr>
          <w:rFonts w:ascii="Times New Roman" w:eastAsia="Times New Roman" w:hAnsi="Times New Roman" w:cs="Times New Roman"/>
          <w:sz w:val="21"/>
        </w:rPr>
        <w:t xml:space="preserve">D./Dña._________________________________________________________          con DNI__________________ como ________________________de__________con </w:t>
      </w:r>
    </w:p>
    <w:p w:rsidR="003677D0" w:rsidRDefault="00955ED9">
      <w:pPr>
        <w:spacing w:after="5" w:line="351" w:lineRule="auto"/>
        <w:ind w:left="333" w:right="325" w:hanging="10"/>
        <w:jc w:val="both"/>
      </w:pPr>
      <w:r>
        <w:rPr>
          <w:rFonts w:ascii="Times New Roman" w:eastAsia="Times New Roman" w:hAnsi="Times New Roman" w:cs="Times New Roman"/>
          <w:sz w:val="21"/>
        </w:rPr>
        <w:t>CIF__</w:t>
      </w:r>
      <w:r>
        <w:rPr>
          <w:rFonts w:ascii="Times New Roman" w:eastAsia="Times New Roman" w:hAnsi="Times New Roman" w:cs="Times New Roman"/>
          <w:sz w:val="21"/>
        </w:rPr>
        <w:t xml:space="preserve">________________, beneficiario/a de la subvención para el desarrollo del PROYECTO ___________________________________ en el año 2021, por importe total de ___________________________________ Euros, en cumplimiento de lo previsto en la acuerdo de concesión </w:t>
      </w:r>
      <w:r>
        <w:rPr>
          <w:rFonts w:ascii="Times New Roman" w:eastAsia="Times New Roman" w:hAnsi="Times New Roman" w:cs="Times New Roman"/>
          <w:sz w:val="21"/>
        </w:rPr>
        <w:t>de la Junta de Gobierno Local adoptado en sesión de fecha __________________y a efectos de justificación, CERTIFICO:</w:t>
      </w:r>
      <w:r>
        <w:rPr>
          <w:rFonts w:ascii="Times New Roman" w:eastAsia="Times New Roman" w:hAnsi="Times New Roman" w:cs="Times New Roman"/>
          <w:sz w:val="23"/>
        </w:rPr>
        <w:t xml:space="preserve"> </w:t>
      </w:r>
    </w:p>
    <w:p w:rsidR="003677D0" w:rsidRDefault="00955ED9">
      <w:pPr>
        <w:spacing w:after="98"/>
        <w:ind w:left="2006"/>
      </w:pPr>
      <w:r>
        <w:rPr>
          <w:rFonts w:ascii="Times New Roman" w:eastAsia="Times New Roman" w:hAnsi="Times New Roman" w:cs="Times New Roman"/>
          <w:sz w:val="21"/>
        </w:rPr>
        <w:t xml:space="preserve"> </w:t>
      </w:r>
    </w:p>
    <w:p w:rsidR="003677D0" w:rsidRDefault="00955ED9">
      <w:pPr>
        <w:spacing w:after="90" w:line="266" w:lineRule="auto"/>
        <w:ind w:left="333" w:right="325" w:hanging="10"/>
        <w:jc w:val="both"/>
      </w:pPr>
      <w:r>
        <w:rPr>
          <w:rFonts w:ascii="Times New Roman" w:eastAsia="Times New Roman" w:hAnsi="Times New Roman" w:cs="Times New Roman"/>
          <w:sz w:val="21"/>
        </w:rPr>
        <w:t xml:space="preserve">Que ha sido cumplida la finalidad para la cual se otorgó la subvención.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5" w:line="357" w:lineRule="auto"/>
        <w:ind w:left="333" w:right="325" w:hanging="10"/>
        <w:jc w:val="both"/>
      </w:pPr>
      <w:r>
        <w:rPr>
          <w:rFonts w:ascii="Times New Roman" w:eastAsia="Times New Roman" w:hAnsi="Times New Roman" w:cs="Times New Roman"/>
          <w:sz w:val="21"/>
        </w:rPr>
        <w:t>Que en el desarrollo de las actividades comprendidas en el proyecto se han generado los gastos subvencionables señalados en la memoria adjunta, a cuyos efectos se acompaña las facturas originales y documentos acreditativos del pago, correspondientes a esto</w:t>
      </w:r>
      <w:r>
        <w:rPr>
          <w:rFonts w:ascii="Times New Roman" w:eastAsia="Times New Roman" w:hAnsi="Times New Roman" w:cs="Times New Roman"/>
          <w:sz w:val="21"/>
        </w:rPr>
        <w:t xml:space="preserve">s gastos, con un coste total de ejecución de _________________€.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358" w:lineRule="auto"/>
        <w:ind w:left="333" w:right="325" w:hanging="10"/>
        <w:jc w:val="both"/>
      </w:pPr>
      <w:r>
        <w:rPr>
          <w:rFonts w:ascii="Times New Roman" w:eastAsia="Times New Roman" w:hAnsi="Times New Roman" w:cs="Times New Roman"/>
          <w:sz w:val="21"/>
        </w:rPr>
        <w:t xml:space="preserve">Que en relación con la aplicación de la subvención recibida a la finalidad y concepto para la que se otorgó: </w:t>
      </w:r>
    </w:p>
    <w:p w:rsidR="003677D0" w:rsidRDefault="00955ED9">
      <w:pPr>
        <w:spacing w:after="122" w:line="265" w:lineRule="auto"/>
        <w:ind w:left="1013" w:right="326" w:hanging="10"/>
        <w:jc w:val="both"/>
      </w:pPr>
      <w:r>
        <w:rPr>
          <w:rFonts w:ascii="Times New Roman" w:eastAsia="Times New Roman" w:hAnsi="Times New Roman" w:cs="Times New Roman"/>
          <w:sz w:val="21"/>
        </w:rPr>
        <w:t xml:space="preserve">(marcar con una ‘X’ la opción que proceda): </w:t>
      </w:r>
    </w:p>
    <w:p w:rsidR="003677D0" w:rsidRDefault="00955ED9">
      <w:pPr>
        <w:spacing w:after="158" w:line="26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SE HA APLICADO INTEGRAMENTE </w:t>
      </w:r>
    </w:p>
    <w:p w:rsidR="003677D0" w:rsidRDefault="00955ED9">
      <w:pPr>
        <w:spacing w:after="5" w:line="376"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SE HA APLICADO PARCIALMENTE O NO SE HA APLICADO, por lo que se ha procedido al reintegro de la cantidad de ________________ Euros, según la carta de pago y liquidación que se acompañan al presente.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358" w:lineRule="auto"/>
        <w:ind w:left="333" w:right="325" w:hanging="10"/>
        <w:jc w:val="both"/>
      </w:pPr>
      <w:r>
        <w:rPr>
          <w:rFonts w:ascii="Times New Roman" w:eastAsia="Times New Roman" w:hAnsi="Times New Roman" w:cs="Times New Roman"/>
          <w:sz w:val="21"/>
        </w:rPr>
        <w:t>Que, en relación con la obtención de otros ingresos o</w:t>
      </w:r>
      <w:r>
        <w:rPr>
          <w:rFonts w:ascii="Times New Roman" w:eastAsia="Times New Roman" w:hAnsi="Times New Roman" w:cs="Times New Roman"/>
          <w:sz w:val="21"/>
        </w:rPr>
        <w:t xml:space="preserve"> subvenciones, para la misma actividad y conceptos:  </w:t>
      </w:r>
    </w:p>
    <w:p w:rsidR="003677D0" w:rsidRDefault="00955ED9">
      <w:pPr>
        <w:spacing w:after="117" w:line="265" w:lineRule="auto"/>
        <w:ind w:left="1013" w:right="326" w:hanging="10"/>
        <w:jc w:val="both"/>
      </w:pPr>
      <w:r>
        <w:rPr>
          <w:rFonts w:ascii="Times New Roman" w:eastAsia="Times New Roman" w:hAnsi="Times New Roman" w:cs="Times New Roman"/>
          <w:sz w:val="21"/>
        </w:rPr>
        <w:t xml:space="preserve">(marcar con una ‘X’ la opción que proceda) </w:t>
      </w:r>
    </w:p>
    <w:p w:rsidR="003677D0" w:rsidRDefault="00955ED9">
      <w:pPr>
        <w:spacing w:after="5" w:line="397"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No se han recibido subvenciones ni ayudas públicas o privadas de otras administraciones o entidades para esta actividad </w:t>
      </w:r>
    </w:p>
    <w:p w:rsidR="003677D0" w:rsidRDefault="00955ED9">
      <w:pPr>
        <w:spacing w:after="5" w:line="395" w:lineRule="auto"/>
        <w:ind w:left="1013" w:right="325" w:hanging="10"/>
        <w:jc w:val="both"/>
      </w:pPr>
      <w:r>
        <w:rPr>
          <w:rFonts w:ascii="Times New Roman" w:eastAsia="Times New Roman" w:hAnsi="Times New Roman" w:cs="Times New Roman"/>
          <w:sz w:val="18"/>
        </w:rPr>
        <w:t xml:space="preserve"> </w:t>
      </w:r>
      <w:r>
        <w:rPr>
          <w:rFonts w:ascii="Times New Roman" w:eastAsia="Times New Roman" w:hAnsi="Times New Roman" w:cs="Times New Roman"/>
          <w:sz w:val="21"/>
        </w:rPr>
        <w:t xml:space="preserve"> Las ayudas o subvenciones concedidas por otras administraciones o entidades privadas para esta actividad han sido las siguientes  </w:t>
      </w:r>
    </w:p>
    <w:p w:rsidR="003677D0" w:rsidRDefault="00955ED9">
      <w:pPr>
        <w:spacing w:after="76" w:line="265" w:lineRule="auto"/>
        <w:ind w:left="1013" w:right="326" w:hanging="10"/>
        <w:jc w:val="both"/>
      </w:pPr>
      <w:r>
        <w:rPr>
          <w:noProof/>
        </w:rPr>
        <mc:AlternateContent>
          <mc:Choice Requires="wpg">
            <w:drawing>
              <wp:anchor distT="0" distB="0" distL="114300" distR="114300" simplePos="0" relativeHeight="2518251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6584" name="Group 43658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183" name="Rectangle 2618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6184" name="Rectangle 2618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185" name="Rectangle 2618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w:t>
                              </w:r>
                              <w:r>
                                <w:rPr>
                                  <w:rFonts w:ascii="Arial" w:eastAsia="Arial" w:hAnsi="Arial" w:cs="Arial"/>
                                  <w:sz w:val="12"/>
                                </w:rPr>
                                <w:t xml:space="preserve">ectrónicamente desde la plataforma esPublico Gestiona | Página 164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6584" style="width:18.7031pt;height:264.21pt;position:absolute;mso-position-horizontal-relative:page;mso-position-horizontal:absolute;margin-left:566.218pt;mso-position-vertical-relative:page;margin-top:458.79pt;" coordsize="2375,33554">
                <v:rect id="Rectangle 2618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618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18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164 de 348 </w:t>
                        </w:r>
                      </w:p>
                    </w:txbxContent>
                  </v:textbox>
                </v:rect>
                <w10:wrap type="square"/>
              </v:group>
            </w:pict>
          </mc:Fallback>
        </mc:AlternateContent>
      </w:r>
      <w:r>
        <w:rPr>
          <w:rFonts w:ascii="Times New Roman" w:eastAsia="Times New Roman" w:hAnsi="Times New Roman" w:cs="Times New Roman"/>
          <w:sz w:val="21"/>
        </w:rPr>
        <w:t>(se rellenará una línea por cada concepto subvencionado)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tbl>
      <w:tblPr>
        <w:tblStyle w:val="TableGrid"/>
        <w:tblW w:w="7322" w:type="dxa"/>
        <w:tblInd w:w="1003" w:type="dxa"/>
        <w:tblCellMar>
          <w:top w:w="46" w:type="dxa"/>
          <w:left w:w="98" w:type="dxa"/>
          <w:bottom w:w="0" w:type="dxa"/>
          <w:right w:w="49" w:type="dxa"/>
        </w:tblCellMar>
        <w:tblLook w:val="04A0" w:firstRow="1" w:lastRow="0" w:firstColumn="1" w:lastColumn="0" w:noHBand="0" w:noVBand="1"/>
      </w:tblPr>
      <w:tblGrid>
        <w:gridCol w:w="2002"/>
        <w:gridCol w:w="4394"/>
        <w:gridCol w:w="926"/>
      </w:tblGrid>
      <w:tr w:rsidR="003677D0">
        <w:trPr>
          <w:trHeight w:val="721"/>
        </w:trPr>
        <w:tc>
          <w:tcPr>
            <w:tcW w:w="2002"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Persona o entidad concedente </w:t>
            </w:r>
          </w:p>
        </w:tc>
        <w:tc>
          <w:tcPr>
            <w:tcW w:w="4394" w:type="dxa"/>
            <w:tcBorders>
              <w:top w:val="single" w:sz="4" w:space="0" w:color="000000"/>
              <w:left w:val="single" w:sz="4" w:space="0" w:color="000000"/>
              <w:bottom w:val="single" w:sz="3"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concepto </w:t>
            </w:r>
          </w:p>
        </w:tc>
        <w:tc>
          <w:tcPr>
            <w:tcW w:w="926" w:type="dxa"/>
            <w:tcBorders>
              <w:top w:val="single" w:sz="4" w:space="0" w:color="000000"/>
              <w:left w:val="single" w:sz="4" w:space="0" w:color="000000"/>
              <w:bottom w:val="single" w:sz="3"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importe </w:t>
            </w:r>
          </w:p>
        </w:tc>
      </w:tr>
      <w:tr w:rsidR="003677D0">
        <w:trPr>
          <w:trHeight w:val="366"/>
        </w:trPr>
        <w:tc>
          <w:tcPr>
            <w:tcW w:w="2002"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4394" w:type="dxa"/>
            <w:tcBorders>
              <w:top w:val="single" w:sz="3"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926" w:type="dxa"/>
            <w:tcBorders>
              <w:top w:val="single" w:sz="3"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367"/>
        </w:trPr>
        <w:tc>
          <w:tcPr>
            <w:tcW w:w="2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2"/>
            </w:pPr>
            <w:r>
              <w:rPr>
                <w:rFonts w:ascii="Times New Roman" w:eastAsia="Times New Roman" w:hAnsi="Times New Roman" w:cs="Times New Roman"/>
                <w:sz w:val="21"/>
              </w:rPr>
              <w:t xml:space="preserve"> </w:t>
            </w:r>
          </w:p>
        </w:tc>
      </w:tr>
      <w:tr w:rsidR="003677D0">
        <w:trPr>
          <w:trHeight w:val="365"/>
        </w:trPr>
        <w:tc>
          <w:tcPr>
            <w:tcW w:w="2002"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3677D0" w:rsidRDefault="00955ED9">
            <w:pPr>
              <w:spacing w:after="0"/>
            </w:pPr>
            <w:r>
              <w:rPr>
                <w:rFonts w:ascii="Times New Roman" w:eastAsia="Times New Roman" w:hAnsi="Times New Roman" w:cs="Times New Roman"/>
                <w:sz w:val="21"/>
              </w:rPr>
              <w:t xml:space="preserve">                                                                  total </w:t>
            </w:r>
          </w:p>
        </w:tc>
        <w:tc>
          <w:tcPr>
            <w:tcW w:w="926" w:type="dxa"/>
            <w:tcBorders>
              <w:top w:val="single" w:sz="4" w:space="0" w:color="000000"/>
              <w:left w:val="single" w:sz="4" w:space="0" w:color="000000"/>
              <w:bottom w:val="single" w:sz="4" w:space="0" w:color="000000"/>
              <w:right w:val="single" w:sz="4" w:space="0" w:color="000000"/>
            </w:tcBorders>
          </w:tcPr>
          <w:p w:rsidR="003677D0" w:rsidRDefault="00955ED9">
            <w:pPr>
              <w:spacing w:after="0"/>
              <w:ind w:left="3"/>
            </w:pPr>
            <w:r>
              <w:rPr>
                <w:rFonts w:ascii="Times New Roman" w:eastAsia="Times New Roman" w:hAnsi="Times New Roman" w:cs="Times New Roman"/>
                <w:sz w:val="21"/>
              </w:rPr>
              <w:t xml:space="preserve"> </w:t>
            </w:r>
          </w:p>
        </w:tc>
      </w:tr>
    </w:tbl>
    <w:p w:rsidR="003677D0" w:rsidRDefault="00955ED9">
      <w:pPr>
        <w:tabs>
          <w:tab w:val="center" w:pos="338"/>
          <w:tab w:val="center" w:pos="4076"/>
        </w:tabs>
        <w:spacing w:after="99" w:line="266" w:lineRule="auto"/>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La veracidad de los datos que se contienen en la memoria adjunta. </w:t>
      </w:r>
    </w:p>
    <w:p w:rsidR="003677D0" w:rsidRDefault="00955ED9">
      <w:pPr>
        <w:spacing w:after="96"/>
        <w:ind w:left="14" w:right="8" w:hanging="10"/>
        <w:jc w:val="center"/>
      </w:pPr>
      <w:r>
        <w:rPr>
          <w:rFonts w:ascii="Times New Roman" w:eastAsia="Times New Roman" w:hAnsi="Times New Roman" w:cs="Times New Roman"/>
          <w:sz w:val="21"/>
        </w:rPr>
        <w:t xml:space="preserve">…………………………, a…….. …………………….de…………………...de 2024 </w:t>
      </w:r>
    </w:p>
    <w:p w:rsidR="003677D0" w:rsidRDefault="00955ED9">
      <w:pPr>
        <w:spacing w:after="98"/>
        <w:ind w:left="14" w:hanging="10"/>
        <w:jc w:val="center"/>
      </w:pPr>
      <w:r>
        <w:rPr>
          <w:rFonts w:ascii="Times New Roman" w:eastAsia="Times New Roman" w:hAnsi="Times New Roman" w:cs="Times New Roman"/>
          <w:sz w:val="21"/>
        </w:rPr>
        <w:t xml:space="preserve">Firma y sello </w:t>
      </w:r>
    </w:p>
    <w:p w:rsidR="003677D0" w:rsidRDefault="00955ED9">
      <w:pPr>
        <w:spacing w:after="98"/>
        <w:ind w:left="14" w:right="2" w:hanging="10"/>
        <w:jc w:val="center"/>
      </w:pPr>
      <w:r>
        <w:rPr>
          <w:rFonts w:ascii="Times New Roman" w:eastAsia="Times New Roman" w:hAnsi="Times New Roman" w:cs="Times New Roman"/>
          <w:sz w:val="21"/>
        </w:rPr>
        <w:t xml:space="preserve">(Representante Legal de la Entidad)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3" w:hanging="10"/>
      </w:pPr>
      <w:r>
        <w:rPr>
          <w:rFonts w:ascii="Times New Roman" w:eastAsia="Times New Roman" w:hAnsi="Times New Roman" w:cs="Times New Roman"/>
          <w:sz w:val="21"/>
          <w:u w:val="single" w:color="000000"/>
        </w:rPr>
        <w:t>Nota:</w: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El formato que se facilita es orientativo del contenido mínimo. Por esta razón, se podrá incluir cuantos datos e informaciones se considere convenientes.</w:t>
      </w:r>
      <w:r>
        <w:rPr>
          <w:rFonts w:ascii="Times New Roman" w:eastAsia="Times New Roman" w:hAnsi="Times New Roman" w:cs="Times New Roman"/>
          <w:sz w:val="23"/>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356" w:lineRule="auto"/>
        <w:ind w:left="323" w:right="325" w:firstLine="665"/>
        <w:jc w:val="both"/>
      </w:pPr>
      <w:r>
        <w:rPr>
          <w:rFonts w:ascii="Times New Roman" w:eastAsia="Times New Roman" w:hAnsi="Times New Roman" w:cs="Times New Roman"/>
          <w:sz w:val="21"/>
        </w:rPr>
        <w:t>TERCERO. Reconocer la obligación y ordenar el abono por importe de 30.400,00 euros, en concept</w:t>
      </w:r>
      <w:r>
        <w:rPr>
          <w:rFonts w:ascii="Times New Roman" w:eastAsia="Times New Roman" w:hAnsi="Times New Roman" w:cs="Times New Roman"/>
          <w:sz w:val="21"/>
        </w:rPr>
        <w:t xml:space="preserve">o de abono anticipado del 80% del total de financiación municipal que comporta el mencionado convenio, a favor la ASOCIACIÓN DE MAYORES ANTÓN GUANCHE con CIF </w:t>
      </w:r>
    </w:p>
    <w:p w:rsidR="003677D0" w:rsidRDefault="00955ED9">
      <w:pPr>
        <w:spacing w:after="5" w:line="344" w:lineRule="auto"/>
        <w:ind w:left="333" w:right="325" w:hanging="10"/>
        <w:jc w:val="both"/>
      </w:pPr>
      <w:r>
        <w:rPr>
          <w:rFonts w:ascii="Times New Roman" w:eastAsia="Times New Roman" w:hAnsi="Times New Roman" w:cs="Times New Roman"/>
          <w:sz w:val="21"/>
        </w:rPr>
        <w:t>G38233714 con destino a la ejecución del “Proyecto de actividades para la mejora de la calidad de</w:t>
      </w:r>
      <w:r>
        <w:rPr>
          <w:rFonts w:ascii="Times New Roman" w:eastAsia="Times New Roman" w:hAnsi="Times New Roman" w:cs="Times New Roman"/>
          <w:sz w:val="21"/>
        </w:rPr>
        <w:t xml:space="preserve"> vida de las personas mayores”, ejercicio 2025, con cargo a la aplicación presupuestaria 23102.48004 y compromiso de gasto con nº de operación 2.25.0.07116.</w:t>
      </w:r>
      <w:r>
        <w:rPr>
          <w:rFonts w:ascii="Times New Roman" w:eastAsia="Times New Roman" w:hAnsi="Times New Roman" w:cs="Times New Roman"/>
          <w:sz w:val="23"/>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5" w:line="344" w:lineRule="auto"/>
        <w:ind w:left="323" w:right="325" w:firstLine="665"/>
        <w:jc w:val="both"/>
      </w:pPr>
      <w:r>
        <w:rPr>
          <w:rFonts w:ascii="Times New Roman" w:eastAsia="Times New Roman" w:hAnsi="Times New Roman" w:cs="Times New Roman"/>
          <w:sz w:val="21"/>
        </w:rPr>
        <w:t xml:space="preserve">CUARTO. </w:t>
      </w:r>
      <w:r>
        <w:rPr>
          <w:rFonts w:ascii="Times New Roman" w:eastAsia="Times New Roman" w:hAnsi="Times New Roman" w:cs="Times New Roman"/>
          <w:sz w:val="21"/>
        </w:rPr>
        <w:t>Facultar a la Alcaldía Presidencia para la formalización de cuantos tramites resulten necesarios para la puesta en práctica y ejecución del presente acuerdo, así como a la firma del referido Convenio de Colaboración.</w:t>
      </w:r>
      <w:r>
        <w:rPr>
          <w:rFonts w:ascii="Times New Roman" w:eastAsia="Times New Roman" w:hAnsi="Times New Roman" w:cs="Times New Roman"/>
          <w:sz w:val="23"/>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5" w:line="334" w:lineRule="auto"/>
        <w:ind w:left="323" w:right="325" w:firstLine="665"/>
        <w:jc w:val="both"/>
      </w:pPr>
      <w:r>
        <w:rPr>
          <w:rFonts w:ascii="Times New Roman" w:eastAsia="Times New Roman" w:hAnsi="Times New Roman" w:cs="Times New Roman"/>
          <w:sz w:val="21"/>
        </w:rPr>
        <w:t>QUINTO. Publicar el presente otorgam</w:t>
      </w:r>
      <w:r>
        <w:rPr>
          <w:rFonts w:ascii="Times New Roman" w:eastAsia="Times New Roman" w:hAnsi="Times New Roman" w:cs="Times New Roman"/>
          <w:sz w:val="21"/>
        </w:rPr>
        <w:t>iento de subvención en La Base de Datos Nacional de Subvenciones, y en el Portal de Transparencia de este Ayuntamiento.</w:t>
      </w:r>
      <w:r>
        <w:rPr>
          <w:rFonts w:ascii="Times New Roman" w:eastAsia="Times New Roman" w:hAnsi="Times New Roman" w:cs="Times New Roman"/>
          <w:sz w:val="23"/>
        </w:rPr>
        <w:t xml:space="preserve"> </w:t>
      </w:r>
    </w:p>
    <w:p w:rsidR="003677D0" w:rsidRDefault="00955ED9">
      <w:pPr>
        <w:spacing w:after="101"/>
        <w:ind w:left="1003"/>
      </w:pPr>
      <w:r>
        <w:rPr>
          <w:rFonts w:ascii="Times New Roman" w:eastAsia="Times New Roman" w:hAnsi="Times New Roman" w:cs="Times New Roman"/>
          <w:sz w:val="21"/>
        </w:rPr>
        <w:t xml:space="preserve"> </w:t>
      </w:r>
    </w:p>
    <w:p w:rsidR="003677D0" w:rsidRDefault="00955ED9">
      <w:pPr>
        <w:spacing w:after="75" w:line="266" w:lineRule="auto"/>
        <w:ind w:left="1013" w:right="325" w:hanging="10"/>
        <w:jc w:val="both"/>
      </w:pPr>
      <w:r>
        <w:rPr>
          <w:rFonts w:ascii="Times New Roman" w:eastAsia="Times New Roman" w:hAnsi="Times New Roman" w:cs="Times New Roman"/>
          <w:sz w:val="21"/>
        </w:rPr>
        <w:t>SEXTO. Dar traslado del presente acuerdo a los Servicios Económicos.</w:t>
      </w:r>
      <w:r>
        <w:rPr>
          <w:rFonts w:ascii="Times New Roman" w:eastAsia="Times New Roman" w:hAnsi="Times New Roman" w:cs="Times New Roman"/>
          <w:sz w:val="23"/>
        </w:rPr>
        <w:t xml:space="preserve"> </w:t>
      </w:r>
    </w:p>
    <w:p w:rsidR="003677D0" w:rsidRDefault="00955ED9">
      <w:pPr>
        <w:spacing w:after="96"/>
        <w:ind w:left="1003"/>
      </w:pPr>
      <w:r>
        <w:rPr>
          <w:rFonts w:ascii="Times New Roman" w:eastAsia="Times New Roman" w:hAnsi="Times New Roman" w:cs="Times New Roman"/>
          <w:sz w:val="21"/>
        </w:rPr>
        <w:t xml:space="preserve"> </w:t>
      </w:r>
    </w:p>
    <w:p w:rsidR="003677D0" w:rsidRDefault="00955ED9">
      <w:pPr>
        <w:spacing w:after="5" w:line="334" w:lineRule="auto"/>
        <w:ind w:left="323" w:right="325" w:firstLine="665"/>
        <w:jc w:val="both"/>
      </w:pPr>
      <w:r>
        <w:rPr>
          <w:noProof/>
        </w:rPr>
        <mc:AlternateContent>
          <mc:Choice Requires="wpg">
            <w:drawing>
              <wp:anchor distT="0" distB="0" distL="114300" distR="114300" simplePos="0" relativeHeight="2518261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6418" name="Group 43641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339" name="Rectangle 2633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6340" name="Rectangle 2634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341" name="Rectangle 2634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165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6418" style="width:18.7031pt;height:264.21pt;position:absolute;mso-position-horizontal-relative:page;mso-position-horizontal:absolute;margin-left:566.218pt;mso-position-vertical-relative:page;margin-top:458.79pt;" coordsize="2375,33554">
                <v:rect id="Rectangle 2633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634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34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165 de 348 </w:t>
                        </w:r>
                      </w:p>
                    </w:txbxContent>
                  </v:textbox>
                </v:rect>
                <w10:wrap type="square"/>
              </v:group>
            </w:pict>
          </mc:Fallback>
        </mc:AlternateContent>
      </w:r>
      <w:r>
        <w:rPr>
          <w:rFonts w:ascii="Times New Roman" w:eastAsia="Times New Roman" w:hAnsi="Times New Roman" w:cs="Times New Roman"/>
          <w:sz w:val="21"/>
        </w:rPr>
        <w:t xml:space="preserve">SÉPTIMO. Notificar el presente acuerdo al interesado, emplazándole para la aceptación de la misma y firma </w:t>
      </w:r>
      <w:r>
        <w:rPr>
          <w:rFonts w:ascii="Times New Roman" w:eastAsia="Times New Roman" w:hAnsi="Times New Roman" w:cs="Times New Roman"/>
          <w:sz w:val="21"/>
        </w:rPr>
        <w:t>del Convenio.”.</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Conceder subvención nominativa a la Asociación de Mayores Antón Guanche de Candelaria con CIF</w:t>
      </w:r>
      <w:r>
        <w:rPr>
          <w:rFonts w:ascii="Times New Roman" w:eastAsia="Times New Roman" w:hAnsi="Times New Roman" w:cs="Times New Roman"/>
          <w:sz w:val="19"/>
        </w:rPr>
        <w:t xml:space="preserve"> G38233714</w:t>
      </w:r>
      <w:r>
        <w:rPr>
          <w:rFonts w:ascii="Times New Roman" w:eastAsia="Times New Roman" w:hAnsi="Times New Roman" w:cs="Times New Roman"/>
          <w:sz w:val="21"/>
        </w:rPr>
        <w:t xml:space="preserve">, por importe de </w:t>
      </w:r>
      <w:r>
        <w:rPr>
          <w:rFonts w:ascii="Times New Roman" w:eastAsia="Times New Roman" w:hAnsi="Times New Roman" w:cs="Times New Roman"/>
          <w:sz w:val="21"/>
        </w:rPr>
        <w:t>38.000,00 €, con cargo a la aplicación presupuestaria 23102.48004 y nº de operación 2.25.0.07116, con destino a la ejecución del “Proyecto de actividades para la mejora de la calidad de vida de las personas mayores”, anualidad 2025, con un presupuesto tota</w:t>
      </w:r>
      <w:r>
        <w:rPr>
          <w:rFonts w:ascii="Times New Roman" w:eastAsia="Times New Roman" w:hAnsi="Times New Roman" w:cs="Times New Roman"/>
          <w:sz w:val="21"/>
        </w:rPr>
        <w:t>l de 47.500,00€, en los términos propuestos por la Concejal Delegada de Servicios Sociales.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SEGUNDO: Aprobar el Convenio entre la Asociación de Mayores Antón Guanche de Candelaria con CIF G38233714 y este Iltre. Ayuntamiento, para el otorgamiento de sub</w:t>
      </w:r>
      <w:r>
        <w:rPr>
          <w:rFonts w:ascii="Times New Roman" w:eastAsia="Times New Roman" w:hAnsi="Times New Roman" w:cs="Times New Roman"/>
          <w:sz w:val="21"/>
        </w:rPr>
        <w:t>vención nominativa por importe 38.000,00€ con destino a la ejecución del “Proyecto de actividades para la mejora de la calidad de vida de las personas mayores” anualidad 2025, con un presupuesto de</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47.500,00€.</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TERCERO: Reconocer la obligación y ordenar </w:t>
      </w:r>
      <w:r>
        <w:rPr>
          <w:rFonts w:ascii="Times New Roman" w:eastAsia="Times New Roman" w:hAnsi="Times New Roman" w:cs="Times New Roman"/>
          <w:sz w:val="21"/>
        </w:rPr>
        <w:t>el abono por importe de 30.400,00 euros, en concepto de abono anticipado del 80% del total de financiación municipal que comporta el mencionado convenio, a favor la ASOCIACIÓN DE MAYORES ANTÓN GUANCHE con CIF G38233714 con destino a la ejecución del “Proye</w:t>
      </w:r>
      <w:r>
        <w:rPr>
          <w:rFonts w:ascii="Times New Roman" w:eastAsia="Times New Roman" w:hAnsi="Times New Roman" w:cs="Times New Roman"/>
          <w:sz w:val="21"/>
        </w:rPr>
        <w:t>cto de actividades para la mejora de la calidad de vida de las personas mayores”, ejercicio 2025, con cargo a la aplicación presupuestaria 23102.48004 y compromiso de gasto con nº de operación 2.25.0.07116.</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Facultar a la Alcaldía Presidencia par</w:t>
      </w:r>
      <w:r>
        <w:rPr>
          <w:rFonts w:ascii="Times New Roman" w:eastAsia="Times New Roman" w:hAnsi="Times New Roman" w:cs="Times New Roman"/>
          <w:sz w:val="21"/>
        </w:rPr>
        <w:t>a la formalización de cuantos tramites resulten necesarios para la puesta en práctica y ejecución del presente acuerdo, así como a la firma del referido Convenio de Colaboración.</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QUINTO: Publicar el presente otorgamiento de subvención en La Base de Da</w:t>
      </w:r>
      <w:r>
        <w:rPr>
          <w:rFonts w:ascii="Times New Roman" w:eastAsia="Times New Roman" w:hAnsi="Times New Roman" w:cs="Times New Roman"/>
          <w:sz w:val="21"/>
        </w:rPr>
        <w:t>tos Nacional de Subvenciones, y en el Portal de Transparencia de este Ayuntamiento.</w:t>
      </w:r>
      <w:r>
        <w:rPr>
          <w:rFonts w:ascii="Times New Roman" w:eastAsia="Times New Roman" w:hAnsi="Times New Roman" w:cs="Times New Roman"/>
          <w:sz w:val="23"/>
        </w:rPr>
        <w:t xml:space="preserve"> </w:t>
      </w:r>
    </w:p>
    <w:p w:rsidR="003677D0" w:rsidRDefault="00955ED9">
      <w:pPr>
        <w:spacing w:after="104"/>
        <w:ind w:left="1003"/>
      </w:pPr>
      <w:r>
        <w:rPr>
          <w:rFonts w:ascii="Times New Roman" w:eastAsia="Times New Roman" w:hAnsi="Times New Roman" w:cs="Times New Roman"/>
          <w:sz w:val="21"/>
        </w:rPr>
        <w:t xml:space="preserve"> </w:t>
      </w:r>
    </w:p>
    <w:p w:rsidR="003677D0" w:rsidRDefault="00955ED9">
      <w:pPr>
        <w:spacing w:after="72" w:line="266" w:lineRule="auto"/>
        <w:ind w:left="333" w:right="325" w:hanging="10"/>
        <w:jc w:val="both"/>
      </w:pPr>
      <w:r>
        <w:rPr>
          <w:rFonts w:ascii="Times New Roman" w:eastAsia="Times New Roman" w:hAnsi="Times New Roman" w:cs="Times New Roman"/>
          <w:sz w:val="21"/>
        </w:rPr>
        <w:t>SEXTO:  Dar traslado del presente acuerdo a los Servicios Económicos.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SÉPTIMO: Notificar el presente acuerdo al interesado, emplazándole para la aceptación de la misma y firma del Convenio.</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
        <w:ind w:left="1003"/>
      </w:pPr>
      <w:r>
        <w:rPr>
          <w:noProof/>
        </w:rPr>
        <mc:AlternateContent>
          <mc:Choice Requires="wpg">
            <w:drawing>
              <wp:anchor distT="0" distB="0" distL="114300" distR="114300" simplePos="0" relativeHeight="2518272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7610" name="Group 43761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493" name="Rectangle 2649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6494" name="Rectangle 2649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495" name="Rectangle 2649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166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7610" style="width:18.7031pt;height:264.21pt;position:absolute;mso-position-horizontal-relative:page;mso-position-horizontal:absolute;margin-left:566.218pt;mso-position-vertical-relative:page;margin-top:458.79pt;" coordsize="2375,33554">
                <v:rect id="Rectangle 2649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649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49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166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75" w:line="266" w:lineRule="auto"/>
        <w:ind w:left="333" w:right="324" w:hanging="10"/>
        <w:jc w:val="both"/>
      </w:pPr>
      <w:r>
        <w:rPr>
          <w:rFonts w:ascii="Times New Roman" w:eastAsia="Times New Roman" w:hAnsi="Times New Roman" w:cs="Times New Roman"/>
          <w:sz w:val="23"/>
          <w:shd w:val="clear" w:color="auto" w:fill="F5F7F9"/>
        </w:rPr>
        <w:t>6.-</w:t>
      </w:r>
      <w:r>
        <w:rPr>
          <w:rFonts w:ascii="Times New Roman" w:eastAsia="Times New Roman" w:hAnsi="Times New Roman" w:cs="Times New Roman"/>
          <w:sz w:val="23"/>
          <w:u w:val="single" w:color="000000"/>
          <w:shd w:val="clear" w:color="auto" w:fill="F5F7F9"/>
        </w:rPr>
        <w:t>Expediente 8845/2025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trampolín base (CD Invictus).</w:t>
      </w:r>
      <w:r>
        <w:rPr>
          <w:rFonts w:ascii="Times New Roman" w:eastAsia="Times New Roman" w:hAnsi="Times New Roman" w:cs="Times New Roman"/>
          <w:sz w:val="23"/>
        </w:rPr>
        <w:t xml:space="preserve"> </w:t>
      </w:r>
    </w:p>
    <w:p w:rsidR="003677D0" w:rsidRDefault="00955ED9">
      <w:pPr>
        <w:spacing w:after="9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w:t>
      </w:r>
      <w:r>
        <w:rPr>
          <w:rFonts w:ascii="Times New Roman" w:eastAsia="Times New Roman" w:hAnsi="Times New Roman" w:cs="Times New Roman"/>
          <w:sz w:val="21"/>
        </w:rPr>
        <w:t xml:space="preserve">elegado de Cultura, Identidad Canaria, Patrimonio Histórico, Fiestas y Deportes, de fecha 14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5"/>
        <w:ind w:left="338"/>
      </w:pPr>
      <w:r>
        <w:rPr>
          <w:rFonts w:ascii="Times New Roman" w:eastAsia="Times New Roman" w:hAnsi="Times New Roman" w:cs="Times New Roman"/>
          <w:sz w:val="21"/>
        </w:rPr>
        <w:t xml:space="preserve"> </w:t>
      </w:r>
    </w:p>
    <w:p w:rsidR="003677D0" w:rsidRDefault="00955ED9">
      <w:pPr>
        <w:pStyle w:val="Ttulo1"/>
        <w:ind w:right="6"/>
      </w:pPr>
      <w:r>
        <w:t>PROPUESTA A LA JUNTA DE GOBIERNO LOCAL</w:t>
      </w:r>
      <w: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 física y el deporte de Canarias dispone en su art.12.2.a. que son competencia de los ayuntamientos canarios la promoción de actividad deportiva en su ámbito territorial, fomentando especialmen</w:t>
      </w:r>
      <w:r>
        <w:rPr>
          <w:rFonts w:ascii="Times New Roman" w:eastAsia="Times New Roman" w:hAnsi="Times New Roman" w:cs="Times New Roman"/>
          <w:sz w:val="21"/>
        </w:rPr>
        <w:t xml:space="preserve">te las actividades de iniciación y de carácter formativo y recreativo entre los colectivos de especial atención señalados en el artículo 3 de esta ley, entre los que se encuentran los niños y jóvenes.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w:t>
      </w:r>
      <w:r>
        <w:rPr>
          <w:rFonts w:ascii="Times New Roman" w:eastAsia="Times New Roman" w:hAnsi="Times New Roman" w:cs="Times New Roman"/>
          <w:sz w:val="21"/>
        </w:rPr>
        <w:t xml:space="preserve">a actividad física y el deporte de Canarias, en su art. 9 b. permite a los Ayuntamientos realizar mediante convenios con los clubes o cualquier otro sistema previsto en el ordenamiento jurídico de las competencias atribuidas.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el Club Depo</w:t>
      </w:r>
      <w:r>
        <w:rPr>
          <w:rFonts w:ascii="Times New Roman" w:eastAsia="Times New Roman" w:hAnsi="Times New Roman" w:cs="Times New Roman"/>
          <w:sz w:val="21"/>
        </w:rPr>
        <w:t xml:space="preserve">rtivo Invictus es una asociación privada, sin ánimo de lucro, que dispone de la suficiente estructura y personalidad jurídica, integrado dentro de la federación correspondiente y demás organismos competentes, y tiene por objeto la promoción del deporte.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trampolín base en Candelaria, cuyo texto a continuación se describe: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AYUNTAMIENT</w:t>
      </w:r>
      <w:r>
        <w:rPr>
          <w:rFonts w:ascii="Times New Roman" w:eastAsia="Times New Roman" w:hAnsi="Times New Roman" w:cs="Times New Roman"/>
          <w:sz w:val="21"/>
        </w:rPr>
        <w:t>O DE CANDELARIA Y EL CD INVICTUS, PARA LA PROMOCION DEL TRAMPOLÍN BASE EN CANDELARIA (ESCUELA MUNICIPAL DE TRAMPOLÍN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pStyle w:val="Ttulo2"/>
        <w:ind w:left="1668" w:right="1653"/>
      </w:pPr>
      <w:r>
        <w:rPr>
          <w:noProof/>
        </w:rPr>
        <mc:AlternateContent>
          <mc:Choice Requires="wpg">
            <w:drawing>
              <wp:anchor distT="0" distB="0" distL="114300" distR="114300" simplePos="0" relativeHeight="2518282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8069" name="Group 43806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634" name="Rectangle 2663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6635" name="Rectangle 2663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636" name="Rectangle 2663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167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8069" style="width:18.7031pt;height:264.21pt;position:absolute;mso-position-horizontal-relative:page;mso-position-horizontal:absolute;margin-left:566.218pt;mso-position-vertical-relative:page;margin-top:458.79pt;" coordsize="2375,33554">
                <v:rect id="Rectangle 2663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663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63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167 de 348 </w:t>
                        </w:r>
                      </w:p>
                    </w:txbxContent>
                  </v:textbox>
                </v:rect>
                <w10:wrap type="square"/>
              </v:group>
            </w:pict>
          </mc:Fallback>
        </mc:AlternateContent>
      </w:r>
      <w:r>
        <w:t xml:space="preserve">COMPARECEN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De una parte Dña. María Concepción Brito Núñez, en calidad de Alcaldesa-Presidenta del Ayuntamiento de la Villa de Candelaria, cuyas circunstancias</w:t>
      </w:r>
      <w:r>
        <w:rPr>
          <w:rFonts w:ascii="Times New Roman" w:eastAsia="Times New Roman" w:hAnsi="Times New Roman" w:cs="Times New Roman"/>
          <w:sz w:val="21"/>
        </w:rPr>
        <w:t xml:space="preserve"> personales no se hacen constar por actuar en razón de su referido cargo, asistido por el Secretario General, D. Octavio Manuel Fernández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 Iván Cristian León Escobar, mayor de edad y provisto de D.N.I. número 42.237.111-A </w:t>
      </w:r>
    </w:p>
    <w:p w:rsidR="003677D0" w:rsidRDefault="00955ED9">
      <w:pPr>
        <w:spacing w:after="5" w:line="266" w:lineRule="auto"/>
        <w:ind w:left="323" w:right="325" w:firstLine="665"/>
        <w:jc w:val="both"/>
      </w:pPr>
      <w:r>
        <w:rPr>
          <w:rFonts w:ascii="Times New Roman" w:eastAsia="Times New Roman" w:hAnsi="Times New Roman" w:cs="Times New Roman"/>
          <w:sz w:val="21"/>
        </w:rPr>
        <w:t>A</w:t>
      </w:r>
      <w:r>
        <w:rPr>
          <w:rFonts w:ascii="Times New Roman" w:eastAsia="Times New Roman" w:hAnsi="Times New Roman" w:cs="Times New Roman"/>
          <w:sz w:val="21"/>
        </w:rPr>
        <w:t xml:space="preserve">nte mí, D. Octavio Manuel Fernández Hernández, Secretario General del Ayuntamiento de Candelaria.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Dña. María Concepción Brito Núñez, en calidad de Alcaldesa-Presidenta del Ayuntamiento de la Villa de Candelaria, especialmente facultada pa</w:t>
      </w:r>
      <w:r>
        <w:rPr>
          <w:rFonts w:ascii="Times New Roman" w:eastAsia="Times New Roman" w:hAnsi="Times New Roman" w:cs="Times New Roman"/>
          <w:sz w:val="21"/>
        </w:rPr>
        <w:t>ra este acto por acuerdo de la Junta de Gobierno Local de fecha [……] y en virtud de la competencia que le otorga el art. 21.1.b) de la Ley 7/1985, reguladora de las Bases de Régimen Local, y asistida por D. Octavio Manuel Fernández Hernández, Secretario Ge</w:t>
      </w:r>
      <w:r>
        <w:rPr>
          <w:rFonts w:ascii="Times New Roman" w:eastAsia="Times New Roman" w:hAnsi="Times New Roman" w:cs="Times New Roman"/>
          <w:sz w:val="21"/>
        </w:rPr>
        <w:t xml:space="preserv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 Iván Cristian León Escobar, actuando en calidad de Presidente del CD Invictus, con cédula de identificación fiscal nº G-76644697, según manifestación del mismo y acuerdo adoptado, los comparecientes se reconocen mutuamente </w:t>
      </w:r>
      <w:r>
        <w:rPr>
          <w:rFonts w:ascii="Times New Roman" w:eastAsia="Times New Roman" w:hAnsi="Times New Roman" w:cs="Times New Roman"/>
          <w:sz w:val="21"/>
        </w:rPr>
        <w:t xml:space="preserve">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pStyle w:val="Ttulo2"/>
        <w:ind w:left="1668" w:right="1656"/>
      </w:pPr>
      <w:r>
        <w:t xml:space="preserve">EXPONEN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661" w:right="325"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21"/>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06"/>
        </w:numPr>
        <w:spacing w:after="2" w:line="269" w:lineRule="auto"/>
        <w:ind w:right="325" w:hanging="10"/>
        <w:jc w:val="both"/>
      </w:pPr>
      <w:r>
        <w:rPr>
          <w:rFonts w:ascii="Times New Roman" w:eastAsia="Times New Roman" w:hAnsi="Times New Roman" w:cs="Times New Roman"/>
          <w:sz w:val="21"/>
        </w:rPr>
        <w:t>Las compe</w:t>
      </w:r>
      <w:r>
        <w:rPr>
          <w:rFonts w:ascii="Times New Roman" w:eastAsia="Times New Roman" w:hAnsi="Times New Roman" w:cs="Times New Roman"/>
          <w:sz w:val="21"/>
        </w:rPr>
        <w:t xml:space="preserve">tencias atribuidas al Ayuntamiento pueden ejecutarse por medio de convenios con        los clubes o mediante cualquier otro sistema previsto en el Ordenamiento Jurídico (art. 9.b de        la Ley 1/2019, de 30 de enero, de la actividad física y el deporte </w:t>
      </w:r>
      <w:r>
        <w:rPr>
          <w:rFonts w:ascii="Times New Roman" w:eastAsia="Times New Roman" w:hAnsi="Times New Roman" w:cs="Times New Roman"/>
          <w:sz w:val="21"/>
        </w:rPr>
        <w:t xml:space="preserve">de Canarias). </w:t>
      </w:r>
    </w:p>
    <w:p w:rsidR="003677D0" w:rsidRDefault="00955ED9">
      <w:pPr>
        <w:numPr>
          <w:ilvl w:val="0"/>
          <w:numId w:val="106"/>
        </w:numPr>
        <w:spacing w:after="5" w:line="266" w:lineRule="auto"/>
        <w:ind w:right="325" w:hanging="10"/>
        <w:jc w:val="both"/>
      </w:pP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     lía de Deportes) un proyecto de Equipos de Base</w:t>
      </w:r>
      <w:r>
        <w:rPr>
          <w:rFonts w:ascii="Times New Roman" w:eastAsia="Times New Roman" w:hAnsi="Times New Roman" w:cs="Times New Roman"/>
          <w:sz w:val="21"/>
        </w:rPr>
        <w:t xml:space="preserve">, con una previsión de equipos y técnicos, una </w:t>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    programación de las actividades deportivas y un presupuesto, a ejecutar en dicho municipio, con     el fin de promocionar el deporte en el término municipal de Candelaria entre los deportistas en       ed</w:t>
      </w:r>
      <w:r>
        <w:rPr>
          <w:rFonts w:ascii="Times New Roman" w:eastAsia="Times New Roman" w:hAnsi="Times New Roman" w:cs="Times New Roman"/>
          <w:sz w:val="21"/>
        </w:rPr>
        <w:t xml:space="preserve">ad escolar. </w:t>
      </w:r>
    </w:p>
    <w:p w:rsidR="003677D0" w:rsidRDefault="00955ED9">
      <w:pPr>
        <w:numPr>
          <w:ilvl w:val="0"/>
          <w:numId w:val="106"/>
        </w:numPr>
        <w:spacing w:after="5" w:line="266" w:lineRule="auto"/>
        <w:ind w:right="325" w:hanging="10"/>
        <w:jc w:val="both"/>
      </w:pPr>
      <w:r>
        <w:rPr>
          <w:rFonts w:ascii="Times New Roman" w:eastAsia="Times New Roman" w:hAnsi="Times New Roman" w:cs="Times New Roman"/>
          <w:sz w:val="21"/>
        </w:rPr>
        <w:t xml:space="preserve">El Club tiene reconocido en su objeto social la práctica de actividades físicas y deportivas sin       ánimo de lucro, y como actividad principal la del trampolín. </w:t>
      </w:r>
    </w:p>
    <w:p w:rsidR="003677D0" w:rsidRDefault="00955ED9">
      <w:pPr>
        <w:numPr>
          <w:ilvl w:val="0"/>
          <w:numId w:val="106"/>
        </w:numPr>
        <w:spacing w:after="5" w:line="266" w:lineRule="auto"/>
        <w:ind w:right="325" w:hanging="10"/>
        <w:jc w:val="both"/>
      </w:pPr>
      <w:r>
        <w:rPr>
          <w:rFonts w:ascii="Times New Roman" w:eastAsia="Times New Roman" w:hAnsi="Times New Roman" w:cs="Times New Roman"/>
          <w:sz w:val="21"/>
        </w:rPr>
        <w:t>En el ámbito de las respectivas competencias ambas partes están interesadas en</w:t>
      </w:r>
      <w:r>
        <w:rPr>
          <w:rFonts w:ascii="Times New Roman" w:eastAsia="Times New Roman" w:hAnsi="Times New Roman" w:cs="Times New Roman"/>
          <w:sz w:val="21"/>
        </w:rPr>
        <w:t xml:space="preserve"> iniciar una  colaboración mediante el presente Convenio de Colaboración.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3677D0" w:rsidRDefault="00955ED9">
      <w:pPr>
        <w:spacing w:after="96"/>
        <w:ind w:left="338"/>
      </w:pPr>
      <w:r>
        <w:rPr>
          <w:noProof/>
        </w:rPr>
        <mc:AlternateContent>
          <mc:Choice Requires="wpg">
            <w:drawing>
              <wp:anchor distT="0" distB="0" distL="114300" distR="114300" simplePos="0" relativeHeight="2518292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7848" name="Group 43784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775" name="Rectangle 2677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6776" name="Rectangle 2677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777" name="Rectangle 2677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168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7848" style="width:18.7031pt;height:264.21pt;position:absolute;mso-position-horizontal-relative:page;mso-position-horizontal:absolute;margin-left:566.218pt;mso-position-vertical-relative:page;margin-top:458.79pt;" coordsize="2375,33554">
                <v:rect id="Rectangle 2677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677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77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168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de los escolares del municipio, trazando como objetivo la difusión y divulgación del trampolín base a través de la Escuela Municipal de Trampolín de Candelaria, a partir de ahora E</w:t>
      </w:r>
      <w:r>
        <w:rPr>
          <w:rFonts w:ascii="Times New Roman" w:eastAsia="Times New Roman" w:hAnsi="Times New Roman" w:cs="Times New Roman"/>
          <w:sz w:val="21"/>
        </w:rPr>
        <w:t xml:space="preserve">.M.T.C., así como la participación en los eventos deportivos y competiciones federadas para tal fin.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presente convenio entrará en vigor en la fecha de su firma por las partes y mantendrá su vigencia durante un máximo de 4 años</w:t>
      </w:r>
      <w:r>
        <w:rPr>
          <w:rFonts w:ascii="Times New Roman" w:eastAsia="Times New Roman" w:hAnsi="Times New Roman" w:cs="Times New Roman"/>
          <w:sz w:val="21"/>
        </w:rPr>
        <w:t xml:space="preserve"> o hasta la suscripción de un nuevo convenio que lo sustituya. </w:t>
      </w:r>
      <w:r>
        <w:rPr>
          <w:rFonts w:ascii="Times New Roman" w:eastAsia="Times New Roman" w:hAnsi="Times New Roman" w:cs="Times New Roman"/>
          <w:sz w:val="23"/>
        </w:rPr>
        <w:t xml:space="preserve"> </w:t>
      </w:r>
    </w:p>
    <w:p w:rsidR="003677D0" w:rsidRDefault="00955ED9">
      <w:pPr>
        <w:spacing w:after="10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27"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102"/>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81"/>
        <w:ind w:left="672" w:hanging="10"/>
      </w:pPr>
      <w:r>
        <w:rPr>
          <w:rFonts w:ascii="Times New Roman" w:eastAsia="Times New Roman" w:hAnsi="Times New Roman" w:cs="Times New Roman"/>
          <w:sz w:val="21"/>
          <w:u w:val="single" w:color="000000"/>
        </w:rPr>
        <w:t>A. Por parte del Ayuntamiento de Candelaria:</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numPr>
          <w:ilvl w:val="0"/>
          <w:numId w:val="107"/>
        </w:numPr>
        <w:spacing w:after="5" w:line="266" w:lineRule="auto"/>
        <w:ind w:right="325" w:hanging="10"/>
        <w:jc w:val="both"/>
      </w:pPr>
      <w:r>
        <w:rPr>
          <w:rFonts w:ascii="Times New Roman" w:eastAsia="Times New Roman" w:hAnsi="Times New Roman" w:cs="Times New Roman"/>
          <w:sz w:val="21"/>
        </w:rPr>
        <w:t>Abonará, en forma de subvención y en el plazo máximo de tres meses desde la firma del presente convenio, una aportación económica en función de los alumnos inscritos y según las monitorías establecidas, pudie</w:t>
      </w:r>
      <w:r>
        <w:rPr>
          <w:rFonts w:ascii="Times New Roman" w:eastAsia="Times New Roman" w:hAnsi="Times New Roman" w:cs="Times New Roman"/>
          <w:sz w:val="21"/>
        </w:rPr>
        <w:t xml:space="preserve">ndo realizarse más pagos, previo decreto de la Alcaldía, mientras siga vigente el convenio, quedando supeditado el importe de la subvención de las siguientes anualidades a lo dispuesto y aprobado para esta entidad en el ejercicio económico correspondiente </w:t>
      </w:r>
      <w:r>
        <w:rPr>
          <w:rFonts w:ascii="Times New Roman" w:eastAsia="Times New Roman" w:hAnsi="Times New Roman" w:cs="Times New Roman"/>
          <w:sz w:val="21"/>
        </w:rPr>
        <w:t>del presupuesto municipal. Esta subvención será compatible con otras subvenciones, ayudas e ingresos. En todo caso, la contribución financiera del Ayuntamiento no implicará subrogación del mismo en ningún derecho u obligación que se deriven de la titularid</w:t>
      </w:r>
      <w:r>
        <w:rPr>
          <w:rFonts w:ascii="Times New Roman" w:eastAsia="Times New Roman" w:hAnsi="Times New Roman" w:cs="Times New Roman"/>
          <w:sz w:val="21"/>
        </w:rPr>
        <w:t xml:space="preserve">ad de las actividades, que corresponde en exclusiva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07"/>
        </w:numPr>
        <w:spacing w:after="5" w:line="266" w:lineRule="auto"/>
        <w:ind w:right="325" w:hanging="10"/>
        <w:jc w:val="both"/>
      </w:pPr>
      <w:r>
        <w:rPr>
          <w:rFonts w:ascii="Times New Roman" w:eastAsia="Times New Roman" w:hAnsi="Times New Roman" w:cs="Times New Roman"/>
          <w:sz w:val="21"/>
        </w:rPr>
        <w:t>En cuanto a las monitorías, cada una de ellas se abonará a 75 €. para los meses correspondientes de enero a mayo, mientras que será de 90 €. para los meses de octubre a diciembre de la presen</w:t>
      </w:r>
      <w:r>
        <w:rPr>
          <w:rFonts w:ascii="Times New Roman" w:eastAsia="Times New Roman" w:hAnsi="Times New Roman" w:cs="Times New Roman"/>
          <w:sz w:val="21"/>
        </w:rPr>
        <w:t>te anualidad y para las sucesivas. Para tener derecho a la subvención, el número de alumnos por monitoría y sesión de entrenamiento será un mínimo de 5, pudiendo variar previo informe del Club y con la aprobación de la Concejalía de Deportes. Sólo computar</w:t>
      </w:r>
      <w:r>
        <w:rPr>
          <w:rFonts w:ascii="Times New Roman" w:eastAsia="Times New Roman" w:hAnsi="Times New Roman" w:cs="Times New Roman"/>
          <w:sz w:val="21"/>
        </w:rPr>
        <w:t>án para su pago aquellas monitorías que tengan regularizadas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numPr>
          <w:ilvl w:val="1"/>
          <w:numId w:val="107"/>
        </w:numPr>
        <w:spacing w:after="5" w:line="266" w:lineRule="auto"/>
        <w:ind w:right="325" w:hanging="10"/>
        <w:jc w:val="both"/>
      </w:pPr>
      <w:r>
        <w:rPr>
          <w:noProof/>
        </w:rPr>
        <mc:AlternateContent>
          <mc:Choice Requires="wpg">
            <w:drawing>
              <wp:anchor distT="0" distB="0" distL="114300" distR="114300" simplePos="0" relativeHeight="2518302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8698" name="Group 43869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6913" name="Rectangle 2691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6914" name="Rectangle 2691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915" name="Rectangle 2691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w:t>
                              </w:r>
                              <w:r>
                                <w:rPr>
                                  <w:rFonts w:ascii="Arial" w:eastAsia="Arial" w:hAnsi="Arial" w:cs="Arial"/>
                                  <w:sz w:val="12"/>
                                </w:rPr>
                                <w:t xml:space="preserve">ocumento firmado electrónicamente desde la plataforma esPublico Gestiona | Página 169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8698" style="width:18.7031pt;height:264.21pt;position:absolute;mso-position-horizontal-relative:page;mso-position-horizontal:absolute;margin-left:566.218pt;mso-position-vertical-relative:page;margin-top:458.79pt;" coordsize="2375,33554">
                <v:rect id="Rectangle 2691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691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91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169 de 348 </w:t>
                        </w:r>
                      </w:p>
                    </w:txbxContent>
                  </v:textbox>
                </v:rect>
                <w10:wrap type="square"/>
              </v:group>
            </w:pict>
          </mc:Fallback>
        </mc:AlternateContent>
      </w:r>
      <w:r>
        <w:rPr>
          <w:rFonts w:ascii="Times New Roman" w:eastAsia="Times New Roman" w:hAnsi="Times New Roman" w:cs="Times New Roman"/>
          <w:sz w:val="21"/>
        </w:rPr>
        <w:t>Las monitorías para la Campaña de Promoción Deportiva a realizar por el CD Invictus se emplazan en el Pabellón del IES Punta Larga, pudiendo cambiar la instalació</w:t>
      </w:r>
      <w:r>
        <w:rPr>
          <w:rFonts w:ascii="Times New Roman" w:eastAsia="Times New Roman" w:hAnsi="Times New Roman" w:cs="Times New Roman"/>
          <w:sz w:val="21"/>
        </w:rPr>
        <w:t xml:space="preserve">n dependiendo de la programación deportiva o la disponibilidad de otras instalaciones municipales que en ese momento se requieran.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1"/>
          <w:numId w:val="107"/>
        </w:numPr>
        <w:spacing w:after="5" w:line="266" w:lineRule="auto"/>
        <w:ind w:right="325" w:hanging="10"/>
        <w:jc w:val="both"/>
      </w:pP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21"/>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1"/>
          <w:numId w:val="107"/>
        </w:numPr>
        <w:spacing w:after="5" w:line="266" w:lineRule="auto"/>
        <w:ind w:right="325" w:hanging="10"/>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competición, concentraciones, exhibiciones, etc., respetando siempre los horarios preestablecidos en las progra</w:t>
      </w:r>
      <w:r>
        <w:rPr>
          <w:rFonts w:ascii="Times New Roman" w:eastAsia="Times New Roman" w:hAnsi="Times New Roman" w:cs="Times New Roman"/>
          <w:sz w:val="21"/>
        </w:rPr>
        <w:t xml:space="preserve">maciones de las Campañas de Promoción Deportiva. </w:t>
      </w:r>
    </w:p>
    <w:p w:rsidR="003677D0" w:rsidRDefault="00955ED9">
      <w:pPr>
        <w:spacing w:after="17"/>
        <w:ind w:left="1354"/>
      </w:pPr>
      <w:r>
        <w:rPr>
          <w:rFonts w:ascii="Times New Roman" w:eastAsia="Times New Roman" w:hAnsi="Times New Roman" w:cs="Times New Roman"/>
          <w:sz w:val="21"/>
        </w:rPr>
        <w:t xml:space="preserve"> </w:t>
      </w:r>
    </w:p>
    <w:p w:rsidR="003677D0" w:rsidRDefault="00955ED9">
      <w:pPr>
        <w:numPr>
          <w:ilvl w:val="0"/>
          <w:numId w:val="107"/>
        </w:numPr>
        <w:spacing w:after="5" w:line="266" w:lineRule="auto"/>
        <w:ind w:right="325" w:hanging="10"/>
        <w:jc w:val="both"/>
      </w:pPr>
      <w:r>
        <w:rPr>
          <w:rFonts w:ascii="Times New Roman" w:eastAsia="Times New Roman" w:hAnsi="Times New Roman" w:cs="Times New Roman"/>
          <w:sz w:val="21"/>
        </w:rPr>
        <w:t>Para el correcto desarrollo de la actividad de la E.M.T.C y el resto de equipos del Club, les cederá las instalaciones deportivas acordadas, en los horarios que se establezcan. No obstante, el Ayuntamient</w:t>
      </w:r>
      <w:r>
        <w:rPr>
          <w:rFonts w:ascii="Times New Roman" w:eastAsia="Times New Roman" w:hAnsi="Times New Roman" w:cs="Times New Roman"/>
          <w:sz w:val="21"/>
        </w:rPr>
        <w:t xml:space="preserve">o se reserva el derecho a utilizar las instalaciones para evento o actividades puntuales o regulares propias, dentro de esos horarios y para la promoción del deporte, previo aviso al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07"/>
        </w:numPr>
        <w:spacing w:after="5" w:line="266" w:lineRule="auto"/>
        <w:ind w:right="325" w:hanging="10"/>
        <w:jc w:val="both"/>
      </w:pPr>
      <w:r>
        <w:rPr>
          <w:rFonts w:ascii="Times New Roman" w:eastAsia="Times New Roman" w:hAnsi="Times New Roman" w:cs="Times New Roman"/>
          <w:sz w:val="21"/>
        </w:rPr>
        <w:t>En el caso de la organización de un campus deportivo municipal (</w:t>
      </w:r>
      <w:r>
        <w:rPr>
          <w:rFonts w:ascii="Times New Roman" w:eastAsia="Times New Roman" w:hAnsi="Times New Roman" w:cs="Times New Roman"/>
          <w:sz w:val="21"/>
        </w:rPr>
        <w:t xml:space="preserve">contemplado en la ordenanza fiscal vigente), y previa planificación y confirmación con la Concejalía de Deportes, abonará en forma de subvención, en función del número de monitorías desarrolladas por el Club, 30€ por día de celebración de campus, por cada </w:t>
      </w:r>
      <w:r>
        <w:rPr>
          <w:rFonts w:ascii="Times New Roman" w:eastAsia="Times New Roman" w:hAnsi="Times New Roman" w:cs="Times New Roman"/>
          <w:sz w:val="21"/>
        </w:rPr>
        <w:t>una de ellas, además de aquellos gastos materiales (trofeos, camisas…) que se deriven de la organización del mismo.  Dicha subvención se abonará en un plazo máximo de cuatro meses tras finalizada la actividad. Para tener derecho a la subvención el número d</w:t>
      </w:r>
      <w:r>
        <w:rPr>
          <w:rFonts w:ascii="Times New Roman" w:eastAsia="Times New Roman" w:hAnsi="Times New Roman" w:cs="Times New Roman"/>
          <w:sz w:val="21"/>
        </w:rPr>
        <w:t>e alumnos por monitoría será un mínimo de 10, pudiendo variar previo informe del Club y con la aprobación de la Concejalía de Deportes. Sólo computarán para su pago aquellas monitorías que tengan regularizadas sus inscripciones previo a la finalización del</w:t>
      </w:r>
      <w:r>
        <w:rPr>
          <w:rFonts w:ascii="Times New Roman" w:eastAsia="Times New Roman" w:hAnsi="Times New Roman" w:cs="Times New Roman"/>
          <w:sz w:val="21"/>
        </w:rPr>
        <w:t xml:space="preserve"> campus, y cumplan con el número mínimo de inscripciones establecidas.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07"/>
        </w:numPr>
        <w:spacing w:after="5" w:line="266" w:lineRule="auto"/>
        <w:ind w:right="325" w:hanging="10"/>
        <w:jc w:val="both"/>
      </w:pPr>
      <w:r>
        <w:rPr>
          <w:rFonts w:ascii="Times New Roman" w:eastAsia="Times New Roman" w:hAnsi="Times New Roman" w:cs="Times New Roman"/>
          <w:sz w:val="21"/>
        </w:rPr>
        <w:t>Tramitar las inscripciones de los interesados en s</w:t>
      </w:r>
      <w:r>
        <w:rPr>
          <w:rFonts w:ascii="Times New Roman" w:eastAsia="Times New Roman" w:hAnsi="Times New Roman" w:cs="Times New Roman"/>
          <w:sz w:val="21"/>
        </w:rPr>
        <w:t>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 Por parte del CD Invictus:</w:t>
      </w:r>
      <w:r>
        <w:rPr>
          <w:rFonts w:ascii="Times New Roman" w:eastAsia="Times New Roman" w:hAnsi="Times New Roman" w:cs="Times New Roman"/>
          <w:sz w:val="21"/>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numPr>
          <w:ilvl w:val="0"/>
          <w:numId w:val="108"/>
        </w:numPr>
        <w:spacing w:after="5" w:line="266" w:lineRule="auto"/>
        <w:ind w:right="325" w:hanging="10"/>
        <w:jc w:val="both"/>
      </w:pPr>
      <w:r>
        <w:rPr>
          <w:noProof/>
        </w:rPr>
        <mc:AlternateContent>
          <mc:Choice Requires="wpg">
            <w:drawing>
              <wp:anchor distT="0" distB="0" distL="114300" distR="114300" simplePos="0" relativeHeight="2518312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9379" name="Group 43937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051" name="Rectangle 2705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7052" name="Rectangle 2705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053" name="Rectangle 2705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9379" style="width:18.7031pt;height:264.21pt;position:absolute;mso-position-horizontal-relative:page;mso-position-horizontal:absolute;margin-left:566.218pt;mso-position-vertical-relative:page;margin-top:458.79pt;" coordsize="2375,33554">
                <v:rect id="Rectangle 2705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705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05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170 de 348 </w:t>
                        </w:r>
                      </w:p>
                    </w:txbxContent>
                  </v:textbox>
                </v:rect>
                <w10:wrap type="square"/>
              </v:group>
            </w:pict>
          </mc:Fallback>
        </mc:AlternateContent>
      </w:r>
      <w:r>
        <w:rPr>
          <w:rFonts w:ascii="Times New Roman" w:eastAsia="Times New Roman" w:hAnsi="Times New Roman" w:cs="Times New Roman"/>
          <w:sz w:val="21"/>
        </w:rPr>
        <w:t>Tramitar en la entidad o federación correspondiente, la inscripción o licencia federativa con la mutualida</w:t>
      </w:r>
      <w:r>
        <w:rPr>
          <w:rFonts w:ascii="Times New Roman" w:eastAsia="Times New Roman" w:hAnsi="Times New Roman" w:cs="Times New Roman"/>
          <w:sz w:val="21"/>
        </w:rPr>
        <w:t xml:space="preserve">d correspondiente, a efectos de seguro y responsabilidades, para los inscritos en la Escuela Municipal que, en conveniencia con el club, quisieran participar en las competiciones que se organicen para esta modalidad deportiva.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08"/>
        </w:numPr>
        <w:spacing w:after="5" w:line="266" w:lineRule="auto"/>
        <w:ind w:right="325" w:hanging="10"/>
        <w:jc w:val="both"/>
      </w:pPr>
      <w:r>
        <w:rPr>
          <w:rFonts w:ascii="Times New Roman" w:eastAsia="Times New Roman" w:hAnsi="Times New Roman" w:cs="Times New Roman"/>
          <w:sz w:val="21"/>
        </w:rPr>
        <w:t>El Club, a través de sus t</w:t>
      </w:r>
      <w:r>
        <w:rPr>
          <w:rFonts w:ascii="Times New Roman" w:eastAsia="Times New Roman" w:hAnsi="Times New Roman" w:cs="Times New Roman"/>
          <w:sz w:val="21"/>
        </w:rPr>
        <w:t>écnicos cualificados, se compromete a desarrollar la modalidad deportiva de trampolín en las instalaciones deportivas municipales y de los centros escolares, previstas en la programación de la Campaña de Promoción Deportiva de la Concejalía de Deportes del</w:t>
      </w:r>
      <w:r>
        <w:rPr>
          <w:rFonts w:ascii="Times New Roman" w:eastAsia="Times New Roman" w:hAnsi="Times New Roman" w:cs="Times New Roman"/>
          <w:sz w:val="21"/>
        </w:rPr>
        <w:t xml:space="preserve"> Ayuntamiento de Candelaria para la presenta anualidad, siempre y cuando cumplan con los requisitos para la obtención de la subvención de las monitorías. Asimismo, el Club dispondrá de los técnicos necesarios para la impartición de la programación prevista</w:t>
      </w:r>
      <w:r>
        <w:rPr>
          <w:rFonts w:ascii="Times New Roman" w:eastAsia="Times New Roman" w:hAnsi="Times New Roman" w:cs="Times New Roman"/>
          <w:sz w:val="21"/>
        </w:rPr>
        <w:t xml:space="preserve">,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08"/>
        </w:numPr>
        <w:spacing w:after="5" w:line="266" w:lineRule="auto"/>
        <w:ind w:right="325" w:hanging="10"/>
        <w:jc w:val="both"/>
      </w:pPr>
      <w:r>
        <w:rPr>
          <w:rFonts w:ascii="Times New Roman" w:eastAsia="Times New Roman" w:hAnsi="Times New Roman" w:cs="Times New Roman"/>
          <w:sz w:val="21"/>
        </w:rPr>
        <w:t>El Club deberá notificar en todo momento, y previamente, al correo (deportes@candelaria.es) y al teléfono</w:t>
      </w:r>
      <w:r>
        <w:rPr>
          <w:rFonts w:ascii="Times New Roman" w:eastAsia="Times New Roman" w:hAnsi="Times New Roman" w:cs="Times New Roman"/>
          <w:sz w:val="21"/>
        </w:rPr>
        <w:t xml:space="preserve"> (822028770) de la Concejalía de Deportes de las modificaciones en los servicios programados, tales como: ausencias por enfermedad o suspensión de las clases, con independencia que el club comunique estas modificaciones a las personas usuarias del servicio</w:t>
      </w:r>
      <w:r>
        <w:rPr>
          <w:rFonts w:ascii="Times New Roman" w:eastAsia="Times New Roman" w:hAnsi="Times New Roman" w:cs="Times New Roman"/>
          <w:sz w:val="21"/>
        </w:rPr>
        <w:t xml:space="preserve">, por cualquier otro canal.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08"/>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todos los técnicos deportivos que imparten esta actividad, éstos deberán llevarla siempre al objeto de identificar al personal re</w:t>
      </w:r>
      <w:r>
        <w:rPr>
          <w:rFonts w:ascii="Times New Roman" w:eastAsia="Times New Roman" w:hAnsi="Times New Roman" w:cs="Times New Roman"/>
          <w:sz w:val="21"/>
        </w:rPr>
        <w:t>sponsable que realiza la actividad.</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08"/>
        </w:numPr>
        <w:spacing w:after="5" w:line="266" w:lineRule="auto"/>
        <w:ind w:right="325" w:hanging="10"/>
        <w:jc w:val="both"/>
      </w:pPr>
      <w:r>
        <w:rPr>
          <w:rFonts w:ascii="Times New Roman" w:eastAsia="Times New Roman" w:hAnsi="Times New Roman" w:cs="Times New Roman"/>
          <w:sz w:val="21"/>
        </w:rPr>
        <w:t>Hacer expresa mención en las actividades objeto del convenio de la colaboración económica del Ayuntamiento, y en todo caso hacerla constar en la publicidad del Club, conforme al modelo oficial de escudo y denominación</w:t>
      </w:r>
      <w:r>
        <w:rPr>
          <w:rFonts w:ascii="Times New Roman" w:eastAsia="Times New Roman" w:hAnsi="Times New Roman" w:cs="Times New Roman"/>
          <w:sz w:val="21"/>
        </w:rPr>
        <w:t xml:space="preserve">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08"/>
        </w:numPr>
        <w:spacing w:after="5" w:line="266" w:lineRule="auto"/>
        <w:ind w:right="325" w:hanging="10"/>
        <w:jc w:val="both"/>
      </w:pPr>
      <w:r>
        <w:rPr>
          <w:rFonts w:ascii="Times New Roman" w:eastAsia="Times New Roman" w:hAnsi="Times New Roman" w:cs="Times New Roman"/>
          <w:sz w:val="21"/>
        </w:rPr>
        <w:t>Invitar expresamente, al final de temporada o de cada actividad, al representante del Ayuntamiento y de la Concejalía de Deportes para las clausuras o los actos de entrega de trofeos y distinciones que se pudieran organizar por parte del clu</w:t>
      </w:r>
      <w:r>
        <w:rPr>
          <w:rFonts w:ascii="Times New Roman" w:eastAsia="Times New Roman" w:hAnsi="Times New Roman" w:cs="Times New Roman"/>
          <w:sz w:val="21"/>
        </w:rPr>
        <w:t xml:space="preserve">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08"/>
        </w:numPr>
        <w:spacing w:after="5" w:line="266" w:lineRule="auto"/>
        <w:ind w:right="325" w:hanging="10"/>
        <w:jc w:val="both"/>
      </w:pPr>
      <w:r>
        <w:rPr>
          <w:rFonts w:ascii="Times New Roman" w:eastAsia="Times New Roman" w:hAnsi="Times New Roman" w:cs="Times New Roman"/>
          <w:sz w:val="21"/>
        </w:rPr>
        <w:t>Comunicar la obtención de otras subvenciones, ayudas, donaciones o cualquier otro ingreso concurrente con la misma actividad, procedentes de cualesquiera Administraciones Públicas, entes públicos o privados, nacionales o internacionales, velando en t</w:t>
      </w:r>
      <w:r>
        <w:rPr>
          <w:rFonts w:ascii="Times New Roman" w:eastAsia="Times New Roman" w:hAnsi="Times New Roman" w:cs="Times New Roman"/>
          <w:sz w:val="21"/>
        </w:rPr>
        <w:t xml:space="preserve">odo momento por concurrir en cualquier convocatoria de subvenciones que les sea compatible con el objeto de este acuerdo, al objeto de poder dotarse de mayores fondos para el mejor desarrollo de esa promoción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08"/>
        </w:numPr>
        <w:spacing w:after="5" w:line="266" w:lineRule="auto"/>
        <w:ind w:right="325" w:hanging="10"/>
        <w:jc w:val="both"/>
      </w:pPr>
      <w:r>
        <w:rPr>
          <w:noProof/>
        </w:rPr>
        <mc:AlternateContent>
          <mc:Choice Requires="wpg">
            <w:drawing>
              <wp:anchor distT="0" distB="0" distL="114300" distR="114300" simplePos="0" relativeHeight="2518323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9743" name="Group 43974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188" name="Rectangle 2718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w:t>
                              </w:r>
                              <w:r>
                                <w:rPr>
                                  <w:rFonts w:ascii="Arial" w:eastAsia="Arial" w:hAnsi="Arial" w:cs="Arial"/>
                                  <w:sz w:val="12"/>
                                </w:rPr>
                                <w:t xml:space="preserve">X37WZYE9J763Q </w:t>
                              </w:r>
                            </w:p>
                          </w:txbxContent>
                        </wps:txbx>
                        <wps:bodyPr horzOverflow="overflow" vert="horz" lIns="0" tIns="0" rIns="0" bIns="0" rtlCol="0">
                          <a:noAutofit/>
                        </wps:bodyPr>
                      </wps:wsp>
                      <wps:wsp>
                        <wps:cNvPr id="27189" name="Rectangle 2718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190" name="Rectangle 2719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9743" style="width:18.7031pt;height:264.21pt;position:absolute;mso-position-horizontal-relative:page;mso-position-horizontal:absolute;margin-left:566.218pt;mso-position-vertical-relative:page;margin-top:458.79pt;" coordsize="2375,33554">
                <v:rect id="Rectangle 2718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718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19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171 de 348 </w:t>
                        </w:r>
                      </w:p>
                    </w:txbxContent>
                  </v:textbox>
                </v:rect>
                <w10:wrap type="square"/>
              </v:group>
            </w:pict>
          </mc:Fallback>
        </mc:AlternateContent>
      </w:r>
      <w:r>
        <w:rPr>
          <w:rFonts w:ascii="Times New Roman" w:eastAsia="Times New Roman" w:hAnsi="Times New Roman" w:cs="Times New Roman"/>
          <w:sz w:val="21"/>
        </w:rPr>
        <w:t>Conforme el artículo 53 de la Ordenanza General municipal y Bases reguladoras de subvenciones, será el convenio de colaboración, quien fijará el plazo de justificación de las subvenciones y su final, que será como máximo, de tres meses desde la finalizació</w:t>
      </w:r>
      <w:r>
        <w:rPr>
          <w:rFonts w:ascii="Times New Roman" w:eastAsia="Times New Roman" w:hAnsi="Times New Roman" w:cs="Times New Roman"/>
          <w:sz w:val="21"/>
        </w:rPr>
        <w:t>n del plazo para la realización de la actividad. No obstante, por razones justificadas debidamente motivadas no pudiera realizarse o justificarse en el plazo previsto, el órgano concedente podrá acordar, siempre con anterioridad a la finalización del plazo</w:t>
      </w:r>
      <w:r>
        <w:rPr>
          <w:rFonts w:ascii="Times New Roman" w:eastAsia="Times New Roman" w:hAnsi="Times New Roman" w:cs="Times New Roman"/>
          <w:sz w:val="21"/>
        </w:rPr>
        <w:t xml:space="preserve">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 Una memoria de actuación justificativa </w:t>
      </w:r>
      <w:r>
        <w:rPr>
          <w:rFonts w:ascii="Times New Roman" w:eastAsia="Times New Roman" w:hAnsi="Times New Roman" w:cs="Times New Roman"/>
          <w:sz w:val="21"/>
        </w:rPr>
        <w:t>del cumplimiento de las condiciones impuestas en la concesión de la subvención, con indicación de las actividades realizadas y de los resultados obtenidos.  - Una memoria económica justificativa del coste de las actividades realizadas, que contendrá una re</w:t>
      </w:r>
      <w:r>
        <w:rPr>
          <w:rFonts w:ascii="Times New Roman" w:eastAsia="Times New Roman" w:hAnsi="Times New Roman" w:cs="Times New Roman"/>
          <w:sz w:val="21"/>
        </w:rPr>
        <w:t xml:space="preserve">lación clasificada de los gastos e inversiones de la actividad, con identificación del acreedor y del documento, su importe, fecha de emisión y, en su caso, fecha de pago. Debe acompañarse de facturas incorporadas 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09"/>
        </w:numPr>
        <w:spacing w:after="5" w:line="266" w:lineRule="auto"/>
        <w:ind w:right="325" w:hanging="10"/>
        <w:jc w:val="both"/>
      </w:pPr>
      <w:r>
        <w:rPr>
          <w:rFonts w:ascii="Times New Roman" w:eastAsia="Times New Roman" w:hAnsi="Times New Roman" w:cs="Times New Roman"/>
          <w:sz w:val="21"/>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09"/>
        </w:numPr>
        <w:spacing w:after="5" w:line="266" w:lineRule="auto"/>
        <w:ind w:right="325" w:hanging="10"/>
        <w:jc w:val="both"/>
      </w:pPr>
      <w:r>
        <w:rPr>
          <w:rFonts w:ascii="Times New Roman" w:eastAsia="Times New Roman" w:hAnsi="Times New Roman" w:cs="Times New Roman"/>
          <w:sz w:val="21"/>
        </w:rPr>
        <w:t>El Club se compromete a colaborar en las activida</w:t>
      </w:r>
      <w:r>
        <w:rPr>
          <w:rFonts w:ascii="Times New Roman" w:eastAsia="Times New Roman" w:hAnsi="Times New Roman" w:cs="Times New Roman"/>
          <w:sz w:val="21"/>
        </w:rPr>
        <w:t>des organizadas o acciones de formación propuesta por la Concejalía de Deportes para la promoción del deporte base en el municipio. La Concejalía de Deportes podrá pedir cuanta información considere necesarios al Club, así como efectuar cualquier tipo de e</w:t>
      </w:r>
      <w:r>
        <w:rPr>
          <w:rFonts w:ascii="Times New Roman" w:eastAsia="Times New Roman" w:hAnsi="Times New Roman" w:cs="Times New Roman"/>
          <w:sz w:val="21"/>
        </w:rPr>
        <w:t>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09"/>
        </w:numPr>
        <w:spacing w:after="5" w:line="266" w:lineRule="auto"/>
        <w:ind w:right="325" w:hanging="10"/>
        <w:jc w:val="both"/>
      </w:pPr>
      <w:r>
        <w:rPr>
          <w:rFonts w:ascii="Times New Roman" w:eastAsia="Times New Roman" w:hAnsi="Times New Roman" w:cs="Times New Roman"/>
          <w:sz w:val="21"/>
        </w:rPr>
        <w:t>En el caso de la organización por parte del club previa aprobación de la Concejalía, de un campus, jornad</w:t>
      </w:r>
      <w:r>
        <w:rPr>
          <w:rFonts w:ascii="Times New Roman" w:eastAsia="Times New Roman" w:hAnsi="Times New Roman" w:cs="Times New Roman"/>
          <w:sz w:val="21"/>
        </w:rPr>
        <w:t>a de tecnificación, clinic, taller o actividad análoga, podrá cobrar dicho servicio a las personas inscritas y usar las instalaciones deportivas acordadas, debiendo en todo momento, contratar un seguro de accidentes que cubra a todos los participantes en e</w:t>
      </w:r>
      <w:r>
        <w:rPr>
          <w:rFonts w:ascii="Times New Roman" w:eastAsia="Times New Roman" w:hAnsi="Times New Roman" w:cs="Times New Roman"/>
          <w:sz w:val="21"/>
        </w:rPr>
        <w:t>l caso de que la licencia federativa no cubra dicha actividad. Así mismo, debe incluir el logo del Ayuntamiento como colaborador en la cartelería y difusión, así como aplicar un descuento de un mínimo del 25 % sobre el precio más bajo de dicho servicio par</w:t>
      </w:r>
      <w:r>
        <w:rPr>
          <w:rFonts w:ascii="Times New Roman" w:eastAsia="Times New Roman" w:hAnsi="Times New Roman" w:cs="Times New Roman"/>
          <w:sz w:val="21"/>
        </w:rPr>
        <w:t>a las personas empadronadas en el municipio de Candelaria. Para la aprobación de dicho servicio, y previo a la contratación y difusión, deberá trasladar a la Concejalía de Deportes el contenido de la contratación del seguro de accidentes, así como del dise</w:t>
      </w:r>
      <w:r>
        <w:rPr>
          <w:rFonts w:ascii="Times New Roman" w:eastAsia="Times New Roman" w:hAnsi="Times New Roman" w:cs="Times New Roman"/>
          <w:sz w:val="21"/>
        </w:rPr>
        <w:t xml:space="preserve">ño del cartel informativo.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09"/>
        </w:numPr>
        <w:spacing w:after="5" w:line="266" w:lineRule="auto"/>
        <w:ind w:right="325" w:hanging="10"/>
        <w:jc w:val="both"/>
      </w:pPr>
      <w:r>
        <w:rPr>
          <w:rFonts w:ascii="Times New Roman" w:eastAsia="Times New Roman" w:hAnsi="Times New Roman" w:cs="Times New Roman"/>
          <w:sz w:val="21"/>
        </w:rPr>
        <w:t>El club estará obligado a cumplir con la implementación de la figura del delegado del menor y hacer visible y público al alumnado, padres y madres, la persona y su contacto, en virtud del cumplimiento de la LOPIVI (Ley Orgánic</w:t>
      </w:r>
      <w:r>
        <w:rPr>
          <w:rFonts w:ascii="Times New Roman" w:eastAsia="Times New Roman" w:hAnsi="Times New Roman" w:cs="Times New Roman"/>
          <w:sz w:val="21"/>
        </w:rPr>
        <w:t>a 8/2021 de 4 de junio de Protección Integral de la Infancia y la Adolescencia frente a la Violencia) al objeto de crear un entorno deportivo y educativo que sea saludable, seguro y protector, priorizando la prevención y la intervención con el alumnado par</w:t>
      </w:r>
      <w:r>
        <w:rPr>
          <w:rFonts w:ascii="Times New Roman" w:eastAsia="Times New Roman" w:hAnsi="Times New Roman" w:cs="Times New Roman"/>
          <w:sz w:val="21"/>
        </w:rPr>
        <w:t>ticipante.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09"/>
        </w:numPr>
        <w:spacing w:after="5" w:line="266" w:lineRule="auto"/>
        <w:ind w:right="325" w:hanging="10"/>
        <w:jc w:val="both"/>
      </w:pPr>
      <w:r>
        <w:rPr>
          <w:rFonts w:ascii="Times New Roman" w:eastAsia="Times New Roman" w:hAnsi="Times New Roman" w:cs="Times New Roman"/>
          <w:sz w:val="21"/>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2"/>
        <w:ind w:left="338"/>
      </w:pPr>
      <w:r>
        <w:rPr>
          <w:noProof/>
        </w:rPr>
        <mc:AlternateContent>
          <mc:Choice Requires="wpg">
            <w:drawing>
              <wp:anchor distT="0" distB="0" distL="114300" distR="114300" simplePos="0" relativeHeight="2518333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39927" name="Group 43992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335" name="Rectangle 2733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7336" name="Rectangle 2733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337" name="Rectangle 2733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39927" style="width:18.7031pt;height:264.21pt;position:absolute;mso-position-horizontal-relative:page;mso-position-horizontal:absolute;margin-left:566.218pt;mso-position-vertical-relative:page;margin-top:458.79pt;" coordsize="2375,33554">
                <v:rect id="Rectangle 2733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733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33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172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0"/>
          <w:numId w:val="109"/>
        </w:numPr>
        <w:spacing w:after="5" w:line="266" w:lineRule="auto"/>
        <w:ind w:right="325" w:hanging="10"/>
        <w:jc w:val="both"/>
      </w:pPr>
      <w:r>
        <w:rPr>
          <w:rFonts w:ascii="Times New Roman" w:eastAsia="Times New Roman" w:hAnsi="Times New Roman" w:cs="Times New Roman"/>
          <w:sz w:val="21"/>
        </w:rPr>
        <w:t>En cumplimiento de la ley 12/2024 de transparencia de Cana</w:t>
      </w:r>
      <w:r>
        <w:rPr>
          <w:rFonts w:ascii="Times New Roman" w:eastAsia="Times New Roman" w:hAnsi="Times New Roman" w:cs="Times New Roman"/>
          <w:sz w:val="21"/>
        </w:rPr>
        <w:t>rias, las entidades privadas que hayan recibido subvenciones públicas de la Comunidad Autónoma de Canarias, por un importe superior a 60.000 euros o bien de varias administraciones públicas canarias que, en conjunto, superen los 100.000 euros, estarán obli</w:t>
      </w:r>
      <w:r>
        <w:rPr>
          <w:rFonts w:ascii="Times New Roman" w:eastAsia="Times New Roman" w:hAnsi="Times New Roman" w:cs="Times New Roman"/>
          <w:sz w:val="21"/>
        </w:rPr>
        <w:t>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Cuarta. Publicidad y difusión del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w:t>
      </w:r>
      <w:r>
        <w:rPr>
          <w:rFonts w:ascii="Times New Roman" w:eastAsia="Times New Roman" w:hAnsi="Times New Roman" w:cs="Times New Roman"/>
          <w:sz w:val="21"/>
        </w:rPr>
        <w:t xml:space="preserve"> actividades objeto del convenio de la colaboración económica del Ayuntamiento de la Villa de Candelaria, y en todo caso hacerla constar como Escuela Municipal de Candelaria en cualquiera de los soportes, medios digitales o físicos que tenga a disposición.</w:t>
      </w:r>
      <w:r>
        <w:rPr>
          <w:rFonts w:ascii="Times New Roman" w:eastAsia="Times New Roman" w:hAnsi="Times New Roman" w:cs="Times New Roman"/>
          <w:sz w:val="21"/>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garantiza que el tratamiento de los datos facilitados de los alumnos o participantes por la E.M.T.C, serán utilizados por el Club con la única finalidad de gestionar los distintos encuentros y activ</w:t>
      </w:r>
      <w:r>
        <w:rPr>
          <w:rFonts w:ascii="Times New Roman" w:eastAsia="Times New Roman" w:hAnsi="Times New Roman" w:cs="Times New Roman"/>
          <w:sz w:val="21"/>
        </w:rPr>
        <w:t xml:space="preserve">idades organizadas el Club y/o (en su defecto) el Ayuntamiento.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Los datos proporcionados se conservarán mientras se mantenga vigente el presente convenio, </w:t>
      </w:r>
      <w:r>
        <w:rPr>
          <w:rFonts w:ascii="Times New Roman" w:eastAsia="Times New Roman" w:hAnsi="Times New Roman" w:cs="Times New Roman"/>
          <w:sz w:val="21"/>
        </w:rPr>
        <w:t>para cumplir con las obligaciones legales. Los datos no se cederán a terceros salvo en los casos en que exista una obligación legal. La E.M.T.C y por información el Ayuntamiento, tienen derecho a obtener confirmación sobre si el Club está tratando sus dato</w:t>
      </w:r>
      <w:r>
        <w:rPr>
          <w:rFonts w:ascii="Times New Roman" w:eastAsia="Times New Roman" w:hAnsi="Times New Roman" w:cs="Times New Roman"/>
          <w:sz w:val="21"/>
        </w:rPr>
        <w:t xml:space="preserve">s personales por tanto tiene derecho a acceder a sus datos personales, rectificar los datos inexactos o solicitar su supresión cuando los datos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w:t>
      </w:r>
      <w:r>
        <w:rPr>
          <w:rFonts w:ascii="Times New Roman" w:eastAsia="Times New Roman" w:hAnsi="Times New Roman" w:cs="Times New Roman"/>
          <w:sz w:val="21"/>
        </w:rPr>
        <w:t xml:space="preserve">e a la protección de datos de carácter personal, así como la confidencialidad de los datos de nuestros colaboradores, personal, padres, madres, tutores, etc. que se traten.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utilización de las imágenes tomadas durante las actividades publicitarias, recreativas, participativas, o en el desarrollo del</w:t>
      </w:r>
      <w:r>
        <w:rPr>
          <w:rFonts w:ascii="Times New Roman" w:eastAsia="Times New Roman" w:hAnsi="Times New Roman" w:cs="Times New Roman"/>
          <w:sz w:val="21"/>
        </w:rPr>
        <w:t xml:space="preserve"> objeto del presente convenio, realizadas por el Club, en cualquier publicación (portal web, redes sociales, tablón anuncios, prensa escrita, folletos, flyers, etc.).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343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0340" name="Group 44034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474" name="Rectangle 2747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7475" name="Rectangle 2747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https://candelaria.sede</w:t>
                              </w:r>
                              <w:r>
                                <w:rPr>
                                  <w:rFonts w:ascii="Arial" w:eastAsia="Arial" w:hAnsi="Arial" w:cs="Arial"/>
                                  <w:sz w:val="12"/>
                                </w:rPr>
                                <w:t xml:space="preserve">lectronica.es/ </w:t>
                              </w:r>
                            </w:p>
                          </w:txbxContent>
                        </wps:txbx>
                        <wps:bodyPr horzOverflow="overflow" vert="horz" lIns="0" tIns="0" rIns="0" bIns="0" rtlCol="0">
                          <a:noAutofit/>
                        </wps:bodyPr>
                      </wps:wsp>
                      <wps:wsp>
                        <wps:cNvPr id="27476" name="Rectangle 2747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0340" style="width:18.7031pt;height:264.21pt;position:absolute;mso-position-horizontal-relative:page;mso-position-horizontal:absolute;margin-left:566.218pt;mso-position-vertical-relative:page;margin-top:458.79pt;" coordsize="2375,33554">
                <v:rect id="Rectangle 2747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747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47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173 de 348 </w:t>
                        </w:r>
                      </w:p>
                    </w:txbxContent>
                  </v:textbox>
                </v:rect>
                <w10:wrap type="square"/>
              </v:group>
            </w:pict>
          </mc:Fallback>
        </mc:AlternateContent>
      </w:r>
      <w:r>
        <w:rPr>
          <w:rFonts w:ascii="Times New Roman" w:eastAsia="Times New Roman" w:hAnsi="Times New Roman" w:cs="Times New Roman"/>
          <w:sz w:val="21"/>
        </w:rPr>
        <w:t>Al mismo tiempo, se le informa que ninguna de las imágenes podrá ser utilizada para otros fines distintos a los anteriormente mencionados sin a</w:t>
      </w:r>
      <w:r>
        <w:rPr>
          <w:rFonts w:ascii="Times New Roman" w:eastAsia="Times New Roman" w:hAnsi="Times New Roman" w:cs="Times New Roman"/>
          <w:sz w:val="21"/>
        </w:rPr>
        <w:t>utorización previa de la E.M.T.C o en su defecto, del Ayuntamiento. En el caso que esto sucediera, deberá informarse a los efectos oportunos. Le recordamos que, de acuerdo con la Ley Orgánica de Protección de Datos de Carácter Personal, y en conformidad co</w:t>
      </w:r>
      <w:r>
        <w:rPr>
          <w:rFonts w:ascii="Times New Roman" w:eastAsia="Times New Roman" w:hAnsi="Times New Roman" w:cs="Times New Roman"/>
          <w:sz w:val="21"/>
        </w:rPr>
        <w:t>n el RGPD UE 2016/679 usted debe tener sus ficheros de datos personales, declarados en su Registro de Actividades de Tratamiento (RAT) y tener el procedimiento actualizado en orden del deber de informar al E.M.T.C., así como al Ayuntamiento con el fin de q</w:t>
      </w:r>
      <w:r>
        <w:rPr>
          <w:rFonts w:ascii="Times New Roman" w:eastAsia="Times New Roman" w:hAnsi="Times New Roman" w:cs="Times New Roman"/>
          <w:sz w:val="21"/>
        </w:rPr>
        <w:t xml:space="preserve">ue puedan ejercer sus derechos de acceso, rectificación, supresión, limitación y portabilidad.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Sexta - Otros ingresos.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ingresos procedentes de la explotación de la actividad que excedan de las previsiones presupuestarias podrán incorporarse al cr</w:t>
      </w:r>
      <w:r>
        <w:rPr>
          <w:rFonts w:ascii="Times New Roman" w:eastAsia="Times New Roman" w:hAnsi="Times New Roman" w:cs="Times New Roman"/>
          <w:sz w:val="21"/>
        </w:rPr>
        <w:t>édito correspondiente del presupuesto de gastos, minorando en la misma cuantía la aportación del Ayuntamiento de la Villa de 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w:t>
      </w:r>
      <w:r>
        <w:rPr>
          <w:rFonts w:ascii="Times New Roman" w:eastAsia="Times New Roman" w:hAnsi="Times New Roman" w:cs="Times New Roman"/>
          <w:sz w:val="21"/>
        </w:rPr>
        <w:t>l club podrá exigir a las personas inscritas, previa aprobación de la Concejalía de Deportes, el abono de un máximo de 120 euros por temporada que siempre debería fraccionarse, mensualmente, para facilitar el pago por parte de las personas inscritas. No ob</w:t>
      </w:r>
      <w:r>
        <w:rPr>
          <w:rFonts w:ascii="Times New Roman" w:eastAsia="Times New Roman" w:hAnsi="Times New Roman" w:cs="Times New Roman"/>
          <w:sz w:val="21"/>
        </w:rPr>
        <w:t>stante, dichos ingresos podrán ser invertidos directamente en la E.M.T.C</w:t>
      </w:r>
      <w:r>
        <w:rPr>
          <w:rFonts w:ascii="Times New Roman" w:eastAsia="Times New Roman" w:hAnsi="Times New Roman" w:cs="Times New Roman"/>
          <w:sz w:val="23"/>
        </w:rPr>
        <w:t xml:space="preserve">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 y riesgo, sin que implique, en ningún caso, relación directa o subsidiaria con el Ayuntami</w:t>
      </w:r>
      <w:r>
        <w:rPr>
          <w:rFonts w:ascii="Times New Roman" w:eastAsia="Times New Roman" w:hAnsi="Times New Roman" w:cs="Times New Roman"/>
          <w:sz w:val="21"/>
        </w:rPr>
        <w:t>ento.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2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w:t>
      </w:r>
      <w:r>
        <w:rPr>
          <w:rFonts w:ascii="Times New Roman" w:eastAsia="Times New Roman" w:hAnsi="Times New Roman" w:cs="Times New Roman"/>
          <w:sz w:val="21"/>
        </w:rPr>
        <w:t xml:space="preserve">á bajo la coordinación de un técnico de la Concejalía de Deportes del Ayuntamiento de Candelaria, quien llevará a cabo el seguimiento y control y de la actividad, en permanente contacto con técnicos o directivos del Club.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La aplicación y desarrollo del </w:t>
      </w:r>
      <w:r>
        <w:rPr>
          <w:rFonts w:ascii="Times New Roman" w:eastAsia="Times New Roman" w:hAnsi="Times New Roman" w:cs="Times New Roman"/>
          <w:sz w:val="21"/>
        </w:rPr>
        <w:t>presente Convenio se llevará a cabo por una 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mi</w:t>
      </w:r>
      <w:r>
        <w:rPr>
          <w:rFonts w:ascii="Times New Roman" w:eastAsia="Times New Roman" w:hAnsi="Times New Roman" w:cs="Times New Roman"/>
          <w:sz w:val="21"/>
        </w:rPr>
        <w:t>smo deberá someterse expresamente al presente convenio y a la interpretación que del mismo haga el Ayuntamiento, sin perjuicio de los derechos contenidos en el artículo 13 de la Ley 39/2015, de 1 de octubre, de Procedimiento Administrativo Común de las Adm</w:t>
      </w:r>
      <w:r>
        <w:rPr>
          <w:rFonts w:ascii="Times New Roman" w:eastAsia="Times New Roman" w:hAnsi="Times New Roman" w:cs="Times New Roman"/>
          <w:sz w:val="21"/>
        </w:rPr>
        <w:t>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12"/>
        <w:ind w:left="338"/>
      </w:pPr>
      <w:r>
        <w:rPr>
          <w:noProof/>
        </w:rPr>
        <mc:AlternateContent>
          <mc:Choice Requires="wpg">
            <w:drawing>
              <wp:anchor distT="0" distB="0" distL="114300" distR="114300" simplePos="0" relativeHeight="2518353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0956" name="Group 44095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613" name="Rectangle 2761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7614" name="Rectangle 2761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615" name="Rectangle 2761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0956" style="width:18.7031pt;height:264.21pt;position:absolute;mso-position-horizontal-relative:page;mso-position-horizontal:absolute;margin-left:566.218pt;mso-position-vertical-relative:page;margin-top:458.79pt;" coordsize="2375,33554">
                <v:rect id="Rectangle 2761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761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61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174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10.320,00 €, con cargo al documento contable A.D. 2.25.0.05951 para la anualidad 2025.</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w:t>
      </w:r>
      <w:r>
        <w:rPr>
          <w:rFonts w:ascii="Times New Roman" w:eastAsia="Times New Roman" w:hAnsi="Times New Roman" w:cs="Times New Roman"/>
          <w:sz w:val="21"/>
        </w:rPr>
        <w:t>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14"/>
        <w:ind w:left="14" w:right="4"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89"/>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4"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Municipal, D. Nicolás Rojo Garnica, de fecha 15 de octubre de 2025, del siguiente tenor</w:t>
      </w:r>
      <w:r>
        <w:rPr>
          <w:rFonts w:ascii="Times New Roman" w:eastAsia="Times New Roman" w:hAnsi="Times New Roman" w:cs="Times New Roman"/>
          <w:sz w:val="21"/>
        </w:rPr>
        <w:t xml:space="preserve">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pStyle w:val="Ttulo2"/>
        <w:ind w:left="1668" w:right="1654"/>
      </w:pPr>
      <w:r>
        <w:t>Ant</w:t>
      </w:r>
      <w:r>
        <w:t xml:space="preserve">ecedentes de hecho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 del Concejal Delegado, de fecha 14 de octubre de 2025, relativa a la aprobación y suscripción del Convenio de colaboración entre el Ayuntamiento de Candelaria y el Club Deportivo Invictus, para la promoción del trampolín base en Candelaria.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34100-48009, del Presupuesto General 2025. (A.D. 2.25.0.05951).</w:t>
      </w:r>
      <w:r>
        <w:rPr>
          <w:rFonts w:ascii="Times New Roman" w:eastAsia="Times New Roman" w:hAnsi="Times New Roman" w:cs="Times New Roman"/>
          <w:sz w:val="23"/>
        </w:rPr>
        <w:t xml:space="preserve"> </w:t>
      </w:r>
    </w:p>
    <w:p w:rsidR="003677D0" w:rsidRDefault="00955ED9">
      <w:pPr>
        <w:spacing w:after="91"/>
        <w:ind w:left="59"/>
        <w:jc w:val="center"/>
      </w:pPr>
      <w:r>
        <w:rPr>
          <w:rFonts w:ascii="Times New Roman" w:eastAsia="Times New Roman" w:hAnsi="Times New Roman" w:cs="Times New Roman"/>
          <w:sz w:val="21"/>
        </w:rPr>
        <w:t xml:space="preserve"> </w:t>
      </w:r>
    </w:p>
    <w:p w:rsidR="003677D0" w:rsidRDefault="00955ED9">
      <w:pPr>
        <w:spacing w:after="89"/>
        <w:ind w:left="59"/>
        <w:jc w:val="center"/>
      </w:pPr>
      <w:r>
        <w:rPr>
          <w:rFonts w:ascii="Times New Roman" w:eastAsia="Times New Roman" w:hAnsi="Times New Roman" w:cs="Times New Roman"/>
          <w:sz w:val="21"/>
        </w:rPr>
        <w:t xml:space="preserve"> </w:t>
      </w:r>
    </w:p>
    <w:p w:rsidR="003677D0" w:rsidRDefault="00955ED9">
      <w:pPr>
        <w:spacing w:after="94"/>
        <w:ind w:left="63"/>
        <w:jc w:val="center"/>
      </w:pPr>
      <w:r>
        <w:rPr>
          <w:rFonts w:ascii="Times New Roman" w:eastAsia="Times New Roman" w:hAnsi="Times New Roman" w:cs="Times New Roman"/>
          <w:sz w:val="21"/>
        </w:rPr>
        <w:t xml:space="preserve">   </w:t>
      </w:r>
    </w:p>
    <w:p w:rsidR="003677D0" w:rsidRDefault="00955ED9">
      <w:pPr>
        <w:pStyle w:val="Ttulo2"/>
        <w:ind w:left="1668" w:right="1655"/>
      </w:pPr>
      <w:r>
        <w:t xml:space="preserve">Fundamentos de derecho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364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1072" name="Group 44107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766" name="Rectangle 2776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7767" name="Rectangle 2776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768" name="Rectangle 2776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1072" style="width:18.7031pt;height:264.21pt;position:absolute;mso-position-horizontal-relative:page;mso-position-horizontal:absolute;margin-left:566.218pt;mso-position-vertical-relative:page;margin-top:458.79pt;" coordsize="2375,33554">
                <v:rect id="Rectangle 2776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776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76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175 de 348 </w:t>
                        </w:r>
                      </w:p>
                    </w:txbxContent>
                  </v:textbox>
                </v:rect>
                <w10:wrap type="square"/>
              </v:group>
            </w:pict>
          </mc:Fallback>
        </mc:AlternateContent>
      </w:r>
      <w:r>
        <w:rPr>
          <w:rFonts w:ascii="Times New Roman" w:eastAsia="Times New Roman" w:hAnsi="Times New Roman" w:cs="Times New Roman"/>
          <w:sz w:val="21"/>
        </w:rPr>
        <w:t xml:space="preserve">Resultan de aplicación los siguientes: </w:t>
      </w:r>
    </w:p>
    <w:p w:rsidR="003677D0" w:rsidRDefault="00955ED9">
      <w:pPr>
        <w:spacing w:after="31"/>
        <w:ind w:left="338"/>
      </w:pPr>
      <w:r>
        <w:rPr>
          <w:rFonts w:ascii="Times New Roman" w:eastAsia="Times New Roman" w:hAnsi="Times New Roman" w:cs="Times New Roman"/>
          <w:sz w:val="21"/>
        </w:rPr>
        <w:t xml:space="preserve"> </w:t>
      </w:r>
    </w:p>
    <w:p w:rsidR="003677D0" w:rsidRDefault="00955ED9">
      <w:pPr>
        <w:numPr>
          <w:ilvl w:val="0"/>
          <w:numId w:val="110"/>
        </w:numPr>
        <w:spacing w:after="5" w:line="266" w:lineRule="auto"/>
        <w:ind w:left="661" w:right="325"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Derecho púb</w:t>
      </w:r>
      <w:r>
        <w:rPr>
          <w:rFonts w:ascii="Times New Roman" w:eastAsia="Times New Roman" w:hAnsi="Times New Roman" w:cs="Times New Roman"/>
          <w:sz w:val="21"/>
        </w:rPr>
        <w:t>lico como privado, siempre que no sean contrarios al ordenamiento jurídico ni versen sobre materias no susceptibles de transacción y tengan por objeto satisfacer el interés público que tienen encomendado, con el alcance, efectos y régimen jurídico específi</w:t>
      </w:r>
      <w:r>
        <w:rPr>
          <w:rFonts w:ascii="Times New Roman" w:eastAsia="Times New Roman" w:hAnsi="Times New Roman" w:cs="Times New Roman"/>
          <w:sz w:val="21"/>
        </w:rPr>
        <w:t>co que, en su caso, prevea la disposición que lo regule, pudiendo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personal, funcional y territorial, y el plazo de vigencia, debiendo publicarse o no según su nat</w:t>
      </w:r>
      <w:r>
        <w:rPr>
          <w:rFonts w:ascii="Times New Roman" w:eastAsia="Times New Roman" w:hAnsi="Times New Roman" w:cs="Times New Roman"/>
          <w:sz w:val="21"/>
        </w:rPr>
        <w:t>uraleza y las personas a las que estuvieran destinados.”</w:t>
      </w:r>
      <w:r>
        <w:rPr>
          <w:rFonts w:ascii="Times New Roman" w:eastAsia="Times New Roman" w:hAnsi="Times New Roman" w:cs="Times New Roman"/>
          <w:sz w:val="23"/>
        </w:rPr>
        <w:t xml:space="preserve"> </w:t>
      </w:r>
    </w:p>
    <w:p w:rsidR="003677D0" w:rsidRDefault="00955ED9">
      <w:pPr>
        <w:spacing w:after="63"/>
        <w:ind w:left="338"/>
      </w:pPr>
      <w:r>
        <w:rPr>
          <w:rFonts w:ascii="Times New Roman" w:eastAsia="Times New Roman" w:hAnsi="Times New Roman" w:cs="Times New Roman"/>
          <w:sz w:val="21"/>
        </w:rPr>
        <w:t xml:space="preserve"> </w:t>
      </w:r>
    </w:p>
    <w:p w:rsidR="003677D0" w:rsidRDefault="00955ED9">
      <w:pPr>
        <w:numPr>
          <w:ilvl w:val="0"/>
          <w:numId w:val="11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47.1, establece que “ Son convenios los acuerdos con efectos jurídicos adoptados por las Administraciones Públicas,</w:t>
      </w:r>
      <w:r>
        <w:rPr>
          <w:rFonts w:ascii="Times New Roman" w:eastAsia="Times New Roman" w:hAnsi="Times New Roman" w:cs="Times New Roman"/>
          <w:sz w:val="21"/>
        </w:rPr>
        <w:t xml:space="preserve"> los organismos públicos y entidades de derecho público vinculados o dependientes o las Universidades públicas entre sí o con sujetos de derecho privado para un fin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01" w:line="265" w:lineRule="auto"/>
        <w:ind w:left="687" w:right="399" w:hanging="10"/>
        <w:jc w:val="both"/>
      </w:pPr>
      <w:r>
        <w:rPr>
          <w:rFonts w:ascii="Times New Roman" w:eastAsia="Times New Roman" w:hAnsi="Times New Roman" w:cs="Times New Roman"/>
          <w:sz w:val="21"/>
        </w:rPr>
        <w:t>…. Los convenios no podrán tener por objeto prestaciones propias de los contratos</w:t>
      </w:r>
      <w:r>
        <w:rPr>
          <w:rFonts w:ascii="Times New Roman" w:eastAsia="Times New Roman" w:hAnsi="Times New Roman" w:cs="Times New Roman"/>
          <w:sz w:val="21"/>
        </w:rPr>
        <w:t xml:space="preserve">. En tal caso, su naturaleza y régimen jurídico se ajustará a lo previsto en la legislación de contratos del sector público.” </w:t>
      </w:r>
    </w:p>
    <w:p w:rsidR="003677D0" w:rsidRDefault="00955ED9">
      <w:pPr>
        <w:spacing w:after="83" w:line="265" w:lineRule="auto"/>
        <w:ind w:left="687" w:right="326" w:hanging="10"/>
        <w:jc w:val="both"/>
      </w:pPr>
      <w:r>
        <w:rPr>
          <w:rFonts w:ascii="Times New Roman" w:eastAsia="Times New Roman" w:hAnsi="Times New Roman" w:cs="Times New Roman"/>
          <w:sz w:val="21"/>
        </w:rPr>
        <w:t>El art. 48.1 del mismo cuerpo legal señala que “</w:t>
      </w:r>
      <w:r>
        <w:rPr>
          <w:rFonts w:ascii="Times New Roman" w:eastAsia="Times New Roman" w:hAnsi="Times New Roman" w:cs="Times New Roman"/>
          <w:sz w:val="21"/>
        </w:rPr>
        <w:t>Las Administraciones Públicas, sus organismos públicos y entidades de derecho público vinculados o dependientes y las Universidades públicas, en el ámbito de sus respectivas competencias, podrán suscribir convenios con sujetos de derecho público y privado,</w:t>
      </w:r>
      <w:r>
        <w:rPr>
          <w:rFonts w:ascii="Times New Roman" w:eastAsia="Times New Roman" w:hAnsi="Times New Roman" w:cs="Times New Roman"/>
          <w:sz w:val="21"/>
        </w:rPr>
        <w:t xml:space="preserve">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4"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medios y servicios públ</w:t>
      </w:r>
      <w:r>
        <w:rPr>
          <w:rFonts w:ascii="Times New Roman" w:eastAsia="Times New Roman" w:hAnsi="Times New Roman" w:cs="Times New Roman"/>
          <w:sz w:val="21"/>
        </w:rPr>
        <w:t>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6" w:line="265" w:lineRule="auto"/>
        <w:ind w:left="687" w:right="326"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0" w:line="266" w:lineRule="auto"/>
        <w:ind w:left="687" w:right="325" w:hanging="10"/>
        <w:jc w:val="both"/>
      </w:pPr>
      <w:r>
        <w:rPr>
          <w:noProof/>
        </w:rPr>
        <mc:AlternateContent>
          <mc:Choice Requires="wpg">
            <w:drawing>
              <wp:anchor distT="0" distB="0" distL="114300" distR="114300" simplePos="0" relativeHeight="2518374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1505" name="Group 44150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7923" name="Rectangle 2792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7924" name="Rectangle 2792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w:t>
                              </w:r>
                              <w:r>
                                <w:rPr>
                                  <w:rFonts w:ascii="Arial" w:eastAsia="Arial" w:hAnsi="Arial" w:cs="Arial"/>
                                  <w:sz w:val="12"/>
                                </w:rPr>
                                <w:t xml:space="preserve">https://candelaria.sedelectronica.es/ </w:t>
                              </w:r>
                            </w:p>
                          </w:txbxContent>
                        </wps:txbx>
                        <wps:bodyPr horzOverflow="overflow" vert="horz" lIns="0" tIns="0" rIns="0" bIns="0" rtlCol="0">
                          <a:noAutofit/>
                        </wps:bodyPr>
                      </wps:wsp>
                      <wps:wsp>
                        <wps:cNvPr id="27925" name="Rectangle 2792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1505" style="width:18.7031pt;height:264.21pt;position:absolute;mso-position-horizontal-relative:page;mso-position-horizontal:absolute;margin-left:566.218pt;mso-position-vertical-relative:page;margin-top:458.79pt;" coordsize="2375,33554">
                <v:rect id="Rectangle 2792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792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92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176 de 348 </w:t>
                        </w:r>
                      </w:p>
                    </w:txbxContent>
                  </v:textbox>
                </v:rect>
                <w10:wrap type="square"/>
              </v:group>
            </w:pict>
          </mc:Fallback>
        </mc:AlternateContent>
      </w:r>
      <w:r>
        <w:rPr>
          <w:rFonts w:ascii="Times New Roman" w:eastAsia="Times New Roman" w:hAnsi="Times New Roman" w:cs="Times New Roman"/>
          <w:sz w:val="21"/>
        </w:rPr>
        <w:t xml:space="preserve">El artículo 49. 1 de la citada ley, en cuanto al contenido que deben de incluir los convenios de colaboración. </w:t>
      </w:r>
    </w:p>
    <w:p w:rsidR="003677D0" w:rsidRDefault="00955ED9">
      <w:pPr>
        <w:spacing w:after="87" w:line="265" w:lineRule="auto"/>
        <w:ind w:left="687" w:right="326" w:hanging="10"/>
        <w:jc w:val="both"/>
      </w:pPr>
      <w:r>
        <w:rPr>
          <w:rFonts w:ascii="Times New Roman" w:eastAsia="Times New Roman" w:hAnsi="Times New Roman" w:cs="Times New Roman"/>
          <w:sz w:val="21"/>
        </w:rPr>
        <w:t>Y el art</w:t>
      </w:r>
      <w:r>
        <w:rPr>
          <w:rFonts w:ascii="Times New Roman" w:eastAsia="Times New Roman" w:hAnsi="Times New Roman" w:cs="Times New Roman"/>
          <w:sz w:val="21"/>
        </w:rPr>
        <w:t xml:space="preserve">ículo 49.2 señala que “En cualquier momento antes de la finalización del plazo previsto en el apartado anterior,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     </w:t>
      </w:r>
      <w:r>
        <w:rPr>
          <w:rFonts w:ascii="Times New Roman" w:eastAsia="Times New Roman" w:hAnsi="Times New Roman" w:cs="Times New Roman"/>
          <w:sz w:val="21"/>
        </w:rPr>
        <w:t>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w:t>
      </w:r>
      <w:r>
        <w:rPr>
          <w:rFonts w:ascii="Times New Roman" w:eastAsia="Times New Roman" w:hAnsi="Times New Roman" w:cs="Times New Roman"/>
          <w:color w:val="222222"/>
          <w:sz w:val="21"/>
        </w:rPr>
        <w:t>denamiento jurídico, los servicios asumidos como propios de acuerdo con lo establecido en esta ley y demás normativa de aplicación.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 xml:space="preserve">Por su parte el artículo 12.2 </w:t>
      </w:r>
      <w:r>
        <w:rPr>
          <w:rFonts w:ascii="Times New Roman" w:eastAsia="Times New Roman" w:hAnsi="Times New Roman" w:cs="Times New Roman"/>
          <w:color w:val="222222"/>
          <w:sz w:val="21"/>
        </w:rPr>
        <w:t>a) “Son competencias de los ayuntamientos canarios la promoción de la actividad deportiva en su ámbito territorial, fomentando especialmente las actividades de iniciación y de carácter formativo y recreativo entre los colectivos de especial atención señala</w:t>
      </w:r>
      <w:r>
        <w:rPr>
          <w:rFonts w:ascii="Times New Roman" w:eastAsia="Times New Roman" w:hAnsi="Times New Roman" w:cs="Times New Roman"/>
          <w:color w:val="222222"/>
          <w:sz w:val="21"/>
        </w:rPr>
        <w:t>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 inscritos en el Registro Electró</w:t>
      </w:r>
      <w:r>
        <w:rPr>
          <w:rFonts w:ascii="Times New Roman" w:eastAsia="Times New Roman" w:hAnsi="Times New Roman" w:cs="Times New Roman"/>
          <w:sz w:val="21"/>
        </w:rPr>
        <w:t>nico estatal de Órganos e Instrumentos de Cooperación del sector público estatal, al que se refiere la disposición adicional séptima y publicados en el «Boletín Oficial del Estado». Previamente y con carácter facultativo, se podrán publicar en el Boletín O</w:t>
      </w:r>
      <w:r>
        <w:rPr>
          <w:rFonts w:ascii="Times New Roman" w:eastAsia="Times New Roman" w:hAnsi="Times New Roman" w:cs="Times New Roman"/>
          <w:sz w:val="21"/>
        </w:rPr>
        <w:t>ficial de la Comunidad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En cuanto al órgano competente, es la Junta de Gobierno Local el órgano competente que tiene atribuido la competencia para la aprobación de programas, </w:t>
      </w:r>
      <w:r>
        <w:rPr>
          <w:rFonts w:ascii="Times New Roman" w:eastAsia="Times New Roman" w:hAnsi="Times New Roman" w:cs="Times New Roman"/>
          <w:sz w:val="21"/>
        </w:rPr>
        <w:t>planes, convenios con entidades públicas o privadas para consecución de los fines de interés público, así como la autorización a la Alcaldesa - Presidenta, para actuar y firmar en los citados convenios, planes o programas, en virtud de delegación del pleno</w:t>
      </w:r>
      <w:r>
        <w:rPr>
          <w:rFonts w:ascii="Times New Roman" w:eastAsia="Times New Roman" w:hAnsi="Times New Roman" w:cs="Times New Roman"/>
          <w:sz w:val="21"/>
        </w:rPr>
        <w:t xml:space="preserve"> adoptada en el acuerdo primero, punto  6 de la sesión plenaria de 28 de junio de 2019, en el que se establece “  Primero: Delegar en la Junta de Gobierno Local las siguientes atribuciones del Pleno de la Corporación:… 6.- La aprobación de programas, plane</w:t>
      </w:r>
      <w:r>
        <w:rPr>
          <w:rFonts w:ascii="Times New Roman" w:eastAsia="Times New Roman" w:hAnsi="Times New Roman" w:cs="Times New Roman"/>
          <w:sz w:val="21"/>
        </w:rPr>
        <w:t>s o convenios con entidades públicas o privadas para la consecución de fines de interés público, así como la autorización al Alcalde Presidente para actuar y firmar, en los citados convenios, planes o programas, ante cualquier Administración Pública u órga</w:t>
      </w:r>
      <w:r>
        <w:rPr>
          <w:rFonts w:ascii="Times New Roman" w:eastAsia="Times New Roman" w:hAnsi="Times New Roman" w:cs="Times New Roman"/>
          <w:sz w:val="21"/>
        </w:rPr>
        <w:t xml:space="preserve">nos de ésta, en 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384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4436" name="Group 44443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064" name="Rectangle 2806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8065" name="Rectangle 2806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066" name="Rectangle 2806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4436" style="width:18.7031pt;height:264.21pt;position:absolute;mso-position-horizontal-relative:page;mso-position-horizontal:absolute;margin-left:566.218pt;mso-position-vertical-relative:page;margin-top:458.79pt;" coordsize="2375,33554">
                <v:rect id="Rectangle 2806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806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06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177 de 348 </w:t>
                        </w:r>
                      </w:p>
                    </w:txbxContent>
                  </v:textbox>
                </v:rect>
                <w10:wrap type="square"/>
              </v:group>
            </w:pict>
          </mc:Fallback>
        </mc:AlternateContent>
      </w: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w:t>
      </w:r>
      <w:r>
        <w:rPr>
          <w:rFonts w:ascii="Times New Roman" w:eastAsia="Times New Roman" w:hAnsi="Times New Roman" w:cs="Times New Roman"/>
          <w:sz w:val="21"/>
        </w:rPr>
        <w:t>Ley 7/1985 de 2 de abril Reguladora de Bases de Régimen Local , del art 41.12 del Real Decreto Legislativo 2568/1986, de 28 de noviembre por el que se aprueba el Reglamento de Organización, Funcionamiento y Régimen Jurídico de las Entidades Locales, en ord</w:t>
      </w:r>
      <w:r>
        <w:rPr>
          <w:rFonts w:ascii="Times New Roman" w:eastAsia="Times New Roman" w:hAnsi="Times New Roman" w:cs="Times New Roman"/>
          <w:sz w:val="21"/>
        </w:rPr>
        <w:t xml:space="preserve">en a la suscripción de documentos que vinculen contractualmente a la Entidad Local a la cual representa.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w:t>
      </w:r>
      <w:r>
        <w:rPr>
          <w:rFonts w:ascii="Times New Roman" w:eastAsia="Times New Roman" w:hAnsi="Times New Roman" w:cs="Times New Roman"/>
          <w:sz w:val="21"/>
        </w:rPr>
        <w:t>r entre el Ayuntamiento de Candelaria y el Club Deportivo Invictus, y formula la siguiente Propuesta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Aprobar y suscribir el Convenio de colaboraci</w:t>
      </w:r>
      <w:r>
        <w:rPr>
          <w:rFonts w:ascii="Times New Roman" w:eastAsia="Times New Roman" w:hAnsi="Times New Roman" w:cs="Times New Roman"/>
          <w:sz w:val="21"/>
        </w:rPr>
        <w:t>ón entre el Ayuntamiento de Candelaria y el Club Deportivo Invictus, para la promoción del trampolín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“CONVENIO DE COLABORACIÓN ENTRE EL ILUSTRE AYUNTAMIENTO DE CANDELARIA Y EL CD INVICTUS, PARA LA PROMOCI</w:t>
      </w:r>
      <w:r>
        <w:rPr>
          <w:rFonts w:ascii="Times New Roman" w:eastAsia="Times New Roman" w:hAnsi="Times New Roman" w:cs="Times New Roman"/>
          <w:sz w:val="19"/>
        </w:rPr>
        <w:t>ON DEL TRAMPOLÍN BASE EN CANDELARIA (ESCUELA MUNICIPAL DE TRAMPOLÍN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COMPARECEN</w:t>
      </w:r>
      <w:r>
        <w:rPr>
          <w:rFonts w:ascii="Times New Roman" w:eastAsia="Times New Roman" w:hAnsi="Times New Roman" w:cs="Times New Roman"/>
          <w:sz w:val="23"/>
        </w:rPr>
        <w:t xml:space="preserve">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0" w:line="276" w:lineRule="auto"/>
        <w:ind w:left="323" w:right="249" w:firstLine="655"/>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19"/>
        </w:rPr>
        <w:t xml:space="preserve"> D. Octavio Manuel Fernández Hernández.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De la otra parte, D. Iván Cristian León Escobar, mayor de edad y provisto de D.N.I. número </w:t>
      </w:r>
    </w:p>
    <w:p w:rsidR="003677D0" w:rsidRDefault="00955ED9">
      <w:pPr>
        <w:spacing w:after="121" w:line="269" w:lineRule="auto"/>
        <w:ind w:left="333" w:right="327" w:hanging="10"/>
        <w:jc w:val="both"/>
      </w:pPr>
      <w:r>
        <w:rPr>
          <w:rFonts w:ascii="Times New Roman" w:eastAsia="Times New Roman" w:hAnsi="Times New Roman" w:cs="Times New Roman"/>
          <w:sz w:val="19"/>
        </w:rPr>
        <w:t xml:space="preserve">42.237.111-A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19"/>
        </w:rPr>
        <w:t xml:space="preserve">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D. Iván Cristian León Escobar, actuando en calidad de Presidente del CD Invictus, con </w:t>
      </w:r>
      <w:r>
        <w:rPr>
          <w:rFonts w:ascii="Times New Roman" w:eastAsia="Times New Roman" w:hAnsi="Times New Roman" w:cs="Times New Roman"/>
          <w:sz w:val="19"/>
        </w:rPr>
        <w:t xml:space="preserve">cédula de identificación fiscal nº G-76644697, según manifestación del mismo y acuerdo adoptado, los comparecientes se reconocen mutuamente la competencia y capacidad legal necesaria y suficiente para suscribir el presente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Convenio, y </w:t>
      </w:r>
      <w:r>
        <w:rPr>
          <w:rFonts w:ascii="Times New Roman" w:eastAsia="Times New Roman" w:hAnsi="Times New Roman" w:cs="Times New Roman"/>
          <w:sz w:val="23"/>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Ley 1</w:t>
      </w:r>
      <w:r>
        <w:rPr>
          <w:rFonts w:ascii="Times New Roman" w:eastAsia="Times New Roman" w:hAnsi="Times New Roman" w:cs="Times New Roman"/>
          <w:sz w:val="19"/>
        </w:rPr>
        <w:t xml:space="preserve">/2019,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11"/>
        </w:numPr>
        <w:spacing w:after="0" w:line="276" w:lineRule="auto"/>
        <w:ind w:left="661" w:right="327" w:hanging="338"/>
        <w:jc w:val="both"/>
      </w:pPr>
      <w:r>
        <w:rPr>
          <w:noProof/>
        </w:rPr>
        <mc:AlternateContent>
          <mc:Choice Requires="wpg">
            <w:drawing>
              <wp:anchor distT="0" distB="0" distL="114300" distR="114300" simplePos="0" relativeHeight="2518394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4347" name="Group 44434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199" name="Rectangle 2819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w:t>
                              </w:r>
                              <w:r>
                                <w:rPr>
                                  <w:rFonts w:ascii="Arial" w:eastAsia="Arial" w:hAnsi="Arial" w:cs="Arial"/>
                                  <w:sz w:val="12"/>
                                </w:rPr>
                                <w:t xml:space="preserve">ción: A47LATA9J93CX37WZYE9J763Q </w:t>
                              </w:r>
                            </w:p>
                          </w:txbxContent>
                        </wps:txbx>
                        <wps:bodyPr horzOverflow="overflow" vert="horz" lIns="0" tIns="0" rIns="0" bIns="0" rtlCol="0">
                          <a:noAutofit/>
                        </wps:bodyPr>
                      </wps:wsp>
                      <wps:wsp>
                        <wps:cNvPr id="28200" name="Rectangle 2820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201" name="Rectangle 2820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4347" style="width:18.7031pt;height:264.21pt;position:absolute;mso-position-horizontal-relative:page;mso-position-horizontal:absolute;margin-left:566.218pt;mso-position-vertical-relative:page;margin-top:458.79pt;" coordsize="2375,33554">
                <v:rect id="Rectangle 2819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820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20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178 de 348 </w:t>
                        </w:r>
                      </w:p>
                    </w:txbxContent>
                  </v:textbox>
                </v:rect>
                <w10:wrap type="square"/>
              </v:group>
            </w:pict>
          </mc:Fallback>
        </mc:AlternateContent>
      </w:r>
      <w:r>
        <w:rPr>
          <w:rFonts w:ascii="Times New Roman" w:eastAsia="Times New Roman" w:hAnsi="Times New Roman" w:cs="Times New Roman"/>
          <w:sz w:val="19"/>
        </w:rPr>
        <w:t>Las competencias atribuidas al Ayuntamiento pueden ejecutarse por medio de convenios con los clubes o       mediante cualquier otro sistema previsto en el Ordenamiento Jurídico (art. 9.b de la Ley 1/2019, de 30 de       enero, de la actividad física y el d</w:t>
      </w:r>
      <w:r>
        <w:rPr>
          <w:rFonts w:ascii="Times New Roman" w:eastAsia="Times New Roman" w:hAnsi="Times New Roman" w:cs="Times New Roman"/>
          <w:sz w:val="19"/>
        </w:rPr>
        <w:t xml:space="preserve">eporte de Canarias). </w:t>
      </w:r>
    </w:p>
    <w:p w:rsidR="003677D0" w:rsidRDefault="00955ED9">
      <w:pPr>
        <w:numPr>
          <w:ilvl w:val="0"/>
          <w:numId w:val="111"/>
        </w:numPr>
        <w:spacing w:after="5" w:line="269" w:lineRule="auto"/>
        <w:ind w:left="661" w:right="32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al Ayuntamiento de Candelaria (Concejalía de Deportes) un proyecto de Equipos de Base, con</w:t>
      </w:r>
      <w:r>
        <w:rPr>
          <w:rFonts w:ascii="Times New Roman" w:eastAsia="Times New Roman" w:hAnsi="Times New Roman" w:cs="Times New Roman"/>
          <w:sz w:val="19"/>
        </w:rPr>
        <w:t xml:space="preserve"> una previsión de equipos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111"/>
        </w:numPr>
        <w:spacing w:after="5" w:line="269" w:lineRule="auto"/>
        <w:ind w:left="661" w:right="327" w:hanging="338"/>
        <w:jc w:val="both"/>
      </w:pPr>
      <w:r>
        <w:rPr>
          <w:rFonts w:ascii="Times New Roman" w:eastAsia="Times New Roman" w:hAnsi="Times New Roman" w:cs="Times New Roman"/>
          <w:sz w:val="19"/>
        </w:rPr>
        <w:t>El Club</w:t>
      </w:r>
      <w:r>
        <w:rPr>
          <w:rFonts w:ascii="Times New Roman" w:eastAsia="Times New Roman" w:hAnsi="Times New Roman" w:cs="Times New Roman"/>
          <w:sz w:val="19"/>
        </w:rPr>
        <w:t xml:space="preserve"> tiene reconocido en su objeto social la práctica de actividades físicas y deportivas sin ánimo de lucro, y como actividad principal la del trampolín. </w:t>
      </w:r>
    </w:p>
    <w:p w:rsidR="003677D0" w:rsidRDefault="00955ED9">
      <w:pPr>
        <w:numPr>
          <w:ilvl w:val="0"/>
          <w:numId w:val="111"/>
        </w:numPr>
        <w:spacing w:after="5" w:line="269" w:lineRule="auto"/>
        <w:ind w:left="661" w:right="327" w:hanging="338"/>
        <w:jc w:val="both"/>
      </w:pPr>
      <w:r>
        <w:rPr>
          <w:rFonts w:ascii="Times New Roman" w:eastAsia="Times New Roman" w:hAnsi="Times New Roman" w:cs="Times New Roman"/>
          <w:sz w:val="19"/>
        </w:rPr>
        <w:t xml:space="preserve">En el ámbito de las respectivas competencias ambas partes están interesadas en iniciar una colaboración </w:t>
      </w:r>
      <w:r>
        <w:rPr>
          <w:rFonts w:ascii="Times New Roman" w:eastAsia="Times New Roman" w:hAnsi="Times New Roman" w:cs="Times New Roman"/>
          <w:sz w:val="19"/>
        </w:rPr>
        <w:t xml:space="preserve">mediante el presente Convenio de Colaboración.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w:t>
      </w:r>
      <w:r>
        <w:rPr>
          <w:rFonts w:ascii="Times New Roman" w:eastAsia="Times New Roman" w:hAnsi="Times New Roman" w:cs="Times New Roman"/>
          <w:sz w:val="19"/>
        </w:rPr>
        <w:t>, por parte de los escolares del municipio, trazando como objetivo la difusión y divulgación del trampolín base a través de la Escuela Municipal de Trampolín de Candelaria, a partir de ahora E.M.T.C., así como la participación en los eventos deportivos y c</w:t>
      </w:r>
      <w:r>
        <w:rPr>
          <w:rFonts w:ascii="Times New Roman" w:eastAsia="Times New Roman" w:hAnsi="Times New Roman" w:cs="Times New Roman"/>
          <w:sz w:val="19"/>
        </w:rPr>
        <w:t xml:space="preserve">ompeticiones federadas para tal fin.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Para la realizació</w:t>
      </w:r>
      <w:r>
        <w:rPr>
          <w:rFonts w:ascii="Times New Roman" w:eastAsia="Times New Roman" w:hAnsi="Times New Roman" w:cs="Times New Roman"/>
          <w:sz w:val="19"/>
        </w:rPr>
        <w:t xml:space="preserve">n de las actuaciones las partes firmantes del presente convenio se comprometen a: </w:t>
      </w:r>
    </w:p>
    <w:p w:rsidR="003677D0" w:rsidRDefault="00955ED9">
      <w:pPr>
        <w:spacing w:after="150"/>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numPr>
          <w:ilvl w:val="0"/>
          <w:numId w:val="112"/>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19"/>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19"/>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19"/>
        </w:rPr>
        <w:t xml:space="preserve">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12"/>
        </w:numPr>
        <w:spacing w:after="5" w:line="269" w:lineRule="auto"/>
        <w:ind w:right="327" w:hanging="10"/>
        <w:jc w:val="both"/>
      </w:pPr>
      <w:r>
        <w:rPr>
          <w:noProof/>
        </w:rPr>
        <mc:AlternateContent>
          <mc:Choice Requires="wpg">
            <w:drawing>
              <wp:anchor distT="0" distB="0" distL="114300" distR="114300" simplePos="0" relativeHeight="2518405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1640" name="Group 44164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347" name="Rectangle 2834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8348" name="Rectangle 2834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349" name="Rectangle 2834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179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1640" style="width:18.7031pt;height:264.21pt;position:absolute;mso-position-horizontal-relative:page;mso-position-horizontal:absolute;margin-left:566.218pt;mso-position-vertical-relative:page;margin-top:458.79pt;" coordsize="2375,33554">
                <v:rect id="Rectangle 2834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834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34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179 de 348 </w:t>
                        </w:r>
                      </w:p>
                    </w:txbxContent>
                  </v:textbox>
                </v:rect>
                <w10:wrap type="square"/>
              </v:group>
            </w:pict>
          </mc:Fallback>
        </mc:AlternateContent>
      </w: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derecho a la subven</w:t>
      </w:r>
      <w:r>
        <w:rPr>
          <w:rFonts w:ascii="Times New Roman" w:eastAsia="Times New Roman" w:hAnsi="Times New Roman" w:cs="Times New Roman"/>
          <w:sz w:val="19"/>
        </w:rPr>
        <w:t xml:space="preserve">ción, el número de alumnos por monitoría y sesión de entrenamiento será un mínimo de 5, pudiendo variar previo informe del Club y con la aprobación de la Concejalía de Deportes. Sólo computarán para su pago aquellas monitorías que tengan regularizadas sus </w:t>
      </w:r>
      <w:r>
        <w:rPr>
          <w:rFonts w:ascii="Times New Roman" w:eastAsia="Times New Roman" w:hAnsi="Times New Roman" w:cs="Times New Roman"/>
          <w:sz w:val="19"/>
        </w:rPr>
        <w:t>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6"/>
        <w:ind w:left="677"/>
      </w:pPr>
      <w:r>
        <w:rPr>
          <w:rFonts w:ascii="Times New Roman" w:eastAsia="Times New Roman" w:hAnsi="Times New Roman" w:cs="Times New Roman"/>
          <w:sz w:val="19"/>
        </w:rPr>
        <w:t xml:space="preserve"> </w:t>
      </w:r>
    </w:p>
    <w:p w:rsidR="003677D0" w:rsidRDefault="00955ED9">
      <w:pPr>
        <w:numPr>
          <w:ilvl w:val="1"/>
          <w:numId w:val="112"/>
        </w:numPr>
        <w:spacing w:after="5" w:line="269" w:lineRule="auto"/>
        <w:ind w:right="327" w:hanging="338"/>
        <w:jc w:val="both"/>
      </w:pPr>
      <w:r>
        <w:rPr>
          <w:rFonts w:ascii="Times New Roman" w:eastAsia="Times New Roman" w:hAnsi="Times New Roman" w:cs="Times New Roman"/>
          <w:sz w:val="19"/>
        </w:rPr>
        <w:t>Las monitorías para la Campaña de Promoción Deportiva a realizar por el CD Invictus se emplazan en el Pabellón del IES Punta Larga, pudiendo cambiar la instalación depend</w:t>
      </w:r>
      <w:r>
        <w:rPr>
          <w:rFonts w:ascii="Times New Roman" w:eastAsia="Times New Roman" w:hAnsi="Times New Roman" w:cs="Times New Roman"/>
          <w:sz w:val="19"/>
        </w:rPr>
        <w:t xml:space="preserve">iendo de la programación deportiva o la disponibilidad de otras instalaciones municipales que en ese momento se requieran.  </w:t>
      </w:r>
    </w:p>
    <w:p w:rsidR="003677D0" w:rsidRDefault="00955ED9">
      <w:pPr>
        <w:spacing w:after="77"/>
        <w:ind w:left="338"/>
      </w:pPr>
      <w:r>
        <w:rPr>
          <w:rFonts w:ascii="Times New Roman" w:eastAsia="Times New Roman" w:hAnsi="Times New Roman" w:cs="Times New Roman"/>
          <w:sz w:val="19"/>
        </w:rPr>
        <w:t xml:space="preserve"> </w:t>
      </w:r>
    </w:p>
    <w:p w:rsidR="003677D0" w:rsidRDefault="00955ED9">
      <w:pPr>
        <w:numPr>
          <w:ilvl w:val="1"/>
          <w:numId w:val="112"/>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 tríptico informativo de la Campaña Escolar no pudiendo ha</w:t>
      </w:r>
      <w:r>
        <w:rPr>
          <w:rFonts w:ascii="Times New Roman" w:eastAsia="Times New Roman" w:hAnsi="Times New Roman" w:cs="Times New Roman"/>
          <w:sz w:val="19"/>
        </w:rPr>
        <w:t>ber modificación de los mismos. Si durante el curso de la temporada surge algún compromiso no previsto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1"/>
          <w:numId w:val="112"/>
        </w:numPr>
        <w:spacing w:after="5" w:line="269" w:lineRule="auto"/>
        <w:ind w:right="327" w:hanging="338"/>
        <w:jc w:val="both"/>
      </w:pPr>
      <w:r>
        <w:rPr>
          <w:rFonts w:ascii="Times New Roman" w:eastAsia="Times New Roman" w:hAnsi="Times New Roman" w:cs="Times New Roman"/>
          <w:sz w:val="19"/>
        </w:rPr>
        <w:t xml:space="preserve">Cada monitoría impartirá </w:t>
      </w:r>
      <w:r>
        <w:rPr>
          <w:rFonts w:ascii="Times New Roman" w:eastAsia="Times New Roman" w:hAnsi="Times New Roman" w:cs="Times New Roman"/>
          <w:sz w:val="19"/>
        </w:rPr>
        <w:t xml:space="preserve">como mínimo 2 horas entre los días de lunes a viernes dedicadas al entrenamiento y 2 horas en fin de semana dedicadas a competición, concentraciones, exhibiciones, etc., respetando siempre los horarios preestablecidos en las programaciones de las Campañas </w:t>
      </w:r>
      <w:r>
        <w:rPr>
          <w:rFonts w:ascii="Times New Roman" w:eastAsia="Times New Roman" w:hAnsi="Times New Roman" w:cs="Times New Roman"/>
          <w:sz w:val="19"/>
        </w:rPr>
        <w:t xml:space="preserve">de Promoción Deportiva. </w:t>
      </w:r>
    </w:p>
    <w:p w:rsidR="003677D0" w:rsidRDefault="00955ED9">
      <w:pPr>
        <w:spacing w:after="13"/>
        <w:ind w:left="1354"/>
      </w:pPr>
      <w:r>
        <w:rPr>
          <w:rFonts w:ascii="Times New Roman" w:eastAsia="Times New Roman" w:hAnsi="Times New Roman" w:cs="Times New Roman"/>
          <w:sz w:val="19"/>
        </w:rPr>
        <w:t xml:space="preserve"> </w:t>
      </w:r>
    </w:p>
    <w:p w:rsidR="003677D0" w:rsidRDefault="00955ED9">
      <w:pPr>
        <w:numPr>
          <w:ilvl w:val="0"/>
          <w:numId w:val="112"/>
        </w:numPr>
        <w:spacing w:after="5" w:line="269" w:lineRule="auto"/>
        <w:ind w:right="327" w:hanging="10"/>
        <w:jc w:val="both"/>
      </w:pPr>
      <w:r>
        <w:rPr>
          <w:rFonts w:ascii="Times New Roman" w:eastAsia="Times New Roman" w:hAnsi="Times New Roman" w:cs="Times New Roman"/>
          <w:sz w:val="19"/>
        </w:rPr>
        <w:t>Para el correcto desarrollo de la actividad de la E.M.T.C y el resto de equipos del Club, les cederá las instalaciones deportivas acordadas, en los horarios que se establezcan. No obstante, el Ayuntamiento se reserva el derecho a</w:t>
      </w:r>
      <w:r>
        <w:rPr>
          <w:rFonts w:ascii="Times New Roman" w:eastAsia="Times New Roman" w:hAnsi="Times New Roman" w:cs="Times New Roman"/>
          <w:sz w:val="19"/>
        </w:rPr>
        <w:t xml:space="preserve"> utilizar las instalaciones para evento o actividades puntuales o regulares propias, dentro de esos horarios y para la promoción del deporte, previo aviso al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12"/>
        </w:numPr>
        <w:spacing w:after="5" w:line="269" w:lineRule="auto"/>
        <w:ind w:right="327" w:hanging="10"/>
        <w:jc w:val="both"/>
      </w:pPr>
      <w:r>
        <w:rPr>
          <w:rFonts w:ascii="Times New Roman" w:eastAsia="Times New Roman" w:hAnsi="Times New Roman" w:cs="Times New Roman"/>
          <w:sz w:val="19"/>
        </w:rPr>
        <w:t>En el caso de la organización de un campus deportivo municipal (contemplado en la ordenan</w:t>
      </w:r>
      <w:r>
        <w:rPr>
          <w:rFonts w:ascii="Times New Roman" w:eastAsia="Times New Roman" w:hAnsi="Times New Roman" w:cs="Times New Roman"/>
          <w:sz w:val="19"/>
        </w:rPr>
        <w:t>za fiscal vigente), y previa planificación y confirmación con la Concejalía de Deportes, abonará en forma de subvención, en función del número de monitorías desarrolladas por el Club, 30€ por día de celebración de campus, por cada una de ellas, además de a</w:t>
      </w:r>
      <w:r>
        <w:rPr>
          <w:rFonts w:ascii="Times New Roman" w:eastAsia="Times New Roman" w:hAnsi="Times New Roman" w:cs="Times New Roman"/>
          <w:sz w:val="19"/>
        </w:rPr>
        <w:t>quellos gastos materiales (trofeos, camisas…) que se deriven de la organización del mismo.  Dicha subvención se abonará en un plazo máximo de cuatro meses tras finalizada la actividad. Para tener derecho a la subvención el número de alumnos por monitoría s</w:t>
      </w:r>
      <w:r>
        <w:rPr>
          <w:rFonts w:ascii="Times New Roman" w:eastAsia="Times New Roman" w:hAnsi="Times New Roman" w:cs="Times New Roman"/>
          <w:sz w:val="19"/>
        </w:rPr>
        <w:t>erá un mínimo de 10, pudiendo variar previo informe del Club y con la aprobación de la Concejalía de Deportes. Sólo computarán para su pago aquellas monitorías que tengan regularizadas sus inscripciones previo a la finalización del campus, y cumplan con el</w:t>
      </w:r>
      <w:r>
        <w:rPr>
          <w:rFonts w:ascii="Times New Roman" w:eastAsia="Times New Roman" w:hAnsi="Times New Roman" w:cs="Times New Roman"/>
          <w:sz w:val="19"/>
        </w:rPr>
        <w:t xml:space="preserve"> número mínimo de inscripciones establecidas.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12"/>
        </w:numPr>
        <w:spacing w:after="5" w:line="269" w:lineRule="auto"/>
        <w:ind w:right="327" w:hanging="10"/>
        <w:jc w:val="both"/>
      </w:pPr>
      <w:r>
        <w:rPr>
          <w:rFonts w:ascii="Times New Roman" w:eastAsia="Times New Roman" w:hAnsi="Times New Roman" w:cs="Times New Roman"/>
          <w:sz w:val="19"/>
        </w:rPr>
        <w:t xml:space="preserve">Tramitar las inscripciones de los interesados en sede física o electrónica </w:t>
      </w:r>
      <w:r>
        <w:rPr>
          <w:rFonts w:ascii="Times New Roman" w:eastAsia="Times New Roman" w:hAnsi="Times New Roman" w:cs="Times New Roman"/>
          <w:sz w:val="19"/>
        </w:rPr>
        <w:t>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spacing w:after="16"/>
        <w:ind w:left="1013"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del CD Invictus:</w:t>
      </w:r>
      <w:r>
        <w:rPr>
          <w:rFonts w:ascii="Times New Roman" w:eastAsia="Times New Roman" w:hAnsi="Times New Roman" w:cs="Times New Roman"/>
          <w:sz w:val="19"/>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numPr>
          <w:ilvl w:val="0"/>
          <w:numId w:val="113"/>
        </w:numPr>
        <w:spacing w:after="5" w:line="269" w:lineRule="auto"/>
        <w:ind w:right="327" w:hanging="10"/>
        <w:jc w:val="both"/>
      </w:pPr>
      <w:r>
        <w:rPr>
          <w:noProof/>
        </w:rPr>
        <mc:AlternateContent>
          <mc:Choice Requires="wpg">
            <w:drawing>
              <wp:anchor distT="0" distB="0" distL="114300" distR="114300" simplePos="0" relativeHeight="2518415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3481" name="Group 44348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490" name="Rectangle 2849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8491" name="Rectangle 2849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492" name="Rectangle 2849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3481" style="width:18.7031pt;height:264.21pt;position:absolute;mso-position-horizontal-relative:page;mso-position-horizontal:absolute;margin-left:566.218pt;mso-position-vertical-relative:page;margin-top:458.79pt;" coordsize="2375,33554">
                <v:rect id="Rectangle 2849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849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49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180 de 348 </w:t>
                        </w:r>
                      </w:p>
                    </w:txbxContent>
                  </v:textbox>
                </v:rect>
                <w10:wrap type="square"/>
              </v:group>
            </w:pict>
          </mc:Fallback>
        </mc:AlternateContent>
      </w:r>
      <w:r>
        <w:rPr>
          <w:rFonts w:ascii="Times New Roman" w:eastAsia="Times New Roman" w:hAnsi="Times New Roman" w:cs="Times New Roman"/>
          <w:sz w:val="19"/>
        </w:rPr>
        <w:t>Tramitar en la entidad o federación correspondiente, la inscripción o licencia federativa con la mutualida</w:t>
      </w:r>
      <w:r>
        <w:rPr>
          <w:rFonts w:ascii="Times New Roman" w:eastAsia="Times New Roman" w:hAnsi="Times New Roman" w:cs="Times New Roman"/>
          <w:sz w:val="19"/>
        </w:rPr>
        <w:t xml:space="preserve">d correspondiente, a efectos de seguro y responsabilidades, para los inscritos en la Escuela Municipal que, en conveniencia con el club, quisieran participar en las competiciones que se organicen para esta modalidad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13"/>
        </w:numPr>
        <w:spacing w:after="5" w:line="269" w:lineRule="auto"/>
        <w:ind w:right="327" w:hanging="10"/>
        <w:jc w:val="both"/>
      </w:pPr>
      <w:r>
        <w:rPr>
          <w:rFonts w:ascii="Times New Roman" w:eastAsia="Times New Roman" w:hAnsi="Times New Roman" w:cs="Times New Roman"/>
          <w:sz w:val="19"/>
        </w:rPr>
        <w:t>El Club, a través de sus t</w:t>
      </w:r>
      <w:r>
        <w:rPr>
          <w:rFonts w:ascii="Times New Roman" w:eastAsia="Times New Roman" w:hAnsi="Times New Roman" w:cs="Times New Roman"/>
          <w:sz w:val="19"/>
        </w:rPr>
        <w:t>écnicos cualificados, se compromete a desarrollar la modalidad deportiva de trampolín en las instalaciones deportivas municipales y de los centros escolares, previstas en la programación de la Campaña de Promoción Deportiva de la Concejalía de Deportes del</w:t>
      </w:r>
      <w:r>
        <w:rPr>
          <w:rFonts w:ascii="Times New Roman" w:eastAsia="Times New Roman" w:hAnsi="Times New Roman" w:cs="Times New Roman"/>
          <w:sz w:val="19"/>
        </w:rPr>
        <w:t xml:space="preserve"> Ayuntamiento de Candelaria para la presenta anualidad, siempre y cuando cumplan con los requisitos para la obtención de la subvención de las monitorías. Asimismo, el Club dispondrá de los técnicos necesarios para la impartición de la programación prevista</w:t>
      </w:r>
      <w:r>
        <w:rPr>
          <w:rFonts w:ascii="Times New Roman" w:eastAsia="Times New Roman" w:hAnsi="Times New Roman" w:cs="Times New Roman"/>
          <w:sz w:val="19"/>
        </w:rPr>
        <w:t xml:space="preserve">,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13"/>
        </w:numPr>
        <w:spacing w:after="5" w:line="269" w:lineRule="auto"/>
        <w:ind w:right="32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y al teléfono (822028770) de la Concejalía de Deportes de las modificaciones en los servicios programados, tales como: ausencias por enfermedad o suspensión de las clases, con independencia que el club comunique estas modificaciones a las personas usuari</w:t>
      </w:r>
      <w:r>
        <w:rPr>
          <w:rFonts w:ascii="Times New Roman" w:eastAsia="Times New Roman" w:hAnsi="Times New Roman" w:cs="Times New Roman"/>
          <w:sz w:val="19"/>
        </w:rPr>
        <w:t xml:space="preserve">as del servicio, por cualquier otro canal.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13"/>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institucionalizada para entregar a todos los técnicos deportivos que imparten esta actividad, éstos deberán llevarla siempre al objeto de identificar</w:t>
      </w:r>
      <w:r>
        <w:rPr>
          <w:rFonts w:ascii="Times New Roman" w:eastAsia="Times New Roman" w:hAnsi="Times New Roman" w:cs="Times New Roman"/>
          <w:sz w:val="19"/>
        </w:rPr>
        <w:t xml:space="preserve"> al personal responsable que realiza la actividad.</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13"/>
        </w:numPr>
        <w:spacing w:after="5" w:line="269" w:lineRule="auto"/>
        <w:ind w:right="327" w:hanging="10"/>
        <w:jc w:val="both"/>
      </w:pPr>
      <w:r>
        <w:rPr>
          <w:rFonts w:ascii="Times New Roman" w:eastAsia="Times New Roman" w:hAnsi="Times New Roman" w:cs="Times New Roman"/>
          <w:sz w:val="19"/>
        </w:rPr>
        <w:t>Hacer expresa mención en las actividades objeto del convenio de la colaboración económica del Ayuntamiento, y en todo caso hacerla constar en la publicidad del Club, conforme al modelo oficial de escudo</w:t>
      </w:r>
      <w:r>
        <w:rPr>
          <w:rFonts w:ascii="Times New Roman" w:eastAsia="Times New Roman" w:hAnsi="Times New Roman" w:cs="Times New Roman"/>
          <w:sz w:val="19"/>
        </w:rPr>
        <w:t xml:space="preserve"> y denominación municipal.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13"/>
        </w:numPr>
        <w:spacing w:after="5" w:line="269" w:lineRule="auto"/>
        <w:ind w:right="327" w:hanging="10"/>
        <w:jc w:val="both"/>
      </w:pPr>
      <w:r>
        <w:rPr>
          <w:rFonts w:ascii="Times New Roman" w:eastAsia="Times New Roman" w:hAnsi="Times New Roman" w:cs="Times New Roman"/>
          <w:sz w:val="19"/>
        </w:rPr>
        <w:t xml:space="preserve">Invitar expresamente, al final de temporada o de cada actividad, al representante del Ayuntamiento y de la Concejalía de Deportes para las clausuras o los actos de entrega de trofeos y distinciones que se pudieran organizar por parte del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13"/>
        </w:numPr>
        <w:spacing w:after="5" w:line="269" w:lineRule="auto"/>
        <w:ind w:right="327" w:hanging="10"/>
        <w:jc w:val="both"/>
      </w:pPr>
      <w:r>
        <w:rPr>
          <w:rFonts w:ascii="Times New Roman" w:eastAsia="Times New Roman" w:hAnsi="Times New Roman" w:cs="Times New Roman"/>
          <w:sz w:val="19"/>
        </w:rPr>
        <w:t>Comunicar</w:t>
      </w:r>
      <w:r>
        <w:rPr>
          <w:rFonts w:ascii="Times New Roman" w:eastAsia="Times New Roman" w:hAnsi="Times New Roman" w:cs="Times New Roman"/>
          <w:sz w:val="19"/>
        </w:rPr>
        <w:t xml:space="preserve"> la obtención de otras subvenciones, ayudas, donaciones o cualquier otro ingreso concurrente con la misma actividad, procedentes de cualesquiera Administraciones Públicas, entes públicos o privados, nacionales o internacionales, velando en todo momento por</w:t>
      </w:r>
      <w:r>
        <w:rPr>
          <w:rFonts w:ascii="Times New Roman" w:eastAsia="Times New Roman" w:hAnsi="Times New Roman" w:cs="Times New Roman"/>
          <w:sz w:val="19"/>
        </w:rPr>
        <w:t xml:space="preserve"> concurrir en cualquier convocatoria de subvenciones que les sea compatible con el objeto de este acuerdo, al objeto de poder dotarse de mayores fondos para el mejor desarrollo de esa promoción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13"/>
        </w:numPr>
        <w:spacing w:after="5" w:line="269" w:lineRule="auto"/>
        <w:ind w:right="327" w:hanging="10"/>
        <w:jc w:val="both"/>
      </w:pPr>
      <w:r>
        <w:rPr>
          <w:rFonts w:ascii="Times New Roman" w:eastAsia="Times New Roman" w:hAnsi="Times New Roman" w:cs="Times New Roman"/>
          <w:sz w:val="19"/>
        </w:rPr>
        <w:t>Conforme el artículo 53 de la Ordenanza General</w:t>
      </w:r>
      <w:r>
        <w:rPr>
          <w:rFonts w:ascii="Times New Roman" w:eastAsia="Times New Roman" w:hAnsi="Times New Roman" w:cs="Times New Roman"/>
          <w:sz w:val="19"/>
        </w:rPr>
        <w:t xml:space="preserve"> municipal y Bases reguladoras de subvenciones, será el convenio de colaboración, quien fijará el plazo de justificación de las subvenciones y su final, que será como máximo, de tres meses desde la finalización del plazo para la realización de la actividad</w:t>
      </w:r>
      <w:r>
        <w:rPr>
          <w:rFonts w:ascii="Times New Roman" w:eastAsia="Times New Roman" w:hAnsi="Times New Roman" w:cs="Times New Roman"/>
          <w:sz w:val="19"/>
        </w:rPr>
        <w:t>. No obstante, por razones justificadas debidamente motivadas no pudiera realizarse o justificarse en el plazo previsto, el órgano concedente podrá acordar, siempre con anterioridad a la finalización del plazo concedido, la prórroga del plazo, que no exced</w:t>
      </w:r>
      <w:r>
        <w:rPr>
          <w:rFonts w:ascii="Times New Roman" w:eastAsia="Times New Roman" w:hAnsi="Times New Roman" w:cs="Times New Roman"/>
          <w:sz w:val="19"/>
        </w:rPr>
        <w:t>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14"/>
        </w:numPr>
        <w:spacing w:after="5" w:line="269" w:lineRule="auto"/>
        <w:ind w:right="327" w:hanging="10"/>
        <w:jc w:val="both"/>
      </w:pPr>
      <w:r>
        <w:rPr>
          <w:rFonts w:ascii="Times New Roman" w:eastAsia="Times New Roman" w:hAnsi="Times New Roman" w:cs="Times New Roman"/>
          <w:sz w:val="19"/>
        </w:rPr>
        <w:t xml:space="preserve">Una memoria de actuación justificativa del cumplimiento de las condiciones impuestas en </w:t>
      </w:r>
      <w:r>
        <w:rPr>
          <w:rFonts w:ascii="Times New Roman" w:eastAsia="Times New Roman" w:hAnsi="Times New Roman" w:cs="Times New Roman"/>
          <w:sz w:val="19"/>
        </w:rPr>
        <w:t xml:space="preserve">la concesión de la subvención, con indicación de las actividades realizadas y de los resultados obtenidos.  </w:t>
      </w:r>
    </w:p>
    <w:p w:rsidR="003677D0" w:rsidRDefault="00955ED9">
      <w:pPr>
        <w:numPr>
          <w:ilvl w:val="0"/>
          <w:numId w:val="114"/>
        </w:numPr>
        <w:spacing w:after="5" w:line="269" w:lineRule="auto"/>
        <w:ind w:right="327" w:hanging="10"/>
        <w:jc w:val="both"/>
      </w:pPr>
      <w:r>
        <w:rPr>
          <w:noProof/>
        </w:rPr>
        <mc:AlternateContent>
          <mc:Choice Requires="wpg">
            <w:drawing>
              <wp:anchor distT="0" distB="0" distL="114300" distR="114300" simplePos="0" relativeHeight="2518425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3919" name="Group 44391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641" name="Rectangle 2864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8642" name="Rectangle 2864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643" name="Rectangle 2864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w:t>
                              </w:r>
                              <w:r>
                                <w:rPr>
                                  <w:rFonts w:ascii="Arial" w:eastAsia="Arial" w:hAnsi="Arial" w:cs="Arial"/>
                                  <w:sz w:val="12"/>
                                </w:rPr>
                                <w:t xml:space="preserve"> plataforma esPublico Gestiona | Página 181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3919" style="width:18.7031pt;height:264.21pt;position:absolute;mso-position-horizontal-relative:page;mso-position-horizontal:absolute;margin-left:566.218pt;mso-position-vertical-relative:page;margin-top:458.79pt;" coordsize="2375,33554">
                <v:rect id="Rectangle 2864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864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64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181 de 348 </w:t>
                        </w:r>
                      </w:p>
                    </w:txbxContent>
                  </v:textbox>
                </v:rect>
                <w10:wrap type="square"/>
              </v:group>
            </w:pict>
          </mc:Fallback>
        </mc:AlternateContent>
      </w:r>
      <w:r>
        <w:rPr>
          <w:rFonts w:ascii="Times New Roman" w:eastAsia="Times New Roman" w:hAnsi="Times New Roman" w:cs="Times New Roman"/>
          <w:sz w:val="19"/>
        </w:rPr>
        <w:t>Una memoria económica justificativa del coste de las actividades realizadas, que contendrá una relación clasificada de los gastos e inversiones de la actividad, con identificación del acreedor y del docum</w:t>
      </w:r>
      <w:r>
        <w:rPr>
          <w:rFonts w:ascii="Times New Roman" w:eastAsia="Times New Roman" w:hAnsi="Times New Roman" w:cs="Times New Roman"/>
          <w:sz w:val="19"/>
        </w:rPr>
        <w:t xml:space="preserve">ento, su importe, fecha de emisión y, en su caso, fecha de pago. Debe acompañarse de facturas incorporadas en la relación a que se hace referencia.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15"/>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6"/>
        <w:ind w:left="338"/>
      </w:pPr>
      <w:r>
        <w:rPr>
          <w:rFonts w:ascii="Times New Roman" w:eastAsia="Times New Roman" w:hAnsi="Times New Roman" w:cs="Times New Roman"/>
          <w:sz w:val="19"/>
        </w:rPr>
        <w:t xml:space="preserve"> </w:t>
      </w:r>
    </w:p>
    <w:p w:rsidR="003677D0" w:rsidRDefault="00955ED9">
      <w:pPr>
        <w:numPr>
          <w:ilvl w:val="0"/>
          <w:numId w:val="115"/>
        </w:numPr>
        <w:spacing w:after="113" w:line="276" w:lineRule="auto"/>
        <w:ind w:right="327" w:hanging="10"/>
        <w:jc w:val="both"/>
      </w:pPr>
      <w:r>
        <w:rPr>
          <w:rFonts w:ascii="Times New Roman" w:eastAsia="Times New Roman" w:hAnsi="Times New Roman" w:cs="Times New Roman"/>
          <w:sz w:val="19"/>
        </w:rPr>
        <w:t>El Club se compromete a colaborar en las actividade</w:t>
      </w:r>
      <w:r>
        <w:rPr>
          <w:rFonts w:ascii="Times New Roman" w:eastAsia="Times New Roman" w:hAnsi="Times New Roman" w:cs="Times New Roman"/>
          <w:sz w:val="19"/>
        </w:rPr>
        <w:t>s organizadas o acciones de formación propuesta por la Concejalía de Deportes para la promoción del deporte base en el municipio. La Concejalía de Deportes podrá pedir cuanta información considere necesarios al Club, así como efectuar cualquier tipo de eva</w:t>
      </w:r>
      <w:r>
        <w:rPr>
          <w:rFonts w:ascii="Times New Roman" w:eastAsia="Times New Roman" w:hAnsi="Times New Roman" w:cs="Times New Roman"/>
          <w:sz w:val="19"/>
        </w:rPr>
        <w:t xml:space="preserve">luación técnica con el objetivo de que los programas deportivos se cumplan de acuerdo con las reglas establecidas y a las exigencias federativas.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15"/>
        </w:numPr>
        <w:spacing w:after="5" w:line="269" w:lineRule="auto"/>
        <w:ind w:right="327" w:hanging="10"/>
        <w:jc w:val="both"/>
      </w:pPr>
      <w:r>
        <w:rPr>
          <w:rFonts w:ascii="Times New Roman" w:eastAsia="Times New Roman" w:hAnsi="Times New Roman" w:cs="Times New Roman"/>
          <w:sz w:val="19"/>
        </w:rPr>
        <w:t xml:space="preserve">En el caso de la organización por parte del club previa aprobación de la Concejalía, de un campus, jornada </w:t>
      </w:r>
      <w:r>
        <w:rPr>
          <w:rFonts w:ascii="Times New Roman" w:eastAsia="Times New Roman" w:hAnsi="Times New Roman" w:cs="Times New Roman"/>
          <w:sz w:val="19"/>
        </w:rPr>
        <w:t xml:space="preserve">de tecnificación, clinic, taller o actividad análoga, podrá cobrar dicho servicio a las personas inscritas y usar las instalaciones deportivas acordadas, debiendo en todo momento, contratar un seguro de accidentes que cubra a todos los participantes en el </w:t>
      </w:r>
      <w:r>
        <w:rPr>
          <w:rFonts w:ascii="Times New Roman" w:eastAsia="Times New Roman" w:hAnsi="Times New Roman" w:cs="Times New Roman"/>
          <w:sz w:val="19"/>
        </w:rPr>
        <w:t xml:space="preserve">caso de que la licencia federativa no cubra dicha actividad. Así mismo, debe incluir el logo del Ayuntamiento como colaborador en la cartelería y difusión, así como aplicar un descuento de un mínimo del 25 % sobre el precio más bajo de dicho servicio para </w:t>
      </w:r>
      <w:r>
        <w:rPr>
          <w:rFonts w:ascii="Times New Roman" w:eastAsia="Times New Roman" w:hAnsi="Times New Roman" w:cs="Times New Roman"/>
          <w:sz w:val="19"/>
        </w:rPr>
        <w:t>las personas empadronadas en el municipio de Candelaria. Para la aprobación de dicho servicio, y previo a la contratación y difusión, deberá trasladar a la Concejalía de Deportes el contenido de la contratación del seguro de accidentes, así como del diseño</w:t>
      </w:r>
      <w:r>
        <w:rPr>
          <w:rFonts w:ascii="Times New Roman" w:eastAsia="Times New Roman" w:hAnsi="Times New Roman" w:cs="Times New Roman"/>
          <w:sz w:val="19"/>
        </w:rPr>
        <w:t xml:space="preserve"> del cartel informativo. </w:t>
      </w:r>
    </w:p>
    <w:p w:rsidR="003677D0" w:rsidRDefault="00955ED9">
      <w:pPr>
        <w:numPr>
          <w:ilvl w:val="0"/>
          <w:numId w:val="115"/>
        </w:numPr>
        <w:spacing w:after="5" w:line="269" w:lineRule="auto"/>
        <w:ind w:right="327" w:hanging="10"/>
        <w:jc w:val="both"/>
      </w:pPr>
      <w:r>
        <w:rPr>
          <w:rFonts w:ascii="Times New Roman" w:eastAsia="Times New Roman" w:hAnsi="Times New Roman" w:cs="Times New Roman"/>
          <w:sz w:val="19"/>
        </w:rPr>
        <w:t>El club estará obligado a cumplir con la implementación de la figura del delegado del menor y hacer visible y público al alumnado, padres y madres, la persona y su contacto, en virtud del cumplimiento de la LOPIVI (Ley Orgánica 8/</w:t>
      </w:r>
      <w:r>
        <w:rPr>
          <w:rFonts w:ascii="Times New Roman" w:eastAsia="Times New Roman" w:hAnsi="Times New Roman" w:cs="Times New Roman"/>
          <w:sz w:val="19"/>
        </w:rPr>
        <w:t>2021 de 4 de junio de Protección Integral de la Infancia y la Adolescencia frente a la Violencia) al objeto de crear un entorno deportivo y educativo que sea saludable, seguro y protector, priorizando la prevención y la intervención con el alumnado partici</w:t>
      </w:r>
      <w:r>
        <w:rPr>
          <w:rFonts w:ascii="Times New Roman" w:eastAsia="Times New Roman" w:hAnsi="Times New Roman" w:cs="Times New Roman"/>
          <w:sz w:val="19"/>
        </w:rPr>
        <w:t>pante.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15"/>
        </w:numPr>
        <w:spacing w:after="5" w:line="269" w:lineRule="auto"/>
        <w:ind w:right="327" w:hanging="10"/>
        <w:jc w:val="both"/>
      </w:pPr>
      <w:r>
        <w:rPr>
          <w:rFonts w:ascii="Times New Roman" w:eastAsia="Times New Roman" w:hAnsi="Times New Roman" w:cs="Times New Roman"/>
          <w:sz w:val="19"/>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15"/>
        </w:numPr>
        <w:spacing w:after="5" w:line="269" w:lineRule="auto"/>
        <w:ind w:right="327" w:hanging="10"/>
        <w:jc w:val="both"/>
      </w:pPr>
      <w:r>
        <w:rPr>
          <w:rFonts w:ascii="Times New Roman" w:eastAsia="Times New Roman" w:hAnsi="Times New Roman" w:cs="Times New Roman"/>
          <w:sz w:val="19"/>
        </w:rPr>
        <w:t>En cumplimiento de la ley 12/2024 de transpare</w:t>
      </w:r>
      <w:r>
        <w:rPr>
          <w:rFonts w:ascii="Times New Roman" w:eastAsia="Times New Roman" w:hAnsi="Times New Roman" w:cs="Times New Roman"/>
          <w:sz w:val="19"/>
        </w:rPr>
        <w:t xml:space="preserve">ncia de Canarias, las entidades privadas que hayan recibido subvenciones públicas de la Comunidad Autónoma de Canarias, por un importe superior a 60.000 euros o bien de varias administraciones públicas canarias que, en conjunto, superen los 100.000 euros, </w:t>
      </w:r>
      <w:r>
        <w:rPr>
          <w:rFonts w:ascii="Times New Roman" w:eastAsia="Times New Roman" w:hAnsi="Times New Roman" w:cs="Times New Roman"/>
          <w:sz w:val="19"/>
        </w:rPr>
        <w:t>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Cuarta. Publicidad y difusión del convenio.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19"/>
        </w:rPr>
        <w:t xml:space="preserve">igitales o físicos que tenga a disposición.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3"/>
        <w:ind w:left="338"/>
      </w:pPr>
      <w:r>
        <w:rPr>
          <w:noProof/>
        </w:rPr>
        <mc:AlternateContent>
          <mc:Choice Requires="wpg">
            <w:drawing>
              <wp:anchor distT="0" distB="0" distL="114300" distR="114300" simplePos="0" relativeHeight="2518435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4694" name="Group 44469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790" name="Rectangle 2879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8791" name="Rectangle 2879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792" name="Rectangle 2879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4694" style="width:18.7031pt;height:264.21pt;position:absolute;mso-position-horizontal-relative:page;mso-position-horizontal:absolute;margin-left:566.218pt;mso-position-vertical-relative:page;margin-top:458.79pt;" coordsize="2375,33554">
                <v:rect id="Rectangle 2879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879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79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182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E.M.T.C, serán utilizados por el Club con la única finalida</w:t>
      </w:r>
      <w:r>
        <w:rPr>
          <w:rFonts w:ascii="Times New Roman" w:eastAsia="Times New Roman" w:hAnsi="Times New Roman" w:cs="Times New Roman"/>
          <w:sz w:val="19"/>
        </w:rPr>
        <w:t xml:space="preserve">d de gestionar los distintos encuentros y actividades organizadas el Club y/o (en su defecto) el Ayuntamiento.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legales. Los dat</w:t>
      </w:r>
      <w:r>
        <w:rPr>
          <w:rFonts w:ascii="Times New Roman" w:eastAsia="Times New Roman" w:hAnsi="Times New Roman" w:cs="Times New Roman"/>
          <w:sz w:val="19"/>
        </w:rPr>
        <w:t>os no se cederán a terceros salvo en los casos en que exista una obligación legal. La E.M.T.C y por información el Ayuntamiento, tienen derecho a obtener confirmación sobre si el Club está tratando sus datos personales por tanto tiene derecho a acceder a s</w:t>
      </w:r>
      <w:r>
        <w:rPr>
          <w:rFonts w:ascii="Times New Roman" w:eastAsia="Times New Roman" w:hAnsi="Times New Roman" w:cs="Times New Roman"/>
          <w:sz w:val="19"/>
        </w:rPr>
        <w:t xml:space="preserve">us datos personales, rectificar los datos inexactos o solicitar su supresión cuando los datos ya no sean necesarios.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cumplir con estricto rigor toda la normativa y en especial, la referente a la protección de datos de carácter personal, a</w:t>
      </w:r>
      <w:r>
        <w:rPr>
          <w:rFonts w:ascii="Times New Roman" w:eastAsia="Times New Roman" w:hAnsi="Times New Roman" w:cs="Times New Roman"/>
          <w:sz w:val="19"/>
        </w:rPr>
        <w:t xml:space="preserve">sí como la confidencialidad de los datos de nuestros colaboradores, personal, padres, madres, tutores, etc. que se traten.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w:t>
      </w:r>
      <w:r>
        <w:rPr>
          <w:rFonts w:ascii="Times New Roman" w:eastAsia="Times New Roman" w:hAnsi="Times New Roman" w:cs="Times New Roman"/>
          <w:sz w:val="19"/>
        </w:rPr>
        <w:t xml:space="preserve"> utilización de las imágenes tomadas durante las actividades publicitarias, recreativas, participativas, o en el desarrollo del objeto del presente convenio, realizadas por el Club, en cualquier publicación (portal web, redes sociales, tablón anuncios, pre</w:t>
      </w:r>
      <w:r>
        <w:rPr>
          <w:rFonts w:ascii="Times New Roman" w:eastAsia="Times New Roman" w:hAnsi="Times New Roman" w:cs="Times New Roman"/>
          <w:sz w:val="19"/>
        </w:rPr>
        <w:t xml:space="preserve">nsa escrita, folletos, flyers, etc.).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utilizada para otros fines distintos a los anteriormente mencionados sin autorización previa de la E.M.T.C o en su defecto, del Ayuntamiento. En el caso que esto sucediera, deberá informa</w:t>
      </w:r>
      <w:r>
        <w:rPr>
          <w:rFonts w:ascii="Times New Roman" w:eastAsia="Times New Roman" w:hAnsi="Times New Roman" w:cs="Times New Roman"/>
          <w:sz w:val="19"/>
        </w:rPr>
        <w:t xml:space="preserve">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de acuerdo con la Ley Orgánica de Protección de Datos de Carácter Personal, y en conformidad con el RGPD UE 2016/679 usted debe tener sus ficheros de datos personales, declarados en su Registro de Actividade</w:t>
      </w:r>
      <w:r>
        <w:rPr>
          <w:rFonts w:ascii="Times New Roman" w:eastAsia="Times New Roman" w:hAnsi="Times New Roman" w:cs="Times New Roman"/>
          <w:sz w:val="19"/>
        </w:rPr>
        <w:t xml:space="preserve">s de Tratamiento (RAT) y tener el procedimiento actualizado en orden del deber de informar al E.M.T.C., así como al Ayuntamiento con el fin de que puedan ejercer sus derechos de acceso, rectificación, supresión, limitación y portabilidad.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w:t>
      </w:r>
      <w:r>
        <w:rPr>
          <w:rFonts w:ascii="Times New Roman" w:eastAsia="Times New Roman" w:hAnsi="Times New Roman" w:cs="Times New Roman"/>
          <w:sz w:val="19"/>
        </w:rPr>
        <w:t xml:space="preserve">ingresos.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ingresos procedentes de la explotación de la actividad que excedan de las previsiones presupuestarias podrán incorporarse al crédito correspondiente del presupuesto de gastos, minorando en la misma cuantía la aportación del Ayuntamiento de</w:t>
      </w:r>
      <w:r>
        <w:rPr>
          <w:rFonts w:ascii="Times New Roman" w:eastAsia="Times New Roman" w:hAnsi="Times New Roman" w:cs="Times New Roman"/>
          <w:sz w:val="19"/>
        </w:rPr>
        <w:t xml:space="preserve"> la Villa de 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federativas, el club podrá exigir a las personas inscritas, previa aprobación de la Concejalía de Deportes, el abono de un máx</w:t>
      </w:r>
      <w:r>
        <w:rPr>
          <w:rFonts w:ascii="Times New Roman" w:eastAsia="Times New Roman" w:hAnsi="Times New Roman" w:cs="Times New Roman"/>
          <w:sz w:val="19"/>
        </w:rPr>
        <w:t>imo de 120 euros por temporada que siempre debería fraccionarse, mensualmente, para facilitar el pago por parte de las personas inscritas. No obstante, dichos ingresos podrán ser invertidos directamente en la E.M.T.C</w:t>
      </w:r>
      <w:r>
        <w:rPr>
          <w:rFonts w:ascii="Times New Roman" w:eastAsia="Times New Roman" w:hAnsi="Times New Roman" w:cs="Times New Roman"/>
          <w:sz w:val="23"/>
        </w:rPr>
        <w:t xml:space="preserve"> </w:t>
      </w:r>
    </w:p>
    <w:p w:rsidR="003677D0" w:rsidRDefault="00955ED9">
      <w:pPr>
        <w:spacing w:after="33"/>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w:t>
      </w:r>
      <w:r>
        <w:rPr>
          <w:rFonts w:ascii="Times New Roman" w:eastAsia="Times New Roman" w:hAnsi="Times New Roman" w:cs="Times New Roman"/>
          <w:sz w:val="19"/>
        </w:rPr>
        <w:t>lquier relación jurídica de naturaleza laboral, civil, tributaria o de otro tipo, que adopte el Club con motivo de la gestión de este Convenio, será por su cuenta y riesgo, sin que implique, en ningún caso, relación directa o subsidiaria con el Ayuntamient</w:t>
      </w:r>
      <w:r>
        <w:rPr>
          <w:rFonts w:ascii="Times New Roman" w:eastAsia="Times New Roman" w:hAnsi="Times New Roman" w:cs="Times New Roman"/>
          <w:sz w:val="19"/>
        </w:rPr>
        <w:t xml:space="preserve">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3"/>
        <w:ind w:left="1003"/>
      </w:pPr>
      <w:r>
        <w:rPr>
          <w:noProof/>
        </w:rPr>
        <mc:AlternateContent>
          <mc:Choice Requires="wpg">
            <w:drawing>
              <wp:anchor distT="0" distB="0" distL="114300" distR="114300" simplePos="0" relativeHeight="2518446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5073" name="Group 44507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8935" name="Rectangle 2893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8936" name="Rectangle 2893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937" name="Rectangle 2893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5073" style="width:18.7031pt;height:264.21pt;position:absolute;mso-position-horizontal-relative:page;mso-position-horizontal:absolute;margin-left:566.218pt;mso-position-vertical-relative:page;margin-top:458.79pt;" coordsize="2375,33554">
                <v:rect id="Rectangle 2893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893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93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183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hará bajo la coordinación de un técnico de la C</w:t>
      </w:r>
      <w:r>
        <w:rPr>
          <w:rFonts w:ascii="Times New Roman" w:eastAsia="Times New Roman" w:hAnsi="Times New Roman" w:cs="Times New Roman"/>
          <w:sz w:val="19"/>
        </w:rPr>
        <w:t xml:space="preserve">oncejalía de Deportes del Ayuntamiento de Candelaria, quien llevará a cabo el seguimiento y control y de la actividad, en permanente contacto con técnicos o directivos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La aplicación y desarrollo del presente Convenio se llevará a cabo por una </w:t>
      </w:r>
      <w:r>
        <w:rPr>
          <w:rFonts w:ascii="Times New Roman" w:eastAsia="Times New Roman" w:hAnsi="Times New Roman" w:cs="Times New Roman"/>
          <w:sz w:val="19"/>
        </w:rPr>
        <w:t>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mismo deberá someterse expresamente al present</w:t>
      </w:r>
      <w:r>
        <w:rPr>
          <w:rFonts w:ascii="Times New Roman" w:eastAsia="Times New Roman" w:hAnsi="Times New Roman" w:cs="Times New Roman"/>
          <w:sz w:val="19"/>
        </w:rPr>
        <w:t xml:space="preserve">e convenio y a la interpretación que del mismo haga el Ayuntamiento, sin perjuicio de los derechos contenidos en el artículo 13 de la Ley 39/2015, de 1 de octubre, de Procedimiento Administrativo Común de las Administraciones Públicas y a los recursos que </w:t>
      </w:r>
      <w:r>
        <w:rPr>
          <w:rFonts w:ascii="Times New Roman" w:eastAsia="Times New Roman" w:hAnsi="Times New Roman" w:cs="Times New Roman"/>
          <w:sz w:val="19"/>
        </w:rPr>
        <w:t>estime convenientes conforme el artículo 112 de dicha Ley.</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 Aprobar y disponer el gasto de 10.320,00 € c</w:t>
      </w:r>
      <w:r>
        <w:rPr>
          <w:rFonts w:ascii="Times New Roman" w:eastAsia="Times New Roman" w:hAnsi="Times New Roman" w:cs="Times New Roman"/>
          <w:sz w:val="21"/>
        </w:rPr>
        <w:t xml:space="preserve">on cargo al documento contable </w:t>
      </w:r>
    </w:p>
    <w:p w:rsidR="003677D0" w:rsidRDefault="00955ED9">
      <w:pPr>
        <w:spacing w:after="5" w:line="266" w:lineRule="auto"/>
        <w:ind w:left="333" w:right="325" w:hanging="10"/>
        <w:jc w:val="both"/>
      </w:pPr>
      <w:r>
        <w:rPr>
          <w:rFonts w:ascii="Times New Roman" w:eastAsia="Times New Roman" w:hAnsi="Times New Roman" w:cs="Times New Roman"/>
          <w:sz w:val="21"/>
        </w:rPr>
        <w:t>A.D. 2.25.0.05951,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w:t>
      </w:r>
      <w:r>
        <w:rPr>
          <w:rFonts w:ascii="Times New Roman" w:eastAsia="Times New Roman" w:hAnsi="Times New Roman" w:cs="Times New Roman"/>
          <w:sz w:val="21"/>
        </w:rPr>
        <w:t>Dar traslado del acuerdo que se adopte a la Concejalía de Deportes y el Club Deportivo Invictus, a los efectos oportunos.</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w:t>
      </w:r>
      <w:r>
        <w:rPr>
          <w:rFonts w:ascii="Times New Roman" w:eastAsia="Times New Roman" w:hAnsi="Times New Roman" w:cs="Times New Roman"/>
          <w:sz w:val="21"/>
        </w:rPr>
        <w:t xml:space="preserve">imidad de los miembros presentes, acuerda: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el Club Deportivo Invictus, para la promoción del trampolín base en Candelaria, en los términos propuestos por el C</w:t>
      </w:r>
      <w:r>
        <w:rPr>
          <w:rFonts w:ascii="Times New Roman" w:eastAsia="Times New Roman" w:hAnsi="Times New Roman" w:cs="Times New Roman"/>
          <w:sz w:val="21"/>
        </w:rPr>
        <w:t>oncejal Delegado de Deportes.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SEGUNDO: Aprobar y disponer el gasto de 10.320,00 €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2.25.0.05951, para la anualidad 2025.</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456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5074" name="Group 44507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081" name="Rectangle 2908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9082" name="Rectangle 2908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083" name="Rectangle 2908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5074" style="width:18.7031pt;height:264.21pt;position:absolute;mso-position-horizontal-relative:page;mso-position-horizontal:absolute;margin-left:566.218pt;mso-position-vertical-relative:page;margin-top:458.79pt;" coordsize="2375,33554">
                <v:rect id="Rectangle 2908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908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08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184 de 348 </w:t>
                        </w:r>
                      </w:p>
                    </w:txbxContent>
                  </v:textbox>
                </v:rect>
                <w10:wrap type="square"/>
              </v:group>
            </w:pict>
          </mc:Fallback>
        </mc:AlternateContent>
      </w:r>
      <w:r>
        <w:rPr>
          <w:rFonts w:ascii="Times New Roman" w:eastAsia="Times New Roman" w:hAnsi="Times New Roman" w:cs="Times New Roman"/>
          <w:sz w:val="21"/>
        </w:rPr>
        <w:t>TERCERO: Facultar a la Alcaldesa-Presidenta para la firma del citado convenio y de la documentación precis</w:t>
      </w:r>
      <w:r>
        <w:rPr>
          <w:rFonts w:ascii="Times New Roman" w:eastAsia="Times New Roman" w:hAnsi="Times New Roman" w:cs="Times New Roman"/>
          <w:sz w:val="21"/>
        </w:rPr>
        <w:t>a para la ejecución del mismo.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el Club Deportivo Invictus, a los efectos oportunos.</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ind w:left="1003"/>
      </w:pPr>
      <w:r>
        <w:rPr>
          <w:rFonts w:ascii="Times New Roman" w:eastAsia="Times New Roman" w:hAnsi="Times New Roman" w:cs="Times New Roman"/>
          <w:sz w:val="21"/>
        </w:rPr>
        <w:t xml:space="preserve"> </w:t>
      </w:r>
    </w:p>
    <w:p w:rsidR="003677D0" w:rsidRDefault="00955ED9">
      <w:pPr>
        <w:spacing w:after="102" w:line="266" w:lineRule="auto"/>
        <w:ind w:left="333" w:right="324" w:hanging="10"/>
        <w:jc w:val="both"/>
      </w:pPr>
      <w:r>
        <w:rPr>
          <w:rFonts w:ascii="Times New Roman" w:eastAsia="Times New Roman" w:hAnsi="Times New Roman" w:cs="Times New Roman"/>
          <w:sz w:val="23"/>
          <w:shd w:val="clear" w:color="auto" w:fill="F5F7F9"/>
        </w:rPr>
        <w:t>7.-</w:t>
      </w:r>
      <w:r>
        <w:rPr>
          <w:rFonts w:ascii="Times New Roman" w:eastAsia="Times New Roman" w:hAnsi="Times New Roman" w:cs="Times New Roman"/>
          <w:sz w:val="23"/>
          <w:u w:val="single" w:color="000000"/>
          <w:shd w:val="clear" w:color="auto" w:fill="F5F7F9"/>
        </w:rPr>
        <w:t>Expediente 8843/2025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taekwondo</w:t>
      </w:r>
      <w:r>
        <w:rPr>
          <w:rFonts w:ascii="Times New Roman" w:eastAsia="Times New Roman" w:hAnsi="Times New Roman" w:cs="Times New Roman"/>
          <w:sz w:val="21"/>
        </w:rPr>
        <w:t xml:space="preserve"> base (CD Guatimac).</w:t>
      </w:r>
      <w:r>
        <w:rPr>
          <w:rFonts w:ascii="Times New Roman" w:eastAsia="Times New Roman" w:hAnsi="Times New Roman" w:cs="Times New Roman"/>
          <w:sz w:val="23"/>
        </w:rPr>
        <w:t xml:space="preserve"> </w:t>
      </w:r>
    </w:p>
    <w:p w:rsidR="003677D0" w:rsidRDefault="00955ED9">
      <w:pPr>
        <w:spacing w:after="127"/>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Patrimonio Histórico, Fiestas y Deportes, de fecha 14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1"/>
      </w:pPr>
      <w:r>
        <w:t>“PROPUESTA A LA JUNTA DE GOBIERNO LOCAL</w:t>
      </w:r>
      <w: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 física y el deporte de Canarias dispone en su art.12.2.a. que son competencia de los ayuntamientos canarios la promoción de actividad deportiva en su</w:t>
      </w:r>
      <w:r>
        <w:rPr>
          <w:rFonts w:ascii="Times New Roman" w:eastAsia="Times New Roman" w:hAnsi="Times New Roman" w:cs="Times New Roman"/>
          <w:sz w:val="21"/>
        </w:rPr>
        <w:t xml:space="preserve"> ámbito territorial, fomentando especialmente las actividades de iniciación y de carácter formativo y recreativo entre los colectivos de especial atención señalados en el artículo 3 de esta ley, entre los que se encuentran los niños y jóvenes.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w:t>
      </w:r>
      <w:r>
        <w:rPr>
          <w:rFonts w:ascii="Times New Roman" w:eastAsia="Times New Roman" w:hAnsi="Times New Roman" w:cs="Times New Roman"/>
          <w:sz w:val="21"/>
        </w:rPr>
        <w:t>ndo que la Ley 1/2019, de 30 de enero, de la actividad física y el deporte de Canarias, en su art. 9 b. permite a los Ayuntamientos realizar mediante convenios con los clubes o cualquier otro sistema previsto en el ordenamiento jurídico de las competencias</w:t>
      </w:r>
      <w:r>
        <w:rPr>
          <w:rFonts w:ascii="Times New Roman" w:eastAsia="Times New Roman" w:hAnsi="Times New Roman" w:cs="Times New Roman"/>
          <w:sz w:val="21"/>
        </w:rPr>
        <w:t xml:space="preserve">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el Club Deportivo Guatimac es una asociación privada, sin ánimo de lucro, que dispone de la suficiente estructura y personalidad jurídica, integrado dentro de la federación correspondiente y demás organismos competentes, y tiene por objeto l</w:t>
      </w:r>
      <w:r>
        <w:rPr>
          <w:rFonts w:ascii="Times New Roman" w:eastAsia="Times New Roman" w:hAnsi="Times New Roman" w:cs="Times New Roman"/>
          <w:sz w:val="21"/>
        </w:rPr>
        <w:t xml:space="preserve">a promoción del deporte.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8466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3170" name="Group 44317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217" name="Rectangle 2921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9218" name="Rectangle 2921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219" name="Rectangle 2921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3170" style="width:18.7031pt;height:264.21pt;position:absolute;mso-position-horizontal-relative:page;mso-position-horizontal:absolute;margin-left:566.218pt;mso-position-vertical-relative:page;margin-top:458.79pt;" coordsize="2375,33554">
                <v:rect id="Rectangle 2921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921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21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185 de 348 </w:t>
                        </w:r>
                      </w:p>
                    </w:txbxContent>
                  </v:textbox>
                </v:rect>
                <w10:wrap type="square"/>
              </v:group>
            </w:pict>
          </mc:Fallback>
        </mc:AlternateContent>
      </w: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taekwondo base en Candelaria, cuyo texto a continuación se describe: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AYUNTAMIENTO DE CANDELARIA Y EL CD GUATIMAC, PARA LA PROMOCION DEL</w:t>
      </w:r>
      <w:r>
        <w:rPr>
          <w:rFonts w:ascii="Times New Roman" w:eastAsia="Times New Roman" w:hAnsi="Times New Roman" w:cs="Times New Roman"/>
          <w:sz w:val="21"/>
        </w:rPr>
        <w:t xml:space="preserve"> TAEKWONDO BASE EN CANDELARIA (ESCUELA MUNICIPAL DE TAEKWONDO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pStyle w:val="Ttulo2"/>
        <w:ind w:left="1668" w:right="1653"/>
      </w:pPr>
      <w:r>
        <w:t xml:space="preserve">COMPARECEN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una parte Dña. María Concepción Brito Núñez, en calidad de Alcaldesa-Presidenta del Ayuntamiento de la Villa de Candelaria, cuyas circunstancias personales </w:t>
      </w:r>
      <w:r>
        <w:rPr>
          <w:rFonts w:ascii="Times New Roman" w:eastAsia="Times New Roman" w:hAnsi="Times New Roman" w:cs="Times New Roman"/>
          <w:sz w:val="21"/>
        </w:rPr>
        <w:t xml:space="preserve">no se hacen constar por actuar en razón de su referido cargo, asistido por el Secretario General, D. Octavio Manuel Fernández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 Cecilio Francisco Jorge Campos, mayor de edad y provisto de D.N.I. número 43.798.123-M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w:t>
      </w:r>
      <w:r>
        <w:rPr>
          <w:rFonts w:ascii="Times New Roman" w:eastAsia="Times New Roman" w:hAnsi="Times New Roman" w:cs="Times New Roman"/>
          <w:sz w:val="21"/>
        </w:rPr>
        <w:t xml:space="preserve">D. Octavio Manuel Fernández Hernández, Secretario General del Ayuntamiento de Candelaria.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21"/>
        </w:rPr>
        <w:t xml:space="preserve">art. 21.1.b) de la Ley 7/1985, reguladora de las Bases 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 Cecilio Francisco Jorge Campos, actuando en calidad de Presidente del CD Guatimac, </w:t>
      </w:r>
      <w:r>
        <w:rPr>
          <w:rFonts w:ascii="Times New Roman" w:eastAsia="Times New Roman" w:hAnsi="Times New Roman" w:cs="Times New Roman"/>
          <w:sz w:val="21"/>
        </w:rPr>
        <w:t xml:space="preserve">con cédula de identificación fiscal nº G-38870549,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pStyle w:val="Ttulo2"/>
        <w:ind w:left="1668" w:right="1656"/>
      </w:pPr>
      <w:r>
        <w:t xml:space="preserve">EXPONEN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661" w:right="325"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21"/>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16"/>
        </w:numPr>
        <w:spacing w:after="5" w:line="266" w:lineRule="auto"/>
        <w:ind w:left="661" w:right="325" w:hanging="338"/>
        <w:jc w:val="both"/>
      </w:pPr>
      <w:r>
        <w:rPr>
          <w:rFonts w:ascii="Times New Roman" w:eastAsia="Times New Roman" w:hAnsi="Times New Roman" w:cs="Times New Roman"/>
          <w:sz w:val="21"/>
        </w:rPr>
        <w:t>Las compe</w:t>
      </w:r>
      <w:r>
        <w:rPr>
          <w:rFonts w:ascii="Times New Roman" w:eastAsia="Times New Roman" w:hAnsi="Times New Roman" w:cs="Times New Roman"/>
          <w:sz w:val="21"/>
        </w:rPr>
        <w:t xml:space="preserve">tencias atribuidas al Ayuntamiento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16"/>
        </w:numPr>
        <w:spacing w:after="5" w:line="266" w:lineRule="auto"/>
        <w:ind w:left="661" w:right="325" w:hanging="338"/>
        <w:jc w:val="both"/>
      </w:pPr>
      <w:r>
        <w:rPr>
          <w:noProof/>
        </w:rPr>
        <mc:AlternateContent>
          <mc:Choice Requires="wpg">
            <w:drawing>
              <wp:anchor distT="0" distB="0" distL="114300" distR="114300" simplePos="0" relativeHeight="2518476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1851" name="Group 44185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359" name="Rectangle 2935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9360" name="Rectangle 2936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361" name="Rectangle 2936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1851" style="width:18.7031pt;height:264.21pt;position:absolute;mso-position-horizontal-relative:page;mso-position-horizontal:absolute;margin-left:566.218pt;mso-position-vertical-relative:page;margin-top:458.79pt;" coordsize="2375,33554">
                <v:rect id="Rectangle 2935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936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36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186 de 348 </w:t>
                        </w:r>
                      </w:p>
                    </w:txbxContent>
                  </v:textbox>
                </v:rect>
                <w10:wrap type="square"/>
              </v:group>
            </w:pict>
          </mc:Fallback>
        </mc:AlternateContent>
      </w: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(Concejalía de Deportes) un proyecto de Equipos de Base, con una previsión de equi</w:t>
      </w:r>
      <w:r>
        <w:rPr>
          <w:rFonts w:ascii="Times New Roman" w:eastAsia="Times New Roman" w:hAnsi="Times New Roman" w:cs="Times New Roman"/>
          <w:sz w:val="21"/>
        </w:rPr>
        <w:t>pos y técnicos, una programación de las actividades deportivas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116"/>
        </w:numPr>
        <w:spacing w:after="5" w:line="266" w:lineRule="auto"/>
        <w:ind w:left="661" w:right="325" w:hanging="338"/>
        <w:jc w:val="both"/>
      </w:pPr>
      <w:r>
        <w:rPr>
          <w:rFonts w:ascii="Times New Roman" w:eastAsia="Times New Roman" w:hAnsi="Times New Roman" w:cs="Times New Roman"/>
          <w:sz w:val="21"/>
        </w:rPr>
        <w:t>El Club tiene reconocido en s</w:t>
      </w:r>
      <w:r>
        <w:rPr>
          <w:rFonts w:ascii="Times New Roman" w:eastAsia="Times New Roman" w:hAnsi="Times New Roman" w:cs="Times New Roman"/>
          <w:sz w:val="21"/>
        </w:rPr>
        <w:t xml:space="preserve">u objeto social la práctica de actividades físicas y deportivas sin ánimo de lucro, y como actividad principal la del taekwondo. </w:t>
      </w:r>
    </w:p>
    <w:p w:rsidR="003677D0" w:rsidRDefault="00955ED9">
      <w:pPr>
        <w:numPr>
          <w:ilvl w:val="0"/>
          <w:numId w:val="116"/>
        </w:numPr>
        <w:spacing w:after="5" w:line="266" w:lineRule="auto"/>
        <w:ind w:left="661" w:right="325" w:hanging="338"/>
        <w:jc w:val="both"/>
      </w:pPr>
      <w:r>
        <w:rPr>
          <w:rFonts w:ascii="Times New Roman" w:eastAsia="Times New Roman" w:hAnsi="Times New Roman" w:cs="Times New Roman"/>
          <w:sz w:val="21"/>
        </w:rPr>
        <w:t>En el ámbito de las respectivas competencias ambas partes están interesadas en iniciar una colaboración mediante el presente C</w:t>
      </w:r>
      <w:r>
        <w:rPr>
          <w:rFonts w:ascii="Times New Roman" w:eastAsia="Times New Roman" w:hAnsi="Times New Roman" w:cs="Times New Roman"/>
          <w:sz w:val="21"/>
        </w:rPr>
        <w:t xml:space="preserve">onvenio de Colaboración.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de los e</w:t>
      </w:r>
      <w:r>
        <w:rPr>
          <w:rFonts w:ascii="Times New Roman" w:eastAsia="Times New Roman" w:hAnsi="Times New Roman" w:cs="Times New Roman"/>
          <w:sz w:val="21"/>
        </w:rPr>
        <w:t>scolares del municipio, trazando como objetivo la difusión y divulgación del taekwondo base a través de la Escuela Municipal de Taekwondo de Candelaria, a partir de ahora E.M.T.C., así como la participación en los eventos deportivos y competiciones federad</w:t>
      </w:r>
      <w:r>
        <w:rPr>
          <w:rFonts w:ascii="Times New Roman" w:eastAsia="Times New Roman" w:hAnsi="Times New Roman" w:cs="Times New Roman"/>
          <w:sz w:val="21"/>
        </w:rPr>
        <w:t xml:space="preserve">as para tal fin.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44"/>
        <w:ind w:left="338"/>
      </w:pPr>
      <w:r>
        <w:rPr>
          <w:rFonts w:ascii="Times New Roman" w:eastAsia="Times New Roman" w:hAnsi="Times New Roman" w:cs="Times New Roman"/>
          <w:sz w:val="21"/>
        </w:rPr>
        <w:t xml:space="preserve"> </w:t>
      </w:r>
    </w:p>
    <w:p w:rsidR="003677D0" w:rsidRDefault="00955ED9">
      <w:pPr>
        <w:spacing w:after="80"/>
        <w:ind w:left="672"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numPr>
          <w:ilvl w:val="0"/>
          <w:numId w:val="117"/>
        </w:numPr>
        <w:spacing w:after="5" w:line="266" w:lineRule="auto"/>
        <w:ind w:right="325" w:hanging="10"/>
        <w:jc w:val="both"/>
      </w:pPr>
      <w:r>
        <w:rPr>
          <w:noProof/>
        </w:rPr>
        <mc:AlternateContent>
          <mc:Choice Requires="wpg">
            <w:drawing>
              <wp:anchor distT="0" distB="0" distL="114300" distR="114300" simplePos="0" relativeHeight="2518487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3297" name="Group 44329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504" name="Rectangle 2950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9505" name="Rectangle 2950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506" name="Rectangle 2950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3297" style="width:18.7031pt;height:264.21pt;position:absolute;mso-position-horizontal-relative:page;mso-position-horizontal:absolute;margin-left:566.218pt;mso-position-vertical-relative:page;margin-top:458.79pt;" coordsize="2375,33554">
                <v:rect id="Rectangle 2950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950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50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187 de 348 </w:t>
                        </w:r>
                      </w:p>
                    </w:txbxContent>
                  </v:textbox>
                </v:rect>
                <w10:wrap type="square"/>
              </v:group>
            </w:pict>
          </mc:Fallback>
        </mc:AlternateContent>
      </w:r>
      <w:r>
        <w:rPr>
          <w:rFonts w:ascii="Times New Roman" w:eastAsia="Times New Roman" w:hAnsi="Times New Roman" w:cs="Times New Roman"/>
          <w:sz w:val="21"/>
        </w:rPr>
        <w:t>Abonará, en forma de subvención y en el plazo máximo de tres meses desde la firma del presente convenio, u</w:t>
      </w:r>
      <w:r>
        <w:rPr>
          <w:rFonts w:ascii="Times New Roman" w:eastAsia="Times New Roman" w:hAnsi="Times New Roman" w:cs="Times New Roman"/>
          <w:sz w:val="21"/>
        </w:rPr>
        <w:t>na aportación económica en función de los alumnos inscritos y según las monitorías establecidas, pudiendo realizarse más pagos, previo decreto de la Alcaldía, mientras siga vigente el convenio, quedando supeditado el importe de la subvención de las siguien</w:t>
      </w:r>
      <w:r>
        <w:rPr>
          <w:rFonts w:ascii="Times New Roman" w:eastAsia="Times New Roman" w:hAnsi="Times New Roman" w:cs="Times New Roman"/>
          <w:sz w:val="21"/>
        </w:rPr>
        <w:t>tes anualidades a lo dispuesto y aprobado para esta entidad en el ejercicio económico correspondiente del presupuesto municipal. Esta subvención será compatible con otras subvenciones, ayudas e ingresos. En todo caso, la contribución financiera del Ayuntam</w:t>
      </w:r>
      <w:r>
        <w:rPr>
          <w:rFonts w:ascii="Times New Roman" w:eastAsia="Times New Roman" w:hAnsi="Times New Roman" w:cs="Times New Roman"/>
          <w:sz w:val="21"/>
        </w:rPr>
        <w:t xml:space="preserve">iento no implicará subrogación del mismo en ningún derecho u obligación que se deriven de la titularidad de las actividades, que corresponde en exclusiva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17"/>
        </w:numPr>
        <w:spacing w:after="5" w:line="266" w:lineRule="auto"/>
        <w:ind w:right="325" w:hanging="10"/>
        <w:jc w:val="both"/>
      </w:pPr>
      <w:r>
        <w:rPr>
          <w:rFonts w:ascii="Times New Roman" w:eastAsia="Times New Roman" w:hAnsi="Times New Roman" w:cs="Times New Roman"/>
          <w:sz w:val="21"/>
        </w:rPr>
        <w:t>En cuanto a las monitorías, cada una de ellas se abonará a 90 €. para los meses correspon</w:t>
      </w:r>
      <w:r>
        <w:rPr>
          <w:rFonts w:ascii="Times New Roman" w:eastAsia="Times New Roman" w:hAnsi="Times New Roman" w:cs="Times New Roman"/>
          <w:sz w:val="21"/>
        </w:rPr>
        <w:t xml:space="preserve">dientes de enero a mayo y de octubre a diciembre de la presente anualidad y para las sucesivas. Para tener derecho a la subvención, el número de alumnos por monitoría y sesión de entrenamiento será un mínimo de 3, pudiendo variar previo informe del Club y </w:t>
      </w:r>
      <w:r>
        <w:rPr>
          <w:rFonts w:ascii="Times New Roman" w:eastAsia="Times New Roman" w:hAnsi="Times New Roman" w:cs="Times New Roman"/>
          <w:sz w:val="21"/>
        </w:rPr>
        <w:t>con la aprobación de la Concejalía de Deportes. Sólo computarán para su pago aquellas monitorías que tengan regularizadas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2"/>
        <w:ind w:left="677"/>
      </w:pPr>
      <w:r>
        <w:rPr>
          <w:rFonts w:ascii="Times New Roman" w:eastAsia="Times New Roman" w:hAnsi="Times New Roman" w:cs="Times New Roman"/>
          <w:sz w:val="21"/>
        </w:rPr>
        <w:t xml:space="preserve"> </w:t>
      </w:r>
    </w:p>
    <w:p w:rsidR="003677D0" w:rsidRDefault="00955ED9">
      <w:pPr>
        <w:numPr>
          <w:ilvl w:val="1"/>
          <w:numId w:val="117"/>
        </w:numPr>
        <w:spacing w:after="5" w:line="266" w:lineRule="auto"/>
        <w:ind w:right="325" w:hanging="338"/>
        <w:jc w:val="both"/>
      </w:pPr>
      <w:r>
        <w:rPr>
          <w:rFonts w:ascii="Times New Roman" w:eastAsia="Times New Roman" w:hAnsi="Times New Roman" w:cs="Times New Roman"/>
          <w:sz w:val="21"/>
        </w:rPr>
        <w:t xml:space="preserve">Las monitorías para la Campaña de Promoción </w:t>
      </w:r>
      <w:r>
        <w:rPr>
          <w:rFonts w:ascii="Times New Roman" w:eastAsia="Times New Roman" w:hAnsi="Times New Roman" w:cs="Times New Roman"/>
          <w:sz w:val="21"/>
        </w:rPr>
        <w:t xml:space="preserve">Deportiva a realizar por el CD Guatimac se emplazan en el Pabellón del CEIP Punta Larga, pudiendo cambiar la instalación dependiendo de la programación deportiva o la disponibilidad de otras instalaciones municipales que en ese momento se requieran.  </w:t>
      </w:r>
    </w:p>
    <w:p w:rsidR="003677D0" w:rsidRDefault="00955ED9">
      <w:pPr>
        <w:spacing w:after="44"/>
        <w:ind w:left="338"/>
      </w:pPr>
      <w:r>
        <w:rPr>
          <w:rFonts w:ascii="Times New Roman" w:eastAsia="Times New Roman" w:hAnsi="Times New Roman" w:cs="Times New Roman"/>
          <w:sz w:val="21"/>
        </w:rPr>
        <w:t xml:space="preserve"> </w:t>
      </w:r>
    </w:p>
    <w:p w:rsidR="003677D0" w:rsidRDefault="00955ED9">
      <w:pPr>
        <w:numPr>
          <w:ilvl w:val="1"/>
          <w:numId w:val="117"/>
        </w:numPr>
        <w:spacing w:after="5" w:line="266" w:lineRule="auto"/>
        <w:ind w:right="325" w:hanging="338"/>
        <w:jc w:val="both"/>
      </w:pPr>
      <w:r>
        <w:rPr>
          <w:rFonts w:ascii="Times New Roman" w:eastAsia="Times New Roman" w:hAnsi="Times New Roman" w:cs="Times New Roman"/>
          <w:sz w:val="21"/>
        </w:rPr>
        <w:t>Lo</w:t>
      </w:r>
      <w:r>
        <w:rPr>
          <w:rFonts w:ascii="Times New Roman" w:eastAsia="Times New Roman" w:hAnsi="Times New Roman" w:cs="Times New Roman"/>
          <w:sz w:val="21"/>
        </w:rPr>
        <w:t>s horarios y días de las actividades serán las que se publiquen en el tríptico informativo de la Campaña Escolar no pudiendo haber modificación de los mismos. Si durante el curso de la temporada surge algún compromiso no previsto en el momento de confeccio</w:t>
      </w:r>
      <w:r>
        <w:rPr>
          <w:rFonts w:ascii="Times New Roman" w:eastAsia="Times New Roman" w:hAnsi="Times New Roman" w:cs="Times New Roman"/>
          <w:sz w:val="21"/>
        </w:rPr>
        <w:t>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1"/>
          <w:numId w:val="117"/>
        </w:numPr>
        <w:spacing w:after="5" w:line="266" w:lineRule="auto"/>
        <w:ind w:right="325"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competici</w:t>
      </w:r>
      <w:r>
        <w:rPr>
          <w:rFonts w:ascii="Times New Roman" w:eastAsia="Times New Roman" w:hAnsi="Times New Roman" w:cs="Times New Roman"/>
          <w:sz w:val="21"/>
        </w:rPr>
        <w:t xml:space="preserve">ón, concentraciones, exhibiciones, etc., respetando siempre los horarios preestablecidos en las programaciones de las Campañas de Promoción Deportiva. </w:t>
      </w:r>
    </w:p>
    <w:p w:rsidR="003677D0" w:rsidRDefault="00955ED9">
      <w:pPr>
        <w:spacing w:after="14"/>
        <w:ind w:left="1354"/>
      </w:pPr>
      <w:r>
        <w:rPr>
          <w:rFonts w:ascii="Times New Roman" w:eastAsia="Times New Roman" w:hAnsi="Times New Roman" w:cs="Times New Roman"/>
          <w:sz w:val="21"/>
        </w:rPr>
        <w:t xml:space="preserve"> </w:t>
      </w:r>
    </w:p>
    <w:p w:rsidR="003677D0" w:rsidRDefault="00955ED9">
      <w:pPr>
        <w:numPr>
          <w:ilvl w:val="0"/>
          <w:numId w:val="117"/>
        </w:numPr>
        <w:spacing w:after="5" w:line="266" w:lineRule="auto"/>
        <w:ind w:right="325" w:hanging="10"/>
        <w:jc w:val="both"/>
      </w:pPr>
      <w:r>
        <w:rPr>
          <w:rFonts w:ascii="Times New Roman" w:eastAsia="Times New Roman" w:hAnsi="Times New Roman" w:cs="Times New Roman"/>
          <w:sz w:val="21"/>
        </w:rPr>
        <w:t>Para el correcto desarrollo de la actividad de la E.M.T.C y el resto de equipos del Club, les cederá l</w:t>
      </w:r>
      <w:r>
        <w:rPr>
          <w:rFonts w:ascii="Times New Roman" w:eastAsia="Times New Roman" w:hAnsi="Times New Roman" w:cs="Times New Roman"/>
          <w:sz w:val="21"/>
        </w:rPr>
        <w:t xml:space="preserve">as instalaciones deportivas acordadas, en los horarios que se establezcan. No obstante, el Ayuntamiento se reserva el derecho a utilizar las instalaciones para evento o actividades puntuales o regulares propias, dentro de esos horarios y para la promoción </w:t>
      </w:r>
      <w:r>
        <w:rPr>
          <w:rFonts w:ascii="Times New Roman" w:eastAsia="Times New Roman" w:hAnsi="Times New Roman" w:cs="Times New Roman"/>
          <w:sz w:val="21"/>
        </w:rPr>
        <w:t xml:space="preserve">del deporte, previo aviso al Club.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17"/>
        </w:numPr>
        <w:spacing w:after="5" w:line="266" w:lineRule="auto"/>
        <w:ind w:right="325" w:hanging="10"/>
        <w:jc w:val="both"/>
      </w:pPr>
      <w:r>
        <w:rPr>
          <w:noProof/>
        </w:rPr>
        <mc:AlternateContent>
          <mc:Choice Requires="wpg">
            <w:drawing>
              <wp:anchor distT="0" distB="0" distL="114300" distR="114300" simplePos="0" relativeHeight="2518497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2154" name="Group 44215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639" name="Rectangle 2963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9640" name="Rectangle 2964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641" name="Rectangle 2964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2154" style="width:18.7031pt;height:264.21pt;position:absolute;mso-position-horizontal-relative:page;mso-position-horizontal:absolute;margin-left:566.218pt;mso-position-vertical-relative:page;margin-top:458.79pt;" coordsize="2375,33554">
                <v:rect id="Rectangle 2963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964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64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188 de 348 </w:t>
                        </w:r>
                      </w:p>
                    </w:txbxContent>
                  </v:textbox>
                </v:rect>
                <w10:wrap type="square"/>
              </v:group>
            </w:pict>
          </mc:Fallback>
        </mc:AlternateContent>
      </w:r>
      <w:r>
        <w:rPr>
          <w:rFonts w:ascii="Times New Roman" w:eastAsia="Times New Roman" w:hAnsi="Times New Roman" w:cs="Times New Roman"/>
          <w:sz w:val="21"/>
        </w:rPr>
        <w:t>En el caso de la organización de un campus deportivo municipal (contemplado en la ordenanza fiscal vigente), y previa planificación y confirmación con la Concejalía de Deportes, abonará en forma de subvención, en función del número de monitorías desarrolla</w:t>
      </w:r>
      <w:r>
        <w:rPr>
          <w:rFonts w:ascii="Times New Roman" w:eastAsia="Times New Roman" w:hAnsi="Times New Roman" w:cs="Times New Roman"/>
          <w:sz w:val="21"/>
        </w:rPr>
        <w:t>das por el Club, 30€ por día de celebración de campus, por cada una de ellas, además de aquellos gastos materiales (trofeos, camisas…) que se deriven de la organización del mismo.  Dicha subvención se abonará en un plazo máximo de cuatro meses tras finaliz</w:t>
      </w:r>
      <w:r>
        <w:rPr>
          <w:rFonts w:ascii="Times New Roman" w:eastAsia="Times New Roman" w:hAnsi="Times New Roman" w:cs="Times New Roman"/>
          <w:sz w:val="21"/>
        </w:rPr>
        <w:t>ada la actividad. Para tener derecho a la subvención el número de alumnos por monitoría será un mínimo de 10, pudiendo variar previo informe del Club y con la aprobación de la Concejalía de Deportes. Sólo computarán para su pago aquellas monitorías que ten</w:t>
      </w:r>
      <w:r>
        <w:rPr>
          <w:rFonts w:ascii="Times New Roman" w:eastAsia="Times New Roman" w:hAnsi="Times New Roman" w:cs="Times New Roman"/>
          <w:sz w:val="21"/>
        </w:rPr>
        <w:t>gan regularizadas sus inscripciones previo a la finalización del campus, y cumplan con el número mínimo de inscripciones establecidas. La duración diaria de la actividad será de 9 a 13h, a la que se habrá de incluir un horario de permanencia de 8 a 9h y de</w:t>
      </w:r>
      <w:r>
        <w:rPr>
          <w:rFonts w:ascii="Times New Roman" w:eastAsia="Times New Roman" w:hAnsi="Times New Roman" w:cs="Times New Roman"/>
          <w:sz w:val="21"/>
        </w:rPr>
        <w:t xml:space="preserve"> 13 a 14h.</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17"/>
        </w:numPr>
        <w:spacing w:after="5" w:line="266" w:lineRule="auto"/>
        <w:ind w:right="325" w:hanging="10"/>
        <w:jc w:val="both"/>
      </w:pPr>
      <w:r>
        <w:rPr>
          <w:rFonts w:ascii="Times New Roman" w:eastAsia="Times New Roman" w:hAnsi="Times New Roman" w:cs="Times New Roman"/>
          <w:sz w:val="21"/>
        </w:rPr>
        <w:t>Tramitar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CD Guatimac:</w:t>
      </w:r>
      <w:r>
        <w:rPr>
          <w:rFonts w:ascii="Times New Roman" w:eastAsia="Times New Roman" w:hAnsi="Times New Roman" w:cs="Times New Roman"/>
          <w:sz w:val="21"/>
        </w:rPr>
        <w:t xml:space="preserve"> </w:t>
      </w:r>
    </w:p>
    <w:p w:rsidR="003677D0" w:rsidRDefault="00955ED9">
      <w:pPr>
        <w:spacing w:after="12"/>
        <w:ind w:left="1342"/>
      </w:pPr>
      <w:r>
        <w:rPr>
          <w:rFonts w:ascii="Times New Roman" w:eastAsia="Times New Roman" w:hAnsi="Times New Roman" w:cs="Times New Roman"/>
          <w:sz w:val="21"/>
        </w:rPr>
        <w:t xml:space="preserve"> </w:t>
      </w:r>
    </w:p>
    <w:p w:rsidR="003677D0" w:rsidRDefault="00955ED9">
      <w:pPr>
        <w:numPr>
          <w:ilvl w:val="0"/>
          <w:numId w:val="118"/>
        </w:numPr>
        <w:spacing w:after="5" w:line="266" w:lineRule="auto"/>
        <w:ind w:right="325" w:hanging="10"/>
        <w:jc w:val="both"/>
      </w:pP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21"/>
        </w:rPr>
        <w:t xml:space="preserve">ticipar en las competiciones que se organicen para esta modalidad deportiva.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18"/>
        </w:numPr>
        <w:spacing w:after="5" w:line="266" w:lineRule="auto"/>
        <w:ind w:right="325" w:hanging="10"/>
        <w:jc w:val="both"/>
      </w:pPr>
      <w:r>
        <w:rPr>
          <w:rFonts w:ascii="Times New Roman" w:eastAsia="Times New Roman" w:hAnsi="Times New Roman" w:cs="Times New Roman"/>
          <w:sz w:val="21"/>
        </w:rPr>
        <w:t xml:space="preserve">El Club, a través de sus técnicos cualificados, se compromete a desarrollar la modalidad deportiva de taekwondo en las instalaciones deportivas municipales y de los centros escolares, previstas en la programación de la Campaña de Promoción Deportiva de la </w:t>
      </w:r>
      <w:r>
        <w:rPr>
          <w:rFonts w:ascii="Times New Roman" w:eastAsia="Times New Roman" w:hAnsi="Times New Roman" w:cs="Times New Roman"/>
          <w:sz w:val="21"/>
        </w:rPr>
        <w:t>Concejalía de Deportes del Ayuntamiento de Candelaria para la presenta anualidad, siempre y cuando cumplan con los requisitos para la obtención de la subvención de las monitorías. Asimismo, el Club dispondrá de los técnicos necesarios para la impartición d</w:t>
      </w:r>
      <w:r>
        <w:rPr>
          <w:rFonts w:ascii="Times New Roman" w:eastAsia="Times New Roman" w:hAnsi="Times New Roman" w:cs="Times New Roman"/>
          <w:sz w:val="21"/>
        </w:rPr>
        <w:t xml:space="preserve">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18"/>
        </w:numPr>
        <w:spacing w:after="5" w:line="266" w:lineRule="auto"/>
        <w:ind w:right="325" w:hanging="10"/>
        <w:jc w:val="both"/>
      </w:pPr>
      <w:r>
        <w:rPr>
          <w:rFonts w:ascii="Times New Roman" w:eastAsia="Times New Roman" w:hAnsi="Times New Roman" w:cs="Times New Roman"/>
          <w:sz w:val="21"/>
        </w:rPr>
        <w:t>El Club deberá notificar en todo momento, y previamente, al correo (deportes@ca</w:t>
      </w:r>
      <w:r>
        <w:rPr>
          <w:rFonts w:ascii="Times New Roman" w:eastAsia="Times New Roman" w:hAnsi="Times New Roman" w:cs="Times New Roman"/>
          <w:sz w:val="21"/>
        </w:rPr>
        <w:t>ndelaria.es) y al teléfono (822028770) de la Concejalía de Deportes de las modificaciones en los servicios programados, tales como: ausencias por enfermedad o suspensión de las clases, con independencia que el club comunique estas modificaciones a las pers</w:t>
      </w:r>
      <w:r>
        <w:rPr>
          <w:rFonts w:ascii="Times New Roman" w:eastAsia="Times New Roman" w:hAnsi="Times New Roman" w:cs="Times New Roman"/>
          <w:sz w:val="21"/>
        </w:rPr>
        <w:t xml:space="preserve">onas usuarias del servicio, por cualquier otro canal.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18"/>
        </w:numPr>
        <w:spacing w:after="5" w:line="266" w:lineRule="auto"/>
        <w:ind w:right="325" w:hanging="10"/>
        <w:jc w:val="both"/>
      </w:pPr>
      <w:r>
        <w:rPr>
          <w:rFonts w:ascii="Times New Roman" w:eastAsia="Times New Roman" w:hAnsi="Times New Roman" w:cs="Times New Roman"/>
          <w:sz w:val="21"/>
        </w:rPr>
        <w:t xml:space="preserve">En el caso de que el Ayuntamiento facilite una indumentaria institucionalizada para entregar a todos los técnicos deportivos que imparten esta actividad, éstos deberán llevarla siempre al objeto de </w:t>
      </w:r>
      <w:r>
        <w:rPr>
          <w:rFonts w:ascii="Times New Roman" w:eastAsia="Times New Roman" w:hAnsi="Times New Roman" w:cs="Times New Roman"/>
          <w:sz w:val="21"/>
        </w:rPr>
        <w:t>identificar al personal responsable que realiza la actividad.</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18"/>
        </w:numPr>
        <w:spacing w:after="5" w:line="266" w:lineRule="auto"/>
        <w:ind w:right="325" w:hanging="10"/>
        <w:jc w:val="both"/>
      </w:pPr>
      <w:r>
        <w:rPr>
          <w:rFonts w:ascii="Times New Roman" w:eastAsia="Times New Roman" w:hAnsi="Times New Roman" w:cs="Times New Roman"/>
          <w:sz w:val="21"/>
        </w:rPr>
        <w:t xml:space="preserve">Hacer expresa mención en las actividades objeto del convenio de la colaboración económica del Ayuntamiento, y en todo caso hacerla constar en la publicidad del Club, conforme al modelo oficial de escudo y denominación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18"/>
        </w:numPr>
        <w:spacing w:after="5" w:line="266" w:lineRule="auto"/>
        <w:ind w:right="325" w:hanging="10"/>
        <w:jc w:val="both"/>
      </w:pPr>
      <w:r>
        <w:rPr>
          <w:rFonts w:ascii="Times New Roman" w:eastAsia="Times New Roman" w:hAnsi="Times New Roman" w:cs="Times New Roman"/>
          <w:sz w:val="21"/>
        </w:rPr>
        <w:t>Invitar expresamente, al</w:t>
      </w:r>
      <w:r>
        <w:rPr>
          <w:rFonts w:ascii="Times New Roman" w:eastAsia="Times New Roman" w:hAnsi="Times New Roman" w:cs="Times New Roman"/>
          <w:sz w:val="21"/>
        </w:rPr>
        <w:t xml:space="preserve"> final de temporada o de cada actividad, al representante del Ayuntamiento y de la Concejalía de Deportes para las clausuras o los actos de entrega de trofeos y distinciones que se pudieran organizar por parte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18"/>
        </w:numPr>
        <w:spacing w:after="5" w:line="266" w:lineRule="auto"/>
        <w:ind w:right="325" w:hanging="10"/>
        <w:jc w:val="both"/>
      </w:pPr>
      <w:r>
        <w:rPr>
          <w:noProof/>
        </w:rPr>
        <mc:AlternateContent>
          <mc:Choice Requires="wpg">
            <w:drawing>
              <wp:anchor distT="0" distB="0" distL="114300" distR="114300" simplePos="0" relativeHeight="2518507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2556" name="Group 44255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777" name="Rectangle 2977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A47LATA9J93CX</w:t>
                              </w:r>
                              <w:r>
                                <w:rPr>
                                  <w:rFonts w:ascii="Arial" w:eastAsia="Arial" w:hAnsi="Arial" w:cs="Arial"/>
                                  <w:sz w:val="12"/>
                                </w:rPr>
                                <w:t xml:space="preserve">37WZYE9J763Q </w:t>
                              </w:r>
                            </w:p>
                          </w:txbxContent>
                        </wps:txbx>
                        <wps:bodyPr horzOverflow="overflow" vert="horz" lIns="0" tIns="0" rIns="0" bIns="0" rtlCol="0">
                          <a:noAutofit/>
                        </wps:bodyPr>
                      </wps:wsp>
                      <wps:wsp>
                        <wps:cNvPr id="29778" name="Rectangle 2977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779" name="Rectangle 2977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189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2556" style="width:18.7031pt;height:264.21pt;position:absolute;mso-position-horizontal-relative:page;mso-position-horizontal:absolute;margin-left:566.218pt;mso-position-vertical-relative:page;margin-top:458.79pt;" coordsize="2375,33554">
                <v:rect id="Rectangle 2977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977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77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189 de 348 </w:t>
                        </w:r>
                      </w:p>
                    </w:txbxContent>
                  </v:textbox>
                </v:rect>
                <w10:wrap type="square"/>
              </v:group>
            </w:pict>
          </mc:Fallback>
        </mc:AlternateContent>
      </w:r>
      <w:r>
        <w:rPr>
          <w:rFonts w:ascii="Times New Roman" w:eastAsia="Times New Roman" w:hAnsi="Times New Roman" w:cs="Times New Roman"/>
          <w:sz w:val="21"/>
        </w:rPr>
        <w:t xml:space="preserve">Comunicar la obtención de otras subvenciones, ayudas, donaciones o cualquier otro ingreso </w:t>
      </w:r>
      <w:r>
        <w:rPr>
          <w:rFonts w:ascii="Times New Roman" w:eastAsia="Times New Roman" w:hAnsi="Times New Roman" w:cs="Times New Roman"/>
          <w:sz w:val="21"/>
        </w:rPr>
        <w:t>concurrente con la misma actividad, procedentes de cualesquiera Administraciones Públicas, entes públicos o privados, nacionales o internacionales, velando en todo momento por concurrir en cualquier convocatoria de subvenciones que les sea compatible con e</w:t>
      </w:r>
      <w:r>
        <w:rPr>
          <w:rFonts w:ascii="Times New Roman" w:eastAsia="Times New Roman" w:hAnsi="Times New Roman" w:cs="Times New Roman"/>
          <w:sz w:val="21"/>
        </w:rPr>
        <w:t xml:space="preserve">l objeto de este acuerdo, al objeto de poder dotarse de mayores fondos para el mejor desarrollo de esa promoción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18"/>
        </w:numPr>
        <w:spacing w:after="5" w:line="266" w:lineRule="auto"/>
        <w:ind w:right="325" w:hanging="10"/>
        <w:jc w:val="both"/>
      </w:pPr>
      <w:r>
        <w:rPr>
          <w:rFonts w:ascii="Times New Roman" w:eastAsia="Times New Roman" w:hAnsi="Times New Roman" w:cs="Times New Roman"/>
          <w:sz w:val="21"/>
        </w:rPr>
        <w:t>Conforme el artículo 53 de la Ordenanza General municipal y Bases reguladoras de subvenciones, será el convenio de colaboración,</w:t>
      </w:r>
      <w:r>
        <w:rPr>
          <w:rFonts w:ascii="Times New Roman" w:eastAsia="Times New Roman" w:hAnsi="Times New Roman" w:cs="Times New Roman"/>
          <w:sz w:val="21"/>
        </w:rPr>
        <w:t xml:space="preserve"> quien fijará el plazo de justificación de las subvenciones y su final, que será como máximo, de tres meses desde la finalización del plazo para la realización de la actividad. No obstante, por razones justificadas debidamente motivadas no pudiera realizar</w:t>
      </w:r>
      <w:r>
        <w:rPr>
          <w:rFonts w:ascii="Times New Roman" w:eastAsia="Times New Roman" w:hAnsi="Times New Roman" w:cs="Times New Roman"/>
          <w:sz w:val="21"/>
        </w:rPr>
        <w:t>se o justificarse en el plazo previsto, el órgano concedente podrá acordar, siempre con anterioridad a la finalización del plazo concedido, la prórroga del plazo, que no excederá de la mitad del previsto en el párrafo anterior, siempre que no se perjudique</w:t>
      </w:r>
      <w:r>
        <w:rPr>
          <w:rFonts w:ascii="Times New Roman" w:eastAsia="Times New Roman" w:hAnsi="Times New Roman" w:cs="Times New Roman"/>
          <w:sz w:val="21"/>
        </w:rPr>
        <w:t>n derechos de terceros.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Una memoria de actuación justificativa del cumplimiento de las condiciones impuestas en la concesión de la subvención, con indicación de las actividades realizadas y de los resultados obtenidos.  - Una memoria económica justificativa del coste de las act</w:t>
      </w:r>
      <w:r>
        <w:rPr>
          <w:rFonts w:ascii="Times New Roman" w:eastAsia="Times New Roman" w:hAnsi="Times New Roman" w:cs="Times New Roman"/>
          <w:sz w:val="21"/>
        </w:rPr>
        <w:t>ividades realizadas, que contendrá una relación clasificada de los gastos e inversiones de la actividad, con identificación del acreedor y del documento, su importe, fecha de emisión y, en su caso, fecha de pago. Debe acompañarse de facturas incorporadas e</w:t>
      </w:r>
      <w:r>
        <w:rPr>
          <w:rFonts w:ascii="Times New Roman" w:eastAsia="Times New Roman" w:hAnsi="Times New Roman" w:cs="Times New Roman"/>
          <w:sz w:val="21"/>
        </w:rPr>
        <w:t xml:space="preserve">n la relación a que se hace referencia.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19"/>
        </w:numPr>
        <w:spacing w:after="5" w:line="266" w:lineRule="auto"/>
        <w:ind w:right="325" w:hanging="10"/>
        <w:jc w:val="both"/>
      </w:pPr>
      <w:r>
        <w:rPr>
          <w:rFonts w:ascii="Times New Roman" w:eastAsia="Times New Roman" w:hAnsi="Times New Roman" w:cs="Times New Roman"/>
          <w:sz w:val="21"/>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19"/>
        </w:numPr>
        <w:spacing w:after="5" w:line="266" w:lineRule="auto"/>
        <w:ind w:right="325" w:hanging="10"/>
        <w:jc w:val="both"/>
      </w:pPr>
      <w:r>
        <w:rPr>
          <w:rFonts w:ascii="Times New Roman" w:eastAsia="Times New Roman" w:hAnsi="Times New Roman" w:cs="Times New Roman"/>
          <w:sz w:val="21"/>
        </w:rPr>
        <w:t xml:space="preserve">El Club </w:t>
      </w:r>
      <w:r>
        <w:rPr>
          <w:rFonts w:ascii="Times New Roman" w:eastAsia="Times New Roman" w:hAnsi="Times New Roman" w:cs="Times New Roman"/>
          <w:sz w:val="21"/>
        </w:rPr>
        <w:t>se compromete a colaborar en las actividades organizadas o acciones de formación propuesta por la Concejalía de Deportes para la promoción del deporte base en el municipio. La Concejalía de Deportes podrá pedir cuanta información considere necesarios al Cl</w:t>
      </w:r>
      <w:r>
        <w:rPr>
          <w:rFonts w:ascii="Times New Roman" w:eastAsia="Times New Roman" w:hAnsi="Times New Roman" w:cs="Times New Roman"/>
          <w:sz w:val="21"/>
        </w:rPr>
        <w:t>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19"/>
        </w:numPr>
        <w:spacing w:after="5" w:line="266" w:lineRule="auto"/>
        <w:ind w:right="325" w:hanging="10"/>
        <w:jc w:val="both"/>
      </w:pPr>
      <w:r>
        <w:rPr>
          <w:rFonts w:ascii="Times New Roman" w:eastAsia="Times New Roman" w:hAnsi="Times New Roman" w:cs="Times New Roman"/>
          <w:sz w:val="21"/>
        </w:rPr>
        <w:t>En el caso de la organización por parte del club previa aprobaci</w:t>
      </w:r>
      <w:r>
        <w:rPr>
          <w:rFonts w:ascii="Times New Roman" w:eastAsia="Times New Roman" w:hAnsi="Times New Roman" w:cs="Times New Roman"/>
          <w:sz w:val="21"/>
        </w:rPr>
        <w:t>ón de la Concejalía, de un campus, jornada de tecnificación, clinic, taller o actividad análoga, podrá cobrar dicho servicio a las personas inscritas y usar las instalaciones deportivas acordadas, debiendo en todo momento, contratar un seguro de accidentes</w:t>
      </w:r>
      <w:r>
        <w:rPr>
          <w:rFonts w:ascii="Times New Roman" w:eastAsia="Times New Roman" w:hAnsi="Times New Roman" w:cs="Times New Roman"/>
          <w:sz w:val="21"/>
        </w:rPr>
        <w:t xml:space="preserve"> que cubra a todos los participantes en el caso de que la licencia federativa no cubra dicha actividad. Así mismo, debe incluir el logo del Ayuntamiento como colaborador en la cartelería y difusión, así como aplicar un descuento de un mínimo del 25 % sobre</w:t>
      </w:r>
      <w:r>
        <w:rPr>
          <w:rFonts w:ascii="Times New Roman" w:eastAsia="Times New Roman" w:hAnsi="Times New Roman" w:cs="Times New Roman"/>
          <w:sz w:val="21"/>
        </w:rPr>
        <w:t xml:space="preserve"> el precio más bajo de dicho servicio para las personas empadronadas en el municipio de Candelaria. Para la aprobación de dicho servicio, y previo a la contratación y difusión, deberá trasladar a la Concejalía de Deportes el contenido de la contratación de</w:t>
      </w:r>
      <w:r>
        <w:rPr>
          <w:rFonts w:ascii="Times New Roman" w:eastAsia="Times New Roman" w:hAnsi="Times New Roman" w:cs="Times New Roman"/>
          <w:sz w:val="21"/>
        </w:rPr>
        <w:t xml:space="preserve">l seguro de accidentes, así como del diseño del cartel informativo. </w:t>
      </w:r>
    </w:p>
    <w:p w:rsidR="003677D0" w:rsidRDefault="00955ED9">
      <w:pPr>
        <w:spacing w:after="12"/>
        <w:ind w:left="338"/>
      </w:pPr>
      <w:r>
        <w:rPr>
          <w:noProof/>
        </w:rPr>
        <mc:AlternateContent>
          <mc:Choice Requires="wpg">
            <w:drawing>
              <wp:anchor distT="0" distB="0" distL="114300" distR="114300" simplePos="0" relativeHeight="2518517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2932" name="Group 44293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29924" name="Rectangle 2992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29925" name="Rectangle 2992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926" name="Rectangle 2992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w:t>
                              </w:r>
                              <w:r>
                                <w:rPr>
                                  <w:rFonts w:ascii="Arial" w:eastAsia="Arial" w:hAnsi="Arial" w:cs="Arial"/>
                                  <w:sz w:val="12"/>
                                </w:rPr>
                                <w:t xml:space="preserve">190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2932" style="width:18.7031pt;height:264.21pt;position:absolute;mso-position-horizontal-relative:page;mso-position-horizontal:absolute;margin-left:566.218pt;mso-position-vertical-relative:page;margin-top:458.79pt;" coordsize="2375,33554">
                <v:rect id="Rectangle 2992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2992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92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190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0"/>
          <w:numId w:val="119"/>
        </w:numPr>
        <w:spacing w:after="5" w:line="266" w:lineRule="auto"/>
        <w:ind w:right="325" w:hanging="10"/>
        <w:jc w:val="both"/>
      </w:pPr>
      <w:r>
        <w:rPr>
          <w:rFonts w:ascii="Times New Roman" w:eastAsia="Times New Roman" w:hAnsi="Times New Roman" w:cs="Times New Roman"/>
          <w:sz w:val="21"/>
        </w:rPr>
        <w:t>El club estará obligado a cumplir con la implementación de la figura del delegado del menor y hacer visible y público al alumnado, padres y madres, la persona y su contacto, en virtud del cumplimiento de la LOPIVI (Ley Orgánica 8/2021 de 4 de</w:t>
      </w:r>
      <w:r>
        <w:rPr>
          <w:rFonts w:ascii="Times New Roman" w:eastAsia="Times New Roman" w:hAnsi="Times New Roman" w:cs="Times New Roman"/>
          <w:sz w:val="21"/>
        </w:rPr>
        <w:t xml:space="preserve"> junio de Protección Integral de la Infancia y la Adolescencia frente a la Violencia) al objeto de crear un entorno deportivo y educativo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19"/>
        </w:numPr>
        <w:spacing w:after="5" w:line="266" w:lineRule="auto"/>
        <w:ind w:right="325" w:hanging="10"/>
        <w:jc w:val="both"/>
      </w:pPr>
      <w:r>
        <w:rPr>
          <w:rFonts w:ascii="Times New Roman" w:eastAsia="Times New Roman" w:hAnsi="Times New Roman" w:cs="Times New Roman"/>
          <w:sz w:val="21"/>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19"/>
        </w:numPr>
        <w:spacing w:after="5" w:line="266" w:lineRule="auto"/>
        <w:ind w:right="325" w:hanging="10"/>
        <w:jc w:val="both"/>
      </w:pPr>
      <w:r>
        <w:rPr>
          <w:rFonts w:ascii="Times New Roman" w:eastAsia="Times New Roman" w:hAnsi="Times New Roman" w:cs="Times New Roman"/>
          <w:sz w:val="21"/>
        </w:rPr>
        <w:t>En cumplimiento de la ley 12/2024 de transparencia de Ca</w:t>
      </w:r>
      <w:r>
        <w:rPr>
          <w:rFonts w:ascii="Times New Roman" w:eastAsia="Times New Roman" w:hAnsi="Times New Roman" w:cs="Times New Roman"/>
          <w:sz w:val="21"/>
        </w:rPr>
        <w:t>narias, las entidades privadas que hayan recibido subvenciones públicas de la Comunidad Autónoma de Canarias, por un importe superior a 60.000 euros o bien de varias administraciones públicas canarias que, en conjunto, superen los 100.000 euros, estarán ob</w:t>
      </w:r>
      <w:r>
        <w:rPr>
          <w:rFonts w:ascii="Times New Roman" w:eastAsia="Times New Roman" w:hAnsi="Times New Roman" w:cs="Times New Roman"/>
          <w:sz w:val="21"/>
        </w:rPr>
        <w:t>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Cuarta. Publicidad y difusión del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21"/>
        </w:rPr>
        <w:t xml:space="preserve">igitales o físicos que tenga a disposición.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garantiza que el tratamiento de los datos facilitados de los alumnos o participantes por la E.M.T.C, serán utilizados por el Club con la única finalidad de</w:t>
      </w:r>
      <w:r>
        <w:rPr>
          <w:rFonts w:ascii="Times New Roman" w:eastAsia="Times New Roman" w:hAnsi="Times New Roman" w:cs="Times New Roman"/>
          <w:sz w:val="21"/>
        </w:rPr>
        <w:t xml:space="preserve"> gestionar los distintos encuentros y actividades organizadas el Club y/o (en su defecto) el Ayuntamiento.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 n</w:t>
      </w:r>
      <w:r>
        <w:rPr>
          <w:rFonts w:ascii="Times New Roman" w:eastAsia="Times New Roman" w:hAnsi="Times New Roman" w:cs="Times New Roman"/>
          <w:sz w:val="21"/>
        </w:rPr>
        <w:t>o se cederán a terceros salvo en los casos en que exista una obligación legal. La E.M.T.C y por información el Ayuntamiento, tienen derecho a obtener confirmación sobre si el Club está tratando sus datos personales por tanto tiene derecho a acceder a sus d</w:t>
      </w:r>
      <w:r>
        <w:rPr>
          <w:rFonts w:ascii="Times New Roman" w:eastAsia="Times New Roman" w:hAnsi="Times New Roman" w:cs="Times New Roman"/>
          <w:sz w:val="21"/>
        </w:rPr>
        <w:t xml:space="preserve">atos personales, rectificar los datos inexactos o solicitar su supresión cuando los datos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w:t>
      </w:r>
      <w:r>
        <w:rPr>
          <w:rFonts w:ascii="Times New Roman" w:eastAsia="Times New Roman" w:hAnsi="Times New Roman" w:cs="Times New Roman"/>
          <w:sz w:val="21"/>
        </w:rPr>
        <w:t xml:space="preserve">omo la confidencialidad de los datos de nuestros colaboradores, personal, padres, madres, tutores, etc. que se traten.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528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5663" name="Group 44566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065" name="Rectangle 3006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0066" name="Rectangle 3006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067" name="Rectangle 3006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191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5663" style="width:18.7031pt;height:264.21pt;position:absolute;mso-position-horizontal-relative:page;mso-position-horizontal:absolute;margin-left:566.218pt;mso-position-vertical-relative:page;margin-top:458.79pt;" coordsize="2375,33554">
                <v:rect id="Rectangle 3006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006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06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191 de 348 </w:t>
                        </w:r>
                      </w:p>
                    </w:txbxContent>
                  </v:textbox>
                </v:rect>
                <w10:wrap type="square"/>
              </v:group>
            </w:pict>
          </mc:Fallback>
        </mc:AlternateContent>
      </w:r>
      <w:r>
        <w:rPr>
          <w:rFonts w:ascii="Times New Roman" w:eastAsia="Times New Roman" w:hAnsi="Times New Roman" w:cs="Times New Roman"/>
          <w:sz w:val="21"/>
        </w:rPr>
        <w:t>Se solicitará el consentimiento expreso a los padres, tutores legales, o participantes (en el caso de mayores de 14 años) para la utilización de las imágenes tom</w:t>
      </w:r>
      <w:r>
        <w:rPr>
          <w:rFonts w:ascii="Times New Roman" w:eastAsia="Times New Roman" w:hAnsi="Times New Roman" w:cs="Times New Roman"/>
          <w:sz w:val="21"/>
        </w:rPr>
        <w:t>adas durante las actividades publicitarias, recreativas, participativas, o en el desarrollo del objeto del presente convenio, realizadas por el Club, en cualquier publicación (portal web, redes sociales, tablón anuncios, prensa escrita, folletos, flyers, e</w:t>
      </w:r>
      <w:r>
        <w:rPr>
          <w:rFonts w:ascii="Times New Roman" w:eastAsia="Times New Roman" w:hAnsi="Times New Roman" w:cs="Times New Roman"/>
          <w:sz w:val="21"/>
        </w:rPr>
        <w:t xml:space="preserve">tc.).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 la E.M.T.C o en su defecto, del Ayuntamiento. En el caso que esto sucediera, deber</w:t>
      </w:r>
      <w:r>
        <w:rPr>
          <w:rFonts w:ascii="Times New Roman" w:eastAsia="Times New Roman" w:hAnsi="Times New Roman" w:cs="Times New Roman"/>
          <w:sz w:val="21"/>
        </w:rPr>
        <w:t>á informarse a los efectos oportunos. Le recordamos que, de acuerdo con la Ley Orgánica de Protección de Datos de Carácter Personal, y en conformidad con el RGPD UE 2016/679 usted debe tener sus ficheros de datos personales, declarados en su Registro de Ac</w:t>
      </w:r>
      <w:r>
        <w:rPr>
          <w:rFonts w:ascii="Times New Roman" w:eastAsia="Times New Roman" w:hAnsi="Times New Roman" w:cs="Times New Roman"/>
          <w:sz w:val="21"/>
        </w:rPr>
        <w:t xml:space="preserve">tividades de Tratamiento (RAT) y tener el procedimiento actualizado en orden del deber de informar al E.M.T.C., así como al Ayuntamiento con el fin de que puedan ejercer sus derechos de acceso, rectificación, supresión, limitación y portabilidad.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Sexta </w:t>
      </w:r>
      <w:r>
        <w:rPr>
          <w:rFonts w:ascii="Times New Roman" w:eastAsia="Times New Roman" w:hAnsi="Times New Roman" w:cs="Times New Roman"/>
          <w:sz w:val="21"/>
        </w:rPr>
        <w:t xml:space="preserve">- Otros ingresos.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ingresos procedentes de la explotación de la actividad que excedan de las previsiones presupuestarias podrán incorporarse al crédito correspondiente del presupuesto de gastos, minorando en la misma cuantía la aportación del Ayuntam</w:t>
      </w:r>
      <w:r>
        <w:rPr>
          <w:rFonts w:ascii="Times New Roman" w:eastAsia="Times New Roman" w:hAnsi="Times New Roman" w:cs="Times New Roman"/>
          <w:sz w:val="21"/>
        </w:rPr>
        <w:t>iento de la Villa de 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el club podrá exigir a las personas inscritas, previa aprobación de la Concejalía de Deportes, el abono d</w:t>
      </w:r>
      <w:r>
        <w:rPr>
          <w:rFonts w:ascii="Times New Roman" w:eastAsia="Times New Roman" w:hAnsi="Times New Roman" w:cs="Times New Roman"/>
          <w:sz w:val="21"/>
        </w:rPr>
        <w:t>e un máximo de 120 euros por temporada que siempre debería fraccionarse, mensualmente, para facilitar el pago por parte de las personas inscritas. No obstante, dichos ingresos podrán ser invertidos directamente en la E.M.T.C</w:t>
      </w:r>
      <w:r>
        <w:rPr>
          <w:rFonts w:ascii="Times New Roman" w:eastAsia="Times New Roman" w:hAnsi="Times New Roman" w:cs="Times New Roman"/>
          <w:sz w:val="23"/>
        </w:rPr>
        <w:t xml:space="preserve">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 y riesgo, sin que implique, en ningún caso, relación directa o subsidiaria con el Ayu</w:t>
      </w:r>
      <w:r>
        <w:rPr>
          <w:rFonts w:ascii="Times New Roman" w:eastAsia="Times New Roman" w:hAnsi="Times New Roman" w:cs="Times New Roman"/>
          <w:sz w:val="21"/>
        </w:rPr>
        <w:t xml:space="preserve">ntamiento.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2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21"/>
        </w:rPr>
        <w:t xml:space="preserve">. </w:t>
      </w:r>
    </w:p>
    <w:p w:rsidR="003677D0" w:rsidRDefault="00955ED9">
      <w:pPr>
        <w:spacing w:after="12"/>
        <w:ind w:left="338"/>
      </w:pPr>
      <w:r>
        <w:rPr>
          <w:noProof/>
        </w:rPr>
        <mc:AlternateContent>
          <mc:Choice Requires="wpg">
            <w:drawing>
              <wp:anchor distT="0" distB="0" distL="114300" distR="114300" simplePos="0" relativeHeight="2518538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5511" name="Group 44551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205" name="Rectangle 3020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0206" name="Rectangle 3020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207" name="Rectangle 3020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192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5511" style="width:18.7031pt;height:264.21pt;position:absolute;mso-position-horizontal-relative:page;mso-position-horizontal:absolute;margin-left:566.218pt;mso-position-vertical-relative:page;margin-top:458.79pt;" coordsize="2375,33554">
                <v:rect id="Rectangle 3020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020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20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192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La aplicación y desarrollo del presente Convenio se </w:t>
      </w:r>
      <w:r>
        <w:rPr>
          <w:rFonts w:ascii="Times New Roman" w:eastAsia="Times New Roman" w:hAnsi="Times New Roman" w:cs="Times New Roman"/>
          <w:sz w:val="21"/>
        </w:rPr>
        <w:t>llevará a cabo por una 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Así mismo deberá someterse </w:t>
      </w:r>
      <w:r>
        <w:rPr>
          <w:rFonts w:ascii="Times New Roman" w:eastAsia="Times New Roman" w:hAnsi="Times New Roman" w:cs="Times New Roman"/>
          <w:sz w:val="21"/>
        </w:rPr>
        <w:t>expresamente al presente convenio y a la interpretación que del mismo haga el Ayuntamiento, sin perjuicio de los derechos contenidos en el artículo 13 de la Ley 39/2015, de 1 de octubre, de Procedimiento Administrativo Común de las Administraciones Pública</w:t>
      </w:r>
      <w:r>
        <w:rPr>
          <w:rFonts w:ascii="Times New Roman" w:eastAsia="Times New Roman" w:hAnsi="Times New Roman" w:cs="Times New Roman"/>
          <w:sz w:val="21"/>
        </w:rPr>
        <w:t>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28" w:line="266" w:lineRule="auto"/>
        <w:ind w:left="333" w:right="325"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20.160,00 €, con cargo al documento contable A.D. 2.25.0.05947 para la anualidad 2025.</w:t>
      </w:r>
      <w:r>
        <w:rPr>
          <w:rFonts w:ascii="Times New Roman" w:eastAsia="Times New Roman" w:hAnsi="Times New Roman" w:cs="Times New Roman"/>
          <w:sz w:val="23"/>
        </w:rPr>
        <w:t xml:space="preserve"> </w:t>
      </w:r>
    </w:p>
    <w:p w:rsidR="003677D0" w:rsidRDefault="00955ED9">
      <w:pPr>
        <w:spacing w:after="17"/>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w:t>
      </w:r>
      <w:r>
        <w:rPr>
          <w:rFonts w:ascii="Times New Roman" w:eastAsia="Times New Roman" w:hAnsi="Times New Roman" w:cs="Times New Roman"/>
          <w:sz w:val="21"/>
        </w:rPr>
        <w:t>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4" w:right="4"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7"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Munici</w:t>
      </w:r>
      <w:r>
        <w:rPr>
          <w:rFonts w:ascii="Times New Roman" w:eastAsia="Times New Roman" w:hAnsi="Times New Roman" w:cs="Times New Roman"/>
          <w:sz w:val="21"/>
        </w:rPr>
        <w:t>pal, D. Nicolás Rojo Garnica, de fecha 14 de octubre de 2025, del siguiente tenor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89"/>
        <w:ind w:left="338"/>
      </w:pP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 del Concejal Delegado, de fecha 14 de octubre de 2025, relativa a la aprobación y suscripción del Convenio de colaboración entre el Ayuntamiento de Candelaria y el Club Deportivo Guatimac para la promoción del taekwondo base en Candelaria.</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34100-48006, del Presupuesto General 2025. (A.D. 2.25.0.05947).</w:t>
      </w:r>
      <w:r>
        <w:rPr>
          <w:rFonts w:ascii="Times New Roman" w:eastAsia="Times New Roman" w:hAnsi="Times New Roman" w:cs="Times New Roman"/>
          <w:sz w:val="23"/>
        </w:rPr>
        <w:t xml:space="preserve"> </w:t>
      </w:r>
    </w:p>
    <w:p w:rsidR="003677D0" w:rsidRDefault="00955ED9">
      <w:pPr>
        <w:spacing w:after="91"/>
        <w:ind w:left="59"/>
        <w:jc w:val="center"/>
      </w:pPr>
      <w:r>
        <w:rPr>
          <w:noProof/>
        </w:rPr>
        <mc:AlternateContent>
          <mc:Choice Requires="wpg">
            <w:drawing>
              <wp:anchor distT="0" distB="0" distL="114300" distR="114300" simplePos="0" relativeHeight="2518548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5950" name="Group 44595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358" name="Rectangle 3035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0359" name="Rectangle 3035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360" name="Rectangle 3036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w:t>
                              </w:r>
                              <w:r>
                                <w:rPr>
                                  <w:rFonts w:ascii="Arial" w:eastAsia="Arial" w:hAnsi="Arial" w:cs="Arial"/>
                                  <w:sz w:val="12"/>
                                </w:rPr>
                                <w:t xml:space="preserve">to firmado electrónicamente desde la plataforma esPublico Gestiona | Página 193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5950" style="width:18.7031pt;height:264.21pt;position:absolute;mso-position-horizontal-relative:page;mso-position-horizontal:absolute;margin-left:566.218pt;mso-position-vertical-relative:page;margin-top:458.79pt;" coordsize="2375,33554">
                <v:rect id="Rectangle 3035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035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36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193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17"/>
        <w:ind w:left="59"/>
        <w:jc w:val="center"/>
      </w:pPr>
      <w:r>
        <w:rPr>
          <w:rFonts w:ascii="Times New Roman" w:eastAsia="Times New Roman" w:hAnsi="Times New Roman" w:cs="Times New Roman"/>
          <w:sz w:val="21"/>
        </w:rPr>
        <w:t xml:space="preserve"> </w:t>
      </w:r>
    </w:p>
    <w:p w:rsidR="003677D0" w:rsidRDefault="00955ED9">
      <w:pPr>
        <w:pStyle w:val="Ttulo2"/>
        <w:ind w:left="1668" w:right="1655"/>
      </w:pPr>
      <w:r>
        <w:t xml:space="preserve">Fundamentos de derecho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26"/>
        <w:ind w:left="338"/>
      </w:pPr>
      <w:r>
        <w:rPr>
          <w:rFonts w:ascii="Times New Roman" w:eastAsia="Times New Roman" w:hAnsi="Times New Roman" w:cs="Times New Roman"/>
          <w:sz w:val="21"/>
        </w:rPr>
        <w:t xml:space="preserve"> </w:t>
      </w:r>
    </w:p>
    <w:p w:rsidR="003677D0" w:rsidRDefault="00955ED9">
      <w:pPr>
        <w:numPr>
          <w:ilvl w:val="0"/>
          <w:numId w:val="120"/>
        </w:numPr>
        <w:spacing w:after="5" w:line="266" w:lineRule="auto"/>
        <w:ind w:left="661" w:right="325"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677D0" w:rsidRDefault="00955ED9">
      <w:pPr>
        <w:spacing w:after="12"/>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Derecho púb</w:t>
      </w:r>
      <w:r>
        <w:rPr>
          <w:rFonts w:ascii="Times New Roman" w:eastAsia="Times New Roman" w:hAnsi="Times New Roman" w:cs="Times New Roman"/>
          <w:sz w:val="21"/>
        </w:rPr>
        <w:t>lico como privado, siempre que no sean contrarios al ordenamiento jurídico ni versen sobre materias no susceptibles de transacción y tengan por objeto satisfacer el interés público que tienen encomendado, con el alcance, efectos y régimen jurídico específi</w:t>
      </w:r>
      <w:r>
        <w:rPr>
          <w:rFonts w:ascii="Times New Roman" w:eastAsia="Times New Roman" w:hAnsi="Times New Roman" w:cs="Times New Roman"/>
          <w:sz w:val="21"/>
        </w:rPr>
        <w:t>co que, en su caso, prevea la disposición que lo regule, pudiendo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personal, funcional y territorial, y el plazo de vigencia, debiendo publicarse o no según su nat</w:t>
      </w:r>
      <w:r>
        <w:rPr>
          <w:rFonts w:ascii="Times New Roman" w:eastAsia="Times New Roman" w:hAnsi="Times New Roman" w:cs="Times New Roman"/>
          <w:sz w:val="21"/>
        </w:rPr>
        <w:t>uraleza y las personas a las que estuvieran destinados.”</w:t>
      </w:r>
      <w:r>
        <w:rPr>
          <w:rFonts w:ascii="Times New Roman" w:eastAsia="Times New Roman" w:hAnsi="Times New Roman" w:cs="Times New Roman"/>
          <w:sz w:val="23"/>
        </w:rPr>
        <w:t xml:space="preserve"> </w:t>
      </w:r>
    </w:p>
    <w:p w:rsidR="003677D0" w:rsidRDefault="00955ED9">
      <w:pPr>
        <w:numPr>
          <w:ilvl w:val="0"/>
          <w:numId w:val="12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 xml:space="preserve">El art. 47.1, establece que “ </w:t>
      </w:r>
      <w:r>
        <w:rPr>
          <w:rFonts w:ascii="Times New Roman" w:eastAsia="Times New Roman" w:hAnsi="Times New Roman" w:cs="Times New Roman"/>
          <w:sz w:val="21"/>
        </w:rPr>
        <w:t>Son convenios los acuerdos con efectos jurídicos adoptados por las Administraciones Públicas, los organismos públicos y entidades de derecho público vinculados o dependientes o las Universidades públicas entre sí o con sujetos de derecho privado para un fi</w:t>
      </w:r>
      <w:r>
        <w:rPr>
          <w:rFonts w:ascii="Times New Roman" w:eastAsia="Times New Roman" w:hAnsi="Times New Roman" w:cs="Times New Roman"/>
          <w:sz w:val="21"/>
        </w:rPr>
        <w:t>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01"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677D0" w:rsidRDefault="00955ED9">
      <w:pPr>
        <w:spacing w:after="83" w:line="265" w:lineRule="auto"/>
        <w:ind w:left="687" w:right="326" w:hanging="10"/>
        <w:jc w:val="both"/>
      </w:pPr>
      <w:r>
        <w:rPr>
          <w:rFonts w:ascii="Times New Roman" w:eastAsia="Times New Roman" w:hAnsi="Times New Roman" w:cs="Times New Roman"/>
          <w:sz w:val="21"/>
        </w:rPr>
        <w:t xml:space="preserve">El art. 48.1 del mismo cuerpo legal </w:t>
      </w:r>
      <w:r>
        <w:rPr>
          <w:rFonts w:ascii="Times New Roman" w:eastAsia="Times New Roman" w:hAnsi="Times New Roman" w:cs="Times New Roman"/>
          <w:sz w:val="21"/>
        </w:rPr>
        <w:t>señala que “Las Administraciones Públicas, sus organismos públicos y entidades de derecho público vinculados o dependientes y las Universidades públicas, en el ámbito de sus respectivas competencias, podrán suscribir convenios con sujetos de derecho públic</w:t>
      </w:r>
      <w:r>
        <w:rPr>
          <w:rFonts w:ascii="Times New Roman" w:eastAsia="Times New Roman" w:hAnsi="Times New Roman" w:cs="Times New Roman"/>
          <w:sz w:val="21"/>
        </w:rPr>
        <w:t>o y privado,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7"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medios y se</w:t>
      </w:r>
      <w:r>
        <w:rPr>
          <w:rFonts w:ascii="Times New Roman" w:eastAsia="Times New Roman" w:hAnsi="Times New Roman" w:cs="Times New Roman"/>
          <w:sz w:val="21"/>
        </w:rPr>
        <w:t>rvicios públicos,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9" w:line="265" w:lineRule="auto"/>
        <w:ind w:left="687" w:right="326" w:hanging="10"/>
        <w:jc w:val="both"/>
      </w:pPr>
      <w:r>
        <w:rPr>
          <w:noProof/>
        </w:rPr>
        <mc:AlternateContent>
          <mc:Choice Requires="wpg">
            <w:drawing>
              <wp:anchor distT="0" distB="0" distL="114300" distR="114300" simplePos="0" relativeHeight="2518558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6386" name="Group 44638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516" name="Rectangle 3051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0517" name="Rectangle 3051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518" name="Rectangle 3051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w:t>
                              </w:r>
                              <w:r>
                                <w:rPr>
                                  <w:rFonts w:ascii="Arial" w:eastAsia="Arial" w:hAnsi="Arial" w:cs="Arial"/>
                                  <w:sz w:val="12"/>
                                </w:rPr>
                                <w:t xml:space="preserve">stiona | Página 194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6386" style="width:18.7031pt;height:264.21pt;position:absolute;mso-position-horizontal-relative:page;mso-position-horizontal:absolute;margin-left:566.218pt;mso-position-vertical-relative:page;margin-top:458.79pt;" coordsize="2375,33554">
                <v:rect id="Rectangle 3051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051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51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194 de 348 </w:t>
                        </w:r>
                      </w:p>
                    </w:txbxContent>
                  </v:textbox>
                </v:rect>
                <w10:wrap type="square"/>
              </v:group>
            </w:pict>
          </mc:Fallback>
        </mc:AlternateContent>
      </w: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3" w:line="266" w:lineRule="auto"/>
        <w:ind w:left="687" w:right="325" w:hanging="10"/>
        <w:jc w:val="both"/>
      </w:pPr>
      <w:r>
        <w:rPr>
          <w:rFonts w:ascii="Times New Roman" w:eastAsia="Times New Roman" w:hAnsi="Times New Roman" w:cs="Times New Roman"/>
          <w:sz w:val="21"/>
        </w:rPr>
        <w:t xml:space="preserve">El artículo 49. 1 de la citada ley, en cuanto al contenido que deben de incluir los convenios de colaboración. </w:t>
      </w:r>
    </w:p>
    <w:p w:rsidR="003677D0" w:rsidRDefault="00955ED9">
      <w:pPr>
        <w:spacing w:after="87" w:line="265" w:lineRule="auto"/>
        <w:ind w:left="687" w:right="326" w:hanging="10"/>
        <w:jc w:val="both"/>
      </w:pPr>
      <w:r>
        <w:rPr>
          <w:rFonts w:ascii="Times New Roman" w:eastAsia="Times New Roman" w:hAnsi="Times New Roman" w:cs="Times New Roman"/>
          <w:sz w:val="21"/>
        </w:rPr>
        <w:t xml:space="preserve">Y el artículo 49.2 señala que </w:t>
      </w:r>
      <w:r>
        <w:rPr>
          <w:rFonts w:ascii="Times New Roman" w:eastAsia="Times New Roman" w:hAnsi="Times New Roman" w:cs="Times New Roman"/>
          <w:sz w:val="21"/>
        </w:rPr>
        <w:t xml:space="preserve">“En cualquier momento antes de la finalización del plazo previsto en el apartado anterior,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20"/>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w:t>
      </w:r>
      <w:r>
        <w:rPr>
          <w:rFonts w:ascii="Times New Roman" w:eastAsia="Times New Roman" w:hAnsi="Times New Roman" w:cs="Times New Roman"/>
          <w:sz w:val="21"/>
        </w:rPr>
        <w:t>ero, de la actividad física y el deporte de Canarias.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w:t>
      </w:r>
      <w:r>
        <w:rPr>
          <w:rFonts w:ascii="Times New Roman" w:eastAsia="Times New Roman" w:hAnsi="Times New Roman" w:cs="Times New Roman"/>
          <w:color w:val="222222"/>
          <w:sz w:val="21"/>
        </w:rPr>
        <w:t>s servicios asumidos como propios de acuerdo con lo establecido en esta ley y demás normativa de aplicación.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Por su parte el artículo 12.2 a) “Son competencias de los ayuntamientos canarios la promoción de la actividad deportiva en su ámbito territ</w:t>
      </w:r>
      <w:r>
        <w:rPr>
          <w:rFonts w:ascii="Times New Roman" w:eastAsia="Times New Roman" w:hAnsi="Times New Roman" w:cs="Times New Roman"/>
          <w:color w:val="222222"/>
          <w:sz w:val="21"/>
        </w:rPr>
        <w:t>orial, fomentando especialmente las actividades de iniciación y de carácter formativo y recreativo entre los colectivos de especial atención señalados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w:t>
      </w:r>
      <w:r>
        <w:rPr>
          <w:rFonts w:ascii="Times New Roman" w:eastAsia="Times New Roman" w:hAnsi="Times New Roman" w:cs="Times New Roman"/>
          <w:sz w:val="21"/>
        </w:rPr>
        <w:t>no de sus organismos públicos o entidades de derecho público vinculados o dependientes resultarán eficaces una vez inscritos en el Registro Electrónico estatal de Órganos e Instrumentos de Cooperación del sector público estatal, al que se refiere la dispos</w:t>
      </w:r>
      <w:r>
        <w:rPr>
          <w:rFonts w:ascii="Times New Roman" w:eastAsia="Times New Roman" w:hAnsi="Times New Roman" w:cs="Times New Roman"/>
          <w:sz w:val="21"/>
        </w:rPr>
        <w:t>ición adicional séptima y publicados en el «Boletín Oficial del Estado». Previamente y con carácter facultativo, se podrán publicar en el Boletín Oficial de la Comunidad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En c</w:t>
      </w:r>
      <w:r>
        <w:rPr>
          <w:rFonts w:ascii="Times New Roman" w:eastAsia="Times New Roman" w:hAnsi="Times New Roman" w:cs="Times New Roman"/>
          <w:sz w:val="21"/>
        </w:rPr>
        <w:t>uanto al órgano competente, es la Junta de Gobierno Local el órgano competente que tiene atribuido la competencia para la aprobación de programas, planes, convenios con entidades públicas o privadas para consecución de los fines de interés público, así com</w:t>
      </w:r>
      <w:r>
        <w:rPr>
          <w:rFonts w:ascii="Times New Roman" w:eastAsia="Times New Roman" w:hAnsi="Times New Roman" w:cs="Times New Roman"/>
          <w:sz w:val="21"/>
        </w:rPr>
        <w:t>o la autorización a la Alcaldesa - Presidenta, para actuar y firmar en los citados convenios, planes o programas, en virtud de delegación del pleno adoptada en el acuerdo primero, punto  6 de la sesión plenaria de 28 de junio de 2019, en el que se establec</w:t>
      </w:r>
      <w:r>
        <w:rPr>
          <w:rFonts w:ascii="Times New Roman" w:eastAsia="Times New Roman" w:hAnsi="Times New Roman" w:cs="Times New Roman"/>
          <w:sz w:val="21"/>
        </w:rPr>
        <w:t xml:space="preserve">e “  Primero: Delegar en la Junta de Gobierno Local las siguientes atribuciones del Pleno de la Corporación:… 6.- La aprobación de programas, planes o convenios con entidades públicas o privadas para la consecución de fines de interés público, así como la </w:t>
      </w:r>
      <w:r>
        <w:rPr>
          <w:rFonts w:ascii="Times New Roman" w:eastAsia="Times New Roman" w:hAnsi="Times New Roman" w:cs="Times New Roman"/>
          <w:sz w:val="21"/>
        </w:rPr>
        <w:t xml:space="preserve">autorización al Alcalde Presidente para actuar y firmar, en los citados convenios, planes o programas, ante cualquier Administración Pública u órganos de ésta, en 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568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6280" name="Group 44628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658" name="Rectangle 3065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0659" name="Rectangle 3065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660" name="Rectangle 3066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plataforma e</w:t>
                              </w:r>
                              <w:r>
                                <w:rPr>
                                  <w:rFonts w:ascii="Arial" w:eastAsia="Arial" w:hAnsi="Arial" w:cs="Arial"/>
                                  <w:sz w:val="12"/>
                                </w:rPr>
                                <w:t xml:space="preserve">sPublico Gestiona | Página 195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6280" style="width:18.7031pt;height:264.21pt;position:absolute;mso-position-horizontal-relative:page;mso-position-horizontal:absolute;margin-left:566.218pt;mso-position-vertical-relative:page;margin-top:458.79pt;" coordsize="2375,33554">
                <v:rect id="Rectangle 3065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065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66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195 de 348 </w:t>
                        </w:r>
                      </w:p>
                    </w:txbxContent>
                  </v:textbox>
                </v:rect>
                <w10:wrap type="square"/>
              </v:group>
            </w:pict>
          </mc:Fallback>
        </mc:AlternateContent>
      </w: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w:t>
      </w:r>
      <w:r>
        <w:rPr>
          <w:rFonts w:ascii="Times New Roman" w:eastAsia="Times New Roman" w:hAnsi="Times New Roman" w:cs="Times New Roman"/>
          <w:sz w:val="21"/>
        </w:rPr>
        <w:t>Local , del art 41.12 del Real Decreto Legislativo 2568/1986, de 28 de noviembre por el que se aprueba el Reglamento de Organización, Funcionamiento y Régimen Jurídico de las Entidades Locales, en orden a la suscripción de documentos que vinculen contractu</w:t>
      </w:r>
      <w:r>
        <w:rPr>
          <w:rFonts w:ascii="Times New Roman" w:eastAsia="Times New Roman" w:hAnsi="Times New Roman" w:cs="Times New Roman"/>
          <w:sz w:val="21"/>
        </w:rPr>
        <w:t xml:space="preserve">almente a la Entidad Local a la cual representa.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el Club Deportiv</w:t>
      </w:r>
      <w:r>
        <w:rPr>
          <w:rFonts w:ascii="Times New Roman" w:eastAsia="Times New Roman" w:hAnsi="Times New Roman" w:cs="Times New Roman"/>
          <w:sz w:val="21"/>
        </w:rPr>
        <w:t>o Guatimac, y formula la siguiente Propuesta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7"/>
        <w:ind w:left="59"/>
        <w:jc w:val="center"/>
      </w:pP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suscribir el Convenio de colaboración entre el Ayuntamiento de Candelaria y el Club Deportivo Guatimac, para la promoción del taekwondo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1"/>
        </w:rPr>
        <w:t>“</w:t>
      </w:r>
      <w:r>
        <w:rPr>
          <w:rFonts w:ascii="Times New Roman" w:eastAsia="Times New Roman" w:hAnsi="Times New Roman" w:cs="Times New Roman"/>
          <w:sz w:val="19"/>
        </w:rPr>
        <w:t xml:space="preserve">CONVENIO DE COLABORACIÓN ENTRE EL ILUSTRE AYUNTAMIENTO </w:t>
      </w:r>
      <w:r>
        <w:rPr>
          <w:rFonts w:ascii="Times New Roman" w:eastAsia="Times New Roman" w:hAnsi="Times New Roman" w:cs="Times New Roman"/>
          <w:sz w:val="19"/>
        </w:rPr>
        <w:t>DE CANDELARIA Y EL CD GUATIMAC, PARA LA PROMOCION DEL TAEKWONDO BASE EN CANDELARIA (ESCUELA MUNICIPAL DE TAEKWONDO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 xml:space="preserve">COMPARECEN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19"/>
        </w:rPr>
        <w:t xml:space="preserve"> D. Octavio Manuel Fernández Hernández.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De la otra parte, D. Cecilio Francisco Jorge Campos, mayor de edad y provisto de D.N.I. número </w:t>
      </w:r>
    </w:p>
    <w:p w:rsidR="003677D0" w:rsidRDefault="00955ED9">
      <w:pPr>
        <w:spacing w:after="118" w:line="269" w:lineRule="auto"/>
        <w:ind w:left="333" w:right="327" w:hanging="10"/>
        <w:jc w:val="both"/>
      </w:pPr>
      <w:r>
        <w:rPr>
          <w:rFonts w:ascii="Times New Roman" w:eastAsia="Times New Roman" w:hAnsi="Times New Roman" w:cs="Times New Roman"/>
          <w:sz w:val="19"/>
        </w:rPr>
        <w:t xml:space="preserve">43.798.123-M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Dña. María Concepción Brito Núñez, en calidad de Alcaldesa-Presidenta del Ayuntamiento de la Villa de Candelaria, especialmente facultada para este acto por acuerdo de la Junta de Gobierno Local de fecha [……] y en virtud de la competencia qu</w:t>
      </w:r>
      <w:r>
        <w:rPr>
          <w:rFonts w:ascii="Times New Roman" w:eastAsia="Times New Roman" w:hAnsi="Times New Roman" w:cs="Times New Roman"/>
          <w:sz w:val="19"/>
        </w:rPr>
        <w:t xml:space="preserve">e le otorga el 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D. Cecilio Francisco Jorge Campos, actuando en calidad de Presidente de</w:t>
      </w:r>
      <w:r>
        <w:rPr>
          <w:rFonts w:ascii="Times New Roman" w:eastAsia="Times New Roman" w:hAnsi="Times New Roman" w:cs="Times New Roman"/>
          <w:sz w:val="19"/>
        </w:rPr>
        <w:t xml:space="preserve">l CD Guatimac, con cédula de identificación fiscal nº G-38870549,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205"/>
        <w:ind w:left="338"/>
      </w:pPr>
      <w:r>
        <w:rPr>
          <w:noProof/>
        </w:rPr>
        <mc:AlternateContent>
          <mc:Choice Requires="wpg">
            <w:drawing>
              <wp:anchor distT="0" distB="0" distL="114300" distR="114300" simplePos="0" relativeHeight="2518579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6083" name="Group 44608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791" name="Rectangle 3079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0792" name="Rectangle 3079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793" name="Rectangle 3079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196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6083" style="width:18.7031pt;height:264.21pt;position:absolute;mso-position-horizontal-relative:page;mso-position-horizontal:absolute;margin-left:566.218pt;mso-position-vertical-relative:page;margin-top:458.79pt;" coordsize="2375,33554">
                <v:rect id="Rectangle 3079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079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79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196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21"/>
        </w:numPr>
        <w:spacing w:after="0" w:line="276" w:lineRule="auto"/>
        <w:ind w:left="661" w:right="327" w:hanging="338"/>
        <w:jc w:val="both"/>
      </w:pPr>
      <w:r>
        <w:rPr>
          <w:rFonts w:ascii="Times New Roman" w:eastAsia="Times New Roman" w:hAnsi="Times New Roman" w:cs="Times New Roman"/>
          <w:sz w:val="19"/>
        </w:rPr>
        <w:t>Las compe</w:t>
      </w:r>
      <w:r>
        <w:rPr>
          <w:rFonts w:ascii="Times New Roman" w:eastAsia="Times New Roman" w:hAnsi="Times New Roman" w:cs="Times New Roman"/>
          <w:sz w:val="19"/>
        </w:rPr>
        <w:t xml:space="preserve">tencias atribuidas al Ayuntamiento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21"/>
        </w:numPr>
        <w:spacing w:after="5" w:line="269" w:lineRule="auto"/>
        <w:ind w:left="661" w:right="32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al Ayuntamiento de Candelaria (Concejalía de Deportes) un proyecto de Equipos de Base, con una previsión de equ</w:t>
      </w:r>
      <w:r>
        <w:rPr>
          <w:rFonts w:ascii="Times New Roman" w:eastAsia="Times New Roman" w:hAnsi="Times New Roman" w:cs="Times New Roman"/>
          <w:sz w:val="19"/>
        </w:rPr>
        <w:t xml:space="preserve">ipos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121"/>
        </w:numPr>
        <w:spacing w:after="5" w:line="269" w:lineRule="auto"/>
        <w:ind w:left="661" w:right="327" w:hanging="338"/>
        <w:jc w:val="both"/>
      </w:pPr>
      <w:r>
        <w:rPr>
          <w:rFonts w:ascii="Times New Roman" w:eastAsia="Times New Roman" w:hAnsi="Times New Roman" w:cs="Times New Roman"/>
          <w:sz w:val="19"/>
        </w:rPr>
        <w:t xml:space="preserve">El Club tiene reconocido en </w:t>
      </w:r>
      <w:r>
        <w:rPr>
          <w:rFonts w:ascii="Times New Roman" w:eastAsia="Times New Roman" w:hAnsi="Times New Roman" w:cs="Times New Roman"/>
          <w:sz w:val="19"/>
        </w:rPr>
        <w:t xml:space="preserve">su objeto social la práctica de actividades físicas y deportivas sin ánimo de lucro, y como actividad principal la del taekwondo. </w:t>
      </w:r>
    </w:p>
    <w:p w:rsidR="003677D0" w:rsidRDefault="00955ED9">
      <w:pPr>
        <w:numPr>
          <w:ilvl w:val="0"/>
          <w:numId w:val="121"/>
        </w:numPr>
        <w:spacing w:after="5" w:line="269" w:lineRule="auto"/>
        <w:ind w:left="661" w:right="327" w:hanging="338"/>
        <w:jc w:val="both"/>
      </w:pPr>
      <w:r>
        <w:rPr>
          <w:rFonts w:ascii="Times New Roman" w:eastAsia="Times New Roman" w:hAnsi="Times New Roman" w:cs="Times New Roman"/>
          <w:sz w:val="19"/>
        </w:rPr>
        <w:t xml:space="preserve">En el ámbito de las respectivas competencias ambas partes están interesadas en iniciar una colaboración mediante el presente </w:t>
      </w:r>
      <w:r>
        <w:rPr>
          <w:rFonts w:ascii="Times New Roman" w:eastAsia="Times New Roman" w:hAnsi="Times New Roman" w:cs="Times New Roman"/>
          <w:sz w:val="19"/>
        </w:rPr>
        <w:t xml:space="preserve">Convenio de Colaboración.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 por parte de los escolares del municipio, trazando como objetivo la difusión y divulgación del taekwondo base a través de la Escuela Municipal de Taekwondo de Candelaria, a partir de ahora E</w:t>
      </w:r>
      <w:r>
        <w:rPr>
          <w:rFonts w:ascii="Times New Roman" w:eastAsia="Times New Roman" w:hAnsi="Times New Roman" w:cs="Times New Roman"/>
          <w:sz w:val="19"/>
        </w:rPr>
        <w:t xml:space="preserve">.M.T.C., así como la participación en los eventos deportivos y competiciones federadas para tal fin.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presente convenio entrará en vigor en la fecha de su firma por las partes y mantendrá su vigencia durante un máximo de 4 años</w:t>
      </w:r>
      <w:r>
        <w:rPr>
          <w:rFonts w:ascii="Times New Roman" w:eastAsia="Times New Roman" w:hAnsi="Times New Roman" w:cs="Times New Roman"/>
          <w:sz w:val="19"/>
        </w:rPr>
        <w:t xml:space="preserve"> o hasta la suscripción de un nuevo convenio que lo sustituya. </w:t>
      </w:r>
      <w:r>
        <w:rPr>
          <w:rFonts w:ascii="Times New Roman" w:eastAsia="Times New Roman" w:hAnsi="Times New Roman" w:cs="Times New Roman"/>
          <w:sz w:val="23"/>
        </w:rPr>
        <w:t xml:space="preserve"> </w:t>
      </w:r>
    </w:p>
    <w:p w:rsidR="003677D0" w:rsidRDefault="00955ED9">
      <w:pPr>
        <w:spacing w:after="88"/>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152"/>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numPr>
          <w:ilvl w:val="0"/>
          <w:numId w:val="122"/>
        </w:numPr>
        <w:spacing w:after="5" w:line="269" w:lineRule="auto"/>
        <w:ind w:right="327" w:hanging="10"/>
        <w:jc w:val="both"/>
      </w:pPr>
      <w:r>
        <w:rPr>
          <w:noProof/>
        </w:rPr>
        <mc:AlternateContent>
          <mc:Choice Requires="wpg">
            <w:drawing>
              <wp:anchor distT="0" distB="0" distL="114300" distR="114300" simplePos="0" relativeHeight="2518589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6684" name="Group 44668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0939" name="Rectangle 3093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0940" name="Rectangle 3094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941" name="Rectangle 3094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197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6684" style="width:18.7031pt;height:264.21pt;position:absolute;mso-position-horizontal-relative:page;mso-position-horizontal:absolute;margin-left:566.218pt;mso-position-vertical-relative:page;margin-top:458.79pt;" coordsize="2375,33554">
                <v:rect id="Rectangle 3093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094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94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197 de 348 </w:t>
                        </w:r>
                      </w:p>
                    </w:txbxContent>
                  </v:textbox>
                </v:rect>
                <w10:wrap type="square"/>
              </v:group>
            </w:pict>
          </mc:Fallback>
        </mc:AlternateContent>
      </w: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19"/>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19"/>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19"/>
        </w:rPr>
        <w:t xml:space="preserve">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22"/>
        </w:numPr>
        <w:spacing w:after="5" w:line="269" w:lineRule="auto"/>
        <w:ind w:right="327" w:hanging="10"/>
        <w:jc w:val="both"/>
      </w:pPr>
      <w:r>
        <w:rPr>
          <w:rFonts w:ascii="Times New Roman" w:eastAsia="Times New Roman" w:hAnsi="Times New Roman" w:cs="Times New Roman"/>
          <w:sz w:val="19"/>
        </w:rPr>
        <w:t>En cuanto a las monitorías, cada una de ellas se abonará a 90 €. para los meses correspondientes de enero a mayo y de octubre a diciembre de la presente anualidad y para las sucesivas. Para tener derecho a la subvención, el número de alumn</w:t>
      </w:r>
      <w:r>
        <w:rPr>
          <w:rFonts w:ascii="Times New Roman" w:eastAsia="Times New Roman" w:hAnsi="Times New Roman" w:cs="Times New Roman"/>
          <w:sz w:val="19"/>
        </w:rPr>
        <w:t>os por monitoría y sesión de entrenamiento será un mínimo de 3, pudiendo variar previo informe del Club y con la aprobación de la Concejalía de Deportes. Sólo computarán para su pago aquellas monitorías que tengan regularizadas sus inscripciones a día 1 de</w:t>
      </w:r>
      <w:r>
        <w:rPr>
          <w:rFonts w:ascii="Times New Roman" w:eastAsia="Times New Roman" w:hAnsi="Times New Roman" w:cs="Times New Roman"/>
          <w:sz w:val="19"/>
        </w:rPr>
        <w:t xml:space="preserve"> febrero; y cumplan con el número mínimo de inscripciones.</w:t>
      </w:r>
      <w:r>
        <w:rPr>
          <w:rFonts w:ascii="Times New Roman" w:eastAsia="Times New Roman" w:hAnsi="Times New Roman" w:cs="Times New Roman"/>
          <w:sz w:val="23"/>
        </w:rPr>
        <w:t xml:space="preserve"> </w:t>
      </w:r>
    </w:p>
    <w:p w:rsidR="003677D0" w:rsidRDefault="00955ED9">
      <w:pPr>
        <w:spacing w:after="16"/>
        <w:ind w:left="677"/>
      </w:pPr>
      <w:r>
        <w:rPr>
          <w:rFonts w:ascii="Times New Roman" w:eastAsia="Times New Roman" w:hAnsi="Times New Roman" w:cs="Times New Roman"/>
          <w:sz w:val="19"/>
        </w:rPr>
        <w:t xml:space="preserve"> </w:t>
      </w:r>
    </w:p>
    <w:p w:rsidR="003677D0" w:rsidRDefault="00955ED9">
      <w:pPr>
        <w:numPr>
          <w:ilvl w:val="1"/>
          <w:numId w:val="122"/>
        </w:numPr>
        <w:spacing w:after="5" w:line="269" w:lineRule="auto"/>
        <w:ind w:right="327" w:hanging="338"/>
        <w:jc w:val="both"/>
      </w:pPr>
      <w:r>
        <w:rPr>
          <w:rFonts w:ascii="Times New Roman" w:eastAsia="Times New Roman" w:hAnsi="Times New Roman" w:cs="Times New Roman"/>
          <w:sz w:val="19"/>
        </w:rPr>
        <w:t>Las monitorías para la Campaña de Promoción Deportiva a realizar por el CD Guatimac se emplazan en el Pabellón del CEIP Punta Larga, pudiendo cambiar la instalación dependiendo de la programació</w:t>
      </w:r>
      <w:r>
        <w:rPr>
          <w:rFonts w:ascii="Times New Roman" w:eastAsia="Times New Roman" w:hAnsi="Times New Roman" w:cs="Times New Roman"/>
          <w:sz w:val="19"/>
        </w:rPr>
        <w:t xml:space="preserve">n deportiva o la disponibilidad de otras instalaciones municipales que en ese momento se requieran.  </w:t>
      </w:r>
    </w:p>
    <w:p w:rsidR="003677D0" w:rsidRDefault="00955ED9">
      <w:pPr>
        <w:spacing w:after="79"/>
        <w:ind w:left="338"/>
      </w:pPr>
      <w:r>
        <w:rPr>
          <w:rFonts w:ascii="Times New Roman" w:eastAsia="Times New Roman" w:hAnsi="Times New Roman" w:cs="Times New Roman"/>
          <w:sz w:val="19"/>
        </w:rPr>
        <w:t xml:space="preserve"> </w:t>
      </w:r>
    </w:p>
    <w:p w:rsidR="003677D0" w:rsidRDefault="00955ED9">
      <w:pPr>
        <w:numPr>
          <w:ilvl w:val="1"/>
          <w:numId w:val="122"/>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 tríptico informativo de la Campaña Escolar no pudiendo haber modificación de los</w:t>
      </w:r>
      <w:r>
        <w:rPr>
          <w:rFonts w:ascii="Times New Roman" w:eastAsia="Times New Roman" w:hAnsi="Times New Roman" w:cs="Times New Roman"/>
          <w:sz w:val="19"/>
        </w:rPr>
        <w:t xml:space="preserve"> mismos. Si durante el curso de la temporada surge algún compromiso no previsto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1"/>
          <w:numId w:val="122"/>
        </w:numPr>
        <w:spacing w:after="5" w:line="269" w:lineRule="auto"/>
        <w:ind w:right="327" w:hanging="338"/>
        <w:jc w:val="both"/>
      </w:pPr>
      <w:r>
        <w:rPr>
          <w:rFonts w:ascii="Times New Roman" w:eastAsia="Times New Roman" w:hAnsi="Times New Roman" w:cs="Times New Roman"/>
          <w:sz w:val="19"/>
        </w:rPr>
        <w:t>Cada monitoría impartirá como mínimo 2 horas ent</w:t>
      </w:r>
      <w:r>
        <w:rPr>
          <w:rFonts w:ascii="Times New Roman" w:eastAsia="Times New Roman" w:hAnsi="Times New Roman" w:cs="Times New Roman"/>
          <w:sz w:val="19"/>
        </w:rPr>
        <w:t>re los días de lunes a viernes dedicadas al entrenamiento y 2 horas en fin de semana dedicadas a competición, concentraciones, exhibiciones, etc., respetando siempre los horarios preestablecidos en las programaciones de las Campañas de Promoción Deportiva.</w:t>
      </w:r>
      <w:r>
        <w:rPr>
          <w:rFonts w:ascii="Times New Roman" w:eastAsia="Times New Roman" w:hAnsi="Times New Roman" w:cs="Times New Roman"/>
          <w:sz w:val="19"/>
        </w:rPr>
        <w:t xml:space="preserve"> </w:t>
      </w:r>
    </w:p>
    <w:p w:rsidR="003677D0" w:rsidRDefault="00955ED9">
      <w:pPr>
        <w:spacing w:after="16"/>
        <w:ind w:left="1354"/>
      </w:pPr>
      <w:r>
        <w:rPr>
          <w:rFonts w:ascii="Times New Roman" w:eastAsia="Times New Roman" w:hAnsi="Times New Roman" w:cs="Times New Roman"/>
          <w:sz w:val="19"/>
        </w:rPr>
        <w:t xml:space="preserve"> </w:t>
      </w:r>
    </w:p>
    <w:p w:rsidR="003677D0" w:rsidRDefault="00955ED9">
      <w:pPr>
        <w:numPr>
          <w:ilvl w:val="0"/>
          <w:numId w:val="122"/>
        </w:numPr>
        <w:spacing w:after="5" w:line="269" w:lineRule="auto"/>
        <w:ind w:right="327" w:hanging="10"/>
        <w:jc w:val="both"/>
      </w:pPr>
      <w:r>
        <w:rPr>
          <w:rFonts w:ascii="Times New Roman" w:eastAsia="Times New Roman" w:hAnsi="Times New Roman" w:cs="Times New Roman"/>
          <w:sz w:val="19"/>
        </w:rPr>
        <w:t>Para el correcto desarrollo de la actividad de la E.M.T.C y el resto de equipos del Club, les cederá las instalaciones deportivas acordadas, en los horarios que se establezcan. No obstante, el Ayuntamiento se reserva el derecho a utilizar las instalaci</w:t>
      </w:r>
      <w:r>
        <w:rPr>
          <w:rFonts w:ascii="Times New Roman" w:eastAsia="Times New Roman" w:hAnsi="Times New Roman" w:cs="Times New Roman"/>
          <w:sz w:val="19"/>
        </w:rPr>
        <w:t xml:space="preserve">ones para evento o actividades puntuales o regulares propias, dentro de esos horarios y para la promoción del deporte, previo aviso al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22"/>
        </w:numPr>
        <w:spacing w:after="5" w:line="269" w:lineRule="auto"/>
        <w:ind w:right="327" w:hanging="10"/>
        <w:jc w:val="both"/>
      </w:pPr>
      <w:r>
        <w:rPr>
          <w:rFonts w:ascii="Times New Roman" w:eastAsia="Times New Roman" w:hAnsi="Times New Roman" w:cs="Times New Roman"/>
          <w:sz w:val="19"/>
        </w:rPr>
        <w:t>En el caso de la organización de un campus deportivo municipal (contemplado en la ordenanza fiscal vigente), y previa planificación y confirmación con la Concejalía de Deportes, abonará en forma de subvención, en función del número de monitorías desarrolla</w:t>
      </w:r>
      <w:r>
        <w:rPr>
          <w:rFonts w:ascii="Times New Roman" w:eastAsia="Times New Roman" w:hAnsi="Times New Roman" w:cs="Times New Roman"/>
          <w:sz w:val="19"/>
        </w:rPr>
        <w:t>das por el Club, 30€ por día de celebración de campus, por cada una de ellas, además de aquellos gastos materiales (trofeos, camisas…) que se deriven de la organización del mismo.  Dicha subvención se abonará en un plazo máximo de cuatro meses tras finaliz</w:t>
      </w:r>
      <w:r>
        <w:rPr>
          <w:rFonts w:ascii="Times New Roman" w:eastAsia="Times New Roman" w:hAnsi="Times New Roman" w:cs="Times New Roman"/>
          <w:sz w:val="19"/>
        </w:rPr>
        <w:t>ada la actividad. Para tener derecho a la subvención el número de alumnos por monitoría será un mínimo de 10, pudiendo variar previo informe del Club y con la aprobación de la Concejalía de Deportes. Sólo computarán para su pago aquellas monitorías que ten</w:t>
      </w:r>
      <w:r>
        <w:rPr>
          <w:rFonts w:ascii="Times New Roman" w:eastAsia="Times New Roman" w:hAnsi="Times New Roman" w:cs="Times New Roman"/>
          <w:sz w:val="19"/>
        </w:rPr>
        <w:t>gan regularizadas sus inscripciones previo a la finalización del campus, y cumplan con el número mínimo de inscripciones establecidas. La duración diaria de la actividad será de 9 a 13h, a la que se habrá de incluir un horario de permanencia de 8 a 9h y de</w:t>
      </w:r>
      <w:r>
        <w:rPr>
          <w:rFonts w:ascii="Times New Roman" w:eastAsia="Times New Roman" w:hAnsi="Times New Roman" w:cs="Times New Roman"/>
          <w:sz w:val="19"/>
        </w:rPr>
        <w:t xml:space="preserve"> 13 a 14h.</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22"/>
        </w:numPr>
        <w:spacing w:after="5" w:line="269" w:lineRule="auto"/>
        <w:ind w:right="327" w:hanging="10"/>
        <w:jc w:val="both"/>
      </w:pPr>
      <w:r>
        <w:rPr>
          <w:noProof/>
        </w:rPr>
        <mc:AlternateContent>
          <mc:Choice Requires="wpg">
            <w:drawing>
              <wp:anchor distT="0" distB="0" distL="114300" distR="114300" simplePos="0" relativeHeight="2518599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6942" name="Group 44694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081" name="Rectangle 3108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1082" name="Rectangle 3108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083" name="Rectangle 3108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198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6942" style="width:18.7031pt;height:264.21pt;position:absolute;mso-position-horizontal-relative:page;mso-position-horizontal:absolute;margin-left:566.218pt;mso-position-vertical-relative:page;margin-top:458.79pt;" coordsize="2375,33554">
                <v:rect id="Rectangle 3108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108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08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198 de 348 </w:t>
                        </w:r>
                      </w:p>
                    </w:txbxContent>
                  </v:textbox>
                </v:rect>
                <w10:wrap type="square"/>
              </v:group>
            </w:pict>
          </mc:Fallback>
        </mc:AlternateContent>
      </w:r>
      <w:r>
        <w:rPr>
          <w:rFonts w:ascii="Times New Roman" w:eastAsia="Times New Roman" w:hAnsi="Times New Roman" w:cs="Times New Roman"/>
          <w:sz w:val="19"/>
        </w:rPr>
        <w:t>Tramitar las inscripciones de los interesad</w:t>
      </w:r>
      <w:r>
        <w:rPr>
          <w:rFonts w:ascii="Times New Roman" w:eastAsia="Times New Roman" w:hAnsi="Times New Roman" w:cs="Times New Roman"/>
          <w:sz w:val="19"/>
        </w:rPr>
        <w:t>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13"/>
        <w:ind w:left="672"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del CD Guatimac:</w:t>
      </w:r>
      <w:r>
        <w:rPr>
          <w:rFonts w:ascii="Times New Roman" w:eastAsia="Times New Roman" w:hAnsi="Times New Roman" w:cs="Times New Roman"/>
          <w:sz w:val="19"/>
        </w:rPr>
        <w:t xml:space="preserve"> </w:t>
      </w:r>
    </w:p>
    <w:p w:rsidR="003677D0" w:rsidRDefault="00955ED9">
      <w:pPr>
        <w:spacing w:after="18"/>
        <w:ind w:left="1342"/>
      </w:pPr>
      <w:r>
        <w:rPr>
          <w:rFonts w:ascii="Times New Roman" w:eastAsia="Times New Roman" w:hAnsi="Times New Roman" w:cs="Times New Roman"/>
          <w:sz w:val="19"/>
        </w:rPr>
        <w:t xml:space="preserve"> </w:t>
      </w:r>
    </w:p>
    <w:p w:rsidR="003677D0" w:rsidRDefault="00955ED9">
      <w:pPr>
        <w:numPr>
          <w:ilvl w:val="0"/>
          <w:numId w:val="123"/>
        </w:numPr>
        <w:spacing w:after="5" w:line="269" w:lineRule="auto"/>
        <w:ind w:right="327" w:hanging="10"/>
        <w:jc w:val="both"/>
      </w:pPr>
      <w:r>
        <w:rPr>
          <w:rFonts w:ascii="Times New Roman" w:eastAsia="Times New Roman" w:hAnsi="Times New Roman" w:cs="Times New Roman"/>
          <w:sz w:val="19"/>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19"/>
        </w:rPr>
        <w:t xml:space="preserve">ticipar en las competiciones que se organicen para esta modalidad deportiva.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numPr>
          <w:ilvl w:val="0"/>
          <w:numId w:val="123"/>
        </w:numPr>
        <w:spacing w:after="5" w:line="269" w:lineRule="auto"/>
        <w:ind w:right="327" w:hanging="10"/>
        <w:jc w:val="both"/>
      </w:pPr>
      <w:r>
        <w:rPr>
          <w:rFonts w:ascii="Times New Roman" w:eastAsia="Times New Roman" w:hAnsi="Times New Roman" w:cs="Times New Roman"/>
          <w:sz w:val="19"/>
        </w:rPr>
        <w:t xml:space="preserve">El Club, a través de sus técnicos cualificados, se compromete a desarrollar la modalidad deportiva de taekwondo en las instalaciones deportivas municipales y de los centros escolares, previstas en la programación de la Campaña de Promoción Deportiva de la </w:t>
      </w:r>
      <w:r>
        <w:rPr>
          <w:rFonts w:ascii="Times New Roman" w:eastAsia="Times New Roman" w:hAnsi="Times New Roman" w:cs="Times New Roman"/>
          <w:sz w:val="19"/>
        </w:rPr>
        <w:t>Concejalía de Deportes del Ayuntamiento de Candelaria para la presenta anualidad, siempre y cuando cumplan con los requisitos para la obtención de la subvención de las monitorías. Asimismo, el Club dispondrá de los técnicos necesarios para la impartición d</w:t>
      </w:r>
      <w:r>
        <w:rPr>
          <w:rFonts w:ascii="Times New Roman" w:eastAsia="Times New Roman" w:hAnsi="Times New Roman" w:cs="Times New Roman"/>
          <w:sz w:val="19"/>
        </w:rPr>
        <w:t xml:space="preserve">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23"/>
        </w:numPr>
        <w:spacing w:after="5" w:line="269" w:lineRule="auto"/>
        <w:ind w:right="32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w:t>
      </w:r>
      <w:r>
        <w:rPr>
          <w:rFonts w:ascii="Times New Roman" w:eastAsia="Times New Roman" w:hAnsi="Times New Roman" w:cs="Times New Roman"/>
          <w:color w:val="0563C1"/>
          <w:sz w:val="19"/>
          <w:u w:val="single" w:color="0563C1"/>
        </w:rPr>
        <w:t>ndelaria.es</w:t>
      </w:r>
      <w:r>
        <w:rPr>
          <w:rFonts w:ascii="Times New Roman" w:eastAsia="Times New Roman" w:hAnsi="Times New Roman" w:cs="Times New Roman"/>
          <w:sz w:val="19"/>
        </w:rPr>
        <w:t>) y al teléfono (822028770) de la Concejalía de Deportes de las modificaciones en los servicios programados, tales como: ausencias por enfermedad o suspensión de las clases, con independencia que el club comunique estas modificaciones a las pers</w:t>
      </w:r>
      <w:r>
        <w:rPr>
          <w:rFonts w:ascii="Times New Roman" w:eastAsia="Times New Roman" w:hAnsi="Times New Roman" w:cs="Times New Roman"/>
          <w:sz w:val="19"/>
        </w:rPr>
        <w:t xml:space="preserve">onas usuarias del servicio, por cualquier otro canal.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23"/>
        </w:numPr>
        <w:spacing w:after="5" w:line="269" w:lineRule="auto"/>
        <w:ind w:right="327" w:hanging="10"/>
        <w:jc w:val="both"/>
      </w:pPr>
      <w:r>
        <w:rPr>
          <w:rFonts w:ascii="Times New Roman" w:eastAsia="Times New Roman" w:hAnsi="Times New Roman" w:cs="Times New Roman"/>
          <w:sz w:val="19"/>
        </w:rPr>
        <w:t xml:space="preserve">En el caso de que el Ayuntamiento facilite una indumentaria institucionalizada para entregar a todos los técnicos deportivos que imparten esta actividad, éstos deberán llevarla siempre al objeto de </w:t>
      </w:r>
      <w:r>
        <w:rPr>
          <w:rFonts w:ascii="Times New Roman" w:eastAsia="Times New Roman" w:hAnsi="Times New Roman" w:cs="Times New Roman"/>
          <w:sz w:val="19"/>
        </w:rPr>
        <w:t>identificar al personal responsable que realiza la actividad.</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23"/>
        </w:numPr>
        <w:spacing w:after="5" w:line="269" w:lineRule="auto"/>
        <w:ind w:right="327" w:hanging="10"/>
        <w:jc w:val="both"/>
      </w:pPr>
      <w:r>
        <w:rPr>
          <w:rFonts w:ascii="Times New Roman" w:eastAsia="Times New Roman" w:hAnsi="Times New Roman" w:cs="Times New Roman"/>
          <w:sz w:val="19"/>
        </w:rPr>
        <w:t>Hacer expresa mención en las actividades objeto del convenio de la colaboración económica del Ayuntamiento, y en todo caso hacerla constar en la publicidad del Club, conforme al modelo oficia</w:t>
      </w:r>
      <w:r>
        <w:rPr>
          <w:rFonts w:ascii="Times New Roman" w:eastAsia="Times New Roman" w:hAnsi="Times New Roman" w:cs="Times New Roman"/>
          <w:sz w:val="19"/>
        </w:rPr>
        <w:t xml:space="preserve">l de escudo y denominación municipal.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23"/>
        </w:numPr>
        <w:spacing w:after="5" w:line="269" w:lineRule="auto"/>
        <w:ind w:right="327" w:hanging="10"/>
        <w:jc w:val="both"/>
      </w:pPr>
      <w:r>
        <w:rPr>
          <w:rFonts w:ascii="Times New Roman" w:eastAsia="Times New Roman" w:hAnsi="Times New Roman" w:cs="Times New Roman"/>
          <w:sz w:val="19"/>
        </w:rPr>
        <w:t>Invitar expresamente, al final de temporada o de cada actividad, al representante del Ayuntamiento y de la Concejalía de Deportes para las clausuras o los actos de entrega de trofeos y distinciones que se pudieran o</w:t>
      </w:r>
      <w:r>
        <w:rPr>
          <w:rFonts w:ascii="Times New Roman" w:eastAsia="Times New Roman" w:hAnsi="Times New Roman" w:cs="Times New Roman"/>
          <w:sz w:val="19"/>
        </w:rPr>
        <w:t xml:space="preserve">rganizar por parte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23"/>
        </w:numPr>
        <w:spacing w:after="5" w:line="269" w:lineRule="auto"/>
        <w:ind w:right="327" w:hanging="10"/>
        <w:jc w:val="both"/>
      </w:pPr>
      <w:r>
        <w:rPr>
          <w:rFonts w:ascii="Times New Roman" w:eastAsia="Times New Roman" w:hAnsi="Times New Roman" w:cs="Times New Roman"/>
          <w:sz w:val="19"/>
        </w:rPr>
        <w:t>Comunicar la obtención de otras subvenciones, ayudas, donaciones o cualquier otro ingreso concurrente con la misma actividad, procedentes de cualesquiera Administraciones Públicas, entes públicos o privados, nacionales o int</w:t>
      </w:r>
      <w:r>
        <w:rPr>
          <w:rFonts w:ascii="Times New Roman" w:eastAsia="Times New Roman" w:hAnsi="Times New Roman" w:cs="Times New Roman"/>
          <w:sz w:val="19"/>
        </w:rPr>
        <w:t xml:space="preserve">ernacionales, velando en todo momento por concurrir en cualquier convocatoria de subvenciones que les sea compatible con el objeto de este acuerdo, al objeto de poder dotarse de mayores fondos para el mejor desarrollo de esa promoción deportiva.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23"/>
        </w:numPr>
        <w:spacing w:after="5" w:line="269" w:lineRule="auto"/>
        <w:ind w:right="327" w:hanging="10"/>
        <w:jc w:val="both"/>
      </w:pPr>
      <w:r>
        <w:rPr>
          <w:noProof/>
        </w:rPr>
        <mc:AlternateContent>
          <mc:Choice Requires="wpg">
            <w:drawing>
              <wp:anchor distT="0" distB="0" distL="114300" distR="114300" simplePos="0" relativeHeight="2518609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6986" name="Group 44698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231" name="Rectangle 3123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w:t>
                              </w:r>
                              <w:r>
                                <w:rPr>
                                  <w:rFonts w:ascii="Arial" w:eastAsia="Arial" w:hAnsi="Arial" w:cs="Arial"/>
                                  <w:sz w:val="12"/>
                                </w:rPr>
                                <w:t xml:space="preserve">. Validación: A47LATA9J93CX37WZYE9J763Q </w:t>
                              </w:r>
                            </w:p>
                          </w:txbxContent>
                        </wps:txbx>
                        <wps:bodyPr horzOverflow="overflow" vert="horz" lIns="0" tIns="0" rIns="0" bIns="0" rtlCol="0">
                          <a:noAutofit/>
                        </wps:bodyPr>
                      </wps:wsp>
                      <wps:wsp>
                        <wps:cNvPr id="31232" name="Rectangle 3123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233" name="Rectangle 3123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199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6986" style="width:18.7031pt;height:264.21pt;position:absolute;mso-position-horizontal-relative:page;mso-position-horizontal:absolute;margin-left:566.218pt;mso-position-vertical-relative:page;margin-top:458.79pt;" coordsize="2375,33554">
                <v:rect id="Rectangle 3123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123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23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199 de 348 </w:t>
                        </w:r>
                      </w:p>
                    </w:txbxContent>
                  </v:textbox>
                </v:rect>
                <w10:wrap type="square"/>
              </v:group>
            </w:pict>
          </mc:Fallback>
        </mc:AlternateContent>
      </w:r>
      <w:r>
        <w:rPr>
          <w:rFonts w:ascii="Times New Roman" w:eastAsia="Times New Roman" w:hAnsi="Times New Roman" w:cs="Times New Roman"/>
          <w:sz w:val="19"/>
        </w:rPr>
        <w:t>Conforme el artículo 53 de la Ordenanza General municipal y Bas</w:t>
      </w:r>
      <w:r>
        <w:rPr>
          <w:rFonts w:ascii="Times New Roman" w:eastAsia="Times New Roman" w:hAnsi="Times New Roman" w:cs="Times New Roman"/>
          <w:sz w:val="19"/>
        </w:rPr>
        <w:t>es reguladoras de subvenciones, será el convenio de colaboración, quien fijará el plazo de justificación de las subvenciones y su final, que será como máximo, de tres meses desde la finalización del plazo para la realización de la actividad. No obstante, p</w:t>
      </w:r>
      <w:r>
        <w:rPr>
          <w:rFonts w:ascii="Times New Roman" w:eastAsia="Times New Roman" w:hAnsi="Times New Roman" w:cs="Times New Roman"/>
          <w:sz w:val="19"/>
        </w:rPr>
        <w:t xml:space="preserve">or razones justificadas debidamente motivadas no pudiera realizarse o justificarse en el plazo previsto, el órgano concedente podrá acordar, siempre con anterioridad a la finalización del plazo concedido, la prórroga del plazo, que no excederá de la mitad </w:t>
      </w:r>
      <w:r>
        <w:rPr>
          <w:rFonts w:ascii="Times New Roman" w:eastAsia="Times New Roman" w:hAnsi="Times New Roman" w:cs="Times New Roman"/>
          <w:sz w:val="19"/>
        </w:rPr>
        <w:t>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24"/>
        </w:numPr>
        <w:spacing w:after="5" w:line="269" w:lineRule="auto"/>
        <w:ind w:right="327" w:hanging="10"/>
        <w:jc w:val="both"/>
      </w:pPr>
      <w:r>
        <w:rPr>
          <w:rFonts w:ascii="Times New Roman" w:eastAsia="Times New Roman" w:hAnsi="Times New Roman" w:cs="Times New Roman"/>
          <w:sz w:val="19"/>
        </w:rPr>
        <w:t xml:space="preserve">Una memoria de actuación justificativa del cumplimiento de las condiciones impuestas en la concesión de la subvención, con indicación de las actividades realizadas y de los resultados obtenidos.  </w:t>
      </w:r>
    </w:p>
    <w:p w:rsidR="003677D0" w:rsidRDefault="00955ED9">
      <w:pPr>
        <w:numPr>
          <w:ilvl w:val="0"/>
          <w:numId w:val="124"/>
        </w:numPr>
        <w:spacing w:after="5" w:line="269" w:lineRule="auto"/>
        <w:ind w:right="327" w:hanging="10"/>
        <w:jc w:val="both"/>
      </w:pPr>
      <w:r>
        <w:rPr>
          <w:rFonts w:ascii="Times New Roman" w:eastAsia="Times New Roman" w:hAnsi="Times New Roman" w:cs="Times New Roman"/>
          <w:sz w:val="19"/>
        </w:rPr>
        <w:t>Una memoria económica justificativa del coste de las activi</w:t>
      </w:r>
      <w:r>
        <w:rPr>
          <w:rFonts w:ascii="Times New Roman" w:eastAsia="Times New Roman" w:hAnsi="Times New Roman" w:cs="Times New Roman"/>
          <w:sz w:val="19"/>
        </w:rPr>
        <w:t>dades realizadas, que contendrá una relación clasificada de los gastos e inversiones de la actividad, con identificación del acreedor y del documento, su importe, fecha de emisión y, en su caso, fecha de pago. Debe acompañarse de facturas incorporadas en l</w:t>
      </w:r>
      <w:r>
        <w:rPr>
          <w:rFonts w:ascii="Times New Roman" w:eastAsia="Times New Roman" w:hAnsi="Times New Roman" w:cs="Times New Roman"/>
          <w:sz w:val="19"/>
        </w:rPr>
        <w:t xml:space="preserve">a relación a que se hace referencia.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25"/>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9"/>
        <w:ind w:left="338"/>
      </w:pPr>
      <w:r>
        <w:rPr>
          <w:rFonts w:ascii="Times New Roman" w:eastAsia="Times New Roman" w:hAnsi="Times New Roman" w:cs="Times New Roman"/>
          <w:sz w:val="19"/>
        </w:rPr>
        <w:t xml:space="preserve"> </w:t>
      </w:r>
    </w:p>
    <w:p w:rsidR="003677D0" w:rsidRDefault="00955ED9">
      <w:pPr>
        <w:numPr>
          <w:ilvl w:val="0"/>
          <w:numId w:val="125"/>
        </w:numPr>
        <w:spacing w:after="113" w:line="276" w:lineRule="auto"/>
        <w:ind w:right="327" w:hanging="10"/>
        <w:jc w:val="both"/>
      </w:pPr>
      <w:r>
        <w:rPr>
          <w:rFonts w:ascii="Times New Roman" w:eastAsia="Times New Roman" w:hAnsi="Times New Roman" w:cs="Times New Roman"/>
          <w:sz w:val="19"/>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19"/>
        </w:rPr>
        <w:t xml:space="preserve">os al Club, así como efectuar cualquier tipo de evaluación técnica con el objetivo de que los programas deportivos se cumplan de acuerdo con las reglas establecidas y a las exigencias federativas.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25"/>
        </w:numPr>
        <w:spacing w:after="5" w:line="269" w:lineRule="auto"/>
        <w:ind w:right="327" w:hanging="10"/>
        <w:jc w:val="both"/>
      </w:pPr>
      <w:r>
        <w:rPr>
          <w:rFonts w:ascii="Times New Roman" w:eastAsia="Times New Roman" w:hAnsi="Times New Roman" w:cs="Times New Roman"/>
          <w:sz w:val="19"/>
        </w:rPr>
        <w:t xml:space="preserve">En el caso de la organización por parte del club previa </w:t>
      </w:r>
      <w:r>
        <w:rPr>
          <w:rFonts w:ascii="Times New Roman" w:eastAsia="Times New Roman" w:hAnsi="Times New Roman" w:cs="Times New Roman"/>
          <w:sz w:val="19"/>
        </w:rPr>
        <w:t>aprobación de la Concejalía, de un campus, jornada de tecnificación, clinic, taller o actividad análoga, podrá cobrar dicho servicio a las personas inscritas y usar las instalaciones deportivas acordadas, debiendo en todo momento, contratar un seguro de ac</w:t>
      </w:r>
      <w:r>
        <w:rPr>
          <w:rFonts w:ascii="Times New Roman" w:eastAsia="Times New Roman" w:hAnsi="Times New Roman" w:cs="Times New Roman"/>
          <w:sz w:val="19"/>
        </w:rPr>
        <w:t>cidentes que cubra a todos los participantes en el caso de que la licencia federativa no cubra dicha actividad. Así mismo, debe incluir el logo del Ayuntamiento como colaborador en la cartelería y difusión, así como aplicar un descuento de un mínimo del 25</w:t>
      </w:r>
      <w:r>
        <w:rPr>
          <w:rFonts w:ascii="Times New Roman" w:eastAsia="Times New Roman" w:hAnsi="Times New Roman" w:cs="Times New Roman"/>
          <w:sz w:val="19"/>
        </w:rPr>
        <w:t xml:space="preserve"> % sobre el precio más bajo de dicho servicio para las personas empadronadas en el municipio de Candelaria. Para la aprobación de dicho servicio, y previo a la contratación y difusión, deberá trasladar a la Concejalía de Deportes el contenido de la contrat</w:t>
      </w:r>
      <w:r>
        <w:rPr>
          <w:rFonts w:ascii="Times New Roman" w:eastAsia="Times New Roman" w:hAnsi="Times New Roman" w:cs="Times New Roman"/>
          <w:sz w:val="19"/>
        </w:rPr>
        <w:t xml:space="preserve">ación del seguro de accidentes, así como del diseño del cartel informativo.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25"/>
        </w:numPr>
        <w:spacing w:after="5" w:line="269" w:lineRule="auto"/>
        <w:ind w:right="327" w:hanging="10"/>
        <w:jc w:val="both"/>
      </w:pPr>
      <w:r>
        <w:rPr>
          <w:rFonts w:ascii="Times New Roman" w:eastAsia="Times New Roman" w:hAnsi="Times New Roman" w:cs="Times New Roman"/>
          <w:sz w:val="19"/>
        </w:rPr>
        <w:t xml:space="preserve">El club estará obligado a cumplir con la implementación de la figura del delegado del menor y hacer visible y público al alumnado, padres y madres, la persona y su contacto, en </w:t>
      </w:r>
      <w:r>
        <w:rPr>
          <w:rFonts w:ascii="Times New Roman" w:eastAsia="Times New Roman" w:hAnsi="Times New Roman" w:cs="Times New Roman"/>
          <w:sz w:val="19"/>
        </w:rPr>
        <w:t>virtud del cumplimiento de la LOPIVI (Ley Orgánica 8/2021 de 4 de junio de Protección Integral de la Infancia y la Adolescencia frente a la Violencia) al objeto de crear un entorno deportivo y educativo que sea saludable, seguro y protector, priorizando la</w:t>
      </w:r>
      <w:r>
        <w:rPr>
          <w:rFonts w:ascii="Times New Roman" w:eastAsia="Times New Roman" w:hAnsi="Times New Roman" w:cs="Times New Roman"/>
          <w:sz w:val="19"/>
        </w:rPr>
        <w:t xml:space="preserve"> prevención y la intervención con el alumnado participante.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25"/>
        </w:numPr>
        <w:spacing w:after="5" w:line="269" w:lineRule="auto"/>
        <w:ind w:right="327" w:hanging="10"/>
        <w:jc w:val="both"/>
      </w:pPr>
      <w:r>
        <w:rPr>
          <w:rFonts w:ascii="Times New Roman" w:eastAsia="Times New Roman" w:hAnsi="Times New Roman" w:cs="Times New Roman"/>
          <w:sz w:val="19"/>
        </w:rPr>
        <w:t>Todos los técnicos deportivos o resto del personal del que tenga trato directo o indirecto con menores, estará obligado a tener vigente el certificado negativo del de delitos de naturaleza sexu</w:t>
      </w:r>
      <w:r>
        <w:rPr>
          <w:rFonts w:ascii="Times New Roman" w:eastAsia="Times New Roman" w:hAnsi="Times New Roman" w:cs="Times New Roman"/>
          <w:sz w:val="19"/>
        </w:rPr>
        <w:t xml:space="preserve">al.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25"/>
        </w:numPr>
        <w:spacing w:after="5" w:line="269" w:lineRule="auto"/>
        <w:ind w:right="327" w:hanging="10"/>
        <w:jc w:val="both"/>
      </w:pPr>
      <w:r>
        <w:rPr>
          <w:noProof/>
        </w:rPr>
        <mc:AlternateContent>
          <mc:Choice Requires="wpg">
            <w:drawing>
              <wp:anchor distT="0" distB="0" distL="114300" distR="114300" simplePos="0" relativeHeight="2518620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7169" name="Group 44716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382" name="Rectangle 3138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1383" name="Rectangle 3138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384" name="Rectangle 3138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7169" style="width:18.7031pt;height:264.21pt;position:absolute;mso-position-horizontal-relative:page;mso-position-horizontal:absolute;margin-left:566.218pt;mso-position-vertical-relative:page;margin-top:458.79pt;" coordsize="2375,33554">
                <v:rect id="Rectangle 3138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138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38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200 de 348 </w:t>
                        </w:r>
                      </w:p>
                    </w:txbxContent>
                  </v:textbox>
                </v:rect>
                <w10:wrap type="square"/>
              </v:group>
            </w:pict>
          </mc:Fallback>
        </mc:AlternateContent>
      </w: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19"/>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Cuarta. Publicidad y difusión de</w:t>
      </w:r>
      <w:r>
        <w:rPr>
          <w:rFonts w:ascii="Times New Roman" w:eastAsia="Times New Roman" w:hAnsi="Times New Roman" w:cs="Times New Roman"/>
          <w:sz w:val="19"/>
        </w:rPr>
        <w:t xml:space="preserve">l convenio.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de los sop</w:t>
      </w:r>
      <w:r>
        <w:rPr>
          <w:rFonts w:ascii="Times New Roman" w:eastAsia="Times New Roman" w:hAnsi="Times New Roman" w:cs="Times New Roman"/>
          <w:sz w:val="19"/>
        </w:rPr>
        <w:t xml:space="preserve">ortes, medios digitales o físicos que tenga a disposición.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E.M.T.C, serán utilizados por el Club con la úni</w:t>
      </w:r>
      <w:r>
        <w:rPr>
          <w:rFonts w:ascii="Times New Roman" w:eastAsia="Times New Roman" w:hAnsi="Times New Roman" w:cs="Times New Roman"/>
          <w:sz w:val="19"/>
        </w:rPr>
        <w:t xml:space="preserve">ca finalidad de gestionar los distintos encuentros y actividades organizadas el Club y/o (en su defecto) el Ayuntamiento.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w:t>
      </w:r>
      <w:r>
        <w:rPr>
          <w:rFonts w:ascii="Times New Roman" w:eastAsia="Times New Roman" w:hAnsi="Times New Roman" w:cs="Times New Roman"/>
          <w:sz w:val="19"/>
        </w:rPr>
        <w:t xml:space="preserve">es. Los datos no se cederán a terceros salvo en los casos en que exista una obligación legal. La E.M.T.C y por información el Ayuntamiento, tienen derecho a obtener confirmación sobre si el Club está tratando sus datos personales por tanto tiene derecho a </w:t>
      </w:r>
      <w:r>
        <w:rPr>
          <w:rFonts w:ascii="Times New Roman" w:eastAsia="Times New Roman" w:hAnsi="Times New Roman" w:cs="Times New Roman"/>
          <w:sz w:val="19"/>
        </w:rPr>
        <w:t xml:space="preserve">acceder a sus datos personales, rectificar los datos inexactos o solicitar su supresión cuando los datos ya no sean necesarios.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cumplir con estricto rigor toda la normativa y en especial, la referente a la protección de datos de carácter personal, así como la confidencialidad de los datos de nuestros colaboradores, personal, padres, madres, tutores, etc. que se trate</w:t>
      </w:r>
      <w:r>
        <w:rPr>
          <w:rFonts w:ascii="Times New Roman" w:eastAsia="Times New Roman" w:hAnsi="Times New Roman" w:cs="Times New Roman"/>
          <w:sz w:val="19"/>
        </w:rPr>
        <w:t xml:space="preserve">n.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utilización de las imágenes tomadas durante las actividades publicitarias, recreativas, participativas, o en el desarroll</w:t>
      </w:r>
      <w:r>
        <w:rPr>
          <w:rFonts w:ascii="Times New Roman" w:eastAsia="Times New Roman" w:hAnsi="Times New Roman" w:cs="Times New Roman"/>
          <w:sz w:val="19"/>
        </w:rPr>
        <w:t xml:space="preserve">o del objeto del presente convenio, realizadas por el Club, en cualquier publicación (portal web, redes sociales, tablón anuncios, prensa escrita, folletos, flyers, etc.).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utilizada pa</w:t>
      </w:r>
      <w:r>
        <w:rPr>
          <w:rFonts w:ascii="Times New Roman" w:eastAsia="Times New Roman" w:hAnsi="Times New Roman" w:cs="Times New Roman"/>
          <w:sz w:val="19"/>
        </w:rPr>
        <w:t xml:space="preserve">ra otros fines distintos a los anteriormente mencionados sin autorización previa de la E.M.T.C o en su defecto, del Ayuntamiento. En el caso que esto sucediera, deberá informarse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de acuerdo con la Ley Orgánica d</w:t>
      </w:r>
      <w:r>
        <w:rPr>
          <w:rFonts w:ascii="Times New Roman" w:eastAsia="Times New Roman" w:hAnsi="Times New Roman" w:cs="Times New Roman"/>
          <w:sz w:val="19"/>
        </w:rPr>
        <w:t>e Protección de Datos de Carácter Personal, y en conformidad con el RGPD UE 2016/679 usted debe tener sus ficheros de datos personales, declarados en su Registro de Actividades de Tratamiento (RAT) y tener el procedimiento actualizado en orden del deber de</w:t>
      </w:r>
      <w:r>
        <w:rPr>
          <w:rFonts w:ascii="Times New Roman" w:eastAsia="Times New Roman" w:hAnsi="Times New Roman" w:cs="Times New Roman"/>
          <w:sz w:val="19"/>
        </w:rPr>
        <w:t xml:space="preserve"> informar al E.M.T.C., así como al Ayuntamiento con el fin de que puedan ejercer sus derechos de acceso, rectificación, supresión, limitación y portabilidad.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ingresos.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8630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7495" name="Group 44749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525" name="Rectangle 3152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1526" name="Rectangle 3152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w:t>
                              </w:r>
                              <w:r>
                                <w:rPr>
                                  <w:rFonts w:ascii="Arial" w:eastAsia="Arial" w:hAnsi="Arial" w:cs="Arial"/>
                                  <w:sz w:val="12"/>
                                </w:rPr>
                                <w:t xml:space="preserve">://candelaria.sedelectronica.es/ </w:t>
                              </w:r>
                            </w:p>
                          </w:txbxContent>
                        </wps:txbx>
                        <wps:bodyPr horzOverflow="overflow" vert="horz" lIns="0" tIns="0" rIns="0" bIns="0" rtlCol="0">
                          <a:noAutofit/>
                        </wps:bodyPr>
                      </wps:wsp>
                      <wps:wsp>
                        <wps:cNvPr id="31527" name="Rectangle 3152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7495" style="width:18.7031pt;height:264.21pt;position:absolute;mso-position-horizontal-relative:page;mso-position-horizontal:absolute;margin-left:566.218pt;mso-position-vertical-relative:page;margin-top:458.79pt;" coordsize="2375,33554">
                <v:rect id="Rectangle 3152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152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52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201 de 348 </w:t>
                        </w:r>
                      </w:p>
                    </w:txbxContent>
                  </v:textbox>
                </v:rect>
                <w10:wrap type="square"/>
              </v:group>
            </w:pict>
          </mc:Fallback>
        </mc:AlternateContent>
      </w:r>
      <w:r>
        <w:rPr>
          <w:rFonts w:ascii="Times New Roman" w:eastAsia="Times New Roman" w:hAnsi="Times New Roman" w:cs="Times New Roman"/>
          <w:sz w:val="19"/>
        </w:rPr>
        <w:t xml:space="preserve">Los ingresos procedentes de la explotación de la actividad que excedan de las previsiones presupuestarias podrán incorporarse al crédito correspondiente del presupuesto de gastos, minorando en la misma cuantía la aportación del Ayuntamiento de la Villa de </w:t>
      </w:r>
      <w:r>
        <w:rPr>
          <w:rFonts w:ascii="Times New Roman" w:eastAsia="Times New Roman" w:hAnsi="Times New Roman" w:cs="Times New Roman"/>
          <w:sz w:val="19"/>
        </w:rPr>
        <w:t>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federativas, el club podrá exigir a las personas inscritas, previa aprobación de la Concejalía de Deportes, el abono de un máximo de 120 eu</w:t>
      </w:r>
      <w:r>
        <w:rPr>
          <w:rFonts w:ascii="Times New Roman" w:eastAsia="Times New Roman" w:hAnsi="Times New Roman" w:cs="Times New Roman"/>
          <w:sz w:val="19"/>
        </w:rPr>
        <w:t>ros por temporada que siempre debería fraccionarse, mensualmente, para facilitar el pago por parte de las personas inscritas. No obstante, dichos ingresos podrán ser invertidos directamente en la E.M.T.C</w:t>
      </w:r>
      <w:r>
        <w:rPr>
          <w:rFonts w:ascii="Times New Roman" w:eastAsia="Times New Roman" w:hAnsi="Times New Roman" w:cs="Times New Roman"/>
          <w:sz w:val="23"/>
        </w:rPr>
        <w:t xml:space="preserve">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de otro tipo, que adopte el Club con motivo de la gestión de este Convenio, será por su cuenta y riesgo, sin que implique, en ningún caso, relación directa o subsidiaria con el Ayuntami</w:t>
      </w:r>
      <w:r>
        <w:rPr>
          <w:rFonts w:ascii="Times New Roman" w:eastAsia="Times New Roman" w:hAnsi="Times New Roman" w:cs="Times New Roman"/>
          <w:sz w:val="19"/>
        </w:rPr>
        <w:t xml:space="preserve">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w:t>
      </w:r>
      <w:r>
        <w:rPr>
          <w:rFonts w:ascii="Times New Roman" w:eastAsia="Times New Roman" w:hAnsi="Times New Roman" w:cs="Times New Roman"/>
          <w:sz w:val="19"/>
        </w:rPr>
        <w:t xml:space="preserve">á bajo la coordinación de un técnico de la Concejalía de Deportes del Ayuntamiento de Candelaria, quien llevará a cabo el seguimiento y control y de la actividad, en permanente contacto con técnicos o directivos del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La aplicación y desarrollo del </w:t>
      </w:r>
      <w:r>
        <w:rPr>
          <w:rFonts w:ascii="Times New Roman" w:eastAsia="Times New Roman" w:hAnsi="Times New Roman" w:cs="Times New Roman"/>
          <w:sz w:val="19"/>
        </w:rPr>
        <w:t>presente Convenio se llevará a cabo por una 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w:t>
      </w:r>
      <w:r>
        <w:rPr>
          <w:rFonts w:ascii="Times New Roman" w:eastAsia="Times New Roman" w:hAnsi="Times New Roman" w:cs="Times New Roman"/>
          <w:sz w:val="19"/>
        </w:rPr>
        <w:t>smo deberá someterse expresamente al presente convenio y a la interpretación que del mismo haga el Ayuntamiento, sin perjuicio de los derechos contenidos en el artículo 13 de la Ley 39/2015, de 1 de octubre, de Procedimiento Administrativo Común de las Adm</w:t>
      </w:r>
      <w:r>
        <w:rPr>
          <w:rFonts w:ascii="Times New Roman" w:eastAsia="Times New Roman" w:hAnsi="Times New Roman" w:cs="Times New Roman"/>
          <w:sz w:val="19"/>
        </w:rPr>
        <w:t>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30"/>
        <w:ind w:left="338"/>
      </w:pPr>
      <w:r>
        <w:rPr>
          <w:rFonts w:ascii="Times New Roman" w:eastAsia="Times New Roman" w:hAnsi="Times New Roman" w:cs="Times New Roman"/>
          <w:sz w:val="19"/>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0"/>
        <w:ind w:left="727"/>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 Aprobar y disponer el gasto de 20.160,00 € con cargo al documento contable A.D. 2.25.0.05947,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w:t>
      </w:r>
      <w:r>
        <w:rPr>
          <w:rFonts w:ascii="Times New Roman" w:eastAsia="Times New Roman" w:hAnsi="Times New Roman" w:cs="Times New Roman"/>
          <w:sz w:val="21"/>
        </w:rPr>
        <w:t>ón del mismo.</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el Club Deportivo Guatimac a los efectos oportunos.</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89"/>
        <w:ind w:left="59"/>
        <w:jc w:val="center"/>
      </w:pPr>
      <w:r>
        <w:rPr>
          <w:noProof/>
        </w:rPr>
        <mc:AlternateContent>
          <mc:Choice Requires="wpg">
            <w:drawing>
              <wp:anchor distT="0" distB="0" distL="114300" distR="114300" simplePos="0" relativeHeight="2518640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7339" name="Group 44733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671" name="Rectangle 3167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1672" name="Rectangle 3167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673" name="Rectangle 3167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7339" style="width:18.7031pt;height:264.21pt;position:absolute;mso-position-horizontal-relative:page;mso-position-horizontal:absolute;margin-left:566.218pt;mso-position-vertical-relative:page;margin-top:458.79pt;" coordsize="2375,33554">
                <v:rect id="Rectangle 3167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167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67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202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el Club Deportivo Guatimac, para la promoción del taekwondo b</w:t>
      </w:r>
      <w:r>
        <w:rPr>
          <w:rFonts w:ascii="Times New Roman" w:eastAsia="Times New Roman" w:hAnsi="Times New Roman" w:cs="Times New Roman"/>
          <w:sz w:val="21"/>
        </w:rPr>
        <w:t>ase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SEGUNDO: Aprobar y disponer el gasto de 20.160,00 €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2.25.0.05947, para la anualidad 2025.</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w:t>
      </w:r>
      <w:r>
        <w:rPr>
          <w:rFonts w:ascii="Times New Roman" w:eastAsia="Times New Roman" w:hAnsi="Times New Roman" w:cs="Times New Roman"/>
          <w:sz w:val="21"/>
        </w:rPr>
        <w:t>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el Club Deportivo Guatimac a los efectos oportunos.</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7" w:line="266" w:lineRule="auto"/>
        <w:ind w:left="333" w:right="324" w:hanging="10"/>
        <w:jc w:val="both"/>
      </w:pPr>
      <w:r>
        <w:rPr>
          <w:rFonts w:ascii="Times New Roman" w:eastAsia="Times New Roman" w:hAnsi="Times New Roman" w:cs="Times New Roman"/>
          <w:sz w:val="23"/>
          <w:shd w:val="clear" w:color="auto" w:fill="F5F7F9"/>
        </w:rPr>
        <w:t>8.-</w:t>
      </w:r>
      <w:r>
        <w:rPr>
          <w:rFonts w:ascii="Times New Roman" w:eastAsia="Times New Roman" w:hAnsi="Times New Roman" w:cs="Times New Roman"/>
          <w:sz w:val="23"/>
          <w:u w:val="single" w:color="000000"/>
          <w:shd w:val="clear" w:color="auto" w:fill="F5F7F9"/>
        </w:rPr>
        <w:t>Expediente 8837/2025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kárate base (CD Kárate ISA)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Patrimonio Histórico, Fiestas y Deportes, de fecha 14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1"/>
      </w:pPr>
      <w:r>
        <w:t>“PROPUESTA A LA JUNTA DE GOBIERNO LOCAL</w:t>
      </w:r>
      <w: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w:t>
      </w:r>
      <w:r>
        <w:rPr>
          <w:rFonts w:ascii="Times New Roman" w:eastAsia="Times New Roman" w:hAnsi="Times New Roman" w:cs="Times New Roman"/>
          <w:sz w:val="21"/>
        </w:rPr>
        <w:t xml:space="preserve">rando que la Ley 1/2019, de 30 de enero, de la actividad física y el deporte de Canarias dispone en su art.12.2.a. que son competencia de los ayuntamientos canarios la promoción de actividad deportiva en su ámbito territorial, fomentando especialmente las </w:t>
      </w:r>
      <w:r>
        <w:rPr>
          <w:rFonts w:ascii="Times New Roman" w:eastAsia="Times New Roman" w:hAnsi="Times New Roman" w:cs="Times New Roman"/>
          <w:sz w:val="21"/>
        </w:rPr>
        <w:t xml:space="preserve">actividades de iniciación y de carácter formativo y recreativo entre los colectivos de especial atención señalados en el artículo 3 de esta ley, entre los que se encuentran los niños y jóvenes.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w:t>
      </w:r>
      <w:r>
        <w:rPr>
          <w:rFonts w:ascii="Times New Roman" w:eastAsia="Times New Roman" w:hAnsi="Times New Roman" w:cs="Times New Roman"/>
          <w:sz w:val="21"/>
        </w:rPr>
        <w:t xml:space="preserve">idad física y el deporte de Canarias, en su art. 9 b. permite a los Ayuntamientos realizar mediante convenios con los clubes o cualquier otro sistema previsto en el ordenamiento jurídico de las competencias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8650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7946" name="Group 44794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811" name="Rectangle 3181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A47LATA9J93CX3</w:t>
                              </w:r>
                              <w:r>
                                <w:rPr>
                                  <w:rFonts w:ascii="Arial" w:eastAsia="Arial" w:hAnsi="Arial" w:cs="Arial"/>
                                  <w:sz w:val="12"/>
                                </w:rPr>
                                <w:t xml:space="preserve">7WZYE9J763Q </w:t>
                              </w:r>
                            </w:p>
                          </w:txbxContent>
                        </wps:txbx>
                        <wps:bodyPr horzOverflow="overflow" vert="horz" lIns="0" tIns="0" rIns="0" bIns="0" rtlCol="0">
                          <a:noAutofit/>
                        </wps:bodyPr>
                      </wps:wsp>
                      <wps:wsp>
                        <wps:cNvPr id="31812" name="Rectangle 3181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813" name="Rectangle 3181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7946" style="width:18.7031pt;height:264.21pt;position:absolute;mso-position-horizontal-relative:page;mso-position-horizontal:absolute;margin-left:566.218pt;mso-position-vertical-relative:page;margin-top:458.79pt;" coordsize="2375,33554">
                <v:rect id="Rectangle 3181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181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81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203 de 348 </w:t>
                        </w:r>
                      </w:p>
                    </w:txbxContent>
                  </v:textbox>
                </v:rect>
                <w10:wrap type="square"/>
              </v:group>
            </w:pict>
          </mc:Fallback>
        </mc:AlternateContent>
      </w:r>
      <w:r>
        <w:rPr>
          <w:rFonts w:ascii="Times New Roman" w:eastAsia="Times New Roman" w:hAnsi="Times New Roman" w:cs="Times New Roman"/>
          <w:sz w:val="21"/>
        </w:rPr>
        <w:t>Resultando que el Club Deportivo Kárate ISA es una asociación privada, sin ánimo de lucro, que dispone de la suficiente estructura y personalidad jurídica, integrado dentro de la federación correspondiente y demás organismos competentes, y tiene por objeto</w:t>
      </w:r>
      <w:r>
        <w:rPr>
          <w:rFonts w:ascii="Times New Roman" w:eastAsia="Times New Roman" w:hAnsi="Times New Roman" w:cs="Times New Roman"/>
          <w:sz w:val="21"/>
        </w:rPr>
        <w:t xml:space="preserve"> la promoción del deporte.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kárate base en Candelaria, cuyo texto a continuación se describe: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AYUNTAMIENTO D</w:t>
      </w:r>
      <w:r>
        <w:rPr>
          <w:rFonts w:ascii="Times New Roman" w:eastAsia="Times New Roman" w:hAnsi="Times New Roman" w:cs="Times New Roman"/>
          <w:sz w:val="21"/>
        </w:rPr>
        <w:t>E CANDELARIA Y EL CD KÁRATE ISA, PARA LA PROMOCION DEL KÁRATE BASE EN CANDELARIA (ESCUELA MUNICIPAL DE KÁRATE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3"/>
      </w:pPr>
      <w:r>
        <w:t>COMPARECEN</w:t>
      </w:r>
      <w:r>
        <w:rPr>
          <w:sz w:val="23"/>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De una parte Dña. María Concepción Brito Núñez, en calidad de Alcaldesa-Presidenta del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Ayuntamiento de la Villa de Candelaria, cuyas circunstancias personales no se hacen constar por actuar en razón de su referido cargo, asistido por el Secretario General, D. Octavio Manuel Fernández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 Adrián García Rodríguez, </w:t>
      </w:r>
      <w:r>
        <w:rPr>
          <w:rFonts w:ascii="Times New Roman" w:eastAsia="Times New Roman" w:hAnsi="Times New Roman" w:cs="Times New Roman"/>
          <w:sz w:val="21"/>
        </w:rPr>
        <w:t xml:space="preserve">mayor de edad y provisto de D.N.I. número 78.859.755-T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Dña. María Concepción Brito Núñez, en calidad de Alcaldesa-Presidenta del Ayuntamie</w:t>
      </w:r>
      <w:r>
        <w:rPr>
          <w:rFonts w:ascii="Times New Roman" w:eastAsia="Times New Roman" w:hAnsi="Times New Roman" w:cs="Times New Roman"/>
          <w:sz w:val="21"/>
        </w:rPr>
        <w:t>nto de la Villa de Candelaria, especialmente facultada para este acto por acuerdo de la Junta de Gobierno Local de fecha [……] y en virtud de la competencia que le otorga el art. 21.1.b) de la Ley 7/1985, reguladora de las Bases de Régimen Local, y asistida</w:t>
      </w:r>
      <w:r>
        <w:rPr>
          <w:rFonts w:ascii="Times New Roman" w:eastAsia="Times New Roman" w:hAnsi="Times New Roman" w:cs="Times New Roman"/>
          <w:sz w:val="21"/>
        </w:rPr>
        <w:t xml:space="preserve">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D. Adrián García Rodríguez, actuando en calidad de Presidente del CD Kárate ISA, con cédula de identificación fiscal nº G-76725845, según manifestación del mismo y acuer</w:t>
      </w:r>
      <w:r>
        <w:rPr>
          <w:rFonts w:ascii="Times New Roman" w:eastAsia="Times New Roman" w:hAnsi="Times New Roman" w:cs="Times New Roman"/>
          <w:sz w:val="21"/>
        </w:rPr>
        <w:t xml:space="preserve">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6"/>
      </w:pPr>
      <w:r>
        <w:t xml:space="preserve">EXPONEN </w:t>
      </w:r>
    </w:p>
    <w:p w:rsidR="003677D0" w:rsidRDefault="00955ED9">
      <w:pPr>
        <w:spacing w:after="0"/>
        <w:ind w:left="338"/>
      </w:pPr>
      <w:r>
        <w:rPr>
          <w:noProof/>
        </w:rPr>
        <mc:AlternateContent>
          <mc:Choice Requires="wpg">
            <w:drawing>
              <wp:anchor distT="0" distB="0" distL="114300" distR="114300" simplePos="0" relativeHeight="2518661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8267" name="Group 44826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1950" name="Rectangle 3195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1951" name="Rectangle 3195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952" name="Rectangle 3195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8267" style="width:18.7031pt;height:264.21pt;position:absolute;mso-position-horizontal-relative:page;mso-position-horizontal:absolute;margin-left:566.218pt;mso-position-vertical-relative:page;margin-top:458.79pt;" coordsize="2375,33554">
                <v:rect id="Rectangle 3195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195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95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204 de 348 </w:t>
                        </w:r>
                      </w:p>
                    </w:txbxContent>
                  </v:textbox>
                </v:rect>
                <w10:wrap type="square"/>
              </v:group>
            </w:pict>
          </mc:Fallback>
        </mc:AlternateContent>
      </w:r>
      <w:r>
        <w:rPr>
          <w:rFonts w:ascii="Times New Roman" w:eastAsia="Times New Roman" w:hAnsi="Times New Roman" w:cs="Times New Roman"/>
          <w:sz w:val="23"/>
        </w:rPr>
        <w:t xml:space="preserve"> </w:t>
      </w:r>
    </w:p>
    <w:p w:rsidR="003677D0" w:rsidRDefault="00955ED9">
      <w:pPr>
        <w:spacing w:after="5" w:line="266" w:lineRule="auto"/>
        <w:ind w:left="661" w:right="325"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21"/>
        </w:rPr>
        <w:t>Ley 1/2019, de 30 de enero, de la actividad física y el deporte de Canarias dispone como competencia d</w:t>
      </w:r>
      <w:r>
        <w:rPr>
          <w:rFonts w:ascii="Times New Roman" w:eastAsia="Times New Roman" w:hAnsi="Times New Roman" w:cs="Times New Roman"/>
          <w:sz w:val="21"/>
        </w:rPr>
        <w:t xml:space="preserve">el Ayuntamiento de la Villa de Candelaria la organización de actividades de deporte entre niños y jóvenes en el ámbito municipal (art. 12.2.a). </w:t>
      </w:r>
    </w:p>
    <w:p w:rsidR="003677D0" w:rsidRDefault="00955ED9">
      <w:pPr>
        <w:spacing w:after="12"/>
        <w:ind w:left="677"/>
      </w:pPr>
      <w:r>
        <w:rPr>
          <w:rFonts w:ascii="Times New Roman" w:eastAsia="Times New Roman" w:hAnsi="Times New Roman" w:cs="Times New Roman"/>
          <w:sz w:val="21"/>
        </w:rPr>
        <w:t xml:space="preserve"> </w:t>
      </w:r>
    </w:p>
    <w:p w:rsidR="003677D0" w:rsidRDefault="00955ED9">
      <w:pPr>
        <w:numPr>
          <w:ilvl w:val="0"/>
          <w:numId w:val="126"/>
        </w:numPr>
        <w:spacing w:after="5" w:line="266" w:lineRule="auto"/>
        <w:ind w:left="661" w:right="325" w:hanging="338"/>
        <w:jc w:val="both"/>
      </w:pPr>
      <w:r>
        <w:rPr>
          <w:rFonts w:ascii="Times New Roman" w:eastAsia="Times New Roman" w:hAnsi="Times New Roman" w:cs="Times New Roman"/>
          <w:sz w:val="21"/>
        </w:rPr>
        <w:t>Las competencias atribuidas al Ayuntamiento pueden ejecutarse por medio de convenios con los clubes o mediant</w:t>
      </w:r>
      <w:r>
        <w:rPr>
          <w:rFonts w:ascii="Times New Roman" w:eastAsia="Times New Roman" w:hAnsi="Times New Roman" w:cs="Times New Roman"/>
          <w:sz w:val="21"/>
        </w:rPr>
        <w:t xml:space="preserve">e cualquier otro sistema previsto en el Ordenamiento Jurídico (art. 9.b de la Ley 1/2019, de 30 de enero, de la actividad física y el deporte de Canarias). </w:t>
      </w:r>
    </w:p>
    <w:p w:rsidR="003677D0" w:rsidRDefault="00955ED9">
      <w:pPr>
        <w:numPr>
          <w:ilvl w:val="0"/>
          <w:numId w:val="126"/>
        </w:numPr>
        <w:spacing w:after="5" w:line="266" w:lineRule="auto"/>
        <w:ind w:left="661" w:right="325" w:hanging="338"/>
        <w:jc w:val="both"/>
      </w:pPr>
      <w:r>
        <w:rPr>
          <w:rFonts w:ascii="Times New Roman" w:eastAsia="Times New Roman" w:hAnsi="Times New Roman" w:cs="Times New Roman"/>
          <w:sz w:val="21"/>
        </w:rPr>
        <w:t>El Club, entidad deportiva que goza de personalidad jurídica propia y capacidad de obrar suficiente</w:t>
      </w:r>
      <w:r>
        <w:rPr>
          <w:rFonts w:ascii="Times New Roman" w:eastAsia="Times New Roman" w:hAnsi="Times New Roman" w:cs="Times New Roman"/>
          <w:sz w:val="21"/>
        </w:rPr>
        <w:t xml:space="preserve"> para el cumplimiento de sus fines, presentó al Ayuntamiento de Candelaria (Concejalía de Deportes) un proyecto de Equipos de Base, con una previsión de equipos y técnicos, una programación de las actividades deportivas y un presupuesto, a ejecutar en dich</w:t>
      </w:r>
      <w:r>
        <w:rPr>
          <w:rFonts w:ascii="Times New Roman" w:eastAsia="Times New Roman" w:hAnsi="Times New Roman" w:cs="Times New Roman"/>
          <w:sz w:val="21"/>
        </w:rPr>
        <w:t>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126"/>
        </w:numPr>
        <w:spacing w:after="5" w:line="266" w:lineRule="auto"/>
        <w:ind w:left="661" w:right="325" w:hanging="338"/>
        <w:jc w:val="both"/>
      </w:pPr>
      <w:r>
        <w:rPr>
          <w:rFonts w:ascii="Times New Roman" w:eastAsia="Times New Roman" w:hAnsi="Times New Roman" w:cs="Times New Roman"/>
          <w:sz w:val="21"/>
        </w:rPr>
        <w:t>El Club tiene reconocido en su objeto social la práctica de actividades físicas y deportivas sin ánimo de lucro, y como activida</w:t>
      </w:r>
      <w:r>
        <w:rPr>
          <w:rFonts w:ascii="Times New Roman" w:eastAsia="Times New Roman" w:hAnsi="Times New Roman" w:cs="Times New Roman"/>
          <w:sz w:val="21"/>
        </w:rPr>
        <w:t xml:space="preserve">d principal la del kárate. </w:t>
      </w:r>
    </w:p>
    <w:p w:rsidR="003677D0" w:rsidRDefault="00955ED9">
      <w:pPr>
        <w:numPr>
          <w:ilvl w:val="0"/>
          <w:numId w:val="126"/>
        </w:numPr>
        <w:spacing w:after="5" w:line="266" w:lineRule="auto"/>
        <w:ind w:left="661" w:right="325" w:hanging="338"/>
        <w:jc w:val="both"/>
      </w:pPr>
      <w:r>
        <w:rPr>
          <w:rFonts w:ascii="Times New Roman" w:eastAsia="Times New Roman" w:hAnsi="Times New Roman" w:cs="Times New Roman"/>
          <w:sz w:val="21"/>
        </w:rPr>
        <w:t xml:space="preserve">En el ámbito de las respectivas competencias ambas partes están interesadas en iniciar una colaboración mediante el presente Convenio de Colaboración.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tal efecto, el Ayuntamiento y el Club suscriben el presente Convenio que</w:t>
      </w:r>
      <w:r>
        <w:rPr>
          <w:rFonts w:ascii="Times New Roman" w:eastAsia="Times New Roman" w:hAnsi="Times New Roman" w:cs="Times New Roman"/>
          <w:sz w:val="21"/>
        </w:rPr>
        <w:t xml:space="preserve"> se sujetará a las siguientes,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de los escolares del municipio, trazando como objetivo la difusión y divulgación del kárate base a través de la Escuela Municipal de Kárate de Candelaria, a partir de ahora E.M.K.C</w:t>
      </w:r>
      <w:r>
        <w:rPr>
          <w:rFonts w:ascii="Times New Roman" w:eastAsia="Times New Roman" w:hAnsi="Times New Roman" w:cs="Times New Roman"/>
          <w:sz w:val="21"/>
        </w:rPr>
        <w:t xml:space="preserve">., así como la participación en los eventos deportivos y competiciones federadas para tal fin.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Para la realizació</w:t>
      </w:r>
      <w:r>
        <w:rPr>
          <w:rFonts w:ascii="Times New Roman" w:eastAsia="Times New Roman" w:hAnsi="Times New Roman" w:cs="Times New Roman"/>
          <w:sz w:val="21"/>
        </w:rPr>
        <w:t xml:space="preserve">n de las actuaciones las partes firmantes del presente convenio se comprometen a: </w:t>
      </w:r>
    </w:p>
    <w:p w:rsidR="003677D0" w:rsidRDefault="00955ED9">
      <w:pPr>
        <w:spacing w:after="125"/>
        <w:ind w:left="338"/>
      </w:pPr>
      <w:r>
        <w:rPr>
          <w:rFonts w:ascii="Times New Roman" w:eastAsia="Times New Roman" w:hAnsi="Times New Roman" w:cs="Times New Roman"/>
          <w:sz w:val="21"/>
        </w:rPr>
        <w:t xml:space="preserve"> </w:t>
      </w:r>
    </w:p>
    <w:p w:rsidR="003677D0" w:rsidRDefault="00955ED9">
      <w:pPr>
        <w:spacing w:after="83"/>
        <w:ind w:left="672" w:hanging="10"/>
      </w:pPr>
      <w:r>
        <w:rPr>
          <w:noProof/>
        </w:rPr>
        <mc:AlternateContent>
          <mc:Choice Requires="wpg">
            <w:drawing>
              <wp:anchor distT="0" distB="0" distL="114300" distR="114300" simplePos="0" relativeHeight="2518671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8207" name="Group 44820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097" name="Rectangle 3209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2098" name="Rectangle 3209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099" name="Rectangle 3209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8207" style="width:18.7031pt;height:264.21pt;position:absolute;mso-position-horizontal-relative:page;mso-position-horizontal:absolute;margin-left:566.218pt;mso-position-vertical-relative:page;margin-top:458.79pt;" coordsize="2375,33554">
                <v:rect id="Rectangle 3209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209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09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205 de 348 </w:t>
                        </w:r>
                      </w:p>
                    </w:txbxContent>
                  </v:textbox>
                </v:rect>
                <w10:wrap type="square"/>
              </v:group>
            </w:pict>
          </mc:Fallback>
        </mc:AlternateContent>
      </w: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numPr>
          <w:ilvl w:val="0"/>
          <w:numId w:val="127"/>
        </w:numPr>
        <w:spacing w:after="5" w:line="266" w:lineRule="auto"/>
        <w:ind w:right="325" w:hanging="10"/>
        <w:jc w:val="both"/>
      </w:pPr>
      <w:r>
        <w:rPr>
          <w:rFonts w:ascii="Times New Roman" w:eastAsia="Times New Roman" w:hAnsi="Times New Roman" w:cs="Times New Roman"/>
          <w:sz w:val="21"/>
        </w:rPr>
        <w:t>Abonará, en forma de subvención y en el plazo máximo de tres meses desde la firma del presente convenio, una apor</w:t>
      </w:r>
      <w:r>
        <w:rPr>
          <w:rFonts w:ascii="Times New Roman" w:eastAsia="Times New Roman" w:hAnsi="Times New Roman" w:cs="Times New Roman"/>
          <w:sz w:val="21"/>
        </w:rPr>
        <w:t>tación económica en función de los alumnos inscritos y según las monitorías establecidas, pudiendo realizarse más pagos, previo decreto de la Alcaldía, mientras siga vigente el convenio, quedando supeditado el importe de la subvención de las siguiente anua</w:t>
      </w:r>
      <w:r>
        <w:rPr>
          <w:rFonts w:ascii="Times New Roman" w:eastAsia="Times New Roman" w:hAnsi="Times New Roman" w:cs="Times New Roman"/>
          <w:sz w:val="21"/>
        </w:rPr>
        <w:t>lidades a lo dispuesto y aprobado para esta entidad en el ejercicio económico correspondiente del presupuesto municipal. Esta subvención será compatible con otras subvenciones, ayudas e ingresos. En todo caso, la contribución financiera del Ayuntamiento no</w:t>
      </w:r>
      <w:r>
        <w:rPr>
          <w:rFonts w:ascii="Times New Roman" w:eastAsia="Times New Roman" w:hAnsi="Times New Roman" w:cs="Times New Roman"/>
          <w:sz w:val="21"/>
        </w:rPr>
        <w:t xml:space="preserve"> implicará subrogación del mismo en ningún derecho u obligación que se deriven de la titularidad de las actividades, que corresponde en exclusiva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27"/>
        </w:numPr>
        <w:spacing w:after="5" w:line="266" w:lineRule="auto"/>
        <w:ind w:right="325" w:hanging="10"/>
        <w:jc w:val="both"/>
      </w:pPr>
      <w:r>
        <w:rPr>
          <w:rFonts w:ascii="Times New Roman" w:eastAsia="Times New Roman" w:hAnsi="Times New Roman" w:cs="Times New Roman"/>
          <w:sz w:val="21"/>
        </w:rPr>
        <w:t xml:space="preserve">En cuanto a las monitorías, cada una de ellas se abonará a 75 €. para los meses correspondientes </w:t>
      </w:r>
      <w:r>
        <w:rPr>
          <w:rFonts w:ascii="Times New Roman" w:eastAsia="Times New Roman" w:hAnsi="Times New Roman" w:cs="Times New Roman"/>
          <w:sz w:val="21"/>
        </w:rPr>
        <w:t xml:space="preserve">de enero a mayo, mientras que será de 90 €. para los meses de octubre a diciembre de la presente anualidad y para las sucesivas. Para tener derecho a la subvención, el número de alumnos por monitoría y sesión de entrenamiento será un mínimo de 7, pudiendo </w:t>
      </w:r>
      <w:r>
        <w:rPr>
          <w:rFonts w:ascii="Times New Roman" w:eastAsia="Times New Roman" w:hAnsi="Times New Roman" w:cs="Times New Roman"/>
          <w:sz w:val="21"/>
        </w:rPr>
        <w:t>variar previo informe del Club y con la aprobación de la Concejalía de Deportes. Sólo computarán para su pago aquellas monitorías que tengan regularizadas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numPr>
          <w:ilvl w:val="1"/>
          <w:numId w:val="127"/>
        </w:numPr>
        <w:spacing w:after="5" w:line="266" w:lineRule="auto"/>
        <w:ind w:right="325" w:hanging="338"/>
        <w:jc w:val="both"/>
      </w:pPr>
      <w:r>
        <w:rPr>
          <w:rFonts w:ascii="Times New Roman" w:eastAsia="Times New Roman" w:hAnsi="Times New Roman" w:cs="Times New Roman"/>
          <w:sz w:val="21"/>
        </w:rPr>
        <w:t>Las monitor</w:t>
      </w:r>
      <w:r>
        <w:rPr>
          <w:rFonts w:ascii="Times New Roman" w:eastAsia="Times New Roman" w:hAnsi="Times New Roman" w:cs="Times New Roman"/>
          <w:sz w:val="21"/>
        </w:rPr>
        <w:t xml:space="preserve">ías para la Campaña de Promoción Deportiva a realizar por el CD Kárate ISA se emplazan en el CEIP Príncipe Felipe, pudiendo cambiar la instalación dependiendo de </w:t>
      </w:r>
    </w:p>
    <w:p w:rsidR="003677D0" w:rsidRDefault="00955ED9">
      <w:pPr>
        <w:spacing w:after="5" w:line="266" w:lineRule="auto"/>
        <w:ind w:left="1025" w:right="325" w:hanging="10"/>
        <w:jc w:val="both"/>
      </w:pPr>
      <w:r>
        <w:rPr>
          <w:rFonts w:ascii="Times New Roman" w:eastAsia="Times New Roman" w:hAnsi="Times New Roman" w:cs="Times New Roman"/>
          <w:sz w:val="21"/>
        </w:rPr>
        <w:t>la programación deportiva o la disponibilidad de otras instalaciones municipales que en ese m</w:t>
      </w:r>
      <w:r>
        <w:rPr>
          <w:rFonts w:ascii="Times New Roman" w:eastAsia="Times New Roman" w:hAnsi="Times New Roman" w:cs="Times New Roman"/>
          <w:sz w:val="21"/>
        </w:rPr>
        <w:t xml:space="preserve">omento se requieran.  </w:t>
      </w:r>
    </w:p>
    <w:p w:rsidR="003677D0" w:rsidRDefault="00955ED9">
      <w:pPr>
        <w:spacing w:after="46"/>
        <w:ind w:left="338"/>
      </w:pPr>
      <w:r>
        <w:rPr>
          <w:rFonts w:ascii="Times New Roman" w:eastAsia="Times New Roman" w:hAnsi="Times New Roman" w:cs="Times New Roman"/>
          <w:sz w:val="21"/>
        </w:rPr>
        <w:t xml:space="preserve"> </w:t>
      </w:r>
    </w:p>
    <w:p w:rsidR="003677D0" w:rsidRDefault="00955ED9">
      <w:pPr>
        <w:numPr>
          <w:ilvl w:val="1"/>
          <w:numId w:val="127"/>
        </w:numPr>
        <w:spacing w:after="5" w:line="266" w:lineRule="auto"/>
        <w:ind w:right="325" w:hanging="338"/>
        <w:jc w:val="both"/>
      </w:pP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la temporada surge algún compromiso no previsto</w:t>
      </w:r>
      <w:r>
        <w:rPr>
          <w:rFonts w:ascii="Times New Roman" w:eastAsia="Times New Roman" w:hAnsi="Times New Roman" w:cs="Times New Roman"/>
          <w:sz w:val="21"/>
        </w:rPr>
        <w:t xml:space="preserve">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1"/>
          <w:numId w:val="127"/>
        </w:numPr>
        <w:spacing w:after="5" w:line="266" w:lineRule="auto"/>
        <w:ind w:right="325"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w:t>
      </w:r>
      <w:r>
        <w:rPr>
          <w:rFonts w:ascii="Times New Roman" w:eastAsia="Times New Roman" w:hAnsi="Times New Roman" w:cs="Times New Roman"/>
          <w:sz w:val="21"/>
        </w:rPr>
        <w:t xml:space="preserve">emana dedicadas a competición, concentraciones, exhibiciones, etc., respetando siempre los horarios preestablecidos en las programaciones de las Campañas de Promoción Deportiva. </w:t>
      </w:r>
    </w:p>
    <w:p w:rsidR="003677D0" w:rsidRDefault="00955ED9">
      <w:pPr>
        <w:spacing w:after="0"/>
        <w:ind w:left="1015"/>
      </w:pPr>
      <w:r>
        <w:rPr>
          <w:rFonts w:ascii="Times New Roman" w:eastAsia="Times New Roman" w:hAnsi="Times New Roman" w:cs="Times New Roman"/>
          <w:sz w:val="21"/>
        </w:rPr>
        <w:t xml:space="preserve"> </w:t>
      </w:r>
    </w:p>
    <w:p w:rsidR="003677D0" w:rsidRDefault="00955ED9">
      <w:pPr>
        <w:spacing w:after="14"/>
        <w:ind w:left="1015"/>
      </w:pPr>
      <w:r>
        <w:rPr>
          <w:rFonts w:ascii="Times New Roman" w:eastAsia="Times New Roman" w:hAnsi="Times New Roman" w:cs="Times New Roman"/>
          <w:sz w:val="21"/>
        </w:rPr>
        <w:t xml:space="preserve"> </w:t>
      </w:r>
    </w:p>
    <w:p w:rsidR="003677D0" w:rsidRDefault="00955ED9">
      <w:pPr>
        <w:numPr>
          <w:ilvl w:val="0"/>
          <w:numId w:val="127"/>
        </w:numPr>
        <w:spacing w:after="5" w:line="266" w:lineRule="auto"/>
        <w:ind w:right="325" w:hanging="10"/>
        <w:jc w:val="both"/>
      </w:pPr>
      <w:r>
        <w:rPr>
          <w:rFonts w:ascii="Times New Roman" w:eastAsia="Times New Roman" w:hAnsi="Times New Roman" w:cs="Times New Roman"/>
          <w:sz w:val="21"/>
        </w:rPr>
        <w:t>Para el correcto desarrollo de la actividad de la E.M.K.C y el resto de equipos del Club, les cederá las instalaciones deportivas acordadas, en los horarios que se establezcan. No obstante, el Ayuntamiento se reserva el derecho a utilizar las instalaciones</w:t>
      </w:r>
      <w:r>
        <w:rPr>
          <w:rFonts w:ascii="Times New Roman" w:eastAsia="Times New Roman" w:hAnsi="Times New Roman" w:cs="Times New Roman"/>
          <w:sz w:val="21"/>
        </w:rPr>
        <w:t xml:space="preserve"> para evento o actividades puntuales o regulares propias, dentro de esos horarios y para la promoción del deporte, previo aviso al Club.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27"/>
        </w:numPr>
        <w:spacing w:after="5" w:line="266" w:lineRule="auto"/>
        <w:ind w:right="325" w:hanging="10"/>
        <w:jc w:val="both"/>
      </w:pPr>
      <w:r>
        <w:rPr>
          <w:noProof/>
        </w:rPr>
        <mc:AlternateContent>
          <mc:Choice Requires="wpg">
            <w:drawing>
              <wp:anchor distT="0" distB="0" distL="114300" distR="114300" simplePos="0" relativeHeight="2518681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8368" name="Group 44836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234" name="Rectangle 3223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2235" name="Rectangle 3223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236" name="Rectangle 3223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8368" style="width:18.7031pt;height:264.21pt;position:absolute;mso-position-horizontal-relative:page;mso-position-horizontal:absolute;margin-left:566.218pt;mso-position-vertical-relative:page;margin-top:458.79pt;" coordsize="2375,33554">
                <v:rect id="Rectangle 3223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223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23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206 de 348 </w:t>
                        </w:r>
                      </w:p>
                    </w:txbxContent>
                  </v:textbox>
                </v:rect>
                <w10:wrap type="square"/>
              </v:group>
            </w:pict>
          </mc:Fallback>
        </mc:AlternateContent>
      </w:r>
      <w:r>
        <w:rPr>
          <w:rFonts w:ascii="Times New Roman" w:eastAsia="Times New Roman" w:hAnsi="Times New Roman" w:cs="Times New Roman"/>
          <w:sz w:val="21"/>
        </w:rPr>
        <w:t>En el caso de la organización de un campus deportivo municipal (contemplado en la ordenanza fiscal vigente), y previa planificación y confirmación con la Conceja</w:t>
      </w:r>
      <w:r>
        <w:rPr>
          <w:rFonts w:ascii="Times New Roman" w:eastAsia="Times New Roman" w:hAnsi="Times New Roman" w:cs="Times New Roman"/>
          <w:sz w:val="21"/>
        </w:rPr>
        <w:t>lía de Deportes, abonará en forma de subvención, en función del número de monitorías desarrolladas por el Club, 30€ por día de celebración de campus, por cada una de ellas, además de aquellos gastos materiales (trofeos, camisas…) que se deriven de la organ</w:t>
      </w:r>
      <w:r>
        <w:rPr>
          <w:rFonts w:ascii="Times New Roman" w:eastAsia="Times New Roman" w:hAnsi="Times New Roman" w:cs="Times New Roman"/>
          <w:sz w:val="21"/>
        </w:rPr>
        <w:t>ización del mismo.  Dicha subvención se abonará en un plazo máximo de cuatro meses tras finalizada la actividad. Para tener derecho a la subvención el número de alumnos por monitoría será un mínimo de 10, pudiendo variar previo informe del Club y con la ap</w:t>
      </w:r>
      <w:r>
        <w:rPr>
          <w:rFonts w:ascii="Times New Roman" w:eastAsia="Times New Roman" w:hAnsi="Times New Roman" w:cs="Times New Roman"/>
          <w:sz w:val="21"/>
        </w:rPr>
        <w:t>robación de la Concejalía de Deportes. Sólo computarán para su pago aquellas monitorías que tengan regularizadas sus inscripciones previo a la finalización del campus, y cumplan con el número mínimo de inscripciones establecidas. La duración diaria de la a</w:t>
      </w:r>
      <w:r>
        <w:rPr>
          <w:rFonts w:ascii="Times New Roman" w:eastAsia="Times New Roman" w:hAnsi="Times New Roman" w:cs="Times New Roman"/>
          <w:sz w:val="21"/>
        </w:rPr>
        <w:t>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27"/>
        </w:numPr>
        <w:spacing w:after="5" w:line="266" w:lineRule="auto"/>
        <w:ind w:right="325" w:hanging="10"/>
        <w:jc w:val="both"/>
      </w:pPr>
      <w:r>
        <w:rPr>
          <w:rFonts w:ascii="Times New Roman" w:eastAsia="Times New Roman" w:hAnsi="Times New Roman" w:cs="Times New Roman"/>
          <w:sz w:val="21"/>
        </w:rPr>
        <w:t>Tramitar las inscripciones de los interesados en sede física o electrónica del Ayuntamiento, solicitando a los interesados todos los requisitos exp</w:t>
      </w:r>
      <w:r>
        <w:rPr>
          <w:rFonts w:ascii="Times New Roman" w:eastAsia="Times New Roman" w:hAnsi="Times New Roman" w:cs="Times New Roman"/>
          <w:sz w:val="21"/>
        </w:rPr>
        <w:t>uestos y cumplimentada debidamente la hoja de inscripción.</w:t>
      </w:r>
      <w:r>
        <w:rPr>
          <w:rFonts w:ascii="Times New Roman" w:eastAsia="Times New Roman" w:hAnsi="Times New Roman" w:cs="Times New Roman"/>
          <w:sz w:val="23"/>
        </w:rPr>
        <w:t xml:space="preserve"> </w:t>
      </w:r>
    </w:p>
    <w:p w:rsidR="003677D0" w:rsidRDefault="00955ED9">
      <w:pPr>
        <w:spacing w:after="17"/>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CD Kárate ISA:</w:t>
      </w:r>
      <w:r>
        <w:rPr>
          <w:rFonts w:ascii="Times New Roman" w:eastAsia="Times New Roman" w:hAnsi="Times New Roman" w:cs="Times New Roman"/>
          <w:sz w:val="21"/>
        </w:rPr>
        <w:t xml:space="preserve"> </w:t>
      </w:r>
    </w:p>
    <w:p w:rsidR="003677D0" w:rsidRDefault="00955ED9">
      <w:pPr>
        <w:spacing w:after="12"/>
        <w:ind w:left="1342"/>
      </w:pPr>
      <w:r>
        <w:rPr>
          <w:rFonts w:ascii="Times New Roman" w:eastAsia="Times New Roman" w:hAnsi="Times New Roman" w:cs="Times New Roman"/>
          <w:sz w:val="21"/>
        </w:rPr>
        <w:t xml:space="preserve"> </w:t>
      </w:r>
    </w:p>
    <w:p w:rsidR="003677D0" w:rsidRDefault="00955ED9">
      <w:pPr>
        <w:numPr>
          <w:ilvl w:val="0"/>
          <w:numId w:val="128"/>
        </w:numPr>
        <w:spacing w:after="5" w:line="266" w:lineRule="auto"/>
        <w:ind w:right="325" w:hanging="10"/>
        <w:jc w:val="both"/>
      </w:pP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21"/>
        </w:rPr>
        <w:t xml:space="preserve">ticipar en las competiciones que se organicen para esta modalidad deportiva.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28"/>
        </w:numPr>
        <w:spacing w:after="5" w:line="266" w:lineRule="auto"/>
        <w:ind w:right="325" w:hanging="10"/>
        <w:jc w:val="both"/>
      </w:pPr>
      <w:r>
        <w:rPr>
          <w:rFonts w:ascii="Times New Roman" w:eastAsia="Times New Roman" w:hAnsi="Times New Roman" w:cs="Times New Roman"/>
          <w:sz w:val="21"/>
        </w:rPr>
        <w:t>El Club, a través de sus técnicos cualificados, se compromete a desarrollar la modalidad deportiva de kárate en las instalaciones deportivas municipales y de los centros escola</w:t>
      </w:r>
      <w:r>
        <w:rPr>
          <w:rFonts w:ascii="Times New Roman" w:eastAsia="Times New Roman" w:hAnsi="Times New Roman" w:cs="Times New Roman"/>
          <w:sz w:val="21"/>
        </w:rPr>
        <w:t>res, previstas en la programación de la Campaña de Promoción Deportiva de la Concejalía de Deportes del Ayuntamiento de Candelaria para la presenta anualidad, siempre y cuando cumplan con los requisitos para la obtención de la subvención de las monitorías.</w:t>
      </w:r>
      <w:r>
        <w:rPr>
          <w:rFonts w:ascii="Times New Roman" w:eastAsia="Times New Roman" w:hAnsi="Times New Roman" w:cs="Times New Roman"/>
          <w:sz w:val="21"/>
        </w:rPr>
        <w:t xml:space="preserve"> Asimismo, el Club dispondrá de los técnicos necesarios para la impartición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28"/>
        </w:numPr>
        <w:spacing w:after="5" w:line="266" w:lineRule="auto"/>
        <w:ind w:right="325" w:hanging="10"/>
        <w:jc w:val="both"/>
      </w:pPr>
      <w:r>
        <w:rPr>
          <w:rFonts w:ascii="Times New Roman" w:eastAsia="Times New Roman" w:hAnsi="Times New Roman" w:cs="Times New Roman"/>
          <w:sz w:val="21"/>
        </w:rPr>
        <w:t>El</w:t>
      </w:r>
      <w:r>
        <w:rPr>
          <w:rFonts w:ascii="Times New Roman" w:eastAsia="Times New Roman" w:hAnsi="Times New Roman" w:cs="Times New Roman"/>
          <w:sz w:val="21"/>
        </w:rPr>
        <w:t xml:space="preserve"> Club deberá notificar en todo momento, y previamente, al correo (deportes@candelaria.es) y al teléfono (822028770) de la Concejalía de Deportes de las modificaciones en los servicios programados, tales como: ausencias por enfermedad o suspensión de las cl</w:t>
      </w:r>
      <w:r>
        <w:rPr>
          <w:rFonts w:ascii="Times New Roman" w:eastAsia="Times New Roman" w:hAnsi="Times New Roman" w:cs="Times New Roman"/>
          <w:sz w:val="21"/>
        </w:rPr>
        <w:t xml:space="preserve">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28"/>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todos los técnicos deporti</w:t>
      </w:r>
      <w:r>
        <w:rPr>
          <w:rFonts w:ascii="Times New Roman" w:eastAsia="Times New Roman" w:hAnsi="Times New Roman" w:cs="Times New Roman"/>
          <w:sz w:val="21"/>
        </w:rPr>
        <w:t>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28"/>
        </w:numPr>
        <w:spacing w:after="5" w:line="266" w:lineRule="auto"/>
        <w:ind w:right="325" w:hanging="10"/>
        <w:jc w:val="both"/>
      </w:pPr>
      <w:r>
        <w:rPr>
          <w:noProof/>
        </w:rPr>
        <mc:AlternateContent>
          <mc:Choice Requires="wpg">
            <w:drawing>
              <wp:anchor distT="0" distB="0" distL="114300" distR="114300" simplePos="0" relativeHeight="2518691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8661" name="Group 44866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372" name="Rectangle 3237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2373" name="Rectangle 3237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374" name="Rectangle 3237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w:t>
                              </w:r>
                              <w:r>
                                <w:rPr>
                                  <w:rFonts w:ascii="Arial" w:eastAsia="Arial" w:hAnsi="Arial" w:cs="Arial"/>
                                  <w:sz w:val="12"/>
                                </w:rPr>
                                <w:t xml:space="preserve">firmado electrónicamente desde la plataforma esPublico Gestiona | Página 207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8661" style="width:18.7031pt;height:264.21pt;position:absolute;mso-position-horizontal-relative:page;mso-position-horizontal:absolute;margin-left:566.218pt;mso-position-vertical-relative:page;margin-top:458.79pt;" coordsize="2375,33554">
                <v:rect id="Rectangle 3237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237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37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207 de 348 </w:t>
                        </w:r>
                      </w:p>
                    </w:txbxContent>
                  </v:textbox>
                </v:rect>
                <w10:wrap type="square"/>
              </v:group>
            </w:pict>
          </mc:Fallback>
        </mc:AlternateContent>
      </w:r>
      <w:r>
        <w:rPr>
          <w:rFonts w:ascii="Times New Roman" w:eastAsia="Times New Roman" w:hAnsi="Times New Roman" w:cs="Times New Roman"/>
          <w:sz w:val="21"/>
        </w:rPr>
        <w:t>Hacer expresa mención en las actividades objeto del convenio de la colaboración económica del Ayuntamiento, y en todo caso hacerla constar en la publicidad del Club, confo</w:t>
      </w:r>
      <w:r>
        <w:rPr>
          <w:rFonts w:ascii="Times New Roman" w:eastAsia="Times New Roman" w:hAnsi="Times New Roman" w:cs="Times New Roman"/>
          <w:sz w:val="21"/>
        </w:rPr>
        <w:t xml:space="preserve">rme al modelo oficial de escudo y denominación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28"/>
        </w:numPr>
        <w:spacing w:after="5" w:line="266" w:lineRule="auto"/>
        <w:ind w:right="325" w:hanging="10"/>
        <w:jc w:val="both"/>
      </w:pPr>
      <w:r>
        <w:rPr>
          <w:rFonts w:ascii="Times New Roman" w:eastAsia="Times New Roman" w:hAnsi="Times New Roman" w:cs="Times New Roman"/>
          <w:sz w:val="21"/>
        </w:rPr>
        <w:t>Invitar expresamente, al final de temporada o de cada actividad, al representante del Ayuntamiento y de la Concejalía de Deportes para las clausuras o los actos de entrega de trofeos y distincion</w:t>
      </w:r>
      <w:r>
        <w:rPr>
          <w:rFonts w:ascii="Times New Roman" w:eastAsia="Times New Roman" w:hAnsi="Times New Roman" w:cs="Times New Roman"/>
          <w:sz w:val="21"/>
        </w:rPr>
        <w:t xml:space="preserve">es que se pudieran organizar por parte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28"/>
        </w:numPr>
        <w:spacing w:after="5" w:line="266" w:lineRule="auto"/>
        <w:ind w:right="325" w:hanging="10"/>
        <w:jc w:val="both"/>
      </w:pPr>
      <w:r>
        <w:rPr>
          <w:rFonts w:ascii="Times New Roman" w:eastAsia="Times New Roman" w:hAnsi="Times New Roman" w:cs="Times New Roman"/>
          <w:sz w:val="21"/>
        </w:rPr>
        <w:t>Comunicar la obtención de otras subvenciones, ayudas, donaciones o cualquier otro ingreso concurrente con la misma actividad, procedentes de cualesquiera Administraciones Públicas, entes públicos o privad</w:t>
      </w:r>
      <w:r>
        <w:rPr>
          <w:rFonts w:ascii="Times New Roman" w:eastAsia="Times New Roman" w:hAnsi="Times New Roman" w:cs="Times New Roman"/>
          <w:sz w:val="21"/>
        </w:rPr>
        <w:t>os, nacionales o internacionales, velando en todo momento por concurrir en cualquier convocatoria de subvenciones que les sea compatible con el objeto de este acuerdo, al objeto de poder dotarse de mayores fondos para el mejor desarrollo de esa promoción d</w:t>
      </w:r>
      <w:r>
        <w:rPr>
          <w:rFonts w:ascii="Times New Roman" w:eastAsia="Times New Roman" w:hAnsi="Times New Roman" w:cs="Times New Roman"/>
          <w:sz w:val="21"/>
        </w:rPr>
        <w:t xml:space="preserve">eportiva.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28"/>
        </w:numPr>
        <w:spacing w:after="5" w:line="266" w:lineRule="auto"/>
        <w:ind w:right="325" w:hanging="10"/>
        <w:jc w:val="both"/>
      </w:pPr>
      <w:r>
        <w:rPr>
          <w:rFonts w:ascii="Times New Roman" w:eastAsia="Times New Roman" w:hAnsi="Times New Roman" w:cs="Times New Roman"/>
          <w:sz w:val="21"/>
        </w:rPr>
        <w:t xml:space="preserve">Conforme el artículo 53 de la Ordenanza General municipal y Bases reguladoras de subvenciones, será el convenio de colaboración, quien fijará el plazo de justificación de las subvenciones y su final, que será como máximo, de tres meses desde </w:t>
      </w:r>
      <w:r>
        <w:rPr>
          <w:rFonts w:ascii="Times New Roman" w:eastAsia="Times New Roman" w:hAnsi="Times New Roman" w:cs="Times New Roman"/>
          <w:sz w:val="21"/>
        </w:rPr>
        <w:t>la finalización del plazo para la realización de la actividad. No obstante, por razones justificadas debidamente motivadas no pudiera realizarse o justificarse en el plazo previsto, el órgano concedente podrá acordar, siempre con anterioridad a la finaliza</w:t>
      </w:r>
      <w:r>
        <w:rPr>
          <w:rFonts w:ascii="Times New Roman" w:eastAsia="Times New Roman" w:hAnsi="Times New Roman" w:cs="Times New Roman"/>
          <w:sz w:val="21"/>
        </w:rPr>
        <w:t>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Una memoria de actuación justificativa del cumplimiento de las condiciones impuestas en la concesión de la subvención, con indicación de las actividades realizadas y de los resultados obtenidos.  - Una memoria económica justificativa del coste de las act</w:t>
      </w:r>
      <w:r>
        <w:rPr>
          <w:rFonts w:ascii="Times New Roman" w:eastAsia="Times New Roman" w:hAnsi="Times New Roman" w:cs="Times New Roman"/>
          <w:sz w:val="21"/>
        </w:rPr>
        <w:t>ividades realizadas, que contendrá una relación clasificada de los gastos e inversiones de la actividad, con identificación del acreedor y del documento, su importe, fecha de emisión y, en su caso, fecha de pago. Debe acompañarse de facturas incorporadas e</w:t>
      </w:r>
      <w:r>
        <w:rPr>
          <w:rFonts w:ascii="Times New Roman" w:eastAsia="Times New Roman" w:hAnsi="Times New Roman" w:cs="Times New Roman"/>
          <w:sz w:val="21"/>
        </w:rPr>
        <w:t xml:space="preserv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29"/>
        </w:numPr>
        <w:spacing w:after="5" w:line="266" w:lineRule="auto"/>
        <w:ind w:right="325" w:hanging="10"/>
        <w:jc w:val="both"/>
      </w:pPr>
      <w:r>
        <w:rPr>
          <w:rFonts w:ascii="Times New Roman" w:eastAsia="Times New Roman" w:hAnsi="Times New Roman" w:cs="Times New Roman"/>
          <w:sz w:val="21"/>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29"/>
        </w:numPr>
        <w:spacing w:after="5" w:line="266" w:lineRule="auto"/>
        <w:ind w:right="325" w:hanging="10"/>
        <w:jc w:val="both"/>
      </w:pPr>
      <w:r>
        <w:rPr>
          <w:rFonts w:ascii="Times New Roman" w:eastAsia="Times New Roman" w:hAnsi="Times New Roman" w:cs="Times New Roman"/>
          <w:sz w:val="21"/>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21"/>
        </w:rPr>
        <w:t>os al Club,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29"/>
        </w:numPr>
        <w:spacing w:after="5" w:line="266" w:lineRule="auto"/>
        <w:ind w:right="325" w:hanging="10"/>
        <w:jc w:val="both"/>
      </w:pPr>
      <w:r>
        <w:rPr>
          <w:noProof/>
        </w:rPr>
        <mc:AlternateContent>
          <mc:Choice Requires="wpg">
            <w:drawing>
              <wp:anchor distT="0" distB="0" distL="114300" distR="114300" simplePos="0" relativeHeight="2518702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8868" name="Group 44886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515" name="Rectangle 3251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2516" name="Rectangle 3251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w:t>
                              </w:r>
                              <w:r>
                                <w:rPr>
                                  <w:rFonts w:ascii="Arial" w:eastAsia="Arial" w:hAnsi="Arial" w:cs="Arial"/>
                                  <w:sz w:val="12"/>
                                </w:rPr>
                                <w:t xml:space="preserve">ación: https://candelaria.sedelectronica.es/ </w:t>
                              </w:r>
                            </w:p>
                          </w:txbxContent>
                        </wps:txbx>
                        <wps:bodyPr horzOverflow="overflow" vert="horz" lIns="0" tIns="0" rIns="0" bIns="0" rtlCol="0">
                          <a:noAutofit/>
                        </wps:bodyPr>
                      </wps:wsp>
                      <wps:wsp>
                        <wps:cNvPr id="32517" name="Rectangle 3251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8868" style="width:18.7031pt;height:264.21pt;position:absolute;mso-position-horizontal-relative:page;mso-position-horizontal:absolute;margin-left:566.218pt;mso-position-vertical-relative:page;margin-top:458.79pt;" coordsize="2375,33554">
                <v:rect id="Rectangle 3251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251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51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208 de 348 </w:t>
                        </w:r>
                      </w:p>
                    </w:txbxContent>
                  </v:textbox>
                </v:rect>
                <w10:wrap type="square"/>
              </v:group>
            </w:pict>
          </mc:Fallback>
        </mc:AlternateContent>
      </w:r>
      <w:r>
        <w:rPr>
          <w:rFonts w:ascii="Times New Roman" w:eastAsia="Times New Roman" w:hAnsi="Times New Roman" w:cs="Times New Roman"/>
          <w:sz w:val="21"/>
        </w:rPr>
        <w:t>En el caso de la organización por parte del club previa aprobación de la Concejalía, de un campus, jornada de tec</w:t>
      </w:r>
      <w:r>
        <w:rPr>
          <w:rFonts w:ascii="Times New Roman" w:eastAsia="Times New Roman" w:hAnsi="Times New Roman" w:cs="Times New Roman"/>
          <w:sz w:val="21"/>
        </w:rPr>
        <w:t>nificación, clinic, taller o actividad análoga, podrá cobrar dicho servicio a las personas inscritas y usar las instalaciones deportivas acordadas, debiendo en todo momento, contratar un seguro de accidentes que cubra a todos los participantes en el caso d</w:t>
      </w:r>
      <w:r>
        <w:rPr>
          <w:rFonts w:ascii="Times New Roman" w:eastAsia="Times New Roman" w:hAnsi="Times New Roman" w:cs="Times New Roman"/>
          <w:sz w:val="21"/>
        </w:rPr>
        <w:t>e que la licencia federativa no cubra dicha actividad. Así mismo, debe incluir el logo del Ayuntamiento como colaborador en la cartelería y difusión, así como aplicar un descuento de un mínimo del 25 % sobre el precio más bajo de dicho servicio para las pe</w:t>
      </w:r>
      <w:r>
        <w:rPr>
          <w:rFonts w:ascii="Times New Roman" w:eastAsia="Times New Roman" w:hAnsi="Times New Roman" w:cs="Times New Roman"/>
          <w:sz w:val="21"/>
        </w:rPr>
        <w:t>rsonas empadronadas en el municipio de Candelaria. Para la aprobación de dicho servicio, y previo a la contratación y difusión, deberá trasladar a la Concejalía de Deportes el contenido de la contratación del seguro de accidentes, así como del diseño del c</w:t>
      </w:r>
      <w:r>
        <w:rPr>
          <w:rFonts w:ascii="Times New Roman" w:eastAsia="Times New Roman" w:hAnsi="Times New Roman" w:cs="Times New Roman"/>
          <w:sz w:val="21"/>
        </w:rPr>
        <w:t xml:space="preserve">artel informativo.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29"/>
        </w:numPr>
        <w:spacing w:after="5" w:line="266" w:lineRule="auto"/>
        <w:ind w:right="325" w:hanging="10"/>
        <w:jc w:val="both"/>
      </w:pPr>
      <w:r>
        <w:rPr>
          <w:rFonts w:ascii="Times New Roman" w:eastAsia="Times New Roman" w:hAnsi="Times New Roman" w:cs="Times New Roman"/>
          <w:sz w:val="21"/>
        </w:rPr>
        <w:t>El club estará obligado a cumplir con la implementación de la figura del delegado del menor y hacer visible y público al alumnado, padres y madres, la persona y su contacto, en virtud del cumplimiento de la LOPIVI (Ley Orgánica 8/2021</w:t>
      </w:r>
      <w:r>
        <w:rPr>
          <w:rFonts w:ascii="Times New Roman" w:eastAsia="Times New Roman" w:hAnsi="Times New Roman" w:cs="Times New Roman"/>
          <w:sz w:val="21"/>
        </w:rPr>
        <w:t xml:space="preserve"> de 4 de junio de Protección Integral de la Infancia y la Adolescencia frente a la Violencia) al objeto de crear un entorno deportivo y educativo que sea saludable, seguro y protector, priorizando la prevención y la intervención con el alumnado participant</w:t>
      </w:r>
      <w:r>
        <w:rPr>
          <w:rFonts w:ascii="Times New Roman" w:eastAsia="Times New Roman" w:hAnsi="Times New Roman" w:cs="Times New Roman"/>
          <w:sz w:val="21"/>
        </w:rPr>
        <w: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29"/>
        </w:numPr>
        <w:spacing w:after="5" w:line="266" w:lineRule="auto"/>
        <w:ind w:right="325" w:hanging="10"/>
        <w:jc w:val="both"/>
      </w:pPr>
      <w:r>
        <w:rPr>
          <w:rFonts w:ascii="Times New Roman" w:eastAsia="Times New Roman" w:hAnsi="Times New Roman" w:cs="Times New Roman"/>
          <w:sz w:val="21"/>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29"/>
        </w:numPr>
        <w:spacing w:after="5" w:line="266" w:lineRule="auto"/>
        <w:ind w:right="325" w:hanging="10"/>
        <w:jc w:val="both"/>
      </w:pPr>
      <w:r>
        <w:rPr>
          <w:rFonts w:ascii="Times New Roman" w:eastAsia="Times New Roman" w:hAnsi="Times New Roman" w:cs="Times New Roman"/>
          <w:sz w:val="21"/>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21"/>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Cuarta. Publicidad y difusión de</w:t>
      </w:r>
      <w:r>
        <w:rPr>
          <w:rFonts w:ascii="Times New Roman" w:eastAsia="Times New Roman" w:hAnsi="Times New Roman" w:cs="Times New Roman"/>
          <w:sz w:val="21"/>
        </w:rPr>
        <w:t xml:space="preserv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w:t>
      </w:r>
      <w:r>
        <w:rPr>
          <w:rFonts w:ascii="Times New Roman" w:eastAsia="Times New Roman" w:hAnsi="Times New Roman" w:cs="Times New Roman"/>
          <w:sz w:val="21"/>
        </w:rPr>
        <w:t xml:space="preserve">ortes, medios digitales o físicos que tenga a disposición. </w:t>
      </w:r>
    </w:p>
    <w:p w:rsidR="003677D0" w:rsidRDefault="00955ED9">
      <w:pPr>
        <w:spacing w:after="22"/>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garantiza que el tratamiento de los datos facilitados de los alumnos o participantes por la E.M.K.C, serán utilizados por el Club con la úni</w:t>
      </w:r>
      <w:r>
        <w:rPr>
          <w:rFonts w:ascii="Times New Roman" w:eastAsia="Times New Roman" w:hAnsi="Times New Roman" w:cs="Times New Roman"/>
          <w:sz w:val="21"/>
        </w:rPr>
        <w:t xml:space="preserve">ca finalidad de gestionar los distintos encuentros y actividades organizadas el Club y/o (en su defecto) el Ayuntamiento.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712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8984" name="Group 44898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660" name="Rectangle 3266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2661" name="Rectangle 3266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662" name="Rectangle 3266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209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8984" style="width:18.7031pt;height:264.21pt;position:absolute;mso-position-horizontal-relative:page;mso-position-horizontal:absolute;margin-left:566.218pt;mso-position-vertical-relative:page;margin-top:458.79pt;" coordsize="2375,33554">
                <v:rect id="Rectangle 3266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266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66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209 de 348 </w:t>
                        </w:r>
                      </w:p>
                    </w:txbxContent>
                  </v:textbox>
                </v:rect>
                <w10:wrap type="square"/>
              </v:group>
            </w:pict>
          </mc:Fallback>
        </mc:AlternateContent>
      </w:r>
      <w:r>
        <w:rPr>
          <w:rFonts w:ascii="Times New Roman" w:eastAsia="Times New Roman" w:hAnsi="Times New Roman" w:cs="Times New Roman"/>
          <w:sz w:val="21"/>
        </w:rPr>
        <w:t>Los datos proporcionados se conservarán mientras se mantenga vigente el presente convenio, para cumplir con las obligaciones legales. Los datos no se cederán a t</w:t>
      </w:r>
      <w:r>
        <w:rPr>
          <w:rFonts w:ascii="Times New Roman" w:eastAsia="Times New Roman" w:hAnsi="Times New Roman" w:cs="Times New Roman"/>
          <w:sz w:val="21"/>
        </w:rPr>
        <w:t>erceros salvo en los casos en que exista una obligación legal. La E.M.K.C y por información el Ayuntamiento, tienen derecho a obtener confirmación sobre si el Club está tratando sus datos personales por tanto tiene derecho a acceder a sus datos personales,</w:t>
      </w:r>
      <w:r>
        <w:rPr>
          <w:rFonts w:ascii="Times New Roman" w:eastAsia="Times New Roman" w:hAnsi="Times New Roman" w:cs="Times New Roman"/>
          <w:sz w:val="21"/>
        </w:rPr>
        <w:t xml:space="preserve"> rectificar los datos inexactos o solicitar su supresión cuando los datos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como la confidenc</w:t>
      </w:r>
      <w:r>
        <w:rPr>
          <w:rFonts w:ascii="Times New Roman" w:eastAsia="Times New Roman" w:hAnsi="Times New Roman" w:cs="Times New Roman"/>
          <w:sz w:val="21"/>
        </w:rPr>
        <w:t xml:space="preserve">ialidad de los datos de nuestros colaboradores, personal, padres, madres, tutores, etc. que se traten.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solicitará el consentimiento expreso a los padres, tutores legales, o participantes (en el caso de mayores de 14 años) para la utilización de las </w:t>
      </w:r>
      <w:r>
        <w:rPr>
          <w:rFonts w:ascii="Times New Roman" w:eastAsia="Times New Roman" w:hAnsi="Times New Roman" w:cs="Times New Roman"/>
          <w:sz w:val="21"/>
        </w:rPr>
        <w:t>imágenes tomadas durante las actividades publicitarias, recreativas, participativas, o en el desarrollo del objeto del presente convenio, realizadas por el Club, en cualquier publicación (portal web, redes sociales, tablón anuncios, prensa escrita, folleto</w:t>
      </w:r>
      <w:r>
        <w:rPr>
          <w:rFonts w:ascii="Times New Roman" w:eastAsia="Times New Roman" w:hAnsi="Times New Roman" w:cs="Times New Roman"/>
          <w:sz w:val="21"/>
        </w:rPr>
        <w:t xml:space="preserve">s, flyers, etc.).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 la E.M.K.C o en su defecto, del Ayuntamiento. En el caso que esto suce</w:t>
      </w:r>
      <w:r>
        <w:rPr>
          <w:rFonts w:ascii="Times New Roman" w:eastAsia="Times New Roman" w:hAnsi="Times New Roman" w:cs="Times New Roman"/>
          <w:sz w:val="21"/>
        </w:rPr>
        <w:t>diera, deberá informarse a los efectos oportunos. Le recordamos que, de acuerdo con la Ley Orgánica de Protección de Datos de Carácter Personal, y en conformidad con el RGPD UE 2016/679 usted debe tener sus ficheros de datos personales, declarados en su Re</w:t>
      </w:r>
      <w:r>
        <w:rPr>
          <w:rFonts w:ascii="Times New Roman" w:eastAsia="Times New Roman" w:hAnsi="Times New Roman" w:cs="Times New Roman"/>
          <w:sz w:val="21"/>
        </w:rPr>
        <w:t>gistro de Actividades de Tratamiento (RAT) y tener el procedimiento actualizado en orden del deber de informar al E.M.K.C., así como al Ayuntamiento con el fin de que puedan ejercer sus derechos de acceso, rectificación, supresión, limitación y portabilida</w:t>
      </w:r>
      <w:r>
        <w:rPr>
          <w:rFonts w:ascii="Times New Roman" w:eastAsia="Times New Roman" w:hAnsi="Times New Roman" w:cs="Times New Roman"/>
          <w:sz w:val="21"/>
        </w:rPr>
        <w:t xml:space="preserve">d.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Sexta - Otros ingresos.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Los ingresos procedentes de la explotación de la actividad que excedan de las previsiones presupuestarias podrán incorporarse al crédito correspondiente del presupuesto de gastos, minorando en la misma cuantía la aportación del Ayuntamiento de la Villa de </w:t>
      </w:r>
      <w:r>
        <w:rPr>
          <w:rFonts w:ascii="Times New Roman" w:eastAsia="Times New Roman" w:hAnsi="Times New Roman" w:cs="Times New Roman"/>
          <w:sz w:val="21"/>
        </w:rPr>
        <w:t>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el club podrá exigir a las personas inscritas, previa aprobación de la Concejalía de Deportes, el abono de un máximo de 120 eu</w:t>
      </w:r>
      <w:r>
        <w:rPr>
          <w:rFonts w:ascii="Times New Roman" w:eastAsia="Times New Roman" w:hAnsi="Times New Roman" w:cs="Times New Roman"/>
          <w:sz w:val="21"/>
        </w:rPr>
        <w:t>ros por temporada que siempre debería fraccionarse, mensualmente, para facilitar el pago por parte de las personas inscritas. No obstante, dichos ingresos podrán ser invertidos directamente en la E.M.K.C</w:t>
      </w:r>
      <w:r>
        <w:rPr>
          <w:rFonts w:ascii="Times New Roman" w:eastAsia="Times New Roman" w:hAnsi="Times New Roman" w:cs="Times New Roman"/>
          <w:sz w:val="23"/>
        </w:rPr>
        <w:t xml:space="preserve"> </w:t>
      </w:r>
    </w:p>
    <w:p w:rsidR="003677D0" w:rsidRDefault="00955ED9">
      <w:pPr>
        <w:spacing w:after="22"/>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w:t>
      </w:r>
      <w:r>
        <w:rPr>
          <w:rFonts w:ascii="Times New Roman" w:eastAsia="Times New Roman" w:hAnsi="Times New Roman" w:cs="Times New Roman"/>
          <w:sz w:val="21"/>
        </w:rPr>
        <w:t>ón jurídica de naturaleza laboral, civil, tributaria o de otro tipo, que adopte el Club con motivo de la gestión de este Convenio, será por su cuenta y riesgo, sin que implique, en ningún caso, relación directa o subsidiaria con el Ayuntamiento.</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Octava.</w:t>
      </w:r>
      <w:r>
        <w:rPr>
          <w:rFonts w:ascii="Times New Roman" w:eastAsia="Times New Roman" w:hAnsi="Times New Roman" w:cs="Times New Roman"/>
          <w:sz w:val="21"/>
        </w:rPr>
        <w:t xml:space="preserve">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722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9360" name="Group 44936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2797" name="Rectangle 3279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2798" name="Rectangle 3279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799" name="Rectangle 3279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9360" style="width:18.7031pt;height:264.21pt;position:absolute;mso-position-horizontal-relative:page;mso-position-horizontal:absolute;margin-left:566.218pt;mso-position-vertical-relative:page;margin-top:458.79pt;" coordsize="2375,33554">
                <v:rect id="Rectangle 3279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279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79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210 de 348 </w:t>
                        </w:r>
                      </w:p>
                    </w:txbxContent>
                  </v:textbox>
                </v:rect>
                <w10:wrap type="square"/>
              </v:group>
            </w:pict>
          </mc:Fallback>
        </mc:AlternateContent>
      </w: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2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 C</w:t>
      </w:r>
      <w:r>
        <w:rPr>
          <w:rFonts w:ascii="Times New Roman" w:eastAsia="Times New Roman" w:hAnsi="Times New Roman" w:cs="Times New Roman"/>
          <w:sz w:val="21"/>
        </w:rPr>
        <w:t xml:space="preserve">oncejalía de Deportes del Ayuntamiento de Candelaria, quien llevará a cabo el seguimiento y control y de la actividad, en permanente contacto con técnicos o directivos del Club.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La aplicación y desarrollo del presente Convenio se llevará a cabo por una </w:t>
      </w:r>
      <w:r>
        <w:rPr>
          <w:rFonts w:ascii="Times New Roman" w:eastAsia="Times New Roman" w:hAnsi="Times New Roman" w:cs="Times New Roman"/>
          <w:sz w:val="21"/>
        </w:rPr>
        <w:t>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mismo deberá someterse expresamente al present</w:t>
      </w:r>
      <w:r>
        <w:rPr>
          <w:rFonts w:ascii="Times New Roman" w:eastAsia="Times New Roman" w:hAnsi="Times New Roman" w:cs="Times New Roman"/>
          <w:sz w:val="21"/>
        </w:rPr>
        <w:t xml:space="preserve">e convenio y a la interpretación que del mismo haga el Ayuntamiento, sin perjuicio de los derechos contenidos en el artículo 13 de la Ley 39/2015, de 1 de octubre, de Procedimiento Administrativo Común de las Administraciones Públicas y a los recursos que </w:t>
      </w:r>
      <w:r>
        <w:rPr>
          <w:rFonts w:ascii="Times New Roman" w:eastAsia="Times New Roman" w:hAnsi="Times New Roman" w:cs="Times New Roman"/>
          <w:sz w:val="21"/>
        </w:rPr>
        <w:t>estime convenientes conforme el artículo 112 de dicha Ley.</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25" w:line="266" w:lineRule="auto"/>
        <w:ind w:left="333" w:right="325"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4.800,00 €, con cargo al documento contable A.D. 2.25.0.05961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4" w:right="4"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4" w:line="266" w:lineRule="auto"/>
        <w:ind w:left="333" w:right="324" w:hanging="10"/>
        <w:jc w:val="both"/>
      </w:pPr>
      <w:r>
        <w:rPr>
          <w:rFonts w:ascii="Times New Roman" w:eastAsia="Times New Roman" w:hAnsi="Times New Roman" w:cs="Times New Roman"/>
          <w:sz w:val="21"/>
        </w:rPr>
        <w:t xml:space="preserve">   Consta en el expediente Informe Jurídico e</w:t>
      </w:r>
      <w:r>
        <w:rPr>
          <w:rFonts w:ascii="Times New Roman" w:eastAsia="Times New Roman" w:hAnsi="Times New Roman" w:cs="Times New Roman"/>
          <w:sz w:val="21"/>
        </w:rPr>
        <w:t>mitido por Dña. Helena Larrinaga Doval, Técnica de la Administración General, fiscalizado favorablemente por el Interventor Municipal, D. Nicolás Rojo Garnica, de fecha 14 de octubre de 2025, del siguiente tenor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7"/>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94"/>
        <w:ind w:left="338"/>
      </w:pPr>
      <w:r>
        <w:rPr>
          <w:noProof/>
        </w:rPr>
        <mc:AlternateContent>
          <mc:Choice Requires="wpg">
            <w:drawing>
              <wp:anchor distT="0" distB="0" distL="114300" distR="114300" simplePos="0" relativeHeight="251873280"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49196" name="Group 449196"/>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32945" name="Rectangle 32945"/>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Cód. Validación: A47LATA9J93CX37WZYE9J76</w:t>
                              </w:r>
                              <w:r>
                                <w:rPr>
                                  <w:rFonts w:ascii="Arial" w:eastAsia="Arial" w:hAnsi="Arial" w:cs="Arial"/>
                                  <w:sz w:val="12"/>
                                </w:rPr>
                                <w:t xml:space="preserve">3Q </w:t>
                              </w:r>
                            </w:p>
                          </w:txbxContent>
                        </wps:txbx>
                        <wps:bodyPr horzOverflow="overflow" vert="horz" lIns="0" tIns="0" rIns="0" bIns="0" rtlCol="0">
                          <a:noAutofit/>
                        </wps:bodyPr>
                      </wps:wsp>
                      <wps:wsp>
                        <wps:cNvPr id="32946" name="Rectangle 32946"/>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947" name="Rectangle 32947"/>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9196" style="width:18.7031pt;height:263.766pt;position:absolute;mso-position-horizontal-relative:page;mso-position-horizontal:absolute;margin-left:566.218pt;mso-position-vertical-relative:page;margin-top:459.234pt;" coordsize="2375,33498">
                <v:rect id="Rectangle 32945"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2946"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947"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211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 del Concejal Delegado, de fecha 14 de octubre de 2025, r</w:t>
      </w:r>
      <w:r>
        <w:rPr>
          <w:rFonts w:ascii="Times New Roman" w:eastAsia="Times New Roman" w:hAnsi="Times New Roman" w:cs="Times New Roman"/>
          <w:sz w:val="21"/>
        </w:rPr>
        <w:t>elativa a la aprobación y suscripción del Convenio de colaboración entre el Ayuntamiento de Candelaria y el Club Deportivo Kárate ISA, para la promoción del kárate base en Candelaria.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w:t>
      </w:r>
      <w:r>
        <w:rPr>
          <w:rFonts w:ascii="Times New Roman" w:eastAsia="Times New Roman" w:hAnsi="Times New Roman" w:cs="Times New Roman"/>
          <w:sz w:val="21"/>
        </w:rPr>
        <w:t>icación 34100-48020, del Presupuesto General 2025. (A.D. 2.25.0.05961).</w:t>
      </w:r>
      <w:r>
        <w:rPr>
          <w:rFonts w:ascii="Times New Roman" w:eastAsia="Times New Roman" w:hAnsi="Times New Roman" w:cs="Times New Roman"/>
          <w:sz w:val="23"/>
        </w:rPr>
        <w:t xml:space="preserve"> </w:t>
      </w:r>
    </w:p>
    <w:p w:rsidR="003677D0" w:rsidRDefault="00955ED9">
      <w:pPr>
        <w:spacing w:after="96"/>
        <w:ind w:left="59"/>
        <w:jc w:val="center"/>
      </w:pPr>
      <w:r>
        <w:rPr>
          <w:rFonts w:ascii="Times New Roman" w:eastAsia="Times New Roman" w:hAnsi="Times New Roman" w:cs="Times New Roman"/>
          <w:sz w:val="21"/>
        </w:rPr>
        <w:t xml:space="preserve"> </w:t>
      </w:r>
    </w:p>
    <w:p w:rsidR="003677D0" w:rsidRDefault="00955ED9">
      <w:pPr>
        <w:pStyle w:val="Ttulo2"/>
        <w:spacing w:after="73"/>
        <w:ind w:left="1668" w:right="1657"/>
      </w:pPr>
      <w:r>
        <w:t xml:space="preserve"> </w:t>
      </w:r>
      <w:r>
        <w:t>Fundamentos de derecho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29"/>
        <w:ind w:left="338"/>
      </w:pPr>
      <w:r>
        <w:rPr>
          <w:rFonts w:ascii="Times New Roman" w:eastAsia="Times New Roman" w:hAnsi="Times New Roman" w:cs="Times New Roman"/>
          <w:sz w:val="21"/>
        </w:rPr>
        <w:t xml:space="preserve"> </w:t>
      </w:r>
    </w:p>
    <w:p w:rsidR="003677D0" w:rsidRDefault="00955ED9">
      <w:pPr>
        <w:numPr>
          <w:ilvl w:val="0"/>
          <w:numId w:val="130"/>
        </w:numPr>
        <w:spacing w:after="5" w:line="266" w:lineRule="auto"/>
        <w:ind w:left="661" w:right="325"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Derecho público como privado, siempre que no sean contrarios al ordenamiento jurídico ni versen sobre materias no su</w:t>
      </w:r>
      <w:r>
        <w:rPr>
          <w:rFonts w:ascii="Times New Roman" w:eastAsia="Times New Roman" w:hAnsi="Times New Roman" w:cs="Times New Roman"/>
          <w:sz w:val="21"/>
        </w:rPr>
        <w:t>sceptibles de transacción y tengan por objeto satisfacer el interés público que tienen encomendado, con el alcance, efectos y régimen jurídico específico que, en su caso, prevea la disposición que lo regule, pudiendo tales actos tener la consideración de f</w:t>
      </w:r>
      <w:r>
        <w:rPr>
          <w:rFonts w:ascii="Times New Roman" w:eastAsia="Times New Roman" w:hAnsi="Times New Roman" w:cs="Times New Roman"/>
          <w:sz w:val="21"/>
        </w:rPr>
        <w:t>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 xml:space="preserve">El art. 86.2 que establece que “Los citados instrumentos deberán establecer como contenido mínimo la </w:t>
      </w:r>
      <w:r>
        <w:rPr>
          <w:rFonts w:ascii="Times New Roman" w:eastAsia="Times New Roman" w:hAnsi="Times New Roman" w:cs="Times New Roman"/>
          <w:sz w:val="21"/>
        </w:rPr>
        <w:t>identificación de las partes intervinientes, el ámbito personal, funcional y territorial, y el plazo de vigencia, debiendo publicarse o no según su naturaleza y las personas a las que estuvieran destinados.”</w:t>
      </w:r>
      <w:r>
        <w:rPr>
          <w:rFonts w:ascii="Times New Roman" w:eastAsia="Times New Roman" w:hAnsi="Times New Roman" w:cs="Times New Roman"/>
          <w:sz w:val="23"/>
        </w:rPr>
        <w:t xml:space="preserve"> </w:t>
      </w:r>
    </w:p>
    <w:p w:rsidR="003677D0" w:rsidRDefault="00955ED9">
      <w:pPr>
        <w:spacing w:after="58"/>
        <w:ind w:left="338"/>
      </w:pPr>
      <w:r>
        <w:rPr>
          <w:rFonts w:ascii="Times New Roman" w:eastAsia="Times New Roman" w:hAnsi="Times New Roman" w:cs="Times New Roman"/>
          <w:sz w:val="21"/>
        </w:rPr>
        <w:t xml:space="preserve"> </w:t>
      </w:r>
    </w:p>
    <w:p w:rsidR="003677D0" w:rsidRDefault="00955ED9">
      <w:pPr>
        <w:numPr>
          <w:ilvl w:val="0"/>
          <w:numId w:val="13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47.1, establece que “ Son convenios los acuerdos con efectos jurídicos adoptados por las Administraciones Públicas, los organismos públicos y entidades de derecho público vinc</w:t>
      </w:r>
      <w:r>
        <w:rPr>
          <w:rFonts w:ascii="Times New Roman" w:eastAsia="Times New Roman" w:hAnsi="Times New Roman" w:cs="Times New Roman"/>
          <w:sz w:val="21"/>
        </w:rPr>
        <w:t>ulados o dependientes o las Universidades públicas entre sí o con sujetos de derecho privado para un fin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01"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w:t>
      </w:r>
      <w:r>
        <w:rPr>
          <w:rFonts w:ascii="Times New Roman" w:eastAsia="Times New Roman" w:hAnsi="Times New Roman" w:cs="Times New Roman"/>
          <w:sz w:val="21"/>
        </w:rPr>
        <w:t xml:space="preserve">a lo previsto en la legislación de contratos del sector público.” </w:t>
      </w:r>
    </w:p>
    <w:p w:rsidR="003677D0" w:rsidRDefault="00955ED9">
      <w:pPr>
        <w:spacing w:after="83" w:line="265" w:lineRule="auto"/>
        <w:ind w:left="687" w:right="326" w:hanging="10"/>
        <w:jc w:val="both"/>
      </w:pPr>
      <w:r>
        <w:rPr>
          <w:noProof/>
        </w:rPr>
        <mc:AlternateContent>
          <mc:Choice Requires="wpg">
            <w:drawing>
              <wp:anchor distT="0" distB="0" distL="114300" distR="114300" simplePos="0" relativeHeight="2518743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9685" name="Group 44968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103" name="Rectangle 3310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3104" name="Rectangle 3310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105" name="Rectangle 3310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Gestiona | Página 21</w:t>
                              </w:r>
                              <w:r>
                                <w:rPr>
                                  <w:rFonts w:ascii="Arial" w:eastAsia="Arial" w:hAnsi="Arial" w:cs="Arial"/>
                                  <w:sz w:val="12"/>
                                </w:rPr>
                                <w:t xml:space="preserve">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9685" style="width:18.7031pt;height:264.21pt;position:absolute;mso-position-horizontal-relative:page;mso-position-horizontal:absolute;margin-left:566.218pt;mso-position-vertical-relative:page;margin-top:458.79pt;" coordsize="2375,33554">
                <v:rect id="Rectangle 3310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310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10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212 de 348 </w:t>
                        </w:r>
                      </w:p>
                    </w:txbxContent>
                  </v:textbox>
                </v:rect>
                <w10:wrap type="square"/>
              </v:group>
            </w:pict>
          </mc:Fallback>
        </mc:AlternateContent>
      </w:r>
      <w:r>
        <w:rPr>
          <w:rFonts w:ascii="Times New Roman" w:eastAsia="Times New Roman" w:hAnsi="Times New Roman" w:cs="Times New Roman"/>
          <w:sz w:val="21"/>
        </w:rPr>
        <w:t>El art. 48.1 del mismo cuerpo legal señala que “Las Administraciones Públicas, sus organismos públicos y entidades de derecho público vinculados o dependientes y las Universidades públicas, en el ámbito de sus respectivas competencias, podrán sus</w:t>
      </w:r>
      <w:r>
        <w:rPr>
          <w:rFonts w:ascii="Times New Roman" w:eastAsia="Times New Roman" w:hAnsi="Times New Roman" w:cs="Times New Roman"/>
          <w:sz w:val="21"/>
        </w:rPr>
        <w:t>cribir convenios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4" w:line="265" w:lineRule="auto"/>
        <w:ind w:left="687" w:right="326" w:hanging="10"/>
        <w:jc w:val="both"/>
      </w:pPr>
      <w:r>
        <w:rPr>
          <w:rFonts w:ascii="Times New Roman" w:eastAsia="Times New Roman" w:hAnsi="Times New Roman" w:cs="Times New Roman"/>
          <w:sz w:val="21"/>
        </w:rPr>
        <w:t>El punto 3 del citado artículo señala que “</w:t>
      </w:r>
      <w:r>
        <w:rPr>
          <w:rFonts w:ascii="Times New Roman" w:eastAsia="Times New Roman" w:hAnsi="Times New Roman" w:cs="Times New Roman"/>
          <w:sz w:val="21"/>
        </w:rPr>
        <w:t>La suscripción de convenios deberá mejorar la eficiencia de la gestión pública, facilitar la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6" w:line="265" w:lineRule="auto"/>
        <w:ind w:left="687" w:right="326" w:hanging="10"/>
        <w:jc w:val="both"/>
      </w:pPr>
      <w:r>
        <w:rPr>
          <w:rFonts w:ascii="Times New Roman" w:eastAsia="Times New Roman" w:hAnsi="Times New Roman" w:cs="Times New Roman"/>
          <w:sz w:val="21"/>
        </w:rPr>
        <w:t>El punto 8 del mismo establece que “Los con</w:t>
      </w:r>
      <w:r>
        <w:rPr>
          <w:rFonts w:ascii="Times New Roman" w:eastAsia="Times New Roman" w:hAnsi="Times New Roman" w:cs="Times New Roman"/>
          <w:sz w:val="21"/>
        </w:rPr>
        <w:t>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3" w:line="266" w:lineRule="auto"/>
        <w:ind w:left="687" w:right="325" w:hanging="10"/>
        <w:jc w:val="both"/>
      </w:pPr>
      <w:r>
        <w:rPr>
          <w:rFonts w:ascii="Times New Roman" w:eastAsia="Times New Roman" w:hAnsi="Times New Roman" w:cs="Times New Roman"/>
          <w:sz w:val="21"/>
        </w:rPr>
        <w:t xml:space="preserve">El artículo 49. 1 de la citada ley, en cuanto al contenido que deben de incluir los convenios de colaboración. </w:t>
      </w:r>
    </w:p>
    <w:p w:rsidR="003677D0" w:rsidRDefault="00955ED9">
      <w:pPr>
        <w:spacing w:after="87" w:line="265" w:lineRule="auto"/>
        <w:ind w:left="687" w:right="326" w:hanging="10"/>
        <w:jc w:val="both"/>
      </w:pPr>
      <w:r>
        <w:rPr>
          <w:rFonts w:ascii="Times New Roman" w:eastAsia="Times New Roman" w:hAnsi="Times New Roman" w:cs="Times New Roman"/>
          <w:sz w:val="21"/>
        </w:rPr>
        <w:t>Y el artículo 49.2 señala que “En cualquier momento antes de la fin</w:t>
      </w:r>
      <w:r>
        <w:rPr>
          <w:rFonts w:ascii="Times New Roman" w:eastAsia="Times New Roman" w:hAnsi="Times New Roman" w:cs="Times New Roman"/>
          <w:sz w:val="21"/>
        </w:rPr>
        <w:t xml:space="preserve">alización del plazo previsto en el apartado anterior,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enero, de la actividad física y el depo</w:t>
      </w:r>
      <w:r>
        <w:rPr>
          <w:rFonts w:ascii="Times New Roman" w:eastAsia="Times New Roman" w:hAnsi="Times New Roman" w:cs="Times New Roman"/>
          <w:sz w:val="21"/>
        </w:rPr>
        <w:t>rte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 xml:space="preserve">as Administraciones públicas de Canarias están facultadas para gestionar, directamente o mediante los sistemas previstos en el ordenamiento jurídico, los servicios asumidos como propios de </w:t>
      </w:r>
      <w:r>
        <w:rPr>
          <w:rFonts w:ascii="Times New Roman" w:eastAsia="Times New Roman" w:hAnsi="Times New Roman" w:cs="Times New Roman"/>
          <w:color w:val="222222"/>
          <w:sz w:val="21"/>
        </w:rPr>
        <w:t>acuerdo con lo establecido en esta ley y demás normativa de aplicación.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 xml:space="preserve">Por su parte el artículo 12.2 </w:t>
      </w:r>
      <w:r>
        <w:rPr>
          <w:rFonts w:ascii="Times New Roman" w:eastAsia="Times New Roman" w:hAnsi="Times New Roman" w:cs="Times New Roman"/>
          <w:color w:val="222222"/>
          <w:sz w:val="21"/>
        </w:rPr>
        <w:t>a) “Son competencias de los ayuntamientos canarios la promoción de la actividad deportiva en su ámbito territorial, fomentando especialmente las actividades de iniciación y de carácter formativo y recreativo entre los colectivos de especial atención señala</w:t>
      </w:r>
      <w:r>
        <w:rPr>
          <w:rFonts w:ascii="Times New Roman" w:eastAsia="Times New Roman" w:hAnsi="Times New Roman" w:cs="Times New Roman"/>
          <w:color w:val="222222"/>
          <w:sz w:val="21"/>
        </w:rPr>
        <w:t>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 inscritos en el Registro Electró</w:t>
      </w:r>
      <w:r>
        <w:rPr>
          <w:rFonts w:ascii="Times New Roman" w:eastAsia="Times New Roman" w:hAnsi="Times New Roman" w:cs="Times New Roman"/>
          <w:sz w:val="21"/>
        </w:rPr>
        <w:t>nico estatal de Órganos e Instrumentos de Cooperación del sector público estatal, al que se refiere la disposición adicional séptima y publicados en el «Boletín Oficial del Estado». Previamente y con carácter facultativo, se podrán publicar en el Boletín O</w:t>
      </w:r>
      <w:r>
        <w:rPr>
          <w:rFonts w:ascii="Times New Roman" w:eastAsia="Times New Roman" w:hAnsi="Times New Roman" w:cs="Times New Roman"/>
          <w:sz w:val="21"/>
        </w:rPr>
        <w:t>ficial de la Comunidad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753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9886" name="Group 44988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253" name="Rectangle 3325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3254" name="Rectangle 3325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255" name="Rectangle 3325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9886" style="width:18.7031pt;height:264.21pt;position:absolute;mso-position-horizontal-relative:page;mso-position-horizontal:absolute;margin-left:566.218pt;mso-position-vertical-relative:page;margin-top:458.79pt;" coordsize="2375,33554">
                <v:rect id="Rectangle 3325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325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25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213 de 348 </w:t>
                        </w:r>
                      </w:p>
                    </w:txbxContent>
                  </v:textbox>
                </v:rect>
                <w10:wrap type="square"/>
              </v:group>
            </w:pict>
          </mc:Fallback>
        </mc:AlternateContent>
      </w: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w:t>
      </w:r>
      <w:r>
        <w:rPr>
          <w:rFonts w:ascii="Times New Roman" w:eastAsia="Times New Roman" w:hAnsi="Times New Roman" w:cs="Times New Roman"/>
          <w:sz w:val="21"/>
        </w:rPr>
        <w:t xml:space="preserve">nvenios con entidades públicas o privadas para consecución de los fines de interés público, así como la autorización a la Alcaldesa - Presidenta, para actuar y firmar en los citados convenios, planes o programas, en virtud de delegación del pleno adoptada </w:t>
      </w:r>
      <w:r>
        <w:rPr>
          <w:rFonts w:ascii="Times New Roman" w:eastAsia="Times New Roman" w:hAnsi="Times New Roman" w:cs="Times New Roman"/>
          <w:sz w:val="21"/>
        </w:rPr>
        <w:t>en el acuerdo primero, punto  6 de la sesión plenaria de 28 de junio de 2019, en el que se establece “  Primero: Delegar en la Junta de Gobierno Local las siguientes atribuciones del Pleno de la Corporación:… 6.- La aprobación de programas, planes o conven</w:t>
      </w:r>
      <w:r>
        <w:rPr>
          <w:rFonts w:ascii="Times New Roman" w:eastAsia="Times New Roman" w:hAnsi="Times New Roman" w:cs="Times New Roman"/>
          <w:sz w:val="21"/>
        </w:rPr>
        <w:t>ios con entidades públicas o privadas para la consecución de fines de interés público, así como la autorización al Alcalde Presidente para actuar y firmar, en los citados convenios, planes o programas, ante cualquier Administración Pública u órganos de ést</w:t>
      </w:r>
      <w:r>
        <w:rPr>
          <w:rFonts w:ascii="Times New Roman" w:eastAsia="Times New Roman" w:hAnsi="Times New Roman" w:cs="Times New Roman"/>
          <w:sz w:val="21"/>
        </w:rPr>
        <w:t xml:space="preserve">a, en 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parte de este Ayuntamiento los convenios deberán ser suscritos por la Alcaldesa-Presidenta haciendo uso de las competenc</w:t>
      </w:r>
      <w:r>
        <w:rPr>
          <w:rFonts w:ascii="Times New Roman" w:eastAsia="Times New Roman" w:hAnsi="Times New Roman" w:cs="Times New Roman"/>
          <w:sz w:val="21"/>
        </w:rPr>
        <w:t>ias previstas en el art.21.1 b de la Ley 7/1985 de 2 de abril Reguladora de Bases de Régimen Local , del art 41.12 del Real Decreto Legislativo 2568/1986, de 28 de noviembre por el que se aprueba el Reglamento de Organización, Funcionamiento y Régimen Jurí</w:t>
      </w:r>
      <w:r>
        <w:rPr>
          <w:rFonts w:ascii="Times New Roman" w:eastAsia="Times New Roman" w:hAnsi="Times New Roman" w:cs="Times New Roman"/>
          <w:sz w:val="21"/>
        </w:rPr>
        <w:t xml:space="preserve">dico de las Entidades Locales, en orden a la suscripción de documentos que vinculen contractualmente a la Entidad Local a la cual representa.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w:t>
      </w:r>
      <w:r>
        <w:rPr>
          <w:rFonts w:ascii="Times New Roman" w:eastAsia="Times New Roman" w:hAnsi="Times New Roman" w:cs="Times New Roman"/>
          <w:sz w:val="21"/>
        </w:rPr>
        <w:t>l Convenio de colaboración a suscribir entre el Ayuntamiento de Candelaria y el Club Deportivo Kárate ISA, y formula la siguiente Propuesta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2"/>
        <w:ind w:left="59"/>
        <w:jc w:val="center"/>
      </w:pPr>
      <w:r>
        <w:rPr>
          <w:rFonts w:ascii="Times New Roman" w:eastAsia="Times New Roman" w:hAnsi="Times New Roman" w:cs="Times New Roman"/>
          <w:sz w:val="21"/>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pStyle w:val="Ttulo2"/>
        <w:ind w:left="1668" w:right="1659"/>
      </w:pPr>
      <w:r>
        <w:t xml:space="preserve">Propuesta de resolución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suscribir el Convenio de colaboración entre el Ayuntamiento de Candelaria y el Club deportivo Kárate ISA, para la promoción del kárate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3"/>
        </w:rPr>
        <w:t>“</w:t>
      </w:r>
      <w:r>
        <w:rPr>
          <w:rFonts w:ascii="Times New Roman" w:eastAsia="Times New Roman" w:hAnsi="Times New Roman" w:cs="Times New Roman"/>
          <w:sz w:val="19"/>
        </w:rPr>
        <w:t>CONVENIO DE COLABORACIÓN ENTRE EL ILUSTRE AYUNTAMIENTO D</w:t>
      </w:r>
      <w:r>
        <w:rPr>
          <w:rFonts w:ascii="Times New Roman" w:eastAsia="Times New Roman" w:hAnsi="Times New Roman" w:cs="Times New Roman"/>
          <w:sz w:val="19"/>
        </w:rPr>
        <w:t>E CANDELARIA Y EL CD KÁRATE ISA, PARA LA PROMOCION DEL KÁRATE BASE EN CANDELARIA (ESCUELA MUNICIPAL DE KÁRATE DE CANDELARIA).</w:t>
      </w:r>
      <w:r>
        <w:rPr>
          <w:rFonts w:ascii="Times New Roman" w:eastAsia="Times New Roman" w:hAnsi="Times New Roman" w:cs="Times New Roman"/>
          <w:sz w:val="23"/>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COMPARECEN</w:t>
      </w:r>
      <w:r>
        <w:rPr>
          <w:rFonts w:ascii="Times New Roman" w:eastAsia="Times New Roman" w:hAnsi="Times New Roman" w:cs="Times New Roman"/>
          <w:sz w:val="23"/>
        </w:rPr>
        <w:t xml:space="preserve">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9" w:line="269" w:lineRule="auto"/>
        <w:ind w:left="323" w:right="327" w:firstLine="665"/>
        <w:jc w:val="both"/>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19"/>
        </w:rPr>
        <w:t xml:space="preserve"> D. Octavio Manuel Fernández Hernández. </w:t>
      </w:r>
    </w:p>
    <w:p w:rsidR="003677D0" w:rsidRDefault="00955ED9">
      <w:pPr>
        <w:spacing w:after="16"/>
        <w:ind w:left="10" w:right="325" w:hanging="10"/>
        <w:jc w:val="right"/>
      </w:pPr>
      <w:r>
        <w:rPr>
          <w:rFonts w:ascii="Times New Roman" w:eastAsia="Times New Roman" w:hAnsi="Times New Roman" w:cs="Times New Roman"/>
          <w:sz w:val="19"/>
        </w:rPr>
        <w:t>De la otra parte, D. Adrián García Rodríguez, mayor de edad y provisto de D.N.I. número 78.859.755-</w:t>
      </w:r>
    </w:p>
    <w:p w:rsidR="003677D0" w:rsidRDefault="00955ED9">
      <w:pPr>
        <w:spacing w:after="121" w:line="269" w:lineRule="auto"/>
        <w:ind w:left="333" w:right="327" w:hanging="10"/>
        <w:jc w:val="both"/>
      </w:pPr>
      <w:r>
        <w:rPr>
          <w:rFonts w:ascii="Times New Roman" w:eastAsia="Times New Roman" w:hAnsi="Times New Roman" w:cs="Times New Roman"/>
          <w:sz w:val="19"/>
        </w:rPr>
        <w:t xml:space="preserve">T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6" w:line="269" w:lineRule="auto"/>
        <w:ind w:left="323" w:right="327" w:firstLine="665"/>
        <w:jc w:val="both"/>
      </w:pPr>
      <w:r>
        <w:rPr>
          <w:noProof/>
        </w:rPr>
        <mc:AlternateContent>
          <mc:Choice Requires="wpg">
            <w:drawing>
              <wp:anchor distT="0" distB="0" distL="114300" distR="114300" simplePos="0" relativeHeight="2518763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0592" name="Group 45059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393" name="Rectangle 3339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3394" name="Rectangle 3339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395" name="Rectangle 3339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0592" style="width:18.7031pt;height:264.21pt;position:absolute;mso-position-horizontal-relative:page;mso-position-horizontal:absolute;margin-left:566.218pt;mso-position-vertical-relative:page;margin-top:458.79pt;" coordsize="2375,33554">
                <v:rect id="Rectangle 3339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339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39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214 de 348 </w:t>
                        </w:r>
                      </w:p>
                    </w:txbxContent>
                  </v:textbox>
                </v:rect>
                <w10:wrap type="square"/>
              </v:group>
            </w:pict>
          </mc:Fallback>
        </mc:AlternateContent>
      </w:r>
      <w:r>
        <w:rPr>
          <w:rFonts w:ascii="Times New Roman" w:eastAsia="Times New Roman" w:hAnsi="Times New Roman" w:cs="Times New Roman"/>
          <w:sz w:val="19"/>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19"/>
        </w:rPr>
        <w:t xml:space="preserve">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D. Adrián García Rodríguez, actuando en calidad de Presidente del CD Kárate ISA, con c</w:t>
      </w:r>
      <w:r>
        <w:rPr>
          <w:rFonts w:ascii="Times New Roman" w:eastAsia="Times New Roman" w:hAnsi="Times New Roman" w:cs="Times New Roman"/>
          <w:sz w:val="19"/>
        </w:rPr>
        <w:t xml:space="preserve">édula de identificación fiscal nº G-76725845, según manifestación del mismo y acuerdo adoptado, los comparecientes se reconocen mutuamente la competencia y capacidad legal necesaria y suficiente para suscribir el presente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Convenio, y </w:t>
      </w:r>
      <w:r>
        <w:rPr>
          <w:rFonts w:ascii="Times New Roman" w:eastAsia="Times New Roman" w:hAnsi="Times New Roman" w:cs="Times New Roman"/>
          <w:sz w:val="23"/>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Ley 1/</w:t>
      </w:r>
      <w:r>
        <w:rPr>
          <w:rFonts w:ascii="Times New Roman" w:eastAsia="Times New Roman" w:hAnsi="Times New Roman" w:cs="Times New Roman"/>
          <w:sz w:val="19"/>
        </w:rPr>
        <w:t xml:space="preserve">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spacing w:after="13"/>
        <w:ind w:left="677"/>
      </w:pPr>
      <w:r>
        <w:rPr>
          <w:rFonts w:ascii="Times New Roman" w:eastAsia="Times New Roman" w:hAnsi="Times New Roman" w:cs="Times New Roman"/>
          <w:sz w:val="19"/>
        </w:rPr>
        <w:t xml:space="preserve"> </w:t>
      </w:r>
    </w:p>
    <w:p w:rsidR="003677D0" w:rsidRDefault="00955ED9">
      <w:pPr>
        <w:numPr>
          <w:ilvl w:val="0"/>
          <w:numId w:val="131"/>
        </w:numPr>
        <w:spacing w:after="0" w:line="276" w:lineRule="auto"/>
        <w:ind w:left="661" w:right="327" w:hanging="338"/>
        <w:jc w:val="both"/>
      </w:pPr>
      <w:r>
        <w:rPr>
          <w:rFonts w:ascii="Times New Roman" w:eastAsia="Times New Roman" w:hAnsi="Times New Roman" w:cs="Times New Roman"/>
          <w:sz w:val="19"/>
        </w:rPr>
        <w:t>Las competenc</w:t>
      </w:r>
      <w:r>
        <w:rPr>
          <w:rFonts w:ascii="Times New Roman" w:eastAsia="Times New Roman" w:hAnsi="Times New Roman" w:cs="Times New Roman"/>
          <w:sz w:val="19"/>
        </w:rPr>
        <w:t xml:space="preserve">ias atribuidas al Ayuntamiento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31"/>
        </w:numPr>
        <w:spacing w:after="5" w:line="269" w:lineRule="auto"/>
        <w:ind w:left="661" w:right="327" w:hanging="338"/>
        <w:jc w:val="both"/>
      </w:pPr>
      <w:r>
        <w:rPr>
          <w:rFonts w:ascii="Times New Roman" w:eastAsia="Times New Roman" w:hAnsi="Times New Roman" w:cs="Times New Roman"/>
          <w:sz w:val="19"/>
        </w:rPr>
        <w:t xml:space="preserve">El </w:t>
      </w:r>
      <w:r>
        <w:rPr>
          <w:rFonts w:ascii="Times New Roman" w:eastAsia="Times New Roman" w:hAnsi="Times New Roman" w:cs="Times New Roman"/>
          <w:sz w:val="19"/>
        </w:rPr>
        <w:t>Club, entidad deportiva que goza de personalidad jurídica propia y capacidad de obrar suficiente para el cumplimiento de sus fines, presentó al Ayuntamiento de Candelaria (Concejalía de Deportes) un proyecto de Equipos de Base, con una previsión de equipos</w:t>
      </w:r>
      <w:r>
        <w:rPr>
          <w:rFonts w:ascii="Times New Roman" w:eastAsia="Times New Roman" w:hAnsi="Times New Roman" w:cs="Times New Roman"/>
          <w:sz w:val="19"/>
        </w:rPr>
        <w:t xml:space="preserve">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131"/>
        </w:numPr>
        <w:spacing w:after="5" w:line="269" w:lineRule="auto"/>
        <w:ind w:left="661" w:right="327" w:hanging="338"/>
        <w:jc w:val="both"/>
      </w:pPr>
      <w:r>
        <w:rPr>
          <w:rFonts w:ascii="Times New Roman" w:eastAsia="Times New Roman" w:hAnsi="Times New Roman" w:cs="Times New Roman"/>
          <w:sz w:val="19"/>
        </w:rPr>
        <w:t xml:space="preserve">El Club tiene reconocido en su objeto social la práctica de actividades físicas y deportivas sin ánimo de lucro, y como actividad principal la del kárate. </w:t>
      </w:r>
    </w:p>
    <w:p w:rsidR="003677D0" w:rsidRDefault="00955ED9">
      <w:pPr>
        <w:numPr>
          <w:ilvl w:val="0"/>
          <w:numId w:val="131"/>
        </w:numPr>
        <w:spacing w:after="5" w:line="269" w:lineRule="auto"/>
        <w:ind w:left="661" w:right="327" w:hanging="338"/>
        <w:jc w:val="both"/>
      </w:pPr>
      <w:r>
        <w:rPr>
          <w:rFonts w:ascii="Times New Roman" w:eastAsia="Times New Roman" w:hAnsi="Times New Roman" w:cs="Times New Roman"/>
          <w:sz w:val="19"/>
        </w:rPr>
        <w:t>En el ámbito de las respectivas competencias ambas partes están interesadas en iniciar una colaborac</w:t>
      </w:r>
      <w:r>
        <w:rPr>
          <w:rFonts w:ascii="Times New Roman" w:eastAsia="Times New Roman" w:hAnsi="Times New Roman" w:cs="Times New Roman"/>
          <w:sz w:val="19"/>
        </w:rPr>
        <w:t xml:space="preserve">ión mediante el presente Convenio de Colaboración.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w:t>
      </w:r>
      <w:r>
        <w:rPr>
          <w:rFonts w:ascii="Times New Roman" w:eastAsia="Times New Roman" w:hAnsi="Times New Roman" w:cs="Times New Roman"/>
          <w:sz w:val="19"/>
        </w:rPr>
        <w:t>eporte, por parte de los escolares del municipio, trazando como objetivo la difusión y divulgación del kárate base a través de la Escuela Municipal de Kárate de Candelaria, a partir de ahora E.M.K.C., así como la participación en los eventos deportivos y c</w:t>
      </w:r>
      <w:r>
        <w:rPr>
          <w:rFonts w:ascii="Times New Roman" w:eastAsia="Times New Roman" w:hAnsi="Times New Roman" w:cs="Times New Roman"/>
          <w:sz w:val="19"/>
        </w:rPr>
        <w:t xml:space="preserve">ompeticiones federadas para tal fin.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6"/>
        <w:ind w:left="338"/>
      </w:pPr>
      <w:r>
        <w:rPr>
          <w:noProof/>
        </w:rPr>
        <mc:AlternateContent>
          <mc:Choice Requires="wpg">
            <w:drawing>
              <wp:anchor distT="0" distB="0" distL="114300" distR="114300" simplePos="0" relativeHeight="2518773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0048" name="Group 45004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534" name="Rectangle 3353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3535" name="Rectangle 3353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536" name="Rectangle 3353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0048" style="width:18.7031pt;height:264.21pt;position:absolute;mso-position-horizontal-relative:page;mso-position-horizontal:absolute;margin-left:566.218pt;mso-position-vertical-relative:page;margin-top:458.79pt;" coordsize="2375,33554">
                <v:rect id="Rectangle 3353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353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53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215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150"/>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88"/>
        <w:ind w:left="338"/>
      </w:pPr>
      <w:r>
        <w:rPr>
          <w:rFonts w:ascii="Times New Roman" w:eastAsia="Times New Roman" w:hAnsi="Times New Roman" w:cs="Times New Roman"/>
          <w:sz w:val="19"/>
        </w:rPr>
        <w:t xml:space="preserve"> </w:t>
      </w:r>
    </w:p>
    <w:p w:rsidR="003677D0" w:rsidRDefault="00955ED9">
      <w:pPr>
        <w:numPr>
          <w:ilvl w:val="0"/>
          <w:numId w:val="132"/>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19"/>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19"/>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19"/>
        </w:rPr>
        <w:t xml:space="preserve">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32"/>
        </w:numPr>
        <w:spacing w:after="5" w:line="269" w:lineRule="auto"/>
        <w:ind w:right="32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w:t>
      </w:r>
      <w:r>
        <w:rPr>
          <w:rFonts w:ascii="Times New Roman" w:eastAsia="Times New Roman" w:hAnsi="Times New Roman" w:cs="Times New Roman"/>
          <w:sz w:val="19"/>
        </w:rPr>
        <w:t>recho a la subvención, el número de alumnos por monitoría y sesión de entrenamiento será un mínimo de 7, pudiendo variar previo informe del Club y con la aprobación de la Concejalía de Deportes. Sólo computarán para su pago aquellas monitorías que tengan r</w:t>
      </w:r>
      <w:r>
        <w:rPr>
          <w:rFonts w:ascii="Times New Roman" w:eastAsia="Times New Roman" w:hAnsi="Times New Roman" w:cs="Times New Roman"/>
          <w:sz w:val="19"/>
        </w:rPr>
        <w:t>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3"/>
        <w:ind w:left="677"/>
      </w:pPr>
      <w:r>
        <w:rPr>
          <w:rFonts w:ascii="Times New Roman" w:eastAsia="Times New Roman" w:hAnsi="Times New Roman" w:cs="Times New Roman"/>
          <w:sz w:val="19"/>
        </w:rPr>
        <w:t xml:space="preserve"> </w:t>
      </w:r>
    </w:p>
    <w:p w:rsidR="003677D0" w:rsidRDefault="00955ED9">
      <w:pPr>
        <w:numPr>
          <w:ilvl w:val="1"/>
          <w:numId w:val="132"/>
        </w:numPr>
        <w:spacing w:after="5" w:line="269" w:lineRule="auto"/>
        <w:ind w:right="327" w:hanging="338"/>
        <w:jc w:val="both"/>
      </w:pPr>
      <w:r>
        <w:rPr>
          <w:rFonts w:ascii="Times New Roman" w:eastAsia="Times New Roman" w:hAnsi="Times New Roman" w:cs="Times New Roman"/>
          <w:sz w:val="19"/>
        </w:rPr>
        <w:t>Las monitorías para la Campaña de Promoción Deportiva a realizar por el CD Kárate ISA se emplazan en el CEIP Príncipe Felipe, pudiendo cambiar la instala</w:t>
      </w:r>
      <w:r>
        <w:rPr>
          <w:rFonts w:ascii="Times New Roman" w:eastAsia="Times New Roman" w:hAnsi="Times New Roman" w:cs="Times New Roman"/>
          <w:sz w:val="19"/>
        </w:rPr>
        <w:t xml:space="preserve">ción dependiendo de la programación deportiva o la disponibilidad de otras instalaciones municipales que en ese momento se requieran.  </w:t>
      </w:r>
    </w:p>
    <w:p w:rsidR="003677D0" w:rsidRDefault="00955ED9">
      <w:pPr>
        <w:spacing w:after="77"/>
        <w:ind w:left="338"/>
      </w:pPr>
      <w:r>
        <w:rPr>
          <w:rFonts w:ascii="Times New Roman" w:eastAsia="Times New Roman" w:hAnsi="Times New Roman" w:cs="Times New Roman"/>
          <w:sz w:val="19"/>
        </w:rPr>
        <w:t xml:space="preserve"> </w:t>
      </w:r>
    </w:p>
    <w:p w:rsidR="003677D0" w:rsidRDefault="00955ED9">
      <w:pPr>
        <w:numPr>
          <w:ilvl w:val="1"/>
          <w:numId w:val="132"/>
        </w:numPr>
        <w:spacing w:after="5" w:line="269" w:lineRule="auto"/>
        <w:ind w:right="327" w:hanging="338"/>
        <w:jc w:val="both"/>
      </w:pPr>
      <w:r>
        <w:rPr>
          <w:rFonts w:ascii="Times New Roman" w:eastAsia="Times New Roman" w:hAnsi="Times New Roman" w:cs="Times New Roman"/>
          <w:sz w:val="19"/>
        </w:rPr>
        <w:t xml:space="preserve">Los horarios y días de las actividades serán las que se publiquen en el tríptico informativo de la Campaña Escolar no </w:t>
      </w:r>
      <w:r>
        <w:rPr>
          <w:rFonts w:ascii="Times New Roman" w:eastAsia="Times New Roman" w:hAnsi="Times New Roman" w:cs="Times New Roman"/>
          <w:sz w:val="19"/>
        </w:rPr>
        <w:t>pudiendo haber modificación de los mismos. Si durante el curso de la temporada surge algún compromiso no previsto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1"/>
          <w:numId w:val="132"/>
        </w:numPr>
        <w:spacing w:after="5" w:line="269" w:lineRule="auto"/>
        <w:ind w:right="327" w:hanging="338"/>
        <w:jc w:val="both"/>
      </w:pPr>
      <w:r>
        <w:rPr>
          <w:rFonts w:ascii="Times New Roman" w:eastAsia="Times New Roman" w:hAnsi="Times New Roman" w:cs="Times New Roman"/>
          <w:sz w:val="19"/>
        </w:rPr>
        <w:t>Cada monitoría</w:t>
      </w:r>
      <w:r>
        <w:rPr>
          <w:rFonts w:ascii="Times New Roman" w:eastAsia="Times New Roman" w:hAnsi="Times New Roman" w:cs="Times New Roman"/>
          <w:sz w:val="19"/>
        </w:rPr>
        <w:t xml:space="preserve"> impartirá como mínimo 2 horas entre los días de lunes a viernes dedicadas al entrenamiento y 2 horas en fin de semana dedicadas a competición, concentraciones, exhibiciones, etc., respetando siempre los horarios preestablecidos en las programaciones de la</w:t>
      </w:r>
      <w:r>
        <w:rPr>
          <w:rFonts w:ascii="Times New Roman" w:eastAsia="Times New Roman" w:hAnsi="Times New Roman" w:cs="Times New Roman"/>
          <w:sz w:val="19"/>
        </w:rPr>
        <w:t xml:space="preserve">s Campañas de Promoción Deportiva. </w:t>
      </w:r>
    </w:p>
    <w:p w:rsidR="003677D0" w:rsidRDefault="00955ED9">
      <w:pPr>
        <w:spacing w:after="16"/>
        <w:ind w:left="1354"/>
      </w:pPr>
      <w:r>
        <w:rPr>
          <w:rFonts w:ascii="Times New Roman" w:eastAsia="Times New Roman" w:hAnsi="Times New Roman" w:cs="Times New Roman"/>
          <w:sz w:val="19"/>
        </w:rPr>
        <w:t xml:space="preserve"> </w:t>
      </w:r>
    </w:p>
    <w:p w:rsidR="003677D0" w:rsidRDefault="00955ED9">
      <w:pPr>
        <w:numPr>
          <w:ilvl w:val="0"/>
          <w:numId w:val="132"/>
        </w:numPr>
        <w:spacing w:after="5" w:line="269" w:lineRule="auto"/>
        <w:ind w:right="327" w:hanging="10"/>
        <w:jc w:val="both"/>
      </w:pPr>
      <w:r>
        <w:rPr>
          <w:rFonts w:ascii="Times New Roman" w:eastAsia="Times New Roman" w:hAnsi="Times New Roman" w:cs="Times New Roman"/>
          <w:sz w:val="19"/>
        </w:rPr>
        <w:t>Para el correcto desarrollo de la actividad de la E.M.K.C y el resto de equipos del Club, les cederá las instalaciones deportivas acordadas, en los horarios que se establezcan. No obstante, el Ayuntamiento se reserva e</w:t>
      </w:r>
      <w:r>
        <w:rPr>
          <w:rFonts w:ascii="Times New Roman" w:eastAsia="Times New Roman" w:hAnsi="Times New Roman" w:cs="Times New Roman"/>
          <w:sz w:val="19"/>
        </w:rPr>
        <w:t xml:space="preserve">l derecho a utilizar las instalaciones para evento o actividades puntuales o regulares propias, dentro de esos horarios y para la promoción del deporte, previo aviso al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32"/>
        </w:numPr>
        <w:spacing w:after="5" w:line="269" w:lineRule="auto"/>
        <w:ind w:right="327" w:hanging="10"/>
        <w:jc w:val="both"/>
      </w:pPr>
      <w:r>
        <w:rPr>
          <w:noProof/>
        </w:rPr>
        <mc:AlternateContent>
          <mc:Choice Requires="wpg">
            <w:drawing>
              <wp:anchor distT="0" distB="0" distL="114300" distR="114300" simplePos="0" relativeHeight="2518784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49964" name="Group 44996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678" name="Rectangle 3367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3679" name="Rectangle 3367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https://candela</w:t>
                              </w:r>
                              <w:r>
                                <w:rPr>
                                  <w:rFonts w:ascii="Arial" w:eastAsia="Arial" w:hAnsi="Arial" w:cs="Arial"/>
                                  <w:sz w:val="12"/>
                                </w:rPr>
                                <w:t xml:space="preserve">ria.sedelectronica.es/ </w:t>
                              </w:r>
                            </w:p>
                          </w:txbxContent>
                        </wps:txbx>
                        <wps:bodyPr horzOverflow="overflow" vert="horz" lIns="0" tIns="0" rIns="0" bIns="0" rtlCol="0">
                          <a:noAutofit/>
                        </wps:bodyPr>
                      </wps:wsp>
                      <wps:wsp>
                        <wps:cNvPr id="33680" name="Rectangle 3368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49964" style="width:18.7031pt;height:264.21pt;position:absolute;mso-position-horizontal-relative:page;mso-position-horizontal:absolute;margin-left:566.218pt;mso-position-vertical-relative:page;margin-top:458.79pt;" coordsize="2375,33554">
                <v:rect id="Rectangle 3367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367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68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216 de 348 </w:t>
                        </w:r>
                      </w:p>
                    </w:txbxContent>
                  </v:textbox>
                </v:rect>
                <w10:wrap type="square"/>
              </v:group>
            </w:pict>
          </mc:Fallback>
        </mc:AlternateContent>
      </w:r>
      <w:r>
        <w:rPr>
          <w:rFonts w:ascii="Times New Roman" w:eastAsia="Times New Roman" w:hAnsi="Times New Roman" w:cs="Times New Roman"/>
          <w:sz w:val="19"/>
        </w:rPr>
        <w:t>En el caso de la organización de un campus deportivo municipal (contemplado en la ordenanza fiscal vigente), y previa planificación y confirmación con la Concejalía de Deportes, abonará en forma de subvención, en función del número de monitorías desarrolla</w:t>
      </w:r>
      <w:r>
        <w:rPr>
          <w:rFonts w:ascii="Times New Roman" w:eastAsia="Times New Roman" w:hAnsi="Times New Roman" w:cs="Times New Roman"/>
          <w:sz w:val="19"/>
        </w:rPr>
        <w:t>das por el Club, 30€ por día de celebración de campus, por cada una de ellas, además de aquellos gastos materiales (trofeos, camisas…) que se deriven de la organización del mismo.  Dicha subvención se abonará en un plazo máximo de cuatro meses tras finaliz</w:t>
      </w:r>
      <w:r>
        <w:rPr>
          <w:rFonts w:ascii="Times New Roman" w:eastAsia="Times New Roman" w:hAnsi="Times New Roman" w:cs="Times New Roman"/>
          <w:sz w:val="19"/>
        </w:rPr>
        <w:t>ada la actividad. Para tener derecho a la subvención el número de alumnos por monitoría será un mínimo de 10, pudiendo variar previo informe del Club y con la aprobación de la Concejalía de Deportes. Sólo computarán para su pago aquellas monitorías que ten</w:t>
      </w:r>
      <w:r>
        <w:rPr>
          <w:rFonts w:ascii="Times New Roman" w:eastAsia="Times New Roman" w:hAnsi="Times New Roman" w:cs="Times New Roman"/>
          <w:sz w:val="19"/>
        </w:rPr>
        <w:t>gan regularizadas sus inscripciones previo a la finalización del campus, y cumplan con el número mínimo de inscripciones establecidas. La duración diaria de la actividad será de 9 a 13h, a la que se habrá de incluir un horario de permanencia de 8 a 9h y de</w:t>
      </w:r>
      <w:r>
        <w:rPr>
          <w:rFonts w:ascii="Times New Roman" w:eastAsia="Times New Roman" w:hAnsi="Times New Roman" w:cs="Times New Roman"/>
          <w:sz w:val="19"/>
        </w:rPr>
        <w:t xml:space="preserve"> 13 a 14h.</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32"/>
        </w:numPr>
        <w:spacing w:after="5" w:line="269" w:lineRule="auto"/>
        <w:ind w:right="327" w:hanging="10"/>
        <w:jc w:val="both"/>
      </w:pPr>
      <w:r>
        <w:rPr>
          <w:rFonts w:ascii="Times New Roman" w:eastAsia="Times New Roman" w:hAnsi="Times New Roman" w:cs="Times New Roman"/>
          <w:sz w:val="19"/>
        </w:rPr>
        <w:t>Tramitar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spacing w:after="16"/>
        <w:ind w:left="672"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 xml:space="preserve"> Por parte del CD Kárate ISA:</w:t>
      </w:r>
      <w:r>
        <w:rPr>
          <w:rFonts w:ascii="Times New Roman" w:eastAsia="Times New Roman" w:hAnsi="Times New Roman" w:cs="Times New Roman"/>
          <w:sz w:val="19"/>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numPr>
          <w:ilvl w:val="0"/>
          <w:numId w:val="133"/>
        </w:numPr>
        <w:spacing w:after="5" w:line="269" w:lineRule="auto"/>
        <w:ind w:right="327" w:hanging="10"/>
        <w:jc w:val="both"/>
      </w:pPr>
      <w:r>
        <w:rPr>
          <w:rFonts w:ascii="Times New Roman" w:eastAsia="Times New Roman" w:hAnsi="Times New Roman" w:cs="Times New Roman"/>
          <w:sz w:val="19"/>
        </w:rPr>
        <w:t xml:space="preserve">Tramitar en la entidad o federación correspondiente, la inscripción o licencia federativa con la mutualidad correspondiente, a efectos de seguro y responsabilidades, para los inscritos en la Escuela Municipal que, en conveniencia con el club, quisieran </w:t>
      </w:r>
      <w:r>
        <w:rPr>
          <w:rFonts w:ascii="Times New Roman" w:eastAsia="Times New Roman" w:hAnsi="Times New Roman" w:cs="Times New Roman"/>
          <w:sz w:val="19"/>
        </w:rPr>
        <w:t xml:space="preserve">participar en las competiciones que se organicen para esta modalidad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33"/>
        </w:numPr>
        <w:spacing w:after="5" w:line="269" w:lineRule="auto"/>
        <w:ind w:right="327" w:hanging="10"/>
        <w:jc w:val="both"/>
      </w:pPr>
      <w:r>
        <w:rPr>
          <w:rFonts w:ascii="Times New Roman" w:eastAsia="Times New Roman" w:hAnsi="Times New Roman" w:cs="Times New Roman"/>
          <w:sz w:val="19"/>
        </w:rPr>
        <w:t>El Club, a través de sus técnicos cualificados, se compromete a desarrollar la modalidad deportiva de kárate en las instalaciones deportivas municipales y de los centros esc</w:t>
      </w:r>
      <w:r>
        <w:rPr>
          <w:rFonts w:ascii="Times New Roman" w:eastAsia="Times New Roman" w:hAnsi="Times New Roman" w:cs="Times New Roman"/>
          <w:sz w:val="19"/>
        </w:rPr>
        <w:t>olares, previstas en la programación de la Campaña de Promoción Deportiva de la Concejalía de Deportes del Ayuntamiento de Candelaria para la presenta anualidad, siempre y cuando cumplan con los requisitos para la obtención de la subvención de las monitorí</w:t>
      </w:r>
      <w:r>
        <w:rPr>
          <w:rFonts w:ascii="Times New Roman" w:eastAsia="Times New Roman" w:hAnsi="Times New Roman" w:cs="Times New Roman"/>
          <w:sz w:val="19"/>
        </w:rPr>
        <w:t xml:space="preserve">as. Asimismo, el Club dispondrá de los técnicos necesarios para la impartición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33"/>
        </w:numPr>
        <w:spacing w:after="5" w:line="269" w:lineRule="auto"/>
        <w:ind w:right="32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y al teléfono (822028770) de la Concejalía de Deportes de las modificaciones en los servicios programados, tales como: ausencias por enfermedad o suspensión de las clases, con independencia que el club comunique estas modificaciones a las personas usuari</w:t>
      </w:r>
      <w:r>
        <w:rPr>
          <w:rFonts w:ascii="Times New Roman" w:eastAsia="Times New Roman" w:hAnsi="Times New Roman" w:cs="Times New Roman"/>
          <w:sz w:val="19"/>
        </w:rPr>
        <w:t xml:space="preserve">as del servicio, por cualquier otro canal.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33"/>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institucionalizada para entregar a todos los técnicos deportivos que imparten esta actividad, éstos deberán llevarla siempre al objeto de identificar</w:t>
      </w:r>
      <w:r>
        <w:rPr>
          <w:rFonts w:ascii="Times New Roman" w:eastAsia="Times New Roman" w:hAnsi="Times New Roman" w:cs="Times New Roman"/>
          <w:sz w:val="19"/>
        </w:rPr>
        <w:t xml:space="preserve"> al personal responsable que realiza la actividad.</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33"/>
        </w:numPr>
        <w:spacing w:after="5" w:line="269" w:lineRule="auto"/>
        <w:ind w:right="327" w:hanging="10"/>
        <w:jc w:val="both"/>
      </w:pPr>
      <w:r>
        <w:rPr>
          <w:rFonts w:ascii="Times New Roman" w:eastAsia="Times New Roman" w:hAnsi="Times New Roman" w:cs="Times New Roman"/>
          <w:sz w:val="19"/>
        </w:rPr>
        <w:t>Hacer expresa mención en las actividades objeto del convenio de la colaboración económica del Ayuntamiento, y en todo caso hacerla constar en la publicidad del Club, conforme al modelo oficial de escudo</w:t>
      </w:r>
      <w:r>
        <w:rPr>
          <w:rFonts w:ascii="Times New Roman" w:eastAsia="Times New Roman" w:hAnsi="Times New Roman" w:cs="Times New Roman"/>
          <w:sz w:val="19"/>
        </w:rPr>
        <w:t xml:space="preserve"> y denominación municipal.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33"/>
        </w:numPr>
        <w:spacing w:after="5" w:line="269" w:lineRule="auto"/>
        <w:ind w:right="327" w:hanging="10"/>
        <w:jc w:val="both"/>
      </w:pPr>
      <w:r>
        <w:rPr>
          <w:rFonts w:ascii="Times New Roman" w:eastAsia="Times New Roman" w:hAnsi="Times New Roman" w:cs="Times New Roman"/>
          <w:sz w:val="19"/>
        </w:rPr>
        <w:t>Invitar expresamente, al final de temporada o de cada actividad, al representante del Ayuntamiento y de la Concejalía de Deportes para las clausuras o los actos de entrega de trofeos y distinciones que se pudieran organizar po</w:t>
      </w:r>
      <w:r>
        <w:rPr>
          <w:rFonts w:ascii="Times New Roman" w:eastAsia="Times New Roman" w:hAnsi="Times New Roman" w:cs="Times New Roman"/>
          <w:sz w:val="19"/>
        </w:rPr>
        <w:t xml:space="preserve">r parte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33"/>
        </w:numPr>
        <w:spacing w:after="5" w:line="269" w:lineRule="auto"/>
        <w:ind w:right="327" w:hanging="10"/>
        <w:jc w:val="both"/>
      </w:pPr>
      <w:r>
        <w:rPr>
          <w:noProof/>
        </w:rPr>
        <mc:AlternateContent>
          <mc:Choice Requires="wpg">
            <w:drawing>
              <wp:anchor distT="0" distB="0" distL="114300" distR="114300" simplePos="0" relativeHeight="2518794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0316" name="Group 45031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827" name="Rectangle 3382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3828" name="Rectangle 3382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829" name="Rectangle 3382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0316" style="width:18.7031pt;height:264.21pt;position:absolute;mso-position-horizontal-relative:page;mso-position-horizontal:absolute;margin-left:566.218pt;mso-position-vertical-relative:page;margin-top:458.79pt;" coordsize="2375,33554">
                <v:rect id="Rectangle 3382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382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82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217 de 348 </w:t>
                        </w:r>
                      </w:p>
                    </w:txbxContent>
                  </v:textbox>
                </v:rect>
                <w10:wrap type="square"/>
              </v:group>
            </w:pict>
          </mc:Fallback>
        </mc:AlternateContent>
      </w:r>
      <w:r>
        <w:rPr>
          <w:rFonts w:ascii="Times New Roman" w:eastAsia="Times New Roman" w:hAnsi="Times New Roman" w:cs="Times New Roman"/>
          <w:sz w:val="19"/>
        </w:rPr>
        <w:t>Comunicar la obtención de otras subvenciones, ayudas, donaciones o cualquier otro ingreso concurrente con la misma actividad, procedentes de cualesquiera Administraciones Públicas, entes públicos o privados, nacionales o internacionales, velando en todo mo</w:t>
      </w:r>
      <w:r>
        <w:rPr>
          <w:rFonts w:ascii="Times New Roman" w:eastAsia="Times New Roman" w:hAnsi="Times New Roman" w:cs="Times New Roman"/>
          <w:sz w:val="19"/>
        </w:rPr>
        <w:t xml:space="preserve">mento por concurrir en cualquier convocatoria de subvenciones que les sea compatible con el objeto de este acuerdo, al objeto de poder dotarse de mayores fondos para el mejor desarrollo de esa promoción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33"/>
        </w:numPr>
        <w:spacing w:after="5" w:line="269" w:lineRule="auto"/>
        <w:ind w:right="327" w:hanging="10"/>
        <w:jc w:val="both"/>
      </w:pPr>
      <w:r>
        <w:rPr>
          <w:rFonts w:ascii="Times New Roman" w:eastAsia="Times New Roman" w:hAnsi="Times New Roman" w:cs="Times New Roman"/>
          <w:sz w:val="19"/>
        </w:rPr>
        <w:t>Conforme el artículo 53 de la Ordenanz</w:t>
      </w:r>
      <w:r>
        <w:rPr>
          <w:rFonts w:ascii="Times New Roman" w:eastAsia="Times New Roman" w:hAnsi="Times New Roman" w:cs="Times New Roman"/>
          <w:sz w:val="19"/>
        </w:rPr>
        <w:t xml:space="preserve">a General municipal y Bases reguladoras de subvenciones, será el convenio de colaboración, quien fijará el plazo de justificación de las subvenciones y su final, que será como máximo, de tres meses desde la finalización del plazo para la realización de la </w:t>
      </w:r>
      <w:r>
        <w:rPr>
          <w:rFonts w:ascii="Times New Roman" w:eastAsia="Times New Roman" w:hAnsi="Times New Roman" w:cs="Times New Roman"/>
          <w:sz w:val="19"/>
        </w:rPr>
        <w:t>actividad. No obstante, por razones justificadas debidamente motivadas no pudiera realizarse o justificarse en el plazo previsto, el órgano concedente podrá acordar, siempre con anterioridad a la finalización del plazo concedido, la prórroga del plazo, que</w:t>
      </w:r>
      <w:r>
        <w:rPr>
          <w:rFonts w:ascii="Times New Roman" w:eastAsia="Times New Roman" w:hAnsi="Times New Roman" w:cs="Times New Roman"/>
          <w:sz w:val="19"/>
        </w:rPr>
        <w:t xml:space="preserv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34"/>
        </w:numPr>
        <w:spacing w:after="5" w:line="269" w:lineRule="auto"/>
        <w:ind w:right="327" w:hanging="10"/>
        <w:jc w:val="both"/>
      </w:pPr>
      <w:r>
        <w:rPr>
          <w:rFonts w:ascii="Times New Roman" w:eastAsia="Times New Roman" w:hAnsi="Times New Roman" w:cs="Times New Roman"/>
          <w:sz w:val="19"/>
        </w:rPr>
        <w:t>Una memoria de actuación justificativa del cumplimiento de las condiciones impu</w:t>
      </w:r>
      <w:r>
        <w:rPr>
          <w:rFonts w:ascii="Times New Roman" w:eastAsia="Times New Roman" w:hAnsi="Times New Roman" w:cs="Times New Roman"/>
          <w:sz w:val="19"/>
        </w:rPr>
        <w:t xml:space="preserve">estas en la concesión de la subvención, con indicación de las actividades realizadas y de los resultados obtenidos.  </w:t>
      </w:r>
    </w:p>
    <w:p w:rsidR="003677D0" w:rsidRDefault="00955ED9">
      <w:pPr>
        <w:numPr>
          <w:ilvl w:val="0"/>
          <w:numId w:val="134"/>
        </w:numPr>
        <w:spacing w:after="5" w:line="269" w:lineRule="auto"/>
        <w:ind w:right="327" w:hanging="10"/>
        <w:jc w:val="both"/>
      </w:pPr>
      <w:r>
        <w:rPr>
          <w:rFonts w:ascii="Times New Roman" w:eastAsia="Times New Roman" w:hAnsi="Times New Roman" w:cs="Times New Roman"/>
          <w:sz w:val="19"/>
        </w:rPr>
        <w:t>Una memoria económica justificativa del coste de las actividades realizadas, que contendrá una relación clasificada de los gastos e invers</w:t>
      </w:r>
      <w:r>
        <w:rPr>
          <w:rFonts w:ascii="Times New Roman" w:eastAsia="Times New Roman" w:hAnsi="Times New Roman" w:cs="Times New Roman"/>
          <w:sz w:val="19"/>
        </w:rPr>
        <w:t xml:space="preserve">iones de la actividad, con identificación del acreedor y del documento, su importe, fecha de emisión y, en su caso, fecha de pago. Debe acompañarse de facturas incorporadas en la relación a que se hace referencia.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numPr>
          <w:ilvl w:val="0"/>
          <w:numId w:val="135"/>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6"/>
        <w:ind w:left="338"/>
      </w:pPr>
      <w:r>
        <w:rPr>
          <w:rFonts w:ascii="Times New Roman" w:eastAsia="Times New Roman" w:hAnsi="Times New Roman" w:cs="Times New Roman"/>
          <w:sz w:val="19"/>
        </w:rPr>
        <w:t xml:space="preserve"> </w:t>
      </w:r>
    </w:p>
    <w:p w:rsidR="003677D0" w:rsidRDefault="00955ED9">
      <w:pPr>
        <w:numPr>
          <w:ilvl w:val="0"/>
          <w:numId w:val="135"/>
        </w:numPr>
        <w:spacing w:after="113" w:line="276" w:lineRule="auto"/>
        <w:ind w:right="327" w:hanging="10"/>
        <w:jc w:val="both"/>
      </w:pPr>
      <w:r>
        <w:rPr>
          <w:rFonts w:ascii="Times New Roman" w:eastAsia="Times New Roman" w:hAnsi="Times New Roman" w:cs="Times New Roman"/>
          <w:sz w:val="19"/>
        </w:rPr>
        <w:t>El Club se compromete a colaborar en las actividade</w:t>
      </w:r>
      <w:r>
        <w:rPr>
          <w:rFonts w:ascii="Times New Roman" w:eastAsia="Times New Roman" w:hAnsi="Times New Roman" w:cs="Times New Roman"/>
          <w:sz w:val="19"/>
        </w:rPr>
        <w:t>s organizadas o acciones de formación propuesta por la Concejalía de Deportes para la promoción del deporte base en el municipio. La Concejalía de Deportes podrá pedir cuanta información considere necesarios al Club, así como efectuar cualquier tipo de eva</w:t>
      </w:r>
      <w:r>
        <w:rPr>
          <w:rFonts w:ascii="Times New Roman" w:eastAsia="Times New Roman" w:hAnsi="Times New Roman" w:cs="Times New Roman"/>
          <w:sz w:val="19"/>
        </w:rPr>
        <w:t xml:space="preserve">luación técnica con el objetivo de que los programas deportivos se cumplan de acuerdo con las reglas establecidas y a las exigencias federativas.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35"/>
        </w:numPr>
        <w:spacing w:after="5" w:line="269" w:lineRule="auto"/>
        <w:ind w:right="327" w:hanging="10"/>
        <w:jc w:val="both"/>
      </w:pPr>
      <w:r>
        <w:rPr>
          <w:rFonts w:ascii="Times New Roman" w:eastAsia="Times New Roman" w:hAnsi="Times New Roman" w:cs="Times New Roman"/>
          <w:sz w:val="19"/>
        </w:rPr>
        <w:t xml:space="preserve">En el caso de la organización por parte del club previa aprobación de la Concejalía, de un campus, jornada </w:t>
      </w:r>
      <w:r>
        <w:rPr>
          <w:rFonts w:ascii="Times New Roman" w:eastAsia="Times New Roman" w:hAnsi="Times New Roman" w:cs="Times New Roman"/>
          <w:sz w:val="19"/>
        </w:rPr>
        <w:t xml:space="preserve">de tecnificación, clinic, taller o actividad análoga, podrá cobrar dicho servicio a las personas inscritas y usar las instalaciones deportivas acordadas, debiendo en todo momento, contratar un seguro de accidentes que cubra a todos los participantes en el </w:t>
      </w:r>
      <w:r>
        <w:rPr>
          <w:rFonts w:ascii="Times New Roman" w:eastAsia="Times New Roman" w:hAnsi="Times New Roman" w:cs="Times New Roman"/>
          <w:sz w:val="19"/>
        </w:rPr>
        <w:t xml:space="preserve">caso de que la licencia federativa no cubra dicha actividad. Así mismo, debe incluir el logo del Ayuntamiento como colaborador en la cartelería y difusión, así como aplicar un descuento de un mínimo del 25 % sobre el precio más bajo de dicho servicio para </w:t>
      </w:r>
      <w:r>
        <w:rPr>
          <w:rFonts w:ascii="Times New Roman" w:eastAsia="Times New Roman" w:hAnsi="Times New Roman" w:cs="Times New Roman"/>
          <w:sz w:val="19"/>
        </w:rPr>
        <w:t>las personas empadronadas en el municipio de Candelaria. Para la aprobación de dicho servicio, y previo a la contratación y difusión, deberá trasladar a la Concejalía de Deportes el contenido de la contratación del seguro de accidentes, así como del diseño</w:t>
      </w:r>
      <w:r>
        <w:rPr>
          <w:rFonts w:ascii="Times New Roman" w:eastAsia="Times New Roman" w:hAnsi="Times New Roman" w:cs="Times New Roman"/>
          <w:sz w:val="19"/>
        </w:rPr>
        <w:t xml:space="preserve"> del cartel informativo.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35"/>
        </w:numPr>
        <w:spacing w:after="5" w:line="269" w:lineRule="auto"/>
        <w:ind w:right="327" w:hanging="10"/>
        <w:jc w:val="both"/>
      </w:pPr>
      <w:r>
        <w:rPr>
          <w:rFonts w:ascii="Times New Roman" w:eastAsia="Times New Roman" w:hAnsi="Times New Roman" w:cs="Times New Roman"/>
          <w:sz w:val="19"/>
        </w:rPr>
        <w:t xml:space="preserve">El club estará obligado a cumplir con la implementación de la figura del delegado del menor y hacer visible y público al alumnado, padres y madres, la persona y su contacto, en virtud del cumplimiento de la LOPIVI (Ley Orgánica </w:t>
      </w:r>
      <w:r>
        <w:rPr>
          <w:rFonts w:ascii="Times New Roman" w:eastAsia="Times New Roman" w:hAnsi="Times New Roman" w:cs="Times New Roman"/>
          <w:sz w:val="19"/>
        </w:rPr>
        <w:t>8/2021 de 4 de junio de Protección Integral de la Infancia y la Adolescencia frente a la Violencia) al objeto de crear un entorno deportivo y educativo que sea saludable, seguro y protector, priorizando la prevención y la intervención con el alumnado parti</w:t>
      </w:r>
      <w:r>
        <w:rPr>
          <w:rFonts w:ascii="Times New Roman" w:eastAsia="Times New Roman" w:hAnsi="Times New Roman" w:cs="Times New Roman"/>
          <w:sz w:val="19"/>
        </w:rPr>
        <w:t>cipante.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35"/>
        </w:numPr>
        <w:spacing w:after="5" w:line="269" w:lineRule="auto"/>
        <w:ind w:right="327" w:hanging="10"/>
        <w:jc w:val="both"/>
      </w:pPr>
      <w:r>
        <w:rPr>
          <w:noProof/>
        </w:rPr>
        <mc:AlternateContent>
          <mc:Choice Requires="wpg">
            <w:drawing>
              <wp:anchor distT="0" distB="0" distL="114300" distR="114300" simplePos="0" relativeHeight="2518804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0725" name="Group 45072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3985" name="Rectangle 3398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3986" name="Rectangle 3398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987" name="Rectangle 3398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0725" style="width:18.7031pt;height:264.21pt;position:absolute;mso-position-horizontal-relative:page;mso-position-horizontal:absolute;margin-left:566.218pt;mso-position-vertical-relative:page;margin-top:458.79pt;" coordsize="2375,33554">
                <v:rect id="Rectangle 3398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398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98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218 de 348 </w:t>
                        </w:r>
                      </w:p>
                    </w:txbxContent>
                  </v:textbox>
                </v:rect>
                <w10:wrap type="square"/>
              </v:group>
            </w:pict>
          </mc:Fallback>
        </mc:AlternateContent>
      </w:r>
      <w:r>
        <w:rPr>
          <w:rFonts w:ascii="Times New Roman" w:eastAsia="Times New Roman" w:hAnsi="Times New Roman" w:cs="Times New Roman"/>
          <w:sz w:val="19"/>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35"/>
        </w:numPr>
        <w:spacing w:after="5" w:line="269" w:lineRule="auto"/>
        <w:ind w:right="327" w:hanging="10"/>
        <w:jc w:val="both"/>
      </w:pPr>
      <w:r>
        <w:rPr>
          <w:rFonts w:ascii="Times New Roman" w:eastAsia="Times New Roman" w:hAnsi="Times New Roman" w:cs="Times New Roman"/>
          <w:sz w:val="19"/>
        </w:rPr>
        <w:t>En cumplimiento de la ley 12/2024 de transparencia de Ca</w:t>
      </w:r>
      <w:r>
        <w:rPr>
          <w:rFonts w:ascii="Times New Roman" w:eastAsia="Times New Roman" w:hAnsi="Times New Roman" w:cs="Times New Roman"/>
          <w:sz w:val="19"/>
        </w:rPr>
        <w:t>narias, las entidades privadas que hayan recibido subvenciones públicas de la Comunidad Autónoma de Canarias, por un importe superior a 60.000 euros o bien de varias administraciones públicas canarias que, en conjunto, superen los 100.000 euros, estarán ob</w:t>
      </w:r>
      <w:r>
        <w:rPr>
          <w:rFonts w:ascii="Times New Roman" w:eastAsia="Times New Roman" w:hAnsi="Times New Roman" w:cs="Times New Roman"/>
          <w:sz w:val="19"/>
        </w:rPr>
        <w:t>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Cuarta. Publicidad y difusión del convenio.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19"/>
        </w:rPr>
        <w:t xml:space="preserve">igitales o físicos que tenga a disposición. </w:t>
      </w:r>
    </w:p>
    <w:p w:rsidR="003677D0" w:rsidRDefault="00955ED9">
      <w:pPr>
        <w:spacing w:after="33"/>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E.M.K.C, serán utilizados por el Club con la única finalidad de</w:t>
      </w:r>
      <w:r>
        <w:rPr>
          <w:rFonts w:ascii="Times New Roman" w:eastAsia="Times New Roman" w:hAnsi="Times New Roman" w:cs="Times New Roman"/>
          <w:sz w:val="19"/>
        </w:rPr>
        <w:t xml:space="preserve"> gestionar los distintos encuentros y actividades organizadas el Club y/o (en su defecto) el Ayuntamiento.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legales. Los datos n</w:t>
      </w:r>
      <w:r>
        <w:rPr>
          <w:rFonts w:ascii="Times New Roman" w:eastAsia="Times New Roman" w:hAnsi="Times New Roman" w:cs="Times New Roman"/>
          <w:sz w:val="19"/>
        </w:rPr>
        <w:t>o se cederán a terceros salvo en los casos en que exista una obligación legal. La E.M.K.C y por información el Ayuntamiento, tienen derecho a obtener confirmación sobre si el Club está tratando sus datos personales por tanto tiene derecho a acceder a sus d</w:t>
      </w:r>
      <w:r>
        <w:rPr>
          <w:rFonts w:ascii="Times New Roman" w:eastAsia="Times New Roman" w:hAnsi="Times New Roman" w:cs="Times New Roman"/>
          <w:sz w:val="19"/>
        </w:rPr>
        <w:t xml:space="preserve">atos personales, rectificar los datos inexactos o solicitar su supresión cuando los datos ya no sean necesarios.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cumplir con estricto rigor toda la normativa y en especial, la referente a la protección de datos de carácter personal, así c</w:t>
      </w:r>
      <w:r>
        <w:rPr>
          <w:rFonts w:ascii="Times New Roman" w:eastAsia="Times New Roman" w:hAnsi="Times New Roman" w:cs="Times New Roman"/>
          <w:sz w:val="19"/>
        </w:rPr>
        <w:t xml:space="preserve">omo la confidencialidad de los datos de nuestros colaboradores, personal, padres, madres, tutores, etc. que se traten.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w:t>
      </w:r>
      <w:r>
        <w:rPr>
          <w:rFonts w:ascii="Times New Roman" w:eastAsia="Times New Roman" w:hAnsi="Times New Roman" w:cs="Times New Roman"/>
          <w:sz w:val="19"/>
        </w:rPr>
        <w:t xml:space="preserve">lización de las imágenes tomadas durante las actividades publicitarias, recreativas, participativas, o en el desarrollo del objeto del presente convenio, realizadas por el Club, en cualquier publicación (portal web, redes sociales, tablón anuncios, prensa </w:t>
      </w:r>
      <w:r>
        <w:rPr>
          <w:rFonts w:ascii="Times New Roman" w:eastAsia="Times New Roman" w:hAnsi="Times New Roman" w:cs="Times New Roman"/>
          <w:sz w:val="19"/>
        </w:rPr>
        <w:t xml:space="preserve">escrita, folletos, flyers, etc.).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utilizada para otros fines distintos a los anteriormente mencionados sin autorización previa de la E.M.K.C o en su defecto, del Ayuntamiento. En el ca</w:t>
      </w:r>
      <w:r>
        <w:rPr>
          <w:rFonts w:ascii="Times New Roman" w:eastAsia="Times New Roman" w:hAnsi="Times New Roman" w:cs="Times New Roman"/>
          <w:sz w:val="19"/>
        </w:rPr>
        <w:t xml:space="preserve">so que esto sucediera, deberá informarse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de acuerdo con la Ley Orgánica de Protección de Datos de Carácter Personal, y en conformidad con el RGPD UE 2016/679 usted debe tener sus ficheros de datos personales, de</w:t>
      </w:r>
      <w:r>
        <w:rPr>
          <w:rFonts w:ascii="Times New Roman" w:eastAsia="Times New Roman" w:hAnsi="Times New Roman" w:cs="Times New Roman"/>
          <w:sz w:val="19"/>
        </w:rPr>
        <w:t>clarados en su Registro de Actividades de Tratamiento (RAT) y tener el procedimiento actualizado en orden del deber de informar al E.M.K.C., así como al Ayuntamiento con el fin de que puedan ejercer sus derechos de acceso, rectificación, supresión, limitac</w:t>
      </w:r>
      <w:r>
        <w:rPr>
          <w:rFonts w:ascii="Times New Roman" w:eastAsia="Times New Roman" w:hAnsi="Times New Roman" w:cs="Times New Roman"/>
          <w:sz w:val="19"/>
        </w:rPr>
        <w:t xml:space="preserve">ión y portabilidad.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ingresos.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8814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1290" name="Group 45129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128" name="Rectangle 3412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4129" name="Rectangle 3412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130" name="Rectangle 3413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219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1290" style="width:18.7031pt;height:264.21pt;position:absolute;mso-position-horizontal-relative:page;mso-position-horizontal:absolute;margin-left:566.218pt;mso-position-vertical-relative:page;margin-top:458.79pt;" coordsize="2375,33554">
                <v:rect id="Rectangle 3412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412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13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219 de 348 </w:t>
                        </w:r>
                      </w:p>
                    </w:txbxContent>
                  </v:textbox>
                </v:rect>
                <w10:wrap type="square"/>
              </v:group>
            </w:pict>
          </mc:Fallback>
        </mc:AlternateContent>
      </w:r>
      <w:r>
        <w:rPr>
          <w:rFonts w:ascii="Times New Roman" w:eastAsia="Times New Roman" w:hAnsi="Times New Roman" w:cs="Times New Roman"/>
          <w:sz w:val="19"/>
        </w:rPr>
        <w:t xml:space="preserve">Los ingresos procedentes de la explotación de la actividad que excedan de las previsiones presupuestarias podrán incorporarse al crédito correspondiente del presupuesto de gastos, minorando en la misma cuantía la aportación del Ayuntamiento de la Villa de </w:t>
      </w:r>
      <w:r>
        <w:rPr>
          <w:rFonts w:ascii="Times New Roman" w:eastAsia="Times New Roman" w:hAnsi="Times New Roman" w:cs="Times New Roman"/>
          <w:sz w:val="19"/>
        </w:rPr>
        <w:t>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federativas, el club podrá exigir a las personas inscritas, previa aprobación de la Concejalía de Deportes, el abono de un máximo de 120 eu</w:t>
      </w:r>
      <w:r>
        <w:rPr>
          <w:rFonts w:ascii="Times New Roman" w:eastAsia="Times New Roman" w:hAnsi="Times New Roman" w:cs="Times New Roman"/>
          <w:sz w:val="19"/>
        </w:rPr>
        <w:t>ros por temporada que siempre debería fraccionarse, mensualmente, para facilitar el pago por parte de las personas inscritas. No obstante, dichos ingresos podrán ser invertidos directamente en la E.M.K.C</w:t>
      </w:r>
      <w:r>
        <w:rPr>
          <w:rFonts w:ascii="Times New Roman" w:eastAsia="Times New Roman" w:hAnsi="Times New Roman" w:cs="Times New Roman"/>
          <w:sz w:val="23"/>
        </w:rPr>
        <w:t xml:space="preserve"> </w:t>
      </w:r>
    </w:p>
    <w:p w:rsidR="003677D0" w:rsidRDefault="00955ED9">
      <w:pPr>
        <w:spacing w:after="33"/>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w:t>
      </w:r>
      <w:r>
        <w:rPr>
          <w:rFonts w:ascii="Times New Roman" w:eastAsia="Times New Roman" w:hAnsi="Times New Roman" w:cs="Times New Roman"/>
          <w:sz w:val="19"/>
        </w:rPr>
        <w:t xml:space="preserve">ón jurídica de naturaleza laboral, civil, tributaria o de otro tipo, que adopte el Club con motivo de la gestión de este Convenio, será por su cuenta y riesgo, sin que implique, en ningún caso, relación directa o subsidiaria con el Ayuntamiento.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aplicación y desarrollo del presente Convenio se llevará a cabo por una comisión de seguimiento, cuyo funcionamiento se ajustará al régimen establecido en título preliminar, capítulo II, sección III de la Ley 40/2015, de 1 de octubre, de Régimen Jurí</w:t>
      </w:r>
      <w:r>
        <w:rPr>
          <w:rFonts w:ascii="Times New Roman" w:eastAsia="Times New Roman" w:hAnsi="Times New Roman" w:cs="Times New Roman"/>
          <w:sz w:val="19"/>
        </w:rPr>
        <w:t>dico del Sector Público.</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mismo deberá someterse expresamente al presente convenio y a la interpretación que del mismo haga el Ayuntamiento, sin perjuicio de los derechos contenidos en el artículo 13 de la Ley 39/2015, de 1 de octubre, de Procedimien</w:t>
      </w:r>
      <w:r>
        <w:rPr>
          <w:rFonts w:ascii="Times New Roman" w:eastAsia="Times New Roman" w:hAnsi="Times New Roman" w:cs="Times New Roman"/>
          <w:sz w:val="19"/>
        </w:rPr>
        <w:t>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queda redactado el presente Convenio de Colaboración, que firman los comparecientes, en la ciudad y fecha al c</w:t>
      </w:r>
      <w:r>
        <w:rPr>
          <w:rFonts w:ascii="Times New Roman" w:eastAsia="Times New Roman" w:hAnsi="Times New Roman" w:cs="Times New Roman"/>
          <w:sz w:val="19"/>
        </w:rPr>
        <w:t xml:space="preserve">omienzo indicados.”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 Aprobar y disponer el gasto de 4.800,00 € con cargo al documento contable A.D. 2.25.0.05961,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w:t>
      </w:r>
      <w:r>
        <w:rPr>
          <w:rFonts w:ascii="Times New Roman" w:eastAsia="Times New Roman" w:hAnsi="Times New Roman" w:cs="Times New Roman"/>
          <w:sz w:val="21"/>
        </w:rPr>
        <w:t xml:space="preserve">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el Club Deportivo Kárate ISA, a los efectos oportunos.</w:t>
      </w:r>
      <w:r>
        <w:rPr>
          <w:rFonts w:ascii="Times New Roman" w:eastAsia="Times New Roman" w:hAnsi="Times New Roman" w:cs="Times New Roman"/>
          <w:sz w:val="23"/>
        </w:rPr>
        <w:t xml:space="preserve"> </w:t>
      </w:r>
    </w:p>
    <w:p w:rsidR="003677D0" w:rsidRDefault="00955ED9">
      <w:pPr>
        <w:spacing w:after="20"/>
        <w:ind w:left="1003"/>
      </w:pPr>
      <w:r>
        <w:rPr>
          <w:noProof/>
        </w:rPr>
        <mc:AlternateContent>
          <mc:Choice Requires="wpg">
            <w:drawing>
              <wp:anchor distT="0" distB="0" distL="114300" distR="114300" simplePos="0" relativeHeight="2518824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1617" name="Group 45161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275" name="Rectangle 3427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4276" name="Rectangle 3427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277" name="Rectangle 3427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1617" style="width:18.7031pt;height:264.21pt;position:absolute;mso-position-horizontal-relative:page;mso-position-horizontal:absolute;margin-left:566.218pt;mso-position-vertical-relative:page;margin-top:458.79pt;" coordsize="2375,33554">
                <v:rect id="Rectangle 3427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427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27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220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3677D0" w:rsidRDefault="00955ED9">
      <w:pPr>
        <w:spacing w:after="91"/>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w:t>
      </w:r>
      <w:r>
        <w:rPr>
          <w:rFonts w:ascii="Times New Roman" w:eastAsia="Times New Roman" w:hAnsi="Times New Roman" w:cs="Times New Roman"/>
          <w:sz w:val="21"/>
        </w:rPr>
        <w:t xml:space="preserve"> previo debate y por unanimidad de los miembros presentes, acuerda: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el Club deportivo Kárate ISA, para la promoción del kárate base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SEGUNDO: Aprob</w:t>
      </w:r>
      <w:r>
        <w:rPr>
          <w:rFonts w:ascii="Times New Roman" w:eastAsia="Times New Roman" w:hAnsi="Times New Roman" w:cs="Times New Roman"/>
          <w:sz w:val="21"/>
        </w:rPr>
        <w:t xml:space="preserve">ar y disponer el gasto de 4.800,00 €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2.25.0.05961, para la anualidad 2025.</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el Club Deportivo Kárate ISA, a los efectos oportunos.</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7" w:line="266" w:lineRule="auto"/>
        <w:ind w:left="333" w:right="324" w:hanging="10"/>
        <w:jc w:val="both"/>
      </w:pPr>
      <w:r>
        <w:rPr>
          <w:rFonts w:ascii="Times New Roman" w:eastAsia="Times New Roman" w:hAnsi="Times New Roman" w:cs="Times New Roman"/>
          <w:sz w:val="23"/>
          <w:shd w:val="clear" w:color="auto" w:fill="F5F7F9"/>
        </w:rPr>
        <w:t>9.-</w:t>
      </w:r>
      <w:r>
        <w:rPr>
          <w:rFonts w:ascii="Times New Roman" w:eastAsia="Times New Roman" w:hAnsi="Times New Roman" w:cs="Times New Roman"/>
          <w:sz w:val="23"/>
          <w:u w:val="single" w:color="000000"/>
          <w:shd w:val="clear" w:color="auto" w:fill="F5F7F9"/>
        </w:rPr>
        <w:t>Expediente 8828/2025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atletismo base (Club de Atletismo Trotamund</w:t>
      </w:r>
      <w:r>
        <w:rPr>
          <w:rFonts w:ascii="Times New Roman" w:eastAsia="Times New Roman" w:hAnsi="Times New Roman" w:cs="Times New Roman"/>
          <w:sz w:val="21"/>
        </w:rPr>
        <w:t>os).</w:t>
      </w:r>
      <w:r>
        <w:rPr>
          <w:rFonts w:ascii="Times New Roman" w:eastAsia="Times New Roman" w:hAnsi="Times New Roman" w:cs="Times New Roman"/>
          <w:sz w:val="23"/>
        </w:rPr>
        <w:t xml:space="preserve"> </w:t>
      </w:r>
    </w:p>
    <w:p w:rsidR="003677D0" w:rsidRDefault="00955ED9">
      <w:pPr>
        <w:spacing w:after="89"/>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Patrimonio Histórico, Fiestas y Deportes, de fecha 09 de octubre de 2025, que transcrito literalmente dice: </w:t>
      </w:r>
    </w:p>
    <w:p w:rsidR="003677D0" w:rsidRDefault="00955ED9">
      <w:pPr>
        <w:spacing w:after="3"/>
        <w:ind w:left="338"/>
      </w:pPr>
      <w:r>
        <w:rPr>
          <w:rFonts w:ascii="Times New Roman" w:eastAsia="Times New Roman" w:hAnsi="Times New Roman" w:cs="Times New Roman"/>
          <w:sz w:val="21"/>
        </w:rPr>
        <w:t xml:space="preserve"> </w:t>
      </w:r>
    </w:p>
    <w:p w:rsidR="003677D0" w:rsidRDefault="00955ED9">
      <w:pPr>
        <w:pStyle w:val="Ttulo1"/>
        <w:ind w:right="6"/>
      </w:pPr>
      <w:r>
        <w:t>PROPUESTA A LA JUNTA DE GOBIERNO LOCAL</w:t>
      </w:r>
      <w: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w:t>
      </w:r>
      <w:r>
        <w:rPr>
          <w:rFonts w:ascii="Times New Roman" w:eastAsia="Times New Roman" w:hAnsi="Times New Roman" w:cs="Times New Roman"/>
          <w:sz w:val="21"/>
        </w:rPr>
        <w:t>nsiderando que la Ley 1/2019, de 30 de enero, de la actividad física y el deporte de Canarias dispone en su art.12.2.a. que son competencia de los ayuntamientos canarios la promoción de actividad deportiva en su ámbito territorial, fomentando especialmente</w:t>
      </w:r>
      <w:r>
        <w:rPr>
          <w:rFonts w:ascii="Times New Roman" w:eastAsia="Times New Roman" w:hAnsi="Times New Roman" w:cs="Times New Roman"/>
          <w:sz w:val="21"/>
        </w:rPr>
        <w:t xml:space="preserve"> las actividades de iniciación y de carácter formativo y recreativo entre los colectivos de especial atención señalados en el artículo 3 de esta ley, entre los que se encuentran los niños y jóvenes.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Considerando que la Ley 1/2019, de 30 de enero, de la </w:t>
      </w:r>
      <w:r>
        <w:rPr>
          <w:rFonts w:ascii="Times New Roman" w:eastAsia="Times New Roman" w:hAnsi="Times New Roman" w:cs="Times New Roman"/>
          <w:sz w:val="21"/>
        </w:rPr>
        <w:t xml:space="preserve">actividad física y el deporte de Canarias, en su art. 9 b. permite a los Ayuntamientos realizar mediante convenios con los clubes o cualquier otro sistema previsto en el ordenamiento jurídico de las competencias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8835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1382" name="Group 45138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415" name="Rectangle 3441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4416" name="Rectangle 3441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417" name="Rectangle 3441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1382" style="width:18.7031pt;height:264.21pt;position:absolute;mso-position-horizontal-relative:page;mso-position-horizontal:absolute;margin-left:566.218pt;mso-position-vertical-relative:page;margin-top:458.79pt;" coordsize="2375,33554">
                <v:rect id="Rectangle 3441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441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41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221 de 348 </w:t>
                        </w:r>
                      </w:p>
                    </w:txbxContent>
                  </v:textbox>
                </v:rect>
                <w10:wrap type="square"/>
              </v:group>
            </w:pict>
          </mc:Fallback>
        </mc:AlternateContent>
      </w:r>
      <w:r>
        <w:rPr>
          <w:rFonts w:ascii="Times New Roman" w:eastAsia="Times New Roman" w:hAnsi="Times New Roman" w:cs="Times New Roman"/>
          <w:sz w:val="21"/>
        </w:rPr>
        <w:t>Resultando que el Club Deportivo Invictus es una asociación privada, sin ánimo de lucro, que dispone de la suficiente estructura y personalidad jurídica, integrado dentro de la federación correspondiente y demás organismos competentes, y tiene por objeto l</w:t>
      </w:r>
      <w:r>
        <w:rPr>
          <w:rFonts w:ascii="Times New Roman" w:eastAsia="Times New Roman" w:hAnsi="Times New Roman" w:cs="Times New Roman"/>
          <w:sz w:val="21"/>
        </w:rPr>
        <w:t xml:space="preserve">a promoción del deporte.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atletismo base en Candelaria, cuyo texto a continuación se describe:</w:t>
      </w:r>
      <w:r>
        <w:rPr>
          <w:rFonts w:ascii="Times New Roman" w:eastAsia="Times New Roman" w:hAnsi="Times New Roman" w:cs="Times New Roman"/>
          <w:sz w:val="23"/>
        </w:rPr>
        <w:t xml:space="preserve"> </w:t>
      </w:r>
    </w:p>
    <w:p w:rsidR="003677D0" w:rsidRDefault="00955ED9">
      <w:pPr>
        <w:spacing w:after="98"/>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AYUNTAMIENTO DE CANDELARIA Y EL CLUB DE ATLETISMO TROTAMUNDOS, PARA LA PROMOCION DEL ATLETISMO BASE EN CANDELARIA (ESCUELA MUNICIPAL DE ATLETISMO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3"/>
      </w:pPr>
      <w:r>
        <w:t>COMPARECEN</w:t>
      </w:r>
      <w:r>
        <w:rPr>
          <w:sz w:val="23"/>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De una parte Dña. María Concepción </w:t>
      </w:r>
      <w:r>
        <w:rPr>
          <w:rFonts w:ascii="Times New Roman" w:eastAsia="Times New Roman" w:hAnsi="Times New Roman" w:cs="Times New Roman"/>
          <w:sz w:val="21"/>
        </w:rPr>
        <w:t xml:space="preserve">Brito Núñez, en calidad de Alcaldesa-Presidenta del </w:t>
      </w:r>
    </w:p>
    <w:p w:rsidR="003677D0" w:rsidRDefault="00955ED9">
      <w:pPr>
        <w:spacing w:after="5" w:line="266" w:lineRule="auto"/>
        <w:ind w:left="333" w:right="325" w:hanging="10"/>
        <w:jc w:val="both"/>
      </w:pPr>
      <w:r>
        <w:rPr>
          <w:rFonts w:ascii="Times New Roman" w:eastAsia="Times New Roman" w:hAnsi="Times New Roman" w:cs="Times New Roman"/>
          <w:sz w:val="21"/>
        </w:rPr>
        <w:t>Ayuntamiento de la Villa de Candelaria, cuyas circunstancias personales no se hacen constar por actuar en razón de su referido cargo, asistido por el Secretario General, D. Octavio Manuel Fernández Herná</w:t>
      </w:r>
      <w:r>
        <w:rPr>
          <w:rFonts w:ascii="Times New Roman" w:eastAsia="Times New Roman" w:hAnsi="Times New Roman" w:cs="Times New Roman"/>
          <w:sz w:val="21"/>
        </w:rPr>
        <w:t xml:space="preserve">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Dña. Beatriz Hernández Algaba, mayor de edad y provista de D.N.I. número 51.148.946-M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Dña. María Concepción Brito</w:t>
      </w:r>
      <w:r>
        <w:rPr>
          <w:rFonts w:ascii="Times New Roman" w:eastAsia="Times New Roman" w:hAnsi="Times New Roman" w:cs="Times New Roman"/>
          <w:sz w:val="21"/>
        </w:rPr>
        <w:t xml:space="preserve"> Núñez, en calidad de Alcaldesa-Presidenta del Ayuntamiento de la Villa de Candelaria, especialmente facultada para este acto por acuerdo de la Junta de Gobierno Local de fecha [……] y en virtud de la competencia que le otorga el art. 21.1.b) de la Ley 7/19</w:t>
      </w:r>
      <w:r>
        <w:rPr>
          <w:rFonts w:ascii="Times New Roman" w:eastAsia="Times New Roman" w:hAnsi="Times New Roman" w:cs="Times New Roman"/>
          <w:sz w:val="21"/>
        </w:rPr>
        <w:t xml:space="preserve">85, reguladora de las Bases 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Dña. Beatriz Hernández Algaba, actuando en calidad de Presidenta del Club de Atletismo Trotamundos, con cédula de</w:t>
      </w:r>
      <w:r>
        <w:rPr>
          <w:rFonts w:ascii="Times New Roman" w:eastAsia="Times New Roman" w:hAnsi="Times New Roman" w:cs="Times New Roman"/>
          <w:sz w:val="21"/>
        </w:rPr>
        <w:t xml:space="preserve"> identificación fiscal nº G-38795852,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6"/>
      </w:pPr>
      <w:r>
        <w:t xml:space="preserve">EXPONEN </w:t>
      </w:r>
    </w:p>
    <w:p w:rsidR="003677D0" w:rsidRDefault="00955ED9">
      <w:pPr>
        <w:spacing w:after="0"/>
        <w:ind w:left="338"/>
      </w:pPr>
      <w:r>
        <w:rPr>
          <w:noProof/>
        </w:rPr>
        <mc:AlternateContent>
          <mc:Choice Requires="wpg">
            <w:drawing>
              <wp:anchor distT="0" distB="0" distL="114300" distR="114300" simplePos="0" relativeHeight="2518845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1039" name="Group 45103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559" name="Rectangle 3455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4560" name="Rectangle 3456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561" name="Rectangle 3456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1039" style="width:18.7031pt;height:264.21pt;position:absolute;mso-position-horizontal-relative:page;mso-position-horizontal:absolute;margin-left:566.218pt;mso-position-vertical-relative:page;margin-top:458.79pt;" coordsize="2375,33554">
                <v:rect id="Rectangle 3455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456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56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222 de 348 </w:t>
                        </w:r>
                      </w:p>
                    </w:txbxContent>
                  </v:textbox>
                </v:rect>
                <w10:wrap type="square"/>
              </v:group>
            </w:pict>
          </mc:Fallback>
        </mc:AlternateContent>
      </w:r>
      <w:r>
        <w:rPr>
          <w:rFonts w:ascii="Times New Roman" w:eastAsia="Times New Roman" w:hAnsi="Times New Roman" w:cs="Times New Roman"/>
          <w:sz w:val="23"/>
        </w:rPr>
        <w:t xml:space="preserve"> </w:t>
      </w:r>
    </w:p>
    <w:p w:rsidR="003677D0" w:rsidRDefault="00955ED9">
      <w:pPr>
        <w:numPr>
          <w:ilvl w:val="0"/>
          <w:numId w:val="136"/>
        </w:numPr>
        <w:spacing w:after="5" w:line="266" w:lineRule="auto"/>
        <w:ind w:left="661" w:right="325" w:hanging="338"/>
        <w:jc w:val="both"/>
      </w:pPr>
      <w:r>
        <w:rPr>
          <w:rFonts w:ascii="Times New Roman" w:eastAsia="Times New Roman" w:hAnsi="Times New Roman" w:cs="Times New Roman"/>
          <w:sz w:val="21"/>
        </w:rPr>
        <w:t>Ley 1/2019, de 30 de enero, de la actividad física y el de</w:t>
      </w:r>
      <w:r>
        <w:rPr>
          <w:rFonts w:ascii="Times New Roman" w:eastAsia="Times New Roman" w:hAnsi="Times New Roman" w:cs="Times New Roman"/>
          <w:sz w:val="21"/>
        </w:rPr>
        <w:t xml:space="preserve">porte de Canarias dispone como competencia del Ayuntamiento de la Villa de Candelaria la organización de actividades de deporte entre niños y jóvenes en el ámbito municipal (art. 12.2.a). </w:t>
      </w:r>
    </w:p>
    <w:p w:rsidR="003677D0" w:rsidRDefault="00955ED9">
      <w:pPr>
        <w:numPr>
          <w:ilvl w:val="0"/>
          <w:numId w:val="136"/>
        </w:numPr>
        <w:spacing w:after="5" w:line="266" w:lineRule="auto"/>
        <w:ind w:left="661" w:right="325" w:hanging="338"/>
        <w:jc w:val="both"/>
      </w:pPr>
      <w:r>
        <w:rPr>
          <w:rFonts w:ascii="Times New Roman" w:eastAsia="Times New Roman" w:hAnsi="Times New Roman" w:cs="Times New Roman"/>
          <w:sz w:val="21"/>
        </w:rPr>
        <w:t>Las competencias atribuidas al Ayuntamiento pueden ejecutarse por m</w:t>
      </w:r>
      <w:r>
        <w:rPr>
          <w:rFonts w:ascii="Times New Roman" w:eastAsia="Times New Roman" w:hAnsi="Times New Roman" w:cs="Times New Roman"/>
          <w:sz w:val="21"/>
        </w:rPr>
        <w:t xml:space="preserve">edio de convenios con los clubes o mediante cualquier otro sistema previsto en el Ordenamiento Jurídico (art. 9.b de la Ley 1/2019, de 30 de enero, de la actividad física y el deporte de Canarias). </w:t>
      </w:r>
    </w:p>
    <w:p w:rsidR="003677D0" w:rsidRDefault="00955ED9">
      <w:pPr>
        <w:numPr>
          <w:ilvl w:val="0"/>
          <w:numId w:val="136"/>
        </w:numPr>
        <w:spacing w:after="5" w:line="266" w:lineRule="auto"/>
        <w:ind w:left="661" w:right="325" w:hanging="338"/>
        <w:jc w:val="both"/>
      </w:pPr>
      <w:r>
        <w:rPr>
          <w:rFonts w:ascii="Times New Roman" w:eastAsia="Times New Roman" w:hAnsi="Times New Roman" w:cs="Times New Roman"/>
          <w:sz w:val="21"/>
        </w:rPr>
        <w:t>El Club, entidad deportiva que goza de personalidad juríd</w:t>
      </w:r>
      <w:r>
        <w:rPr>
          <w:rFonts w:ascii="Times New Roman" w:eastAsia="Times New Roman" w:hAnsi="Times New Roman" w:cs="Times New Roman"/>
          <w:sz w:val="21"/>
        </w:rPr>
        <w:t>ica propia y capacidad de obrar suficiente para el cumplimiento de sus fines, presentó al Ayuntamiento de Candelaria (Concejalía de Deportes) un proyecto de Equipos de Base, con una previsión de equipos y técnicos, una programación de las actividades depor</w:t>
      </w:r>
      <w:r>
        <w:rPr>
          <w:rFonts w:ascii="Times New Roman" w:eastAsia="Times New Roman" w:hAnsi="Times New Roman" w:cs="Times New Roman"/>
          <w:sz w:val="21"/>
        </w:rPr>
        <w:t>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136"/>
        </w:numPr>
        <w:spacing w:after="5" w:line="266" w:lineRule="auto"/>
        <w:ind w:left="661" w:right="325" w:hanging="338"/>
        <w:jc w:val="both"/>
      </w:pPr>
      <w:r>
        <w:rPr>
          <w:rFonts w:ascii="Times New Roman" w:eastAsia="Times New Roman" w:hAnsi="Times New Roman" w:cs="Times New Roman"/>
          <w:sz w:val="21"/>
        </w:rPr>
        <w:t>El Club tiene reconocido en su objeto social la práctica de actividades físicas y depo</w:t>
      </w:r>
      <w:r>
        <w:rPr>
          <w:rFonts w:ascii="Times New Roman" w:eastAsia="Times New Roman" w:hAnsi="Times New Roman" w:cs="Times New Roman"/>
          <w:sz w:val="21"/>
        </w:rPr>
        <w:t xml:space="preserve">rtivas sin ánimo de lucro, y como actividad principal la del atletismo.  </w:t>
      </w:r>
    </w:p>
    <w:p w:rsidR="003677D0" w:rsidRDefault="00955ED9">
      <w:pPr>
        <w:numPr>
          <w:ilvl w:val="0"/>
          <w:numId w:val="136"/>
        </w:numPr>
        <w:spacing w:after="5" w:line="266" w:lineRule="auto"/>
        <w:ind w:left="661" w:right="325" w:hanging="338"/>
        <w:jc w:val="both"/>
      </w:pPr>
      <w:r>
        <w:rPr>
          <w:rFonts w:ascii="Times New Roman" w:eastAsia="Times New Roman" w:hAnsi="Times New Roman" w:cs="Times New Roman"/>
          <w:sz w:val="21"/>
        </w:rPr>
        <w:t xml:space="preserve">En el ámbito de las respectivas competencias ambas partes están interesadas en iniciar una colaboración mediante el presente Convenio de Colaboración.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7"/>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de los escolares del municipio, trazando como objetivo la difusión y divulgación del atletismo base a través de la Escuela Municipal de Atletismo de Candelaria, a partir de ahora E</w:t>
      </w:r>
      <w:r>
        <w:rPr>
          <w:rFonts w:ascii="Times New Roman" w:eastAsia="Times New Roman" w:hAnsi="Times New Roman" w:cs="Times New Roman"/>
          <w:sz w:val="21"/>
        </w:rPr>
        <w:t xml:space="preserve">.M.A.C., así como la participación en los eventos deportivos y competiciones federadas para tal fin.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presente convenio entrará en vigor en la fecha de su firma por las partes y mantendrá su vigencia durante un máximo de 4 años</w:t>
      </w:r>
      <w:r>
        <w:rPr>
          <w:rFonts w:ascii="Times New Roman" w:eastAsia="Times New Roman" w:hAnsi="Times New Roman" w:cs="Times New Roman"/>
          <w:sz w:val="21"/>
        </w:rPr>
        <w:t xml:space="preserve"> o hasta la suscripción del nuevo convenio que lo sustituya. </w:t>
      </w:r>
      <w:r>
        <w:rPr>
          <w:rFonts w:ascii="Times New Roman" w:eastAsia="Times New Roman" w:hAnsi="Times New Roman" w:cs="Times New Roman"/>
          <w:sz w:val="23"/>
        </w:rPr>
        <w:t xml:space="preserve"> </w:t>
      </w:r>
    </w:p>
    <w:p w:rsidR="003677D0" w:rsidRDefault="00955ED9">
      <w:pPr>
        <w:spacing w:after="2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46"/>
        <w:ind w:left="338"/>
      </w:pPr>
      <w:r>
        <w:rPr>
          <w:rFonts w:ascii="Times New Roman" w:eastAsia="Times New Roman" w:hAnsi="Times New Roman" w:cs="Times New Roman"/>
          <w:sz w:val="21"/>
        </w:rPr>
        <w:t xml:space="preserve"> </w:t>
      </w:r>
    </w:p>
    <w:p w:rsidR="003677D0" w:rsidRDefault="00955ED9">
      <w:pPr>
        <w:spacing w:after="78"/>
        <w:ind w:left="672"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4"/>
        <w:ind w:left="1003"/>
      </w:pPr>
      <w:r>
        <w:rPr>
          <w:noProof/>
        </w:rPr>
        <mc:AlternateContent>
          <mc:Choice Requires="wpg">
            <w:drawing>
              <wp:anchor distT="0" distB="0" distL="114300" distR="114300" simplePos="0" relativeHeight="2518855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2184" name="Group 45218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701" name="Rectangle 3470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4702" name="Rectangle 3470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703" name="Rectangle 3470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2184" style="width:18.7031pt;height:264.21pt;position:absolute;mso-position-horizontal-relative:page;mso-position-horizontal:absolute;margin-left:566.218pt;mso-position-vertical-relative:page;margin-top:458.79pt;" coordsize="2375,33554">
                <v:rect id="Rectangle 3470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470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70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223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0"/>
          <w:numId w:val="137"/>
        </w:numPr>
        <w:spacing w:after="5" w:line="266" w:lineRule="auto"/>
        <w:ind w:right="325" w:hanging="10"/>
        <w:jc w:val="both"/>
      </w:pPr>
      <w:r>
        <w:rPr>
          <w:rFonts w:ascii="Times New Roman" w:eastAsia="Times New Roman" w:hAnsi="Times New Roman" w:cs="Times New Roman"/>
          <w:sz w:val="21"/>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21"/>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21"/>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21"/>
        </w:rPr>
        <w:t xml:space="preserve">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37"/>
        </w:numPr>
        <w:spacing w:after="5" w:line="266" w:lineRule="auto"/>
        <w:ind w:right="325" w:hanging="10"/>
        <w:jc w:val="both"/>
      </w:pPr>
      <w:r>
        <w:rPr>
          <w:rFonts w:ascii="Times New Roman" w:eastAsia="Times New Roman" w:hAnsi="Times New Roman" w:cs="Times New Roman"/>
          <w:sz w:val="21"/>
        </w:rPr>
        <w:t>En cuanto a las monitorías, cada una de ellas se abonará a 75 €. para los meses correspondientes de enero a mayo, mientras que será de 90 €. para los meses de octubre a diciembre de la presente anualidad y para las sucesivas. Para tener de</w:t>
      </w:r>
      <w:r>
        <w:rPr>
          <w:rFonts w:ascii="Times New Roman" w:eastAsia="Times New Roman" w:hAnsi="Times New Roman" w:cs="Times New Roman"/>
          <w:sz w:val="21"/>
        </w:rPr>
        <w:t>recho a la subvención, el número de alumnos por monitoría y sesión de entrenamiento será un mínimo de 7, pudiendo variar previo informe del Club y con la aprobación de la Concejalía de Deportes. Sólo computarán para su pago aquellas monitorías que tengan r</w:t>
      </w:r>
      <w:r>
        <w:rPr>
          <w:rFonts w:ascii="Times New Roman" w:eastAsia="Times New Roman" w:hAnsi="Times New Roman" w:cs="Times New Roman"/>
          <w:sz w:val="21"/>
        </w:rPr>
        <w:t>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2"/>
        <w:ind w:left="677"/>
      </w:pPr>
      <w:r>
        <w:rPr>
          <w:rFonts w:ascii="Times New Roman" w:eastAsia="Times New Roman" w:hAnsi="Times New Roman" w:cs="Times New Roman"/>
          <w:sz w:val="21"/>
        </w:rPr>
        <w:t xml:space="preserve">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numPr>
          <w:ilvl w:val="1"/>
          <w:numId w:val="137"/>
        </w:numPr>
        <w:spacing w:after="5" w:line="266" w:lineRule="auto"/>
        <w:ind w:left="940" w:right="325" w:hanging="338"/>
        <w:jc w:val="both"/>
      </w:pPr>
      <w:r>
        <w:rPr>
          <w:rFonts w:ascii="Times New Roman" w:eastAsia="Times New Roman" w:hAnsi="Times New Roman" w:cs="Times New Roman"/>
          <w:sz w:val="21"/>
        </w:rPr>
        <w:t xml:space="preserve">Las monitorías para la Campaña de Promoción Deportiva a realizar por el Club de Atletismo Trotamundos se emplazan en la siguiente instalación: </w:t>
      </w:r>
    </w:p>
    <w:p w:rsidR="003677D0" w:rsidRDefault="00955ED9">
      <w:pPr>
        <w:spacing w:after="0"/>
        <w:ind w:left="1003"/>
      </w:pPr>
      <w:r>
        <w:rPr>
          <w:rFonts w:ascii="Times New Roman" w:eastAsia="Times New Roman" w:hAnsi="Times New Roman" w:cs="Times New Roman"/>
          <w:sz w:val="21"/>
        </w:rPr>
        <w:t xml:space="preserve"> </w:t>
      </w:r>
    </w:p>
    <w:tbl>
      <w:tblPr>
        <w:tblStyle w:val="TableGrid"/>
        <w:tblW w:w="5906" w:type="dxa"/>
        <w:tblInd w:w="1878" w:type="dxa"/>
        <w:tblCellMar>
          <w:top w:w="48" w:type="dxa"/>
          <w:left w:w="115" w:type="dxa"/>
          <w:bottom w:w="0" w:type="dxa"/>
          <w:right w:w="115" w:type="dxa"/>
        </w:tblCellMar>
        <w:tblLook w:val="04A0" w:firstRow="1" w:lastRow="0" w:firstColumn="1" w:lastColumn="0" w:noHBand="0" w:noVBand="1"/>
      </w:tblPr>
      <w:tblGrid>
        <w:gridCol w:w="2082"/>
        <w:gridCol w:w="3824"/>
      </w:tblGrid>
      <w:tr w:rsidR="003677D0">
        <w:trPr>
          <w:trHeight w:val="368"/>
        </w:trPr>
        <w:tc>
          <w:tcPr>
            <w:tcW w:w="208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2"/>
              <w:jc w:val="center"/>
            </w:pPr>
            <w:r>
              <w:rPr>
                <w:rFonts w:ascii="Times New Roman" w:eastAsia="Times New Roman" w:hAnsi="Times New Roman" w:cs="Times New Roman"/>
                <w:sz w:val="21"/>
              </w:rPr>
              <w:t xml:space="preserve">Modalidad </w:t>
            </w:r>
          </w:p>
        </w:tc>
        <w:tc>
          <w:tcPr>
            <w:tcW w:w="3824" w:type="dxa"/>
            <w:tcBorders>
              <w:top w:val="single" w:sz="3" w:space="0" w:color="000000"/>
              <w:left w:val="single" w:sz="4" w:space="0" w:color="000000"/>
              <w:bottom w:val="single" w:sz="4" w:space="0" w:color="000000"/>
              <w:right w:val="single" w:sz="3" w:space="0" w:color="000000"/>
            </w:tcBorders>
          </w:tcPr>
          <w:p w:rsidR="003677D0" w:rsidRDefault="00955ED9">
            <w:pPr>
              <w:spacing w:after="0"/>
              <w:ind w:right="1"/>
              <w:jc w:val="center"/>
            </w:pPr>
            <w:r>
              <w:rPr>
                <w:rFonts w:ascii="Times New Roman" w:eastAsia="Times New Roman" w:hAnsi="Times New Roman" w:cs="Times New Roman"/>
                <w:sz w:val="21"/>
              </w:rPr>
              <w:t xml:space="preserve">Instalación </w:t>
            </w:r>
          </w:p>
        </w:tc>
      </w:tr>
      <w:tr w:rsidR="003677D0">
        <w:trPr>
          <w:trHeight w:val="365"/>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3"/>
              <w:jc w:val="center"/>
            </w:pPr>
            <w:r>
              <w:rPr>
                <w:rFonts w:ascii="Times New Roman" w:eastAsia="Times New Roman" w:hAnsi="Times New Roman" w:cs="Times New Roman"/>
                <w:sz w:val="21"/>
              </w:rPr>
              <w:t xml:space="preserve">Atletismo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3"/>
              <w:jc w:val="center"/>
            </w:pPr>
            <w:r>
              <w:rPr>
                <w:rFonts w:ascii="Times New Roman" w:eastAsia="Times New Roman" w:hAnsi="Times New Roman" w:cs="Times New Roman"/>
                <w:sz w:val="21"/>
              </w:rPr>
              <w:t xml:space="preserve">Módulo Municipal de Atletismo </w:t>
            </w:r>
          </w:p>
        </w:tc>
      </w:tr>
    </w:tbl>
    <w:p w:rsidR="003677D0" w:rsidRDefault="00955ED9">
      <w:pPr>
        <w:spacing w:after="44"/>
        <w:ind w:left="338"/>
      </w:pPr>
      <w:r>
        <w:rPr>
          <w:rFonts w:ascii="Times New Roman" w:eastAsia="Times New Roman" w:hAnsi="Times New Roman" w:cs="Times New Roman"/>
          <w:sz w:val="21"/>
        </w:rPr>
        <w:t xml:space="preserve"> </w:t>
      </w:r>
    </w:p>
    <w:p w:rsidR="003677D0" w:rsidRDefault="00955ED9">
      <w:pPr>
        <w:numPr>
          <w:ilvl w:val="1"/>
          <w:numId w:val="137"/>
        </w:numPr>
        <w:spacing w:after="5" w:line="266" w:lineRule="auto"/>
        <w:ind w:left="940" w:right="325" w:hanging="338"/>
        <w:jc w:val="both"/>
      </w:pP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21"/>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1"/>
          <w:numId w:val="137"/>
        </w:numPr>
        <w:spacing w:after="5" w:line="266" w:lineRule="auto"/>
        <w:ind w:left="940" w:right="325"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21"/>
        </w:rPr>
        <w:t xml:space="preserve">ción, concentraciones, exhibiciones, etc., respetando siempre los horarios preestablecidos en las programaciones de las Campañas de Promoción Deportiva. </w:t>
      </w:r>
    </w:p>
    <w:p w:rsidR="003677D0" w:rsidRDefault="00955ED9">
      <w:pPr>
        <w:spacing w:after="12"/>
        <w:ind w:left="1354"/>
      </w:pPr>
      <w:r>
        <w:rPr>
          <w:rFonts w:ascii="Times New Roman" w:eastAsia="Times New Roman" w:hAnsi="Times New Roman" w:cs="Times New Roman"/>
          <w:sz w:val="21"/>
        </w:rPr>
        <w:t xml:space="preserve"> </w:t>
      </w:r>
    </w:p>
    <w:p w:rsidR="003677D0" w:rsidRDefault="00955ED9">
      <w:pPr>
        <w:numPr>
          <w:ilvl w:val="0"/>
          <w:numId w:val="137"/>
        </w:numPr>
        <w:spacing w:after="5" w:line="266" w:lineRule="auto"/>
        <w:ind w:right="325" w:hanging="10"/>
        <w:jc w:val="both"/>
      </w:pPr>
      <w:r>
        <w:rPr>
          <w:rFonts w:ascii="Times New Roman" w:eastAsia="Times New Roman" w:hAnsi="Times New Roman" w:cs="Times New Roman"/>
          <w:sz w:val="21"/>
        </w:rPr>
        <w:t>Para el correcto desarrollo de la actividad de la E.M.A.C y el resto de equipos del Club, les cederá</w:t>
      </w:r>
      <w:r>
        <w:rPr>
          <w:rFonts w:ascii="Times New Roman" w:eastAsia="Times New Roman" w:hAnsi="Times New Roman" w:cs="Times New Roman"/>
          <w:sz w:val="21"/>
        </w:rPr>
        <w:t xml:space="preserve"> las instalaciones deportivas acordadas, en los horarios que se establezcan. No obstante, el Ayuntamiento se reserva el derecho a utilizar las instalaciones para evento o actividades puntuales o regulares propias, dentro de esos horarios y para la promoció</w:t>
      </w:r>
      <w:r>
        <w:rPr>
          <w:rFonts w:ascii="Times New Roman" w:eastAsia="Times New Roman" w:hAnsi="Times New Roman" w:cs="Times New Roman"/>
          <w:sz w:val="21"/>
        </w:rPr>
        <w:t xml:space="preserve">n del deporte, previo aviso al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7"/>
        </w:numPr>
        <w:spacing w:after="5" w:line="266" w:lineRule="auto"/>
        <w:ind w:right="325" w:hanging="10"/>
        <w:jc w:val="both"/>
      </w:pPr>
      <w:r>
        <w:rPr>
          <w:noProof/>
        </w:rPr>
        <mc:AlternateContent>
          <mc:Choice Requires="wpg">
            <w:drawing>
              <wp:anchor distT="0" distB="0" distL="114300" distR="114300" simplePos="0" relativeHeight="2518865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2279" name="Group 45227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850" name="Rectangle 3485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4851" name="Rectangle 3485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852" name="Rectangle 3485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2279" style="width:18.7031pt;height:264.21pt;position:absolute;mso-position-horizontal-relative:page;mso-position-horizontal:absolute;margin-left:566.218pt;mso-position-vertical-relative:page;margin-top:458.79pt;" coordsize="2375,33554">
                <v:rect id="Rectangle 3485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485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85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224 de 348 </w:t>
                        </w:r>
                      </w:p>
                    </w:txbxContent>
                  </v:textbox>
                </v:rect>
                <w10:wrap type="square"/>
              </v:group>
            </w:pict>
          </mc:Fallback>
        </mc:AlternateContent>
      </w:r>
      <w:r>
        <w:rPr>
          <w:rFonts w:ascii="Times New Roman" w:eastAsia="Times New Roman" w:hAnsi="Times New Roman" w:cs="Times New Roman"/>
          <w:sz w:val="21"/>
        </w:rPr>
        <w:t>En el caso de la organización de un campus deportivo municipal (contemplado en la ordenanza fiscal vigente), y previa planificación y confirmación con la Concejalía de Deportes, abonará en forma de subvención, en función del número de monitorías desarrolla</w:t>
      </w:r>
      <w:r>
        <w:rPr>
          <w:rFonts w:ascii="Times New Roman" w:eastAsia="Times New Roman" w:hAnsi="Times New Roman" w:cs="Times New Roman"/>
          <w:sz w:val="21"/>
        </w:rPr>
        <w:t>das por el Club, 30€ por día de celebración de campus, por cada una de ellas, además de aquellos gastos materiales (trofeos, camisas…) que se deriven de la organización del mismo.  Dicha subvención se abonará en un plazo máximo de cuatro meses tras finaliz</w:t>
      </w:r>
      <w:r>
        <w:rPr>
          <w:rFonts w:ascii="Times New Roman" w:eastAsia="Times New Roman" w:hAnsi="Times New Roman" w:cs="Times New Roman"/>
          <w:sz w:val="21"/>
        </w:rPr>
        <w:t>ada la actividad. Para tener derecho a la subvención el número de alumnos por monitoría será un mínimo de 10, pudiendo variar previo informe del Club y con la aprobación de la Concejalía de Deportes. Sólo computarán para su pago aquellas monitorías que ten</w:t>
      </w:r>
      <w:r>
        <w:rPr>
          <w:rFonts w:ascii="Times New Roman" w:eastAsia="Times New Roman" w:hAnsi="Times New Roman" w:cs="Times New Roman"/>
          <w:sz w:val="21"/>
        </w:rPr>
        <w:t>gan regularizadas sus inscripciones previo a la finalización del campus, y cumplan con el número mínimo de inscripciones establecidas. La duración diaria de la actividad será de 9 a 13h, a la que se habrá de incluir un horario de permanencia de 8 a 9h y de</w:t>
      </w:r>
      <w:r>
        <w:rPr>
          <w:rFonts w:ascii="Times New Roman" w:eastAsia="Times New Roman" w:hAnsi="Times New Roman" w:cs="Times New Roman"/>
          <w:sz w:val="21"/>
        </w:rPr>
        <w:t xml:space="preserve"> 13 a 14h.</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37"/>
        </w:numPr>
        <w:spacing w:after="5" w:line="266" w:lineRule="auto"/>
        <w:ind w:right="325" w:hanging="10"/>
        <w:jc w:val="both"/>
      </w:pPr>
      <w:r>
        <w:rPr>
          <w:rFonts w:ascii="Times New Roman" w:eastAsia="Times New Roman" w:hAnsi="Times New Roman" w:cs="Times New Roman"/>
          <w:sz w:val="21"/>
        </w:rPr>
        <w:t>Tramitar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Club de Atletism</w:t>
      </w:r>
      <w:r>
        <w:rPr>
          <w:rFonts w:ascii="Times New Roman" w:eastAsia="Times New Roman" w:hAnsi="Times New Roman" w:cs="Times New Roman"/>
          <w:sz w:val="21"/>
          <w:u w:val="single" w:color="000000"/>
        </w:rPr>
        <w:t>o Trotamundos:</w:t>
      </w:r>
      <w:r>
        <w:rPr>
          <w:rFonts w:ascii="Times New Roman" w:eastAsia="Times New Roman" w:hAnsi="Times New Roman" w:cs="Times New Roman"/>
          <w:sz w:val="21"/>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numPr>
          <w:ilvl w:val="0"/>
          <w:numId w:val="138"/>
        </w:numPr>
        <w:spacing w:after="5" w:line="266" w:lineRule="auto"/>
        <w:ind w:right="325" w:hanging="10"/>
        <w:jc w:val="both"/>
      </w:pP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responsabilidades, para los inscritos en la Escuela Municipal que, en conveniencia con el c</w:t>
      </w:r>
      <w:r>
        <w:rPr>
          <w:rFonts w:ascii="Times New Roman" w:eastAsia="Times New Roman" w:hAnsi="Times New Roman" w:cs="Times New Roman"/>
          <w:sz w:val="21"/>
        </w:rPr>
        <w:t xml:space="preserve">lub, quisieran participar en las competiciones que se organicen para esta modalidad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8"/>
        </w:numPr>
        <w:spacing w:after="5" w:line="266" w:lineRule="auto"/>
        <w:ind w:right="325" w:hanging="10"/>
        <w:jc w:val="both"/>
      </w:pPr>
      <w:r>
        <w:rPr>
          <w:rFonts w:ascii="Times New Roman" w:eastAsia="Times New Roman" w:hAnsi="Times New Roman" w:cs="Times New Roman"/>
          <w:sz w:val="21"/>
        </w:rPr>
        <w:t xml:space="preserve">El Club, a través de sus técnicos cualificados, se compromete a desarrollar la modalidad deportiva de atletismo en las instalaciones deportivas municipales y </w:t>
      </w:r>
      <w:r>
        <w:rPr>
          <w:rFonts w:ascii="Times New Roman" w:eastAsia="Times New Roman" w:hAnsi="Times New Roman" w:cs="Times New Roman"/>
          <w:sz w:val="21"/>
        </w:rPr>
        <w:t>de los centros escolares, previstas en la programación de la Campaña de Promoción Deportiva de la Concejalía de Deportes del Ayuntamiento de Candelaria para la presenta anualidad, siempre y cuando cumplan con los requisitos para la obtención de la subvenci</w:t>
      </w:r>
      <w:r>
        <w:rPr>
          <w:rFonts w:ascii="Times New Roman" w:eastAsia="Times New Roman" w:hAnsi="Times New Roman" w:cs="Times New Roman"/>
          <w:sz w:val="21"/>
        </w:rPr>
        <w:t>ón de las monitorías. Asimismo, el Club dispondrá de los técnicos necesarios para la impartición de la programación prevista, debiendo acreditar antes del inicio de la actividad, ante la Concejalía de Deportes, estar en posesión de la correspondiente titul</w:t>
      </w:r>
      <w:r>
        <w:rPr>
          <w:rFonts w:ascii="Times New Roman" w:eastAsia="Times New Roman" w:hAnsi="Times New Roman" w:cs="Times New Roman"/>
          <w:sz w:val="21"/>
        </w:rPr>
        <w:t xml:space="preserve">ación oficial.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38"/>
        </w:numPr>
        <w:spacing w:after="5" w:line="266" w:lineRule="auto"/>
        <w:ind w:right="325" w:hanging="10"/>
        <w:jc w:val="both"/>
      </w:pPr>
      <w:r>
        <w:rPr>
          <w:rFonts w:ascii="Times New Roman" w:eastAsia="Times New Roman" w:hAnsi="Times New Roman" w:cs="Times New Roman"/>
          <w:sz w:val="21"/>
        </w:rPr>
        <w:t>El Club deberá notificar en todo momento, y previamente, al correo (deportes@candelaria.es) y al teléfono (822028770) de la Concejalía de Deportes de las modificaciones en los servicios programados, tales como: ausencias por enfermedad o</w:t>
      </w:r>
      <w:r>
        <w:rPr>
          <w:rFonts w:ascii="Times New Roman" w:eastAsia="Times New Roman" w:hAnsi="Times New Roman" w:cs="Times New Roman"/>
          <w:sz w:val="21"/>
        </w:rPr>
        <w:t xml:space="preserve"> suspensión 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8"/>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todos</w:t>
      </w:r>
      <w:r>
        <w:rPr>
          <w:rFonts w:ascii="Times New Roman" w:eastAsia="Times New Roman" w:hAnsi="Times New Roman" w:cs="Times New Roman"/>
          <w:sz w:val="21"/>
        </w:rPr>
        <w:t xml:space="preserve"> los técnicos deportivos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38"/>
        </w:numPr>
        <w:spacing w:after="5" w:line="266" w:lineRule="auto"/>
        <w:ind w:right="325" w:hanging="10"/>
        <w:jc w:val="both"/>
      </w:pPr>
      <w:r>
        <w:rPr>
          <w:noProof/>
        </w:rPr>
        <mc:AlternateContent>
          <mc:Choice Requires="wpg">
            <w:drawing>
              <wp:anchor distT="0" distB="0" distL="114300" distR="114300" simplePos="0" relativeHeight="2518876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1948" name="Group 45194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4988" name="Rectangle 3498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4989" name="Rectangle 3498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990" name="Rectangle 3499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1948" style="width:18.7031pt;height:264.21pt;position:absolute;mso-position-horizontal-relative:page;mso-position-horizontal:absolute;margin-left:566.218pt;mso-position-vertical-relative:page;margin-top:458.79pt;" coordsize="2375,33554">
                <v:rect id="Rectangle 3498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498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99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225 de 348 </w:t>
                        </w:r>
                      </w:p>
                    </w:txbxContent>
                  </v:textbox>
                </v:rect>
                <w10:wrap type="square"/>
              </v:group>
            </w:pict>
          </mc:Fallback>
        </mc:AlternateContent>
      </w:r>
      <w:r>
        <w:rPr>
          <w:rFonts w:ascii="Times New Roman" w:eastAsia="Times New Roman" w:hAnsi="Times New Roman" w:cs="Times New Roman"/>
          <w:sz w:val="21"/>
        </w:rPr>
        <w:t>Hacer expresa mención en las actividades objeto del convenio de la colaboración económica del Ayuntamiento</w:t>
      </w:r>
      <w:r>
        <w:rPr>
          <w:rFonts w:ascii="Times New Roman" w:eastAsia="Times New Roman" w:hAnsi="Times New Roman" w:cs="Times New Roman"/>
          <w:sz w:val="21"/>
        </w:rPr>
        <w:t xml:space="preserve">, y en todo caso hacerla constar en la publicidad del Club, conforme al modelo oficial de escudo y denominación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8"/>
        </w:numPr>
        <w:spacing w:after="5" w:line="266" w:lineRule="auto"/>
        <w:ind w:right="325" w:hanging="10"/>
        <w:jc w:val="both"/>
      </w:pPr>
      <w:r>
        <w:rPr>
          <w:rFonts w:ascii="Times New Roman" w:eastAsia="Times New Roman" w:hAnsi="Times New Roman" w:cs="Times New Roman"/>
          <w:sz w:val="21"/>
        </w:rPr>
        <w:t xml:space="preserve">Invitar expresamente, al final de temporada o de cada actividad, al representante del Ayuntamiento y de la Concejalía de Deportes </w:t>
      </w:r>
      <w:r>
        <w:rPr>
          <w:rFonts w:ascii="Times New Roman" w:eastAsia="Times New Roman" w:hAnsi="Times New Roman" w:cs="Times New Roman"/>
          <w:sz w:val="21"/>
        </w:rPr>
        <w:t xml:space="preserve">para las clausuras o los actos de entrega de trofeos y distinciones que se pudieran organizar por parte del club.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38"/>
        </w:numPr>
        <w:spacing w:after="5" w:line="266" w:lineRule="auto"/>
        <w:ind w:right="325" w:hanging="10"/>
        <w:jc w:val="both"/>
      </w:pPr>
      <w:r>
        <w:rPr>
          <w:rFonts w:ascii="Times New Roman" w:eastAsia="Times New Roman" w:hAnsi="Times New Roman" w:cs="Times New Roman"/>
          <w:sz w:val="21"/>
        </w:rPr>
        <w:t>Comunicar la obtención de otras subvenciones, ayudas, donaciones o cualquier otro ingreso concurrente con la misma actividad, procedentes d</w:t>
      </w:r>
      <w:r>
        <w:rPr>
          <w:rFonts w:ascii="Times New Roman" w:eastAsia="Times New Roman" w:hAnsi="Times New Roman" w:cs="Times New Roman"/>
          <w:sz w:val="21"/>
        </w:rPr>
        <w:t>e cualesquiera Administraciones Públicas, entes públicos o privados, nacionales o internacionales, velando en todo momento por concurrir en cualquier convocatoria de subvenciones que les sea compatible con el objeto de este acuerdo, al objeto de poder dota</w:t>
      </w:r>
      <w:r>
        <w:rPr>
          <w:rFonts w:ascii="Times New Roman" w:eastAsia="Times New Roman" w:hAnsi="Times New Roman" w:cs="Times New Roman"/>
          <w:sz w:val="21"/>
        </w:rPr>
        <w:t xml:space="preserve">rse de mayores fondos para el mejor desarrollo de esa promoción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8"/>
        </w:numPr>
        <w:spacing w:after="5" w:line="266" w:lineRule="auto"/>
        <w:ind w:right="325" w:hanging="10"/>
        <w:jc w:val="both"/>
      </w:pPr>
      <w:r>
        <w:rPr>
          <w:rFonts w:ascii="Times New Roman" w:eastAsia="Times New Roman" w:hAnsi="Times New Roman" w:cs="Times New Roman"/>
          <w:sz w:val="21"/>
        </w:rPr>
        <w:t>Conforme el artículo 53 de la Ordenanza General municipal y Bases reguladoras de subvenciones, será el convenio de colaboración, quien fijará el plazo de justificación de las su</w:t>
      </w:r>
      <w:r>
        <w:rPr>
          <w:rFonts w:ascii="Times New Roman" w:eastAsia="Times New Roman" w:hAnsi="Times New Roman" w:cs="Times New Roman"/>
          <w:sz w:val="21"/>
        </w:rPr>
        <w:t>bvenciones y su final, que será como máximo, de tres meses desde la finalización del plazo para la realización de la actividad. No obstante, por razones justificadas debidamente motivadas no pudiera realizarse o justificarse en el plazo previsto, el órgano</w:t>
      </w:r>
      <w:r>
        <w:rPr>
          <w:rFonts w:ascii="Times New Roman" w:eastAsia="Times New Roman" w:hAnsi="Times New Roman" w:cs="Times New Roman"/>
          <w:sz w:val="21"/>
        </w:rPr>
        <w:t xml:space="preserve"> concedente podrá acordar, siempre con anterioridad a la finalización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Deberá presentarse una</w:t>
      </w:r>
      <w:r>
        <w:rPr>
          <w:rFonts w:ascii="Times New Roman" w:eastAsia="Times New Roman" w:hAnsi="Times New Roman" w:cs="Times New Roman"/>
          <w:sz w:val="21"/>
        </w:rPr>
        <w:t xml:space="preserve"> Cuenta Justificativa formada por: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Una memoria de actuación justificativa del cumplimiento de las condiciones impuestas en la concesión de la subvención, con indicación de las actividades realizadas y de los resultados obtenidos.  - Una memoria económica justificativa del coste de las act</w:t>
      </w:r>
      <w:r>
        <w:rPr>
          <w:rFonts w:ascii="Times New Roman" w:eastAsia="Times New Roman" w:hAnsi="Times New Roman" w:cs="Times New Roman"/>
          <w:sz w:val="21"/>
        </w:rPr>
        <w:t>ividades realizadas, que contendrá una relación clasificada de los gastos e inversiones de la actividad, con identificación del acreedor y del documento, su importe, fecha de emisión y, en su caso, fecha de pago. Debe acompañarse de facturas incorporadas e</w:t>
      </w:r>
      <w:r>
        <w:rPr>
          <w:rFonts w:ascii="Times New Roman" w:eastAsia="Times New Roman" w:hAnsi="Times New Roman" w:cs="Times New Roman"/>
          <w:sz w:val="21"/>
        </w:rPr>
        <w:t xml:space="preserv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9"/>
        </w:numPr>
        <w:spacing w:after="5" w:line="266" w:lineRule="auto"/>
        <w:ind w:right="325" w:hanging="10"/>
        <w:jc w:val="both"/>
      </w:pPr>
      <w:r>
        <w:rPr>
          <w:rFonts w:ascii="Times New Roman" w:eastAsia="Times New Roman" w:hAnsi="Times New Roman" w:cs="Times New Roman"/>
          <w:sz w:val="21"/>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39"/>
        </w:numPr>
        <w:spacing w:after="5" w:line="266" w:lineRule="auto"/>
        <w:ind w:right="325" w:hanging="10"/>
        <w:jc w:val="both"/>
      </w:pPr>
      <w:r>
        <w:rPr>
          <w:rFonts w:ascii="Times New Roman" w:eastAsia="Times New Roman" w:hAnsi="Times New Roman" w:cs="Times New Roman"/>
          <w:sz w:val="21"/>
        </w:rPr>
        <w:t xml:space="preserve">El Club </w:t>
      </w:r>
      <w:r>
        <w:rPr>
          <w:rFonts w:ascii="Times New Roman" w:eastAsia="Times New Roman" w:hAnsi="Times New Roman" w:cs="Times New Roman"/>
          <w:sz w:val="21"/>
        </w:rPr>
        <w:t>se compromete a colaborar en las actividades organizadas o acciones de formación propuesta por la Concejalía de Deportes para la promoción del deporte base en el municipio. La Concejalía de Deportes podrá pedir cuanta información considere necesarios al Cl</w:t>
      </w:r>
      <w:r>
        <w:rPr>
          <w:rFonts w:ascii="Times New Roman" w:eastAsia="Times New Roman" w:hAnsi="Times New Roman" w:cs="Times New Roman"/>
          <w:sz w:val="21"/>
        </w:rPr>
        <w:t>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9"/>
        </w:numPr>
        <w:spacing w:after="5" w:line="266" w:lineRule="auto"/>
        <w:ind w:right="325" w:hanging="10"/>
        <w:jc w:val="both"/>
      </w:pPr>
      <w:r>
        <w:rPr>
          <w:noProof/>
        </w:rPr>
        <mc:AlternateContent>
          <mc:Choice Requires="wpg">
            <w:drawing>
              <wp:anchor distT="0" distB="0" distL="114300" distR="114300" simplePos="0" relativeHeight="2518886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2502" name="Group 45250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5131" name="Rectangle 3513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5132" name="Rectangle 3513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w:t>
                              </w:r>
                              <w:r>
                                <w:rPr>
                                  <w:rFonts w:ascii="Arial" w:eastAsia="Arial" w:hAnsi="Arial" w:cs="Arial"/>
                                  <w:sz w:val="12"/>
                                </w:rPr>
                                <w:t xml:space="preserve">ttps://candelaria.sedelectronica.es/ </w:t>
                              </w:r>
                            </w:p>
                          </w:txbxContent>
                        </wps:txbx>
                        <wps:bodyPr horzOverflow="overflow" vert="horz" lIns="0" tIns="0" rIns="0" bIns="0" rtlCol="0">
                          <a:noAutofit/>
                        </wps:bodyPr>
                      </wps:wsp>
                      <wps:wsp>
                        <wps:cNvPr id="35133" name="Rectangle 3513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2502" style="width:18.7031pt;height:264.21pt;position:absolute;mso-position-horizontal-relative:page;mso-position-horizontal:absolute;margin-left:566.218pt;mso-position-vertical-relative:page;margin-top:458.79pt;" coordsize="2375,33554">
                <v:rect id="Rectangle 3513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513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513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226 de 348 </w:t>
                        </w:r>
                      </w:p>
                    </w:txbxContent>
                  </v:textbox>
                </v:rect>
                <w10:wrap type="square"/>
              </v:group>
            </w:pict>
          </mc:Fallback>
        </mc:AlternateContent>
      </w:r>
      <w:r>
        <w:rPr>
          <w:rFonts w:ascii="Times New Roman" w:eastAsia="Times New Roman" w:hAnsi="Times New Roman" w:cs="Times New Roman"/>
          <w:sz w:val="21"/>
        </w:rPr>
        <w:t>En el caso de la organización por parte del club previa aprobación de la Concejalía, de un campus, jornada de tecnificaci</w:t>
      </w:r>
      <w:r>
        <w:rPr>
          <w:rFonts w:ascii="Times New Roman" w:eastAsia="Times New Roman" w:hAnsi="Times New Roman" w:cs="Times New Roman"/>
          <w:sz w:val="21"/>
        </w:rPr>
        <w:t>ón, clinic, taller o actividad análoga, podrá cobrar dicho servicio a las personas inscritas y usar las instalaciones deportivas acordadas, debiendo en todo momento, contratar un seguro de accidentes que cubra a todos los participantes en el caso de que la</w:t>
      </w:r>
      <w:r>
        <w:rPr>
          <w:rFonts w:ascii="Times New Roman" w:eastAsia="Times New Roman" w:hAnsi="Times New Roman" w:cs="Times New Roman"/>
          <w:sz w:val="21"/>
        </w:rPr>
        <w:t xml:space="preserve"> licencia federativa no cubra dicha actividad. Así mismo, debe incluir el logo del Ayuntamiento como colaborador en la cartelería y difusión, así como aplicar un descuento de un mínimo del 25 % sobre el precio más bajo de dicho servicio para las personas e</w:t>
      </w:r>
      <w:r>
        <w:rPr>
          <w:rFonts w:ascii="Times New Roman" w:eastAsia="Times New Roman" w:hAnsi="Times New Roman" w:cs="Times New Roman"/>
          <w:sz w:val="21"/>
        </w:rPr>
        <w:t>mpadronadas en el municipio de Candelaria. Para la aprobación de dicho servicio, y previo a la contratación y difusión, deberá trasladar a la Concejalía de Deportes el contenido de la contratación del seguro de accidentes, así como del diseño del cartel in</w:t>
      </w:r>
      <w:r>
        <w:rPr>
          <w:rFonts w:ascii="Times New Roman" w:eastAsia="Times New Roman" w:hAnsi="Times New Roman" w:cs="Times New Roman"/>
          <w:sz w:val="21"/>
        </w:rPr>
        <w:t xml:space="preserve">formativo.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9"/>
        </w:numPr>
        <w:spacing w:after="5" w:line="266" w:lineRule="auto"/>
        <w:ind w:right="325" w:hanging="10"/>
        <w:jc w:val="both"/>
      </w:pPr>
      <w:r>
        <w:rPr>
          <w:rFonts w:ascii="Times New Roman" w:eastAsia="Times New Roman" w:hAnsi="Times New Roman" w:cs="Times New Roman"/>
          <w:sz w:val="21"/>
        </w:rPr>
        <w:t>El club estará obligado a cumplir con la implementación de la figura del delegado del menor y hacer visible y público al alumnado, padres y madres, la persona y su contacto, en virtud del cumplimiento de la LOPIVI (Ley Orgánica 8/2021 de 4 de</w:t>
      </w:r>
      <w:r>
        <w:rPr>
          <w:rFonts w:ascii="Times New Roman" w:eastAsia="Times New Roman" w:hAnsi="Times New Roman" w:cs="Times New Roman"/>
          <w:sz w:val="21"/>
        </w:rPr>
        <w:t xml:space="preserve"> junio de Protección Integral de la Infancia y la Adolescencia frente a la Violencia) al objeto de crear un entorno deportivo y educativo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9"/>
        </w:numPr>
        <w:spacing w:after="5" w:line="266" w:lineRule="auto"/>
        <w:ind w:right="325" w:hanging="10"/>
        <w:jc w:val="both"/>
      </w:pPr>
      <w:r>
        <w:rPr>
          <w:rFonts w:ascii="Times New Roman" w:eastAsia="Times New Roman" w:hAnsi="Times New Roman" w:cs="Times New Roman"/>
          <w:sz w:val="21"/>
        </w:rPr>
        <w:t>To</w:t>
      </w:r>
      <w:r>
        <w:rPr>
          <w:rFonts w:ascii="Times New Roman" w:eastAsia="Times New Roman" w:hAnsi="Times New Roman" w:cs="Times New Roman"/>
          <w:sz w:val="21"/>
        </w:rPr>
        <w:t xml:space="preserve">dos los técnicos deportivos o resto del personal del que tenga trato directo o indirecto con menores, estará obligado a tener vigente el certificado negativo del de delitos de naturaleza sexual.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39"/>
        </w:numPr>
        <w:spacing w:after="5" w:line="266" w:lineRule="auto"/>
        <w:ind w:right="325" w:hanging="10"/>
        <w:jc w:val="both"/>
      </w:pPr>
      <w:r>
        <w:rPr>
          <w:rFonts w:ascii="Times New Roman" w:eastAsia="Times New Roman" w:hAnsi="Times New Roman" w:cs="Times New Roman"/>
          <w:sz w:val="21"/>
        </w:rPr>
        <w:t>En cumplimiento de la ley 12/2024 de transparencia de Cana</w:t>
      </w:r>
      <w:r>
        <w:rPr>
          <w:rFonts w:ascii="Times New Roman" w:eastAsia="Times New Roman" w:hAnsi="Times New Roman" w:cs="Times New Roman"/>
          <w:sz w:val="21"/>
        </w:rPr>
        <w:t>rias, las entidades privadas que hayan recibido subvenciones públicas de la Comunidad Autónoma de Canarias, por un importe superior a 60.000 euros o bien de varias administraciones públicas canarias que, en conjunto, superen los 100.000 euros, estarán obli</w:t>
      </w:r>
      <w:r>
        <w:rPr>
          <w:rFonts w:ascii="Times New Roman" w:eastAsia="Times New Roman" w:hAnsi="Times New Roman" w:cs="Times New Roman"/>
          <w:sz w:val="21"/>
        </w:rPr>
        <w:t>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Cuarta. Publicidad y difusión del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21"/>
        </w:rPr>
        <w:t xml:space="preserve">igitales o físicos que tenga a disposición.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Club garantiza que el tratamiento de los datos facilitados de los alumnos o participantes por la E.M.A.C, serán utilizados por el Club con la única finalidad de gestionar los distintos encuentros y actividades organizadas el Club y/o (en su defecto) el </w:t>
      </w:r>
      <w:r>
        <w:rPr>
          <w:rFonts w:ascii="Times New Roman" w:eastAsia="Times New Roman" w:hAnsi="Times New Roman" w:cs="Times New Roman"/>
          <w:sz w:val="21"/>
        </w:rPr>
        <w:t xml:space="preserve">Ayuntamiento.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896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2692" name="Group 45269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5276" name="Rectangle 3527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5277" name="Rectangle 3527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5278" name="Rectangle 3527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2692" style="width:18.7031pt;height:264.21pt;position:absolute;mso-position-horizontal-relative:page;mso-position-horizontal:absolute;margin-left:566.218pt;mso-position-vertical-relative:page;margin-top:458.79pt;" coordsize="2375,33554">
                <v:rect id="Rectangle 3527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527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527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227 de 348 </w:t>
                        </w:r>
                      </w:p>
                    </w:txbxContent>
                  </v:textbox>
                </v:rect>
                <w10:wrap type="square"/>
              </v:group>
            </w:pict>
          </mc:Fallback>
        </mc:AlternateContent>
      </w:r>
      <w:r>
        <w:rPr>
          <w:rFonts w:ascii="Times New Roman" w:eastAsia="Times New Roman" w:hAnsi="Times New Roman" w:cs="Times New Roman"/>
          <w:sz w:val="21"/>
        </w:rPr>
        <w:t>Los datos proporcionados se conservarán</w:t>
      </w:r>
      <w:r>
        <w:rPr>
          <w:rFonts w:ascii="Times New Roman" w:eastAsia="Times New Roman" w:hAnsi="Times New Roman" w:cs="Times New Roman"/>
          <w:sz w:val="21"/>
        </w:rPr>
        <w:t xml:space="preserve"> mientras se mantenga vigente el presente convenio, para cumplir con las obligaciones legales. Los datos no se cederán a terceros salvo en los casos en que exista una obligación legal. La E.M.A.C y por información el Ayuntamiento, tienen derecho a obtener </w:t>
      </w:r>
      <w:r>
        <w:rPr>
          <w:rFonts w:ascii="Times New Roman" w:eastAsia="Times New Roman" w:hAnsi="Times New Roman" w:cs="Times New Roman"/>
          <w:sz w:val="21"/>
        </w:rPr>
        <w:t xml:space="preserve">confirmación sobre si el Club está tratando sus datos personales por tanto tiene derecho a acceder a sus datos personales, rectificar los datos inexactos o solicitar su supresión cuando los datos ya no sean necesarios.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como la confidencialidad de los datos de nuestros colaboradores, personal, padres, madres, tutores, etc. que se trate</w:t>
      </w:r>
      <w:r>
        <w:rPr>
          <w:rFonts w:ascii="Times New Roman" w:eastAsia="Times New Roman" w:hAnsi="Times New Roman" w:cs="Times New Roman"/>
          <w:sz w:val="21"/>
        </w:rPr>
        <w:t xml:space="preserve">n.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utilización de las imágenes tomadas durante las actividades publicitarias, recreativas, participativas, o en el desarro</w:t>
      </w:r>
      <w:r>
        <w:rPr>
          <w:rFonts w:ascii="Times New Roman" w:eastAsia="Times New Roman" w:hAnsi="Times New Roman" w:cs="Times New Roman"/>
          <w:sz w:val="21"/>
        </w:rPr>
        <w:t xml:space="preserve">llo del objeto del presente convenio, realizadas por el Club, en cualquier publicación (portal web, redes sociales, tablón anuncios, prensa escrita, folletos, flyers, etc.).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Al mismo tiempo, se le informa que ninguna de las imágenes podrá ser utilizada </w:t>
      </w:r>
      <w:r>
        <w:rPr>
          <w:rFonts w:ascii="Times New Roman" w:eastAsia="Times New Roman" w:hAnsi="Times New Roman" w:cs="Times New Roman"/>
          <w:sz w:val="21"/>
        </w:rPr>
        <w:t xml:space="preserve">para otros fines distintos a los anteriormente mencionados sin autorización previa de la E.M.A.C o en su defecto, del Ayuntamiento. En el caso que esto sucediera, deberá informarse a los efectos oportunos. Le recordamos que, de acuerdo con la Ley Orgánica </w:t>
      </w:r>
      <w:r>
        <w:rPr>
          <w:rFonts w:ascii="Times New Roman" w:eastAsia="Times New Roman" w:hAnsi="Times New Roman" w:cs="Times New Roman"/>
          <w:sz w:val="21"/>
        </w:rPr>
        <w:t>de Protección de Datos de Carácter Personal, y en conformidad con el RGPD UE 2016/679 usted debe tener sus ficheros de datos personales, declarados en su Registro de Actividades de Tratamiento (RAT) y tener el procedimiento actualizado en orden del deber d</w:t>
      </w:r>
      <w:r>
        <w:rPr>
          <w:rFonts w:ascii="Times New Roman" w:eastAsia="Times New Roman" w:hAnsi="Times New Roman" w:cs="Times New Roman"/>
          <w:sz w:val="21"/>
        </w:rPr>
        <w:t xml:space="preserve">e informar al E.M.A.C., así como al Ayuntamiento con el fin de que puedan ejercer sus derechos de acceso, rectificación, supresión, limitación y portabilidad.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Sexta - Otros ingresos.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ingresos procedentes de la explotación de la actividad que exce</w:t>
      </w:r>
      <w:r>
        <w:rPr>
          <w:rFonts w:ascii="Times New Roman" w:eastAsia="Times New Roman" w:hAnsi="Times New Roman" w:cs="Times New Roman"/>
          <w:sz w:val="21"/>
        </w:rPr>
        <w:t>dan de las previsiones presupuestarias podrán incorporarse al crédito correspondiente del presupuesto de gastos, minorando en la misma cuantía la aportación del Ayuntamiento de la Villa de 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 xml:space="preserve">Para el correcto desarrollo de la actividad y asegurar </w:t>
      </w:r>
      <w:r>
        <w:rPr>
          <w:rFonts w:ascii="Times New Roman" w:eastAsia="Times New Roman" w:hAnsi="Times New Roman" w:cs="Times New Roman"/>
          <w:sz w:val="21"/>
        </w:rPr>
        <w:t>liquidez al club para el pago de las obligaciones federativas, el club podrá exigir a las personas inscritas, previa aprobación de la Concejalía de Deportes, el abono de un máximo de 120 euros por temporada que siempre debería fraccionarse, mensualmente, p</w:t>
      </w:r>
      <w:r>
        <w:rPr>
          <w:rFonts w:ascii="Times New Roman" w:eastAsia="Times New Roman" w:hAnsi="Times New Roman" w:cs="Times New Roman"/>
          <w:sz w:val="21"/>
        </w:rPr>
        <w:t>ara facilitar el pago por parte de las personas inscritas. No obstante, dichos ingresos podrán ser invertidos directamente en la E.M.A.C</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tributaria o de otro tipo</w:t>
      </w:r>
      <w:r>
        <w:rPr>
          <w:rFonts w:ascii="Times New Roman" w:eastAsia="Times New Roman" w:hAnsi="Times New Roman" w:cs="Times New Roman"/>
          <w:sz w:val="21"/>
        </w:rPr>
        <w:t xml:space="preserve">, que adopte el Club con motivo de la gestión de este Convenio, será por su cuenta y riesgo, sin que implique, en ningún caso, relación directa o subsidiaria con el Ayuntamiento.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2"/>
        <w:ind w:left="1003"/>
      </w:pPr>
      <w:r>
        <w:rPr>
          <w:noProof/>
        </w:rPr>
        <mc:AlternateContent>
          <mc:Choice Requires="wpg">
            <w:drawing>
              <wp:anchor distT="0" distB="0" distL="114300" distR="114300" simplePos="0" relativeHeight="2518906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2901" name="Group 45290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5412" name="Rectangle 3541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A47LATA9J93CX37WZYE9J</w:t>
                              </w:r>
                              <w:r>
                                <w:rPr>
                                  <w:rFonts w:ascii="Arial" w:eastAsia="Arial" w:hAnsi="Arial" w:cs="Arial"/>
                                  <w:sz w:val="12"/>
                                </w:rPr>
                                <w:t xml:space="preserve">763Q </w:t>
                              </w:r>
                            </w:p>
                          </w:txbxContent>
                        </wps:txbx>
                        <wps:bodyPr horzOverflow="overflow" vert="horz" lIns="0" tIns="0" rIns="0" bIns="0" rtlCol="0">
                          <a:noAutofit/>
                        </wps:bodyPr>
                      </wps:wsp>
                      <wps:wsp>
                        <wps:cNvPr id="35413" name="Rectangle 3541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5414" name="Rectangle 3541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2901" style="width:18.7031pt;height:264.21pt;position:absolute;mso-position-horizontal-relative:page;mso-position-horizontal:absolute;margin-left:566.218pt;mso-position-vertical-relative:page;margin-top:458.79pt;" coordsize="2375,33554">
                <v:rect id="Rectangle 3541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541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541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228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2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21"/>
        </w:rPr>
        <w:t>rídico del Sector Público.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mismo deberá someterse expresamente al presente convenio y a la interpretación que del mismo haga el Ayuntamiento, sin perjuicio de los derechos contenidos en el artículo 13 de la Ley 39/2015, de 1 de octubre, de Procedimi</w:t>
      </w:r>
      <w:r>
        <w:rPr>
          <w:rFonts w:ascii="Times New Roman" w:eastAsia="Times New Roman" w:hAnsi="Times New Roman" w:cs="Times New Roman"/>
          <w:sz w:val="21"/>
        </w:rPr>
        <w:t>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queda redactado el presente Convenio de Colaboración, que firman los comparecientes, en la ciudad y fecha al</w:t>
      </w:r>
      <w:r>
        <w:rPr>
          <w:rFonts w:ascii="Times New Roman" w:eastAsia="Times New Roman" w:hAnsi="Times New Roman" w:cs="Times New Roman"/>
          <w:sz w:val="21"/>
        </w:rPr>
        <w:t xml:space="preserve"> comienzo indicados.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9.030,00 €, con cargo al documento contable A.D. 2.25.0.05950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34"/>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3"/>
        </w:rPr>
        <w:t>No obstante, la Junta de Gobierno Local acordará lo más procedente.”.</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2" w:line="266" w:lineRule="auto"/>
        <w:ind w:left="333" w:right="324" w:hanging="10"/>
        <w:jc w:val="both"/>
      </w:pPr>
      <w:r>
        <w:rPr>
          <w:rFonts w:ascii="Times New Roman" w:eastAsia="Times New Roman" w:hAnsi="Times New Roman" w:cs="Times New Roman"/>
          <w:sz w:val="21"/>
        </w:rPr>
        <w:t xml:space="preserve">   Consta en el expediente Informe Jurídico </w:t>
      </w:r>
      <w:r>
        <w:rPr>
          <w:rFonts w:ascii="Times New Roman" w:eastAsia="Times New Roman" w:hAnsi="Times New Roman" w:cs="Times New Roman"/>
          <w:sz w:val="21"/>
        </w:rPr>
        <w:t>emitido por Dña. Helena Larrinaga Doval, Técnica de la Administración General, fiscalizado favorablemente por el Interventor Municipal, D. Nicolás Rojo Garnica, de fecha 13 de octubre de 2025, del siguiente tenor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noProof/>
        </w:rPr>
        <mc:AlternateContent>
          <mc:Choice Requires="wpg">
            <w:drawing>
              <wp:anchor distT="0" distB="0" distL="114300" distR="114300" simplePos="0" relativeHeight="2518917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3122" name="Group 45312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5557" name="Rectangle 3555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5558" name="Rectangle 3555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5559" name="Rectangle 3555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229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3122" style="width:18.7031pt;height:264.21pt;position:absolute;mso-position-horizontal-relative:page;mso-position-horizontal:absolute;margin-left:566.218pt;mso-position-vertical-relative:page;margin-top:458.79pt;" coordsize="2375,33554">
                <v:rect id="Rectangle 3555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555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555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229 de 348 </w:t>
                        </w:r>
                      </w:p>
                    </w:txbxContent>
                  </v:textbox>
                </v:rect>
                <w10:wrap type="square"/>
              </v:group>
            </w:pict>
          </mc:Fallback>
        </mc:AlternateContent>
      </w:r>
      <w:r>
        <w:rPr>
          <w:rFonts w:ascii="Times New Roman" w:eastAsia="Times New Roman" w:hAnsi="Times New Roman" w:cs="Times New Roman"/>
          <w:sz w:val="21"/>
        </w:rPr>
        <w:t>Visto el expediente referenciado, Dña. Helena Larrinaga Dova</w:t>
      </w:r>
      <w:r>
        <w:rPr>
          <w:rFonts w:ascii="Times New Roman" w:eastAsia="Times New Roman" w:hAnsi="Times New Roman" w:cs="Times New Roman"/>
          <w:sz w:val="21"/>
        </w:rPr>
        <w:t xml:space="preserve">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 del Concejal Delegado, de fecha 9 de octubre de 2025, relativa a la aprobación y suscripción del Convenio de colaboración entre el Ayuntamiento de Candelaria yel Club de Atletismo Trotamundos, para la promoción del atletismo base en Candela</w:t>
      </w:r>
      <w:r>
        <w:rPr>
          <w:rFonts w:ascii="Times New Roman" w:eastAsia="Times New Roman" w:hAnsi="Times New Roman" w:cs="Times New Roman"/>
          <w:sz w:val="21"/>
        </w:rPr>
        <w:t>ria.</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34100-48008, del Presupuesto General 2025. (A.D. 2.25.0.05950).</w:t>
      </w:r>
      <w:r>
        <w:rPr>
          <w:rFonts w:ascii="Times New Roman" w:eastAsia="Times New Roman" w:hAnsi="Times New Roman" w:cs="Times New Roman"/>
          <w:sz w:val="23"/>
        </w:rPr>
        <w:t xml:space="preserve"> </w:t>
      </w:r>
    </w:p>
    <w:p w:rsidR="003677D0" w:rsidRDefault="00955ED9">
      <w:pPr>
        <w:spacing w:after="96"/>
        <w:ind w:left="59"/>
        <w:jc w:val="center"/>
      </w:pPr>
      <w:r>
        <w:rPr>
          <w:rFonts w:ascii="Times New Roman" w:eastAsia="Times New Roman" w:hAnsi="Times New Roman" w:cs="Times New Roman"/>
          <w:sz w:val="21"/>
        </w:rPr>
        <w:t xml:space="preserve"> </w:t>
      </w:r>
    </w:p>
    <w:p w:rsidR="003677D0" w:rsidRDefault="00955ED9">
      <w:pPr>
        <w:pStyle w:val="Ttulo2"/>
        <w:spacing w:after="73"/>
        <w:ind w:left="1668" w:right="1658"/>
      </w:pPr>
      <w:r>
        <w:t xml:space="preserve">  </w:t>
      </w:r>
      <w:r>
        <w:t>Fundamentos de derecho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29"/>
        <w:ind w:left="1003"/>
      </w:pPr>
      <w:r>
        <w:rPr>
          <w:rFonts w:ascii="Times New Roman" w:eastAsia="Times New Roman" w:hAnsi="Times New Roman" w:cs="Times New Roman"/>
          <w:sz w:val="21"/>
        </w:rPr>
        <w:t xml:space="preserve"> </w:t>
      </w:r>
    </w:p>
    <w:p w:rsidR="003677D0" w:rsidRDefault="00955ED9">
      <w:pPr>
        <w:numPr>
          <w:ilvl w:val="0"/>
          <w:numId w:val="140"/>
        </w:numPr>
        <w:spacing w:after="5" w:line="266" w:lineRule="auto"/>
        <w:ind w:left="661" w:right="325" w:hanging="338"/>
        <w:jc w:val="both"/>
      </w:pPr>
      <w:r>
        <w:rPr>
          <w:rFonts w:ascii="Times New Roman" w:eastAsia="Times New Roman" w:hAnsi="Times New Roman" w:cs="Times New Roman"/>
          <w:sz w:val="21"/>
        </w:rPr>
        <w:t xml:space="preserve">Decreto 2815/2025 de 10 de septiembre por el que se avoca en la Alcaldía-Presidencia las atribuciones de Cultura, Identidad Canaria, Patrimonio Histórico, Fiestas y Deportes desde el día 11 al 21 de septiembre de 2025, ambos inclusive, por la ausencia del </w:t>
      </w:r>
      <w:r>
        <w:rPr>
          <w:rFonts w:ascii="Times New Roman" w:eastAsia="Times New Roman" w:hAnsi="Times New Roman" w:cs="Times New Roman"/>
          <w:sz w:val="21"/>
        </w:rPr>
        <w:t xml:space="preserve">Concejal Delegado. </w:t>
      </w:r>
    </w:p>
    <w:p w:rsidR="003677D0" w:rsidRDefault="00955ED9">
      <w:pPr>
        <w:spacing w:after="29"/>
        <w:ind w:left="677"/>
      </w:pPr>
      <w:r>
        <w:rPr>
          <w:rFonts w:ascii="Times New Roman" w:eastAsia="Times New Roman" w:hAnsi="Times New Roman" w:cs="Times New Roman"/>
          <w:sz w:val="21"/>
        </w:rPr>
        <w:t xml:space="preserve"> </w:t>
      </w:r>
    </w:p>
    <w:p w:rsidR="003677D0" w:rsidRDefault="00955ED9">
      <w:pPr>
        <w:numPr>
          <w:ilvl w:val="0"/>
          <w:numId w:val="140"/>
        </w:numPr>
        <w:spacing w:after="5" w:line="266" w:lineRule="auto"/>
        <w:ind w:left="661" w:right="325"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677D0" w:rsidRDefault="00955ED9">
      <w:pPr>
        <w:spacing w:after="4" w:line="265" w:lineRule="auto"/>
        <w:ind w:left="687" w:right="399" w:hanging="10"/>
        <w:jc w:val="both"/>
      </w:pPr>
      <w:r>
        <w:rPr>
          <w:rFonts w:ascii="Times New Roman" w:eastAsia="Times New Roman" w:hAnsi="Times New Roman" w:cs="Times New Roman"/>
          <w:sz w:val="21"/>
        </w:rPr>
        <w:t xml:space="preserve">El art. 86.1 que establece que “Las Administraciones Públicas podrán celebrar acuerdos, pactos, convenios o contratos con personas </w:t>
      </w:r>
      <w:r>
        <w:rPr>
          <w:rFonts w:ascii="Times New Roman" w:eastAsia="Times New Roman" w:hAnsi="Times New Roman" w:cs="Times New Roman"/>
          <w:sz w:val="21"/>
        </w:rPr>
        <w:t>tanto de Derecho público como privado, siempre que no sean contrarios al ordenamiento jurídico ni versen sobre materias no susceptibles de transacción y tengan por objeto satisfacer el interés público que tienen encomendado, con el alcance, efectos y régim</w:t>
      </w:r>
      <w:r>
        <w:rPr>
          <w:rFonts w:ascii="Times New Roman" w:eastAsia="Times New Roman" w:hAnsi="Times New Roman" w:cs="Times New Roman"/>
          <w:sz w:val="21"/>
        </w:rPr>
        <w:t>en jurídico específico que, en su caso, prevea la disposición que lo regule, pudiendo tales actos tener la consideración de finalizadores de los procedimientos administrativos o insertarse en los mismos con carácter previo, vinculante o no, a la resolución</w:t>
      </w:r>
      <w:r>
        <w:rPr>
          <w:rFonts w:ascii="Times New Roman" w:eastAsia="Times New Roman" w:hAnsi="Times New Roman" w:cs="Times New Roman"/>
          <w:sz w:val="21"/>
        </w:rPr>
        <w:t xml:space="preserve"> que les ponga fin.”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personal, funcional y territorial, y el plazo de vigencia, debiendo publicar</w:t>
      </w:r>
      <w:r>
        <w:rPr>
          <w:rFonts w:ascii="Times New Roman" w:eastAsia="Times New Roman" w:hAnsi="Times New Roman" w:cs="Times New Roman"/>
          <w:sz w:val="21"/>
        </w:rPr>
        <w:t>se o no según su naturaleza y las personas a las que estuvieran destinados.”</w:t>
      </w:r>
      <w:r>
        <w:rPr>
          <w:rFonts w:ascii="Times New Roman" w:eastAsia="Times New Roman" w:hAnsi="Times New Roman" w:cs="Times New Roman"/>
          <w:sz w:val="23"/>
        </w:rPr>
        <w:t xml:space="preserve"> </w:t>
      </w:r>
    </w:p>
    <w:p w:rsidR="003677D0" w:rsidRDefault="00955ED9">
      <w:pPr>
        <w:spacing w:after="61"/>
        <w:ind w:left="338"/>
      </w:pPr>
      <w:r>
        <w:rPr>
          <w:rFonts w:ascii="Times New Roman" w:eastAsia="Times New Roman" w:hAnsi="Times New Roman" w:cs="Times New Roman"/>
          <w:sz w:val="21"/>
        </w:rPr>
        <w:t xml:space="preserve"> </w:t>
      </w:r>
    </w:p>
    <w:p w:rsidR="003677D0" w:rsidRDefault="00955ED9">
      <w:pPr>
        <w:numPr>
          <w:ilvl w:val="0"/>
          <w:numId w:val="14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47.1, establece que “ Son convenios los acuerdos con efectos jurídicos adoptados por las Admini</w:t>
      </w:r>
      <w:r>
        <w:rPr>
          <w:rFonts w:ascii="Times New Roman" w:eastAsia="Times New Roman" w:hAnsi="Times New Roman" w:cs="Times New Roman"/>
          <w:sz w:val="21"/>
        </w:rPr>
        <w:t>straciones Públicas, los organismos públicos y entidades de derecho público vinculados o dependientes o las Universidades públicas entre sí o con sujetos de derecho privado para un fin común.</w:t>
      </w:r>
      <w:r>
        <w:rPr>
          <w:rFonts w:ascii="Times New Roman" w:eastAsia="Times New Roman" w:hAnsi="Times New Roman" w:cs="Times New Roman"/>
          <w:sz w:val="23"/>
        </w:rPr>
        <w:t xml:space="preserve"> </w:t>
      </w:r>
    </w:p>
    <w:p w:rsidR="003677D0" w:rsidRDefault="00955ED9">
      <w:pPr>
        <w:spacing w:after="12"/>
        <w:ind w:left="1003"/>
      </w:pPr>
      <w:r>
        <w:rPr>
          <w:noProof/>
        </w:rPr>
        <mc:AlternateContent>
          <mc:Choice Requires="wpg">
            <w:drawing>
              <wp:anchor distT="0" distB="0" distL="114300" distR="114300" simplePos="0" relativeHeight="2518927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3229" name="Group 45322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5712" name="Rectangle 3571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5713" name="Rectangle 3571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w:t>
                              </w:r>
                              <w:r>
                                <w:rPr>
                                  <w:rFonts w:ascii="Arial" w:eastAsia="Arial" w:hAnsi="Arial" w:cs="Arial"/>
                                  <w:sz w:val="12"/>
                                </w:rPr>
                                <w:t xml:space="preserve">https://candelaria.sedelectronica.es/ </w:t>
                              </w:r>
                            </w:p>
                          </w:txbxContent>
                        </wps:txbx>
                        <wps:bodyPr horzOverflow="overflow" vert="horz" lIns="0" tIns="0" rIns="0" bIns="0" rtlCol="0">
                          <a:noAutofit/>
                        </wps:bodyPr>
                      </wps:wsp>
                      <wps:wsp>
                        <wps:cNvPr id="35714" name="Rectangle 3571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230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3229" style="width:18.7031pt;height:264.21pt;position:absolute;mso-position-horizontal-relative:page;mso-position-horizontal:absolute;margin-left:566.218pt;mso-position-vertical-relative:page;margin-top:458.79pt;" coordsize="2375,33554">
                <v:rect id="Rectangle 3571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571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571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230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101"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677D0" w:rsidRDefault="00955ED9">
      <w:pPr>
        <w:spacing w:after="83" w:line="265" w:lineRule="auto"/>
        <w:ind w:left="687" w:right="326" w:hanging="10"/>
        <w:jc w:val="both"/>
      </w:pPr>
      <w:r>
        <w:rPr>
          <w:rFonts w:ascii="Times New Roman" w:eastAsia="Times New Roman" w:hAnsi="Times New Roman" w:cs="Times New Roman"/>
          <w:sz w:val="21"/>
        </w:rPr>
        <w:t>El art. 48.1 del mismo cuerpo legal señala que “</w:t>
      </w:r>
      <w:r>
        <w:rPr>
          <w:rFonts w:ascii="Times New Roman" w:eastAsia="Times New Roman" w:hAnsi="Times New Roman" w:cs="Times New Roman"/>
          <w:sz w:val="21"/>
        </w:rPr>
        <w:t>Las Administraciones Públicas, sus organismos públicos y entidades de derecho público vinculados o dependientes y las Universidades públicas, en el ámbito de sus respectivas competencias, podrán suscribir convenios con sujetos de derecho público y privado,</w:t>
      </w:r>
      <w:r>
        <w:rPr>
          <w:rFonts w:ascii="Times New Roman" w:eastAsia="Times New Roman" w:hAnsi="Times New Roman" w:cs="Times New Roman"/>
          <w:sz w:val="21"/>
        </w:rPr>
        <w:t xml:space="preserve">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4"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medios y servicios públ</w:t>
      </w:r>
      <w:r>
        <w:rPr>
          <w:rFonts w:ascii="Times New Roman" w:eastAsia="Times New Roman" w:hAnsi="Times New Roman" w:cs="Times New Roman"/>
          <w:sz w:val="21"/>
        </w:rPr>
        <w:t>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6" w:line="265" w:lineRule="auto"/>
        <w:ind w:left="687" w:right="326"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0" w:line="266" w:lineRule="auto"/>
        <w:ind w:left="687" w:right="325" w:hanging="10"/>
        <w:jc w:val="both"/>
      </w:pPr>
      <w:r>
        <w:rPr>
          <w:rFonts w:ascii="Times New Roman" w:eastAsia="Times New Roman" w:hAnsi="Times New Roman" w:cs="Times New Roman"/>
          <w:sz w:val="21"/>
        </w:rPr>
        <w:t xml:space="preserve">El artículo 49. 1 de la citada ley, en cuanto al contenido que </w:t>
      </w:r>
      <w:r>
        <w:rPr>
          <w:rFonts w:ascii="Times New Roman" w:eastAsia="Times New Roman" w:hAnsi="Times New Roman" w:cs="Times New Roman"/>
          <w:sz w:val="21"/>
        </w:rPr>
        <w:t xml:space="preserve">deben de incluir los convenios de colaboración. </w:t>
      </w:r>
    </w:p>
    <w:p w:rsidR="003677D0" w:rsidRDefault="00955ED9">
      <w:pPr>
        <w:spacing w:after="87" w:line="265" w:lineRule="auto"/>
        <w:ind w:left="687" w:right="326"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convenio podrán acordar unánimemente su prórroga por un periodo de h</w:t>
      </w:r>
      <w:r>
        <w:rPr>
          <w:rFonts w:ascii="Times New Roman" w:eastAsia="Times New Roman" w:hAnsi="Times New Roman" w:cs="Times New Roman"/>
          <w:sz w:val="21"/>
        </w:rPr>
        <w:t xml:space="preserve">asta cuatro años adicionales o su extinción”. </w:t>
      </w:r>
      <w:r>
        <w:rPr>
          <w:rFonts w:ascii="Times New Roman" w:eastAsia="Times New Roman" w:hAnsi="Times New Roman" w:cs="Times New Roman"/>
          <w:sz w:val="23"/>
        </w:rPr>
        <w:t xml:space="preserve"> </w:t>
      </w:r>
    </w:p>
    <w:p w:rsidR="003677D0" w:rsidRDefault="00955ED9">
      <w:pPr>
        <w:spacing w:after="0"/>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los servicios asumidos como propios de acuerdo con lo establecido en esta ley y demás normativa de aplicac</w:t>
      </w:r>
      <w:r>
        <w:rPr>
          <w:rFonts w:ascii="Times New Roman" w:eastAsia="Times New Roman" w:hAnsi="Times New Roman" w:cs="Times New Roman"/>
          <w:color w:val="222222"/>
          <w:sz w:val="21"/>
        </w:rPr>
        <w:t>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Por su parte el artículo 12.2 a) “Son competencias de los ayuntamientos canarios la promoción de la actividad deportiva en su ámbito territorial, fomentando especialmente las actividades de iniciación y de carácter formativo y recreativo entre</w:t>
      </w:r>
      <w:r>
        <w:rPr>
          <w:rFonts w:ascii="Times New Roman" w:eastAsia="Times New Roman" w:hAnsi="Times New Roman" w:cs="Times New Roman"/>
          <w:color w:val="222222"/>
          <w:sz w:val="21"/>
        </w:rPr>
        <w:t xml:space="preserve"> los colectivos de especial atención señalados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w:t>
      </w:r>
      <w:r>
        <w:rPr>
          <w:rFonts w:ascii="Times New Roman" w:eastAsia="Times New Roman" w:hAnsi="Times New Roman" w:cs="Times New Roman"/>
          <w:sz w:val="21"/>
        </w:rPr>
        <w:t>es una vez inscritos en el Registro Electrónico estatal de Órganos e Instrumentos de Cooperación del sector público estatal, al que se refiere la disposición adicional séptima y publicados en el «Boletín Oficial del Estado». Previamente y con carácter facu</w:t>
      </w:r>
      <w:r>
        <w:rPr>
          <w:rFonts w:ascii="Times New Roman" w:eastAsia="Times New Roman" w:hAnsi="Times New Roman" w:cs="Times New Roman"/>
          <w:sz w:val="21"/>
        </w:rPr>
        <w:t>ltativo, se podrán publicar en el Boletín Oficial de la Comunidad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8937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5754" name="Group 45575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5870" name="Rectangle 3587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5871" name="Rectangle 3587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5872" name="Rectangle 3587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w:t>
                              </w:r>
                              <w:r>
                                <w:rPr>
                                  <w:rFonts w:ascii="Arial" w:eastAsia="Arial" w:hAnsi="Arial" w:cs="Arial"/>
                                  <w:sz w:val="12"/>
                                </w:rPr>
                                <w:t xml:space="preserve">mento firmado electrónicamente desde la plataforma esPublico Gestiona | Página 231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5754" style="width:18.7031pt;height:264.21pt;position:absolute;mso-position-horizontal-relative:page;mso-position-horizontal:absolute;margin-left:566.218pt;mso-position-vertical-relative:page;margin-top:458.79pt;" coordsize="2375,33554">
                <v:rect id="Rectangle 3587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587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587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231 de 348 </w:t>
                        </w:r>
                      </w:p>
                    </w:txbxContent>
                  </v:textbox>
                </v:rect>
                <w10:wrap type="square"/>
              </v:group>
            </w:pict>
          </mc:Fallback>
        </mc:AlternateContent>
      </w: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w:t>
      </w:r>
      <w:r>
        <w:rPr>
          <w:rFonts w:ascii="Times New Roman" w:eastAsia="Times New Roman" w:hAnsi="Times New Roman" w:cs="Times New Roman"/>
          <w:sz w:val="21"/>
        </w:rPr>
        <w:t>ios con entidades públicas o privadas para consecución de los fines de interés público, así como la autorización a la Alcaldesa - Presidenta, para actuar y firmar en los citados convenios, planes o programas, en virtud de delegación del pleno adoptada en e</w:t>
      </w:r>
      <w:r>
        <w:rPr>
          <w:rFonts w:ascii="Times New Roman" w:eastAsia="Times New Roman" w:hAnsi="Times New Roman" w:cs="Times New Roman"/>
          <w:sz w:val="21"/>
        </w:rPr>
        <w:t xml:space="preserve">l acuerdo primero, punto  6 de la sesión plenaria de 28 de junio de 2019, en el que se establece “  Primero: Delegar en la Junta de Gobierno Local las siguientes atribuciones del Pleno de la Corporación:… 6.- La aprobación de programas, planes o convenios </w:t>
      </w:r>
      <w:r>
        <w:rPr>
          <w:rFonts w:ascii="Times New Roman" w:eastAsia="Times New Roman" w:hAnsi="Times New Roman" w:cs="Times New Roman"/>
          <w:sz w:val="21"/>
        </w:rPr>
        <w:t>con entidades públicas o privadas para la consecución de fines de interés público, así como la autorización al Alcalde Presidente para actuar y firmar, en los citados convenios, planes o programas, ante cualquier Administración Pública u órganos de ésta, e</w:t>
      </w:r>
      <w:r>
        <w:rPr>
          <w:rFonts w:ascii="Times New Roman" w:eastAsia="Times New Roman" w:hAnsi="Times New Roman" w:cs="Times New Roman"/>
          <w:sz w:val="21"/>
        </w:rPr>
        <w:t xml:space="preserve">n 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Local , del art 41.12 del Real Decreto </w:t>
      </w:r>
      <w:r>
        <w:rPr>
          <w:rFonts w:ascii="Times New Roman" w:eastAsia="Times New Roman" w:hAnsi="Times New Roman" w:cs="Times New Roman"/>
          <w:sz w:val="21"/>
        </w:rPr>
        <w:t>Legislativo 2568/1986, de 28 de noviembre por el que se aprueba el Reglamento de Organización, Funcionamiento y Régimen Jurídico de las Entidades Locales, en orden a la suscripción de documentos que vinculen contractualmente a la Entidad Local a la cual re</w:t>
      </w:r>
      <w:r>
        <w:rPr>
          <w:rFonts w:ascii="Times New Roman" w:eastAsia="Times New Roman" w:hAnsi="Times New Roman" w:cs="Times New Roman"/>
          <w:sz w:val="21"/>
        </w:rPr>
        <w:t xml:space="preserve">presenta.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el Club de Atletismo Trotamundos, y formula la siguient</w:t>
      </w:r>
      <w:r>
        <w:rPr>
          <w:rFonts w:ascii="Times New Roman" w:eastAsia="Times New Roman" w:hAnsi="Times New Roman" w:cs="Times New Roman"/>
          <w:sz w:val="21"/>
        </w:rPr>
        <w:t>e Propuesta de Resolución, para que por la Junta de Gobierno Local se acuerde:</w:t>
      </w:r>
      <w:r>
        <w:rPr>
          <w:rFonts w:ascii="Times New Roman" w:eastAsia="Times New Roman" w:hAnsi="Times New Roman" w:cs="Times New Roman"/>
          <w:sz w:val="23"/>
        </w:rPr>
        <w:t xml:space="preserve"> </w:t>
      </w:r>
    </w:p>
    <w:p w:rsidR="003677D0" w:rsidRDefault="00955ED9">
      <w:pPr>
        <w:pStyle w:val="Ttulo2"/>
        <w:ind w:left="1668" w:right="1658"/>
      </w:pPr>
      <w:r>
        <w:t xml:space="preserve">Propuesta de resolución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Aprobar y suscribir el Convenio de colaboración entre el Ayuntamiento de Candelaria y el Club de Atletismo Trotamundos para la promoción</w:t>
      </w:r>
      <w:r>
        <w:rPr>
          <w:rFonts w:ascii="Times New Roman" w:eastAsia="Times New Roman" w:hAnsi="Times New Roman" w:cs="Times New Roman"/>
          <w:sz w:val="21"/>
        </w:rPr>
        <w:t xml:space="preserve"> del atletismo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5"/>
        </w:rPr>
        <w:t>“</w:t>
      </w:r>
      <w:r>
        <w:rPr>
          <w:rFonts w:ascii="Times New Roman" w:eastAsia="Times New Roman" w:hAnsi="Times New Roman" w:cs="Times New Roman"/>
          <w:sz w:val="19"/>
        </w:rPr>
        <w:t xml:space="preserve">CONVENIO DE COLABORACIÓN ENTRE EL ILUSTRE AYUNTAMIENTO DE CANDELARIA Y EL CLUB DE ATLETISMO TROTAMUNDOS, PARA LA PROMOCION DEL ATLETISMO BASE EN CANDELARIA (ESCUELA MUNICIPAL DE ATLETISMO </w:t>
      </w:r>
      <w:r>
        <w:rPr>
          <w:rFonts w:ascii="Times New Roman" w:eastAsia="Times New Roman" w:hAnsi="Times New Roman" w:cs="Times New Roman"/>
          <w:sz w:val="19"/>
        </w:rPr>
        <w:t>DE CANDELARIA).</w:t>
      </w:r>
      <w:r>
        <w:rPr>
          <w:rFonts w:ascii="Times New Roman" w:eastAsia="Times New Roman" w:hAnsi="Times New Roman" w:cs="Times New Roman"/>
          <w:sz w:val="23"/>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COMPARECEN</w:t>
      </w:r>
      <w:r>
        <w:rPr>
          <w:rFonts w:ascii="Times New Roman" w:eastAsia="Times New Roman" w:hAnsi="Times New Roman" w:cs="Times New Roman"/>
          <w:sz w:val="23"/>
        </w:rPr>
        <w:t xml:space="preserve">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19"/>
        </w:rPr>
        <w:t xml:space="preserve"> D. Octavio Manuel Fernández Hernández. </w:t>
      </w:r>
    </w:p>
    <w:p w:rsidR="003677D0" w:rsidRDefault="00955ED9">
      <w:pPr>
        <w:spacing w:after="5" w:line="267" w:lineRule="auto"/>
        <w:ind w:left="230" w:right="146" w:hanging="10"/>
        <w:jc w:val="center"/>
      </w:pPr>
      <w:r>
        <w:rPr>
          <w:rFonts w:ascii="Times New Roman" w:eastAsia="Times New Roman" w:hAnsi="Times New Roman" w:cs="Times New Roman"/>
          <w:sz w:val="19"/>
        </w:rPr>
        <w:t xml:space="preserve">De la otra parte, Dña. Beatriz Hernández Algaba, mayor de edad y provista de D.N.I. número </w:t>
      </w:r>
    </w:p>
    <w:p w:rsidR="003677D0" w:rsidRDefault="00955ED9">
      <w:pPr>
        <w:spacing w:after="121" w:line="269" w:lineRule="auto"/>
        <w:ind w:left="333" w:right="327" w:hanging="10"/>
        <w:jc w:val="both"/>
      </w:pPr>
      <w:r>
        <w:rPr>
          <w:rFonts w:ascii="Times New Roman" w:eastAsia="Times New Roman" w:hAnsi="Times New Roman" w:cs="Times New Roman"/>
          <w:sz w:val="19"/>
        </w:rPr>
        <w:t xml:space="preserve">51.148.946-M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93"/>
        <w:ind w:left="338"/>
      </w:pPr>
      <w:r>
        <w:rPr>
          <w:rFonts w:ascii="Times New Roman" w:eastAsia="Times New Roman" w:hAnsi="Times New Roman" w:cs="Times New Roman"/>
          <w:sz w:val="19"/>
        </w:rPr>
        <w:t xml:space="preserve"> </w:t>
      </w:r>
    </w:p>
    <w:p w:rsidR="003677D0" w:rsidRDefault="00955ED9">
      <w:pPr>
        <w:spacing w:after="5" w:line="267" w:lineRule="auto"/>
        <w:ind w:left="230" w:right="218" w:hanging="10"/>
        <w:jc w:val="center"/>
      </w:pPr>
      <w:r>
        <w:rPr>
          <w:rFonts w:ascii="Times New Roman" w:eastAsia="Times New Roman" w:hAnsi="Times New Roman" w:cs="Times New Roman"/>
          <w:sz w:val="19"/>
        </w:rPr>
        <w:t>INTERVI</w:t>
      </w:r>
      <w:r>
        <w:rPr>
          <w:rFonts w:ascii="Times New Roman" w:eastAsia="Times New Roman" w:hAnsi="Times New Roman" w:cs="Times New Roman"/>
          <w:sz w:val="19"/>
        </w:rPr>
        <w:t xml:space="preserve">ENEN </w:t>
      </w:r>
    </w:p>
    <w:p w:rsidR="003677D0" w:rsidRDefault="00955ED9">
      <w:pPr>
        <w:spacing w:after="0"/>
        <w:ind w:left="338"/>
      </w:pPr>
      <w:r>
        <w:rPr>
          <w:noProof/>
        </w:rPr>
        <mc:AlternateContent>
          <mc:Choice Requires="wpg">
            <w:drawing>
              <wp:anchor distT="0" distB="0" distL="114300" distR="114300" simplePos="0" relativeHeight="2518947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5552" name="Group 45555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6009" name="Rectangle 3600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6010" name="Rectangle 3601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011" name="Rectangle 3601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232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5552" style="width:18.7031pt;height:264.21pt;position:absolute;mso-position-horizontal-relative:page;mso-position-horizontal:absolute;margin-left:566.218pt;mso-position-vertical-relative:page;margin-top:458.79pt;" coordsize="2375,33554">
                <v:rect id="Rectangle 3600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601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01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232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19"/>
        </w:rPr>
        <w:t xml:space="preserve">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Dña. Beatriz Hernández Algaba, actuando en calidad de Presidenta del Club de Atletismo</w:t>
      </w:r>
      <w:r>
        <w:rPr>
          <w:rFonts w:ascii="Times New Roman" w:eastAsia="Times New Roman" w:hAnsi="Times New Roman" w:cs="Times New Roman"/>
          <w:sz w:val="19"/>
        </w:rPr>
        <w:t xml:space="preserve"> Trotamundos, con cédula de identificación fiscal nº G-38795852,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205"/>
        <w:ind w:left="338"/>
      </w:pPr>
      <w:r>
        <w:rPr>
          <w:rFonts w:ascii="Times New Roman" w:eastAsia="Times New Roman" w:hAnsi="Times New Roman" w:cs="Times New Roman"/>
          <w:sz w:val="19"/>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Ley 1/2019, de 30 de enero, de la actividad física y el deporte de Canarias dispone como competencia del Ayuntamiento de la Villa de Candelaria la organización de actividades de deporte entre niños y jóvenes en el ámbito municipal (art. 12.2.</w:t>
      </w:r>
      <w:r>
        <w:rPr>
          <w:rFonts w:ascii="Times New Roman" w:eastAsia="Times New Roman" w:hAnsi="Times New Roman" w:cs="Times New Roman"/>
          <w:sz w:val="19"/>
        </w:rPr>
        <w:t xml:space="preserve">a). </w:t>
      </w:r>
    </w:p>
    <w:p w:rsidR="003677D0" w:rsidRDefault="00955ED9">
      <w:pPr>
        <w:numPr>
          <w:ilvl w:val="0"/>
          <w:numId w:val="141"/>
        </w:numPr>
        <w:spacing w:after="1" w:line="276" w:lineRule="auto"/>
        <w:ind w:left="661" w:right="327" w:hanging="338"/>
        <w:jc w:val="both"/>
      </w:pPr>
      <w:r>
        <w:rPr>
          <w:rFonts w:ascii="Times New Roman" w:eastAsia="Times New Roman" w:hAnsi="Times New Roman" w:cs="Times New Roman"/>
          <w:sz w:val="19"/>
        </w:rPr>
        <w:t xml:space="preserve">Las competencias atribuidas al Ayuntamiento pueden ejecutarse por medio de convenios con los clubes o mediante cualquier otro sistema previsto en el Ordenamiento Jurídico (art. 9.b de la Ley 1/2019, de 30 de enero, de la actividad física y el deporte </w:t>
      </w:r>
      <w:r>
        <w:rPr>
          <w:rFonts w:ascii="Times New Roman" w:eastAsia="Times New Roman" w:hAnsi="Times New Roman" w:cs="Times New Roman"/>
          <w:sz w:val="19"/>
        </w:rPr>
        <w:t xml:space="preserve">de Canarias). </w:t>
      </w:r>
    </w:p>
    <w:p w:rsidR="003677D0" w:rsidRDefault="00955ED9">
      <w:pPr>
        <w:numPr>
          <w:ilvl w:val="0"/>
          <w:numId w:val="141"/>
        </w:numPr>
        <w:spacing w:after="5" w:line="269" w:lineRule="auto"/>
        <w:ind w:left="661" w:right="32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al Ayuntamiento de Candelaria (Concejalía de Deportes) un proyecto de Equipos de Base, con una previsión de equi</w:t>
      </w:r>
      <w:r>
        <w:rPr>
          <w:rFonts w:ascii="Times New Roman" w:eastAsia="Times New Roman" w:hAnsi="Times New Roman" w:cs="Times New Roman"/>
          <w:sz w:val="19"/>
        </w:rPr>
        <w:t xml:space="preserve">pos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141"/>
        </w:numPr>
        <w:spacing w:after="5" w:line="269" w:lineRule="auto"/>
        <w:ind w:left="661" w:right="327" w:hanging="338"/>
        <w:jc w:val="both"/>
      </w:pPr>
      <w:r>
        <w:rPr>
          <w:rFonts w:ascii="Times New Roman" w:eastAsia="Times New Roman" w:hAnsi="Times New Roman" w:cs="Times New Roman"/>
          <w:sz w:val="19"/>
        </w:rPr>
        <w:t>El Club tiene reconocido en s</w:t>
      </w:r>
      <w:r>
        <w:rPr>
          <w:rFonts w:ascii="Times New Roman" w:eastAsia="Times New Roman" w:hAnsi="Times New Roman" w:cs="Times New Roman"/>
          <w:sz w:val="19"/>
        </w:rPr>
        <w:t xml:space="preserve">u objeto social la práctica de actividades físicas y deportivas sin ánimo de lucro, y como actividad principal la del atletismo.  </w:t>
      </w:r>
    </w:p>
    <w:p w:rsidR="003677D0" w:rsidRDefault="00955ED9">
      <w:pPr>
        <w:numPr>
          <w:ilvl w:val="0"/>
          <w:numId w:val="141"/>
        </w:numPr>
        <w:spacing w:after="5" w:line="269" w:lineRule="auto"/>
        <w:ind w:left="661" w:right="327" w:hanging="338"/>
        <w:jc w:val="both"/>
      </w:pPr>
      <w:r>
        <w:rPr>
          <w:rFonts w:ascii="Times New Roman" w:eastAsia="Times New Roman" w:hAnsi="Times New Roman" w:cs="Times New Roman"/>
          <w:sz w:val="19"/>
        </w:rPr>
        <w:t xml:space="preserve">En el ámbito de las respectivas competencias ambas partes están interesadas en iniciar una colaboración mediante el presente </w:t>
      </w:r>
      <w:r>
        <w:rPr>
          <w:rFonts w:ascii="Times New Roman" w:eastAsia="Times New Roman" w:hAnsi="Times New Roman" w:cs="Times New Roman"/>
          <w:sz w:val="19"/>
        </w:rPr>
        <w:t xml:space="preserve">Convenio de Colaboración. </w:t>
      </w:r>
    </w:p>
    <w:p w:rsidR="003677D0" w:rsidRDefault="00955ED9">
      <w:pPr>
        <w:spacing w:after="16"/>
        <w:ind w:left="677"/>
      </w:pPr>
      <w:r>
        <w:rPr>
          <w:rFonts w:ascii="Times New Roman" w:eastAsia="Times New Roman" w:hAnsi="Times New Roman" w:cs="Times New Roman"/>
          <w:sz w:val="19"/>
        </w:rPr>
        <w:t xml:space="preserve"> </w:t>
      </w:r>
    </w:p>
    <w:p w:rsidR="003677D0" w:rsidRDefault="00955ED9">
      <w:pPr>
        <w:spacing w:after="16"/>
        <w:ind w:left="677"/>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 por parte de lo</w:t>
      </w:r>
      <w:r>
        <w:rPr>
          <w:rFonts w:ascii="Times New Roman" w:eastAsia="Times New Roman" w:hAnsi="Times New Roman" w:cs="Times New Roman"/>
          <w:sz w:val="19"/>
        </w:rPr>
        <w:t>s escolares del municipio, trazando como objetivo la difusión y divulgación del atletismo base a través de la Escuela Municipal de Atletismo de Candelaria, a partir de ahora E.M.A.C., así como la participación en los eventos deportivos y competiciones fede</w:t>
      </w:r>
      <w:r>
        <w:rPr>
          <w:rFonts w:ascii="Times New Roman" w:eastAsia="Times New Roman" w:hAnsi="Times New Roman" w:cs="Times New Roman"/>
          <w:sz w:val="19"/>
        </w:rPr>
        <w:t xml:space="preserve">radas para tal fin.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8"/>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8958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4396" name="Group 45439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6155" name="Rectangle 3615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6156" name="Rectangle 3615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157" name="Rectangle 3615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233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4396" style="width:18.7031pt;height:264.21pt;position:absolute;mso-position-horizontal-relative:page;mso-position-horizontal:absolute;margin-left:566.218pt;mso-position-vertical-relative:page;margin-top:458.79pt;" coordsize="2375,33554">
                <v:rect id="Rectangle 3615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615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15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233 de 348 </w:t>
                        </w:r>
                      </w:p>
                    </w:txbxContent>
                  </v:textbox>
                </v:rect>
                <w10:wrap type="square"/>
              </v:group>
            </w:pict>
          </mc:Fallback>
        </mc:AlternateContent>
      </w:r>
      <w:r>
        <w:rPr>
          <w:rFonts w:ascii="Times New Roman" w:eastAsia="Times New Roman" w:hAnsi="Times New Roman" w:cs="Times New Roman"/>
          <w:sz w:val="19"/>
        </w:rPr>
        <w:t xml:space="preserve">El presente convenio entrará en vigor en la fecha de su firma por las partes y mantendrá su vigencia durante un máximo de 4 años o hasta la suscripción del nuevo convenio que lo sustituya.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w:t>
      </w:r>
      <w:r>
        <w:rPr>
          <w:rFonts w:ascii="Times New Roman" w:eastAsia="Times New Roman" w:hAnsi="Times New Roman" w:cs="Times New Roman"/>
          <w:sz w:val="19"/>
        </w:rPr>
        <w:t xml:space="preserve">de las actuaciones las partes firmantes del presente convenio se comprometen a: </w:t>
      </w:r>
    </w:p>
    <w:p w:rsidR="003677D0" w:rsidRDefault="00955ED9">
      <w:pPr>
        <w:spacing w:after="75"/>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numPr>
          <w:ilvl w:val="0"/>
          <w:numId w:val="142"/>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19"/>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19"/>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19"/>
        </w:rPr>
        <w:t xml:space="preserve">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42"/>
        </w:numPr>
        <w:spacing w:after="5" w:line="269" w:lineRule="auto"/>
        <w:ind w:right="32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w:t>
      </w:r>
      <w:r>
        <w:rPr>
          <w:rFonts w:ascii="Times New Roman" w:eastAsia="Times New Roman" w:hAnsi="Times New Roman" w:cs="Times New Roman"/>
          <w:sz w:val="19"/>
        </w:rPr>
        <w:t>recho a la subvención, el número de alumnos por monitoría y sesión de entrenamiento será un mínimo de 7, pudiendo variar previo informe del Club y con la aprobación de la Concejalía de Deportes. Sólo computarán para su pago aquellas monitorías que tengan r</w:t>
      </w:r>
      <w:r>
        <w:rPr>
          <w:rFonts w:ascii="Times New Roman" w:eastAsia="Times New Roman" w:hAnsi="Times New Roman" w:cs="Times New Roman"/>
          <w:sz w:val="19"/>
        </w:rPr>
        <w:t>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0"/>
        <w:ind w:left="677"/>
      </w:pPr>
      <w:r>
        <w:rPr>
          <w:rFonts w:ascii="Times New Roman" w:eastAsia="Times New Roman" w:hAnsi="Times New Roman" w:cs="Times New Roman"/>
          <w:sz w:val="19"/>
        </w:rPr>
        <w:t xml:space="preserve"> </w:t>
      </w:r>
    </w:p>
    <w:p w:rsidR="003677D0" w:rsidRDefault="00955ED9">
      <w:pPr>
        <w:numPr>
          <w:ilvl w:val="1"/>
          <w:numId w:val="142"/>
        </w:numPr>
        <w:spacing w:after="5" w:line="269" w:lineRule="auto"/>
        <w:ind w:right="327" w:hanging="338"/>
        <w:jc w:val="both"/>
      </w:pPr>
      <w:r>
        <w:rPr>
          <w:rFonts w:ascii="Times New Roman" w:eastAsia="Times New Roman" w:hAnsi="Times New Roman" w:cs="Times New Roman"/>
          <w:sz w:val="19"/>
        </w:rPr>
        <w:t xml:space="preserve">Las monitorías para la Campaña de Promoción Deportiva a realizar por el Club de Atletismo Trotamundos se emplazan en la siguiente instalación: </w:t>
      </w:r>
    </w:p>
    <w:p w:rsidR="003677D0" w:rsidRDefault="00955ED9">
      <w:pPr>
        <w:spacing w:after="0"/>
        <w:ind w:left="1003"/>
      </w:pPr>
      <w:r>
        <w:rPr>
          <w:rFonts w:ascii="Times New Roman" w:eastAsia="Times New Roman" w:hAnsi="Times New Roman" w:cs="Times New Roman"/>
          <w:sz w:val="19"/>
        </w:rPr>
        <w:t xml:space="preserve"> </w:t>
      </w:r>
    </w:p>
    <w:tbl>
      <w:tblPr>
        <w:tblStyle w:val="TableGrid"/>
        <w:tblW w:w="5906" w:type="dxa"/>
        <w:tblInd w:w="1878" w:type="dxa"/>
        <w:tblCellMar>
          <w:top w:w="46" w:type="dxa"/>
          <w:left w:w="115" w:type="dxa"/>
          <w:bottom w:w="0" w:type="dxa"/>
          <w:right w:w="115" w:type="dxa"/>
        </w:tblCellMar>
        <w:tblLook w:val="04A0" w:firstRow="1" w:lastRow="0" w:firstColumn="1" w:lastColumn="0" w:noHBand="0" w:noVBand="1"/>
      </w:tblPr>
      <w:tblGrid>
        <w:gridCol w:w="2082"/>
        <w:gridCol w:w="3824"/>
      </w:tblGrid>
      <w:tr w:rsidR="003677D0">
        <w:trPr>
          <w:trHeight w:val="334"/>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right="5"/>
              <w:jc w:val="center"/>
            </w:pPr>
            <w:r>
              <w:rPr>
                <w:rFonts w:ascii="Times New Roman" w:eastAsia="Times New Roman" w:hAnsi="Times New Roman" w:cs="Times New Roman"/>
                <w:sz w:val="19"/>
              </w:rPr>
              <w:t>Modalid</w:t>
            </w:r>
            <w:r>
              <w:rPr>
                <w:rFonts w:ascii="Times New Roman" w:eastAsia="Times New Roman" w:hAnsi="Times New Roman" w:cs="Times New Roman"/>
                <w:sz w:val="19"/>
              </w:rPr>
              <w:t xml:space="preserve">ad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8"/>
              <w:jc w:val="center"/>
            </w:pPr>
            <w:r>
              <w:rPr>
                <w:rFonts w:ascii="Times New Roman" w:eastAsia="Times New Roman" w:hAnsi="Times New Roman" w:cs="Times New Roman"/>
                <w:sz w:val="19"/>
              </w:rPr>
              <w:t xml:space="preserve">Instalación </w:t>
            </w:r>
          </w:p>
        </w:tc>
      </w:tr>
      <w:tr w:rsidR="003677D0">
        <w:trPr>
          <w:trHeight w:val="335"/>
        </w:trPr>
        <w:tc>
          <w:tcPr>
            <w:tcW w:w="208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right="4"/>
              <w:jc w:val="center"/>
            </w:pPr>
            <w:r>
              <w:rPr>
                <w:rFonts w:ascii="Times New Roman" w:eastAsia="Times New Roman" w:hAnsi="Times New Roman" w:cs="Times New Roman"/>
                <w:sz w:val="19"/>
              </w:rPr>
              <w:t xml:space="preserve">Atletismo </w:t>
            </w:r>
          </w:p>
        </w:tc>
        <w:tc>
          <w:tcPr>
            <w:tcW w:w="3824" w:type="dxa"/>
            <w:tcBorders>
              <w:top w:val="single" w:sz="4" w:space="0" w:color="000000"/>
              <w:left w:val="single" w:sz="4" w:space="0" w:color="000000"/>
              <w:bottom w:val="single" w:sz="3" w:space="0" w:color="000000"/>
              <w:right w:val="single" w:sz="3" w:space="0" w:color="000000"/>
            </w:tcBorders>
          </w:tcPr>
          <w:p w:rsidR="003677D0" w:rsidRDefault="00955ED9">
            <w:pPr>
              <w:spacing w:after="0"/>
              <w:ind w:right="6"/>
              <w:jc w:val="center"/>
            </w:pPr>
            <w:r>
              <w:rPr>
                <w:rFonts w:ascii="Times New Roman" w:eastAsia="Times New Roman" w:hAnsi="Times New Roman" w:cs="Times New Roman"/>
                <w:sz w:val="19"/>
              </w:rPr>
              <w:t xml:space="preserve">Módulo Municipal de Atletismo </w:t>
            </w:r>
          </w:p>
        </w:tc>
      </w:tr>
    </w:tbl>
    <w:p w:rsidR="003677D0" w:rsidRDefault="00955ED9">
      <w:pPr>
        <w:spacing w:after="77"/>
        <w:ind w:left="338"/>
      </w:pPr>
      <w:r>
        <w:rPr>
          <w:rFonts w:ascii="Times New Roman" w:eastAsia="Times New Roman" w:hAnsi="Times New Roman" w:cs="Times New Roman"/>
          <w:sz w:val="19"/>
        </w:rPr>
        <w:t xml:space="preserve"> </w:t>
      </w:r>
    </w:p>
    <w:p w:rsidR="003677D0" w:rsidRDefault="00955ED9">
      <w:pPr>
        <w:numPr>
          <w:ilvl w:val="1"/>
          <w:numId w:val="142"/>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19"/>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1"/>
          <w:numId w:val="142"/>
        </w:numPr>
        <w:spacing w:after="5" w:line="269" w:lineRule="auto"/>
        <w:ind w:right="327" w:hanging="338"/>
        <w:jc w:val="both"/>
      </w:pPr>
      <w:r>
        <w:rPr>
          <w:rFonts w:ascii="Times New Roman" w:eastAsia="Times New Roman" w:hAnsi="Times New Roman" w:cs="Times New Roman"/>
          <w:sz w:val="19"/>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19"/>
        </w:rPr>
        <w:t xml:space="preserve">ción, concentraciones, exhibiciones, etc., respetando siempre los horarios preestablecidos en las programaciones de las Campañas de Promoción Deportiva. </w:t>
      </w:r>
    </w:p>
    <w:p w:rsidR="003677D0" w:rsidRDefault="00955ED9">
      <w:pPr>
        <w:spacing w:after="13"/>
        <w:ind w:left="1354"/>
      </w:pPr>
      <w:r>
        <w:rPr>
          <w:rFonts w:ascii="Times New Roman" w:eastAsia="Times New Roman" w:hAnsi="Times New Roman" w:cs="Times New Roman"/>
          <w:sz w:val="19"/>
        </w:rPr>
        <w:t xml:space="preserve"> </w:t>
      </w:r>
    </w:p>
    <w:p w:rsidR="003677D0" w:rsidRDefault="00955ED9">
      <w:pPr>
        <w:numPr>
          <w:ilvl w:val="0"/>
          <w:numId w:val="142"/>
        </w:numPr>
        <w:spacing w:after="5" w:line="269" w:lineRule="auto"/>
        <w:ind w:right="327" w:hanging="10"/>
        <w:jc w:val="both"/>
      </w:pPr>
      <w:r>
        <w:rPr>
          <w:rFonts w:ascii="Times New Roman" w:eastAsia="Times New Roman" w:hAnsi="Times New Roman" w:cs="Times New Roman"/>
          <w:sz w:val="19"/>
        </w:rPr>
        <w:t>Para el correcto desarrollo de la actividad de la E.M.A.C y el resto de equipos del Club, les cederá</w:t>
      </w:r>
      <w:r>
        <w:rPr>
          <w:rFonts w:ascii="Times New Roman" w:eastAsia="Times New Roman" w:hAnsi="Times New Roman" w:cs="Times New Roman"/>
          <w:sz w:val="19"/>
        </w:rPr>
        <w:t xml:space="preserve"> las instalaciones deportivas acordadas, en los horarios que se establezcan. No obstante, el Ayuntamiento se reserva el derecho a utilizar las instalaciones para evento o actividades puntuales o regulares propias, dentro de esos horarios y para la promoció</w:t>
      </w:r>
      <w:r>
        <w:rPr>
          <w:rFonts w:ascii="Times New Roman" w:eastAsia="Times New Roman" w:hAnsi="Times New Roman" w:cs="Times New Roman"/>
          <w:sz w:val="19"/>
        </w:rPr>
        <w:t xml:space="preserve">n del deporte, previo aviso al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42"/>
        </w:numPr>
        <w:spacing w:after="5" w:line="269" w:lineRule="auto"/>
        <w:ind w:right="327" w:hanging="10"/>
        <w:jc w:val="both"/>
      </w:pPr>
      <w:r>
        <w:rPr>
          <w:noProof/>
        </w:rPr>
        <mc:AlternateContent>
          <mc:Choice Requires="wpg">
            <w:drawing>
              <wp:anchor distT="0" distB="0" distL="114300" distR="114300" simplePos="0" relativeHeight="2518968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6193" name="Group 45619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6311" name="Rectangle 3631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6312" name="Rectangle 3631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313" name="Rectangle 3631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234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6193" style="width:18.7031pt;height:264.21pt;position:absolute;mso-position-horizontal-relative:page;mso-position-horizontal:absolute;margin-left:566.218pt;mso-position-vertical-relative:page;margin-top:458.79pt;" coordsize="2375,33554">
                <v:rect id="Rectangle 3631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631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31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234 de 348 </w:t>
                        </w:r>
                      </w:p>
                    </w:txbxContent>
                  </v:textbox>
                </v:rect>
                <w10:wrap type="square"/>
              </v:group>
            </w:pict>
          </mc:Fallback>
        </mc:AlternateContent>
      </w:r>
      <w:r>
        <w:rPr>
          <w:rFonts w:ascii="Times New Roman" w:eastAsia="Times New Roman" w:hAnsi="Times New Roman" w:cs="Times New Roman"/>
          <w:sz w:val="19"/>
        </w:rPr>
        <w:t>En el caso de la organización de un campus deportivo municipal (contemplado en la ordenanza fiscal vigente), y previa planificación y confirmación con la Concejalía de Deportes, abonará en forma de subvención, en función del número de monitorías desarrolla</w:t>
      </w:r>
      <w:r>
        <w:rPr>
          <w:rFonts w:ascii="Times New Roman" w:eastAsia="Times New Roman" w:hAnsi="Times New Roman" w:cs="Times New Roman"/>
          <w:sz w:val="19"/>
        </w:rPr>
        <w:t>das por el Club, 30€ por día de celebración de campus, por cada una de ellas, además de aquellos gastos materiales (trofeos, camisas…) que se deriven de la organización del mismo.  Dicha subvención se abonará en un plazo máximo de cuatro meses tras finaliz</w:t>
      </w:r>
      <w:r>
        <w:rPr>
          <w:rFonts w:ascii="Times New Roman" w:eastAsia="Times New Roman" w:hAnsi="Times New Roman" w:cs="Times New Roman"/>
          <w:sz w:val="19"/>
        </w:rPr>
        <w:t>ada la actividad. Para tener derecho a la subvención el número de alumnos por monitoría será un mínimo de 10, pudiendo variar previo informe del Club y con la aprobación de la Concejalía de Deportes. Sólo computarán para su pago aquellas monitorías que ten</w:t>
      </w:r>
      <w:r>
        <w:rPr>
          <w:rFonts w:ascii="Times New Roman" w:eastAsia="Times New Roman" w:hAnsi="Times New Roman" w:cs="Times New Roman"/>
          <w:sz w:val="19"/>
        </w:rPr>
        <w:t>gan regularizadas sus inscripciones previo a la finalización del campus, y cumplan con el número mínimo de inscripciones establecidas. La duración diaria de la actividad será de 9 a 13h, a la que se habrá de incluir un horario de permanencia de 8 a 9h y de</w:t>
      </w:r>
      <w:r>
        <w:rPr>
          <w:rFonts w:ascii="Times New Roman" w:eastAsia="Times New Roman" w:hAnsi="Times New Roman" w:cs="Times New Roman"/>
          <w:sz w:val="19"/>
        </w:rPr>
        <w:t xml:space="preserve"> 13 a 14h.</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42"/>
        </w:numPr>
        <w:spacing w:after="5" w:line="267" w:lineRule="auto"/>
        <w:ind w:right="327" w:hanging="10"/>
        <w:jc w:val="both"/>
      </w:pPr>
      <w:r>
        <w:rPr>
          <w:rFonts w:ascii="Times New Roman" w:eastAsia="Times New Roman" w:hAnsi="Times New Roman" w:cs="Times New Roman"/>
          <w:sz w:val="19"/>
        </w:rPr>
        <w:t xml:space="preserve">Tramitar las inscripciones de los interesados en sede física o electrónica del Ayuntamiento, solicitando a los interesados todos los requisitos expuestos y cumplimentada debidamente la hoja de inscripción.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spacing w:after="16"/>
        <w:ind w:left="1013" w:hanging="10"/>
      </w:pPr>
      <w:r>
        <w:rPr>
          <w:rFonts w:ascii="Times New Roman" w:eastAsia="Times New Roman" w:hAnsi="Times New Roman" w:cs="Times New Roman"/>
          <w:sz w:val="19"/>
          <w:u w:val="single" w:color="000000"/>
        </w:rPr>
        <w:t>B)</w:t>
      </w:r>
      <w:r>
        <w:rPr>
          <w:rFonts w:ascii="Times New Roman" w:eastAsia="Times New Roman" w:hAnsi="Times New Roman" w:cs="Times New Roman"/>
          <w:sz w:val="19"/>
        </w:rPr>
        <w:t xml:space="preserve"> </w:t>
      </w:r>
      <w:r>
        <w:rPr>
          <w:rFonts w:ascii="Times New Roman" w:eastAsia="Times New Roman" w:hAnsi="Times New Roman" w:cs="Times New Roman"/>
          <w:sz w:val="19"/>
          <w:u w:val="single" w:color="000000"/>
        </w:rPr>
        <w:t>Por parte del Club de Atletismo Trotamundos:</w:t>
      </w:r>
      <w:r>
        <w:rPr>
          <w:rFonts w:ascii="Times New Roman" w:eastAsia="Times New Roman" w:hAnsi="Times New Roman" w:cs="Times New Roman"/>
          <w:sz w:val="19"/>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numPr>
          <w:ilvl w:val="0"/>
          <w:numId w:val="143"/>
        </w:numPr>
        <w:spacing w:after="5" w:line="269" w:lineRule="auto"/>
        <w:ind w:right="327" w:hanging="10"/>
        <w:jc w:val="both"/>
      </w:pPr>
      <w:r>
        <w:rPr>
          <w:rFonts w:ascii="Times New Roman" w:eastAsia="Times New Roman" w:hAnsi="Times New Roman" w:cs="Times New Roman"/>
          <w:sz w:val="19"/>
        </w:rPr>
        <w:t>Tramitar en la entidad o federación correspondiente, la inscripción o licencia federativa con la mutualidad correspondiente, a efectos de seguro y responsabilidades, para los inscritos en la Escuela Municipal</w:t>
      </w:r>
      <w:r>
        <w:rPr>
          <w:rFonts w:ascii="Times New Roman" w:eastAsia="Times New Roman" w:hAnsi="Times New Roman" w:cs="Times New Roman"/>
          <w:sz w:val="19"/>
        </w:rPr>
        <w:t xml:space="preserve"> que, en conveniencia con el club, quisieran participar en las competiciones que se organicen para esta modalidad deportiva.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43"/>
        </w:numPr>
        <w:spacing w:after="5" w:line="269" w:lineRule="auto"/>
        <w:ind w:right="327" w:hanging="10"/>
        <w:jc w:val="both"/>
      </w:pPr>
      <w:r>
        <w:rPr>
          <w:rFonts w:ascii="Times New Roman" w:eastAsia="Times New Roman" w:hAnsi="Times New Roman" w:cs="Times New Roman"/>
          <w:sz w:val="19"/>
        </w:rPr>
        <w:t>El Club, a través de sus técnicos cualificados, se compromete a desarrollar la modalidad deportiva de atletismo en las instalaci</w:t>
      </w:r>
      <w:r>
        <w:rPr>
          <w:rFonts w:ascii="Times New Roman" w:eastAsia="Times New Roman" w:hAnsi="Times New Roman" w:cs="Times New Roman"/>
          <w:sz w:val="19"/>
        </w:rPr>
        <w:t>ones deportivas municipales y de los centros escolares, previstas en la programación de la Campaña de Promoción Deportiva de la Concejalía de Deportes del Ayuntamiento de Candelaria para la presenta anualidad, siempre y cuando cumplan con los requisitos pa</w:t>
      </w:r>
      <w:r>
        <w:rPr>
          <w:rFonts w:ascii="Times New Roman" w:eastAsia="Times New Roman" w:hAnsi="Times New Roman" w:cs="Times New Roman"/>
          <w:sz w:val="19"/>
        </w:rPr>
        <w:t>ra la obtención de la subvención de las monitorías. Asimismo, el Club dispondrá de los técnicos necesarios para la impartición de la programación prevista, debiendo acreditar antes del inicio de la actividad, ante la Concejalía de Deportes, estar en posesi</w:t>
      </w:r>
      <w:r>
        <w:rPr>
          <w:rFonts w:ascii="Times New Roman" w:eastAsia="Times New Roman" w:hAnsi="Times New Roman" w:cs="Times New Roman"/>
          <w:sz w:val="19"/>
        </w:rPr>
        <w:t xml:space="preserve">ón de la correspondiente titulación oficial.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43"/>
        </w:numPr>
        <w:spacing w:after="5" w:line="269" w:lineRule="auto"/>
        <w:ind w:right="32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y al teléfono (822028770) de la Concejalía de Deportes de las modificaciones en los servicios programados, tales co</w:t>
      </w:r>
      <w:r>
        <w:rPr>
          <w:rFonts w:ascii="Times New Roman" w:eastAsia="Times New Roman" w:hAnsi="Times New Roman" w:cs="Times New Roman"/>
          <w:sz w:val="19"/>
        </w:rPr>
        <w:t xml:space="preserve">mo: ausencias por enfermedad o suspensión 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43"/>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w:t>
      </w:r>
      <w:r>
        <w:rPr>
          <w:rFonts w:ascii="Times New Roman" w:eastAsia="Times New Roman" w:hAnsi="Times New Roman" w:cs="Times New Roman"/>
          <w:sz w:val="19"/>
        </w:rPr>
        <w:t>nalizada para entregar a todos los técnicos deportivos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43"/>
        </w:numPr>
        <w:spacing w:after="5" w:line="269" w:lineRule="auto"/>
        <w:ind w:right="327" w:hanging="10"/>
        <w:jc w:val="both"/>
      </w:pPr>
      <w:r>
        <w:rPr>
          <w:rFonts w:ascii="Times New Roman" w:eastAsia="Times New Roman" w:hAnsi="Times New Roman" w:cs="Times New Roman"/>
          <w:sz w:val="19"/>
        </w:rPr>
        <w:t>Hacer expresa mención en las actividades objeto del convenio de</w:t>
      </w:r>
      <w:r>
        <w:rPr>
          <w:rFonts w:ascii="Times New Roman" w:eastAsia="Times New Roman" w:hAnsi="Times New Roman" w:cs="Times New Roman"/>
          <w:sz w:val="19"/>
        </w:rPr>
        <w:t xml:space="preserve"> la colaboración económica del Ayuntamiento, y en todo caso hacerla constar en la publicidad del Club, conforme al modelo oficial de escudo y denominación municipal.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43"/>
        </w:numPr>
        <w:spacing w:after="5" w:line="269" w:lineRule="auto"/>
        <w:ind w:right="327" w:hanging="10"/>
        <w:jc w:val="both"/>
      </w:pPr>
      <w:r>
        <w:rPr>
          <w:noProof/>
        </w:rPr>
        <mc:AlternateContent>
          <mc:Choice Requires="wpg">
            <w:drawing>
              <wp:anchor distT="0" distB="0" distL="114300" distR="114300" simplePos="0" relativeHeight="2518978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6610" name="Group 45661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6460" name="Rectangle 3646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6461" name="Rectangle 3646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462" name="Rectangle 3646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235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6610" style="width:18.7031pt;height:264.21pt;position:absolute;mso-position-horizontal-relative:page;mso-position-horizontal:absolute;margin-left:566.218pt;mso-position-vertical-relative:page;margin-top:458.79pt;" coordsize="2375,33554">
                <v:rect id="Rectangle 3646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646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46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235 de 348 </w:t>
                        </w:r>
                      </w:p>
                    </w:txbxContent>
                  </v:textbox>
                </v:rect>
                <w10:wrap type="square"/>
              </v:group>
            </w:pict>
          </mc:Fallback>
        </mc:AlternateContent>
      </w:r>
      <w:r>
        <w:rPr>
          <w:rFonts w:ascii="Times New Roman" w:eastAsia="Times New Roman" w:hAnsi="Times New Roman" w:cs="Times New Roman"/>
          <w:sz w:val="19"/>
        </w:rPr>
        <w:t>Invitar expresamente, al final de temporada o de cada actividad, al representante del Ayuntamiento y de la</w:t>
      </w:r>
      <w:r>
        <w:rPr>
          <w:rFonts w:ascii="Times New Roman" w:eastAsia="Times New Roman" w:hAnsi="Times New Roman" w:cs="Times New Roman"/>
          <w:sz w:val="19"/>
        </w:rPr>
        <w:t xml:space="preserve"> Concejalía de Deportes para las clausuras o los actos de entrega de trofeos y distinciones que se pudieran organizar por parte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43"/>
        </w:numPr>
        <w:spacing w:after="5" w:line="269" w:lineRule="auto"/>
        <w:ind w:right="327" w:hanging="10"/>
        <w:jc w:val="both"/>
      </w:pPr>
      <w:r>
        <w:rPr>
          <w:rFonts w:ascii="Times New Roman" w:eastAsia="Times New Roman" w:hAnsi="Times New Roman" w:cs="Times New Roman"/>
          <w:sz w:val="19"/>
        </w:rPr>
        <w:t xml:space="preserve">Comunicar la obtención de otras subvenciones, ayudas, donaciones o cualquier otro ingreso concurrente con la misma </w:t>
      </w:r>
      <w:r>
        <w:rPr>
          <w:rFonts w:ascii="Times New Roman" w:eastAsia="Times New Roman" w:hAnsi="Times New Roman" w:cs="Times New Roman"/>
          <w:sz w:val="19"/>
        </w:rPr>
        <w:t>actividad, procedentes de cualesquiera Administraciones Públicas, entes públicos o privados, nacionales o internacionales, velando en todo momento por concurrir en cualquier convocatoria de subvenciones que les sea compatible con el objeto de este acuerdo,</w:t>
      </w:r>
      <w:r>
        <w:rPr>
          <w:rFonts w:ascii="Times New Roman" w:eastAsia="Times New Roman" w:hAnsi="Times New Roman" w:cs="Times New Roman"/>
          <w:sz w:val="19"/>
        </w:rPr>
        <w:t xml:space="preserve"> al objeto de poder dotarse de mayores fondos para el mejor desarrollo de esa promoción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43"/>
        </w:numPr>
        <w:spacing w:after="5" w:line="269" w:lineRule="auto"/>
        <w:ind w:right="327" w:hanging="10"/>
        <w:jc w:val="both"/>
      </w:pPr>
      <w:r>
        <w:rPr>
          <w:rFonts w:ascii="Times New Roman" w:eastAsia="Times New Roman" w:hAnsi="Times New Roman" w:cs="Times New Roman"/>
          <w:sz w:val="19"/>
        </w:rPr>
        <w:t>Conforme el artículo 53 de la Ordenanza General municipal y Bases reguladoras de subvenciones, será el convenio de colaboración, quien fijará el plazo de</w:t>
      </w:r>
      <w:r>
        <w:rPr>
          <w:rFonts w:ascii="Times New Roman" w:eastAsia="Times New Roman" w:hAnsi="Times New Roman" w:cs="Times New Roman"/>
          <w:sz w:val="19"/>
        </w:rPr>
        <w:t xml:space="preserve"> justificación de las subvenciones y su final, que será como máximo, de tres meses desde la finalización del plazo para la realización de la actividad. No obstante, por razones justificadas debidamente motivadas no pudiera realizarse o justificarse en el p</w:t>
      </w:r>
      <w:r>
        <w:rPr>
          <w:rFonts w:ascii="Times New Roman" w:eastAsia="Times New Roman" w:hAnsi="Times New Roman" w:cs="Times New Roman"/>
          <w:sz w:val="19"/>
        </w:rPr>
        <w:t>lazo previsto, el órgano concedente podrá acordar, siempre con anterioridad a la finalización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44"/>
        </w:numPr>
        <w:spacing w:after="5" w:line="269" w:lineRule="auto"/>
        <w:ind w:right="327" w:hanging="10"/>
        <w:jc w:val="both"/>
      </w:pPr>
      <w:r>
        <w:rPr>
          <w:rFonts w:ascii="Times New Roman" w:eastAsia="Times New Roman" w:hAnsi="Times New Roman" w:cs="Times New Roman"/>
          <w:sz w:val="19"/>
        </w:rPr>
        <w:t>Una memoria de actuación justificativa del cumplimiento de las condiciones impuestas en la concesión de la subvención, con indicación de las actividades realizadas y de los resultados obtenidos.</w:t>
      </w:r>
      <w:r>
        <w:rPr>
          <w:rFonts w:ascii="Times New Roman" w:eastAsia="Times New Roman" w:hAnsi="Times New Roman" w:cs="Times New Roman"/>
          <w:sz w:val="19"/>
        </w:rPr>
        <w:t xml:space="preserve">  </w:t>
      </w:r>
    </w:p>
    <w:p w:rsidR="003677D0" w:rsidRDefault="00955ED9">
      <w:pPr>
        <w:numPr>
          <w:ilvl w:val="0"/>
          <w:numId w:val="144"/>
        </w:numPr>
        <w:spacing w:after="5" w:line="269" w:lineRule="auto"/>
        <w:ind w:right="327" w:hanging="10"/>
        <w:jc w:val="both"/>
      </w:pPr>
      <w:r>
        <w:rPr>
          <w:rFonts w:ascii="Times New Roman" w:eastAsia="Times New Roman" w:hAnsi="Times New Roman" w:cs="Times New Roman"/>
          <w:sz w:val="19"/>
        </w:rPr>
        <w:t>Una memoria económica justificativa del coste de las actividades realizadas, que contendrá una relación clasificada de los gastos e inversiones de la actividad, con identificación del acreedor y del documento, su importe, fecha de emisión y, en su caso,</w:t>
      </w:r>
      <w:r>
        <w:rPr>
          <w:rFonts w:ascii="Times New Roman" w:eastAsia="Times New Roman" w:hAnsi="Times New Roman" w:cs="Times New Roman"/>
          <w:sz w:val="19"/>
        </w:rPr>
        <w:t xml:space="preserve"> fecha de pago. Debe acompañarse de facturas incorporadas en la relación a que se hace referencia.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45"/>
        </w:numPr>
        <w:spacing w:after="5" w:line="269" w:lineRule="auto"/>
        <w:ind w:right="327" w:hanging="10"/>
        <w:jc w:val="both"/>
      </w:pPr>
      <w:r>
        <w:rPr>
          <w:rFonts w:ascii="Times New Roman" w:eastAsia="Times New Roman" w:hAnsi="Times New Roman" w:cs="Times New Roman"/>
          <w:sz w:val="19"/>
        </w:rPr>
        <w:t>Facilitar cuanta información que le sea requerida por el Ayuntamiento, por la Intervención del mismo y por cualquier otro órgano de fiscalización y contro</w:t>
      </w:r>
      <w:r>
        <w:rPr>
          <w:rFonts w:ascii="Times New Roman" w:eastAsia="Times New Roman" w:hAnsi="Times New Roman" w:cs="Times New Roman"/>
          <w:sz w:val="19"/>
        </w:rPr>
        <w:t xml:space="preserve">l en ejercicio de sus respectivas competencias. </w:t>
      </w:r>
    </w:p>
    <w:p w:rsidR="003677D0" w:rsidRDefault="00955ED9">
      <w:pPr>
        <w:spacing w:after="126"/>
        <w:ind w:left="338"/>
      </w:pPr>
      <w:r>
        <w:rPr>
          <w:rFonts w:ascii="Times New Roman" w:eastAsia="Times New Roman" w:hAnsi="Times New Roman" w:cs="Times New Roman"/>
          <w:sz w:val="19"/>
        </w:rPr>
        <w:t xml:space="preserve"> </w:t>
      </w:r>
    </w:p>
    <w:p w:rsidR="003677D0" w:rsidRDefault="00955ED9">
      <w:pPr>
        <w:numPr>
          <w:ilvl w:val="0"/>
          <w:numId w:val="145"/>
        </w:numPr>
        <w:spacing w:after="113" w:line="276" w:lineRule="auto"/>
        <w:ind w:right="327" w:hanging="10"/>
        <w:jc w:val="both"/>
      </w:pPr>
      <w:r>
        <w:rPr>
          <w:rFonts w:ascii="Times New Roman" w:eastAsia="Times New Roman" w:hAnsi="Times New Roman" w:cs="Times New Roman"/>
          <w:sz w:val="19"/>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19"/>
        </w:rPr>
        <w:t xml:space="preserve">os al Club, así como efectuar cualquier tipo de evaluación técnica con el objetivo de que los programas deportivos se cumplan de acuerdo con las reglas establecidas y a las exigencias federativas.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45"/>
        </w:numPr>
        <w:spacing w:after="5" w:line="269" w:lineRule="auto"/>
        <w:ind w:right="327" w:hanging="10"/>
        <w:jc w:val="both"/>
      </w:pPr>
      <w:r>
        <w:rPr>
          <w:rFonts w:ascii="Times New Roman" w:eastAsia="Times New Roman" w:hAnsi="Times New Roman" w:cs="Times New Roman"/>
          <w:sz w:val="19"/>
        </w:rPr>
        <w:t xml:space="preserve">En el caso de la organización por parte del club previa </w:t>
      </w:r>
      <w:r>
        <w:rPr>
          <w:rFonts w:ascii="Times New Roman" w:eastAsia="Times New Roman" w:hAnsi="Times New Roman" w:cs="Times New Roman"/>
          <w:sz w:val="19"/>
        </w:rPr>
        <w:t>aprobación de la Concejalía, de un campus, jornada de tecnificación, clinic, taller o actividad análoga, podrá cobrar dicho servicio a las personas inscritas y usar las instalaciones deportivas acordadas, debiendo en todo momento, contratar un seguro de ac</w:t>
      </w:r>
      <w:r>
        <w:rPr>
          <w:rFonts w:ascii="Times New Roman" w:eastAsia="Times New Roman" w:hAnsi="Times New Roman" w:cs="Times New Roman"/>
          <w:sz w:val="19"/>
        </w:rPr>
        <w:t>cidentes que cubra a todos los participantes en el caso de que la licencia federativa no cubra dicha actividad. Así mismo, debe incluir el logo del Ayuntamiento como colaborador en la cartelería y difusión, así como aplicar un descuento de un mínimo del 25</w:t>
      </w:r>
      <w:r>
        <w:rPr>
          <w:rFonts w:ascii="Times New Roman" w:eastAsia="Times New Roman" w:hAnsi="Times New Roman" w:cs="Times New Roman"/>
          <w:sz w:val="19"/>
        </w:rPr>
        <w:t xml:space="preserve"> % sobre el precio más bajo de dicho servicio para las personas empadronadas en el municipio de Candelaria. Para la aprobación de dicho servicio, y previo a la contratación y difusión, deberá trasladar a la Concejalía de Deportes el contenido de la contrat</w:t>
      </w:r>
      <w:r>
        <w:rPr>
          <w:rFonts w:ascii="Times New Roman" w:eastAsia="Times New Roman" w:hAnsi="Times New Roman" w:cs="Times New Roman"/>
          <w:sz w:val="19"/>
        </w:rPr>
        <w:t xml:space="preserve">ación del seguro de accidentes, así como del diseño del cartel informativo.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45"/>
        </w:numPr>
        <w:spacing w:after="5" w:line="269" w:lineRule="auto"/>
        <w:ind w:right="327" w:hanging="10"/>
        <w:jc w:val="both"/>
      </w:pPr>
      <w:r>
        <w:rPr>
          <w:noProof/>
        </w:rPr>
        <mc:AlternateContent>
          <mc:Choice Requires="wpg">
            <w:drawing>
              <wp:anchor distT="0" distB="0" distL="114300" distR="114300" simplePos="0" relativeHeight="2518988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5942" name="Group 45594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6613" name="Rectangle 3661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6614" name="Rectangle 3661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615" name="Rectangle 3661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Gestiona</w:t>
                              </w:r>
                              <w:r>
                                <w:rPr>
                                  <w:rFonts w:ascii="Arial" w:eastAsia="Arial" w:hAnsi="Arial" w:cs="Arial"/>
                                  <w:sz w:val="12"/>
                                </w:rPr>
                                <w:t xml:space="preserve"> | Página 236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5942" style="width:18.7031pt;height:264.21pt;position:absolute;mso-position-horizontal-relative:page;mso-position-horizontal:absolute;margin-left:566.218pt;mso-position-vertical-relative:page;margin-top:458.79pt;" coordsize="2375,33554">
                <v:rect id="Rectangle 3661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661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61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236 de 348 </w:t>
                        </w:r>
                      </w:p>
                    </w:txbxContent>
                  </v:textbox>
                </v:rect>
                <w10:wrap type="square"/>
              </v:group>
            </w:pict>
          </mc:Fallback>
        </mc:AlternateContent>
      </w:r>
      <w:r>
        <w:rPr>
          <w:rFonts w:ascii="Times New Roman" w:eastAsia="Times New Roman" w:hAnsi="Times New Roman" w:cs="Times New Roman"/>
          <w:sz w:val="19"/>
        </w:rPr>
        <w:t>El club estará obligado a cumplir con la implementación de la figura del delegado del menor y hacer visible y público al alumnado, padres y madres, la persona y su contacto, en virtud del cumplimiento de la LOPIVI (Ley Orgánica 8/2021</w:t>
      </w:r>
      <w:r>
        <w:rPr>
          <w:rFonts w:ascii="Times New Roman" w:eastAsia="Times New Roman" w:hAnsi="Times New Roman" w:cs="Times New Roman"/>
          <w:sz w:val="19"/>
        </w:rPr>
        <w:t xml:space="preserve"> de 4 de junio de Protección Integral de la Infancia y la Adolescencia frente a la Violencia) al objeto de crear un entorno deportivo y educativo que sea saludable, seguro y protector, priorizando la prevención y la intervención con el alumnado participant</w:t>
      </w:r>
      <w:r>
        <w:rPr>
          <w:rFonts w:ascii="Times New Roman" w:eastAsia="Times New Roman" w:hAnsi="Times New Roman" w:cs="Times New Roman"/>
          <w:sz w:val="19"/>
        </w:rPr>
        <w: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45"/>
        </w:numPr>
        <w:spacing w:after="5" w:line="269" w:lineRule="auto"/>
        <w:ind w:right="327" w:hanging="10"/>
        <w:jc w:val="both"/>
      </w:pPr>
      <w:r>
        <w:rPr>
          <w:rFonts w:ascii="Times New Roman" w:eastAsia="Times New Roman" w:hAnsi="Times New Roman" w:cs="Times New Roman"/>
          <w:sz w:val="19"/>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45"/>
        </w:numPr>
        <w:spacing w:after="5" w:line="269" w:lineRule="auto"/>
        <w:ind w:right="327" w:hanging="10"/>
        <w:jc w:val="both"/>
      </w:pPr>
      <w:r>
        <w:rPr>
          <w:rFonts w:ascii="Times New Roman" w:eastAsia="Times New Roman" w:hAnsi="Times New Roman" w:cs="Times New Roman"/>
          <w:sz w:val="19"/>
        </w:rPr>
        <w:t>En cumplimiento de la ley 12/2024 de transparencia</w:t>
      </w:r>
      <w:r>
        <w:rPr>
          <w:rFonts w:ascii="Times New Roman" w:eastAsia="Times New Roman" w:hAnsi="Times New Roman" w:cs="Times New Roman"/>
          <w:sz w:val="19"/>
        </w:rPr>
        <w:t xml:space="preserve"> de Canarias, las entidades privadas que hayan recibido subvenciones públicas de la Comunidad Autónoma de Canarias, por un importe superior a 60.000 euros o bien de varias administraciones públicas canarias que, en conjunto, superen los 100.000 euros, esta</w:t>
      </w:r>
      <w:r>
        <w:rPr>
          <w:rFonts w:ascii="Times New Roman" w:eastAsia="Times New Roman" w:hAnsi="Times New Roman" w:cs="Times New Roman"/>
          <w:sz w:val="19"/>
        </w:rPr>
        <w:t>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Cuarta. Publicidad y difusión del convenio.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19"/>
        </w:rPr>
        <w:t xml:space="preserve">igitales o físicos que tenga a disposición. </w:t>
      </w:r>
    </w:p>
    <w:p w:rsidR="003677D0" w:rsidRDefault="00955ED9">
      <w:pPr>
        <w:spacing w:after="38"/>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E.M.A.C, serán utilizados por el Club con la única finalidad de</w:t>
      </w:r>
      <w:r>
        <w:rPr>
          <w:rFonts w:ascii="Times New Roman" w:eastAsia="Times New Roman" w:hAnsi="Times New Roman" w:cs="Times New Roman"/>
          <w:sz w:val="19"/>
        </w:rPr>
        <w:t xml:space="preserve"> gestionar los distintos encuentros y actividades organizadas el Club y/o (en su defecto) el Ayuntamiento.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legales. Los datos n</w:t>
      </w:r>
      <w:r>
        <w:rPr>
          <w:rFonts w:ascii="Times New Roman" w:eastAsia="Times New Roman" w:hAnsi="Times New Roman" w:cs="Times New Roman"/>
          <w:sz w:val="19"/>
        </w:rPr>
        <w:t>o se cederán a terceros salvo en los casos en que exista una obligación legal. La E.M.A.C y por información el Ayuntamiento, tienen derecho a obtener confirmación sobre si el Club está tratando sus datos personales por tanto tiene derecho a acceder a sus d</w:t>
      </w:r>
      <w:r>
        <w:rPr>
          <w:rFonts w:ascii="Times New Roman" w:eastAsia="Times New Roman" w:hAnsi="Times New Roman" w:cs="Times New Roman"/>
          <w:sz w:val="19"/>
        </w:rPr>
        <w:t xml:space="preserve">atos personales, rectificar los datos inexactos o solicitar su supresión cuando los datos ya no sean necesarios.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cumplir con estricto rigor toda la normativa y en especial, la referente a la protección de datos de carácter personal, así c</w:t>
      </w:r>
      <w:r>
        <w:rPr>
          <w:rFonts w:ascii="Times New Roman" w:eastAsia="Times New Roman" w:hAnsi="Times New Roman" w:cs="Times New Roman"/>
          <w:sz w:val="19"/>
        </w:rPr>
        <w:t xml:space="preserve">omo la confidencialidad de los datos de nuestros colaboradores, personal, padres, madres, tutores, etc. que se traten.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utilización de las imágenes tomadas durante las actividades publicitarias, recreativas, participativas, o en el desarrollo del</w:t>
      </w:r>
      <w:r>
        <w:rPr>
          <w:rFonts w:ascii="Times New Roman" w:eastAsia="Times New Roman" w:hAnsi="Times New Roman" w:cs="Times New Roman"/>
          <w:sz w:val="19"/>
        </w:rPr>
        <w:t xml:space="preserve"> objeto del presente convenio, realizadas por el Club, en cualquier publicación (portal web, redes sociales, tablón anuncios, prensa escrita, folletos, flyers, etc.).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utilizada para ot</w:t>
      </w:r>
      <w:r>
        <w:rPr>
          <w:rFonts w:ascii="Times New Roman" w:eastAsia="Times New Roman" w:hAnsi="Times New Roman" w:cs="Times New Roman"/>
          <w:sz w:val="19"/>
        </w:rPr>
        <w:t xml:space="preserve">ros fines distintos a los anteriormente mencionados sin autorización previa de la E.M.A.C o en su defecto, del Ayuntamiento. En el caso que esto sucediera, deberá informarse a los efectos oportunos.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8999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3461" name="Group 45346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6759" name="Rectangle 3675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6760" name="Rectangle 3676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761" name="Rectangle 3676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237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3461" style="width:18.7031pt;height:264.21pt;position:absolute;mso-position-horizontal-relative:page;mso-position-horizontal:absolute;margin-left:566.218pt;mso-position-vertical-relative:page;margin-top:458.79pt;" coordsize="2375,33554">
                <v:rect id="Rectangle 3675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676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76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237 de 348 </w:t>
                        </w:r>
                      </w:p>
                    </w:txbxContent>
                  </v:textbox>
                </v:rect>
                <w10:wrap type="square"/>
              </v:group>
            </w:pict>
          </mc:Fallback>
        </mc:AlternateContent>
      </w:r>
      <w:r>
        <w:rPr>
          <w:rFonts w:ascii="Times New Roman" w:eastAsia="Times New Roman" w:hAnsi="Times New Roman" w:cs="Times New Roman"/>
          <w:sz w:val="19"/>
        </w:rPr>
        <w:t>Le recordamos que, de acuerdo con la Ley Orgánica de Protección de Datos de Carácter Personal, y en confor</w:t>
      </w:r>
      <w:r>
        <w:rPr>
          <w:rFonts w:ascii="Times New Roman" w:eastAsia="Times New Roman" w:hAnsi="Times New Roman" w:cs="Times New Roman"/>
          <w:sz w:val="19"/>
        </w:rPr>
        <w:t xml:space="preserve">midad con el RGPD UE 2016/679 usted debe tener sus ficheros de datos personales, declarados en su Registro de Actividades de Tratamiento (RAT) y tener el procedimiento actualizado en orden del deber de informar al E.M.A.C., así como al Ayuntamiento con el </w:t>
      </w:r>
      <w:r>
        <w:rPr>
          <w:rFonts w:ascii="Times New Roman" w:eastAsia="Times New Roman" w:hAnsi="Times New Roman" w:cs="Times New Roman"/>
          <w:sz w:val="19"/>
        </w:rPr>
        <w:t xml:space="preserve">fin de que puedan ejercer sus derechos de acceso, rectificación, supresión, limitación y portabilidad.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ingresos.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ingresos procedentes de la explotación de la actividad que excedan de las previsiones presupuestarias podrán incorporar</w:t>
      </w:r>
      <w:r>
        <w:rPr>
          <w:rFonts w:ascii="Times New Roman" w:eastAsia="Times New Roman" w:hAnsi="Times New Roman" w:cs="Times New Roman"/>
          <w:sz w:val="19"/>
        </w:rPr>
        <w:t>se al crédito correspondiente del presupuesto de gastos, minorando en la misma cuantía la aportación del Ayuntamiento de la Villa de 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federa</w:t>
      </w:r>
      <w:r>
        <w:rPr>
          <w:rFonts w:ascii="Times New Roman" w:eastAsia="Times New Roman" w:hAnsi="Times New Roman" w:cs="Times New Roman"/>
          <w:sz w:val="19"/>
        </w:rPr>
        <w:t>tivas, el club podrá exigir a las personas inscritas, previa aprobación de la Concejalía de Deportes, el abono de un máximo de 120 euros por temporada que siempre debería fraccionarse, mensualmente, para facilitar el pago por parte de las personas inscrita</w:t>
      </w:r>
      <w:r>
        <w:rPr>
          <w:rFonts w:ascii="Times New Roman" w:eastAsia="Times New Roman" w:hAnsi="Times New Roman" w:cs="Times New Roman"/>
          <w:sz w:val="19"/>
        </w:rPr>
        <w:t>s. No obstante, dichos ingresos podrán ser invertidos directamente en la E.M.A.C</w:t>
      </w:r>
      <w:r>
        <w:rPr>
          <w:rFonts w:ascii="Times New Roman" w:eastAsia="Times New Roman" w:hAnsi="Times New Roman" w:cs="Times New Roman"/>
          <w:sz w:val="23"/>
        </w:rPr>
        <w:t xml:space="preserve">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de otro tipo, que adopte el Club con motivo de la gestión de este Co</w:t>
      </w:r>
      <w:r>
        <w:rPr>
          <w:rFonts w:ascii="Times New Roman" w:eastAsia="Times New Roman" w:hAnsi="Times New Roman" w:cs="Times New Roman"/>
          <w:sz w:val="19"/>
        </w:rPr>
        <w:t xml:space="preserve">nvenio, será por su cuenta y riesgo, sin que implique, en ningún caso, relación directa o subsidiaria con el Ayuntamiento.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8"/>
        <w:ind w:left="1003"/>
      </w:pPr>
      <w:r>
        <w:rPr>
          <w:rFonts w:ascii="Times New Roman" w:eastAsia="Times New Roman" w:hAnsi="Times New Roman" w:cs="Times New Roman"/>
          <w:sz w:val="19"/>
        </w:rPr>
        <w:t xml:space="preserve">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hará bajo la coordinación de un técnico de la C</w:t>
      </w:r>
      <w:r>
        <w:rPr>
          <w:rFonts w:ascii="Times New Roman" w:eastAsia="Times New Roman" w:hAnsi="Times New Roman" w:cs="Times New Roman"/>
          <w:sz w:val="19"/>
        </w:rPr>
        <w:t xml:space="preserve">oncejalía de Deportes del Ayuntamiento de Candelaria, quien llevará a cabo el seguimiento y control y de la actividad, en permanente contacto con técnicos o directivos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La aplicación y desarrollo del presente Convenio se llevará a cabo por una </w:t>
      </w:r>
      <w:r>
        <w:rPr>
          <w:rFonts w:ascii="Times New Roman" w:eastAsia="Times New Roman" w:hAnsi="Times New Roman" w:cs="Times New Roman"/>
          <w:sz w:val="19"/>
        </w:rPr>
        <w:t>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mismo deberá someterse expresamente al present</w:t>
      </w:r>
      <w:r>
        <w:rPr>
          <w:rFonts w:ascii="Times New Roman" w:eastAsia="Times New Roman" w:hAnsi="Times New Roman" w:cs="Times New Roman"/>
          <w:sz w:val="19"/>
        </w:rPr>
        <w:t xml:space="preserve">e convenio y a la interpretación que del mismo haga el Ayuntamiento, sin perjuicio de los derechos contenidos en el artículo 13 de la Ley 39/2015, de 1 de octubre, de Procedimiento Administrativo Común de las Administraciones Públicas y a los recursos que </w:t>
      </w:r>
      <w:r>
        <w:rPr>
          <w:rFonts w:ascii="Times New Roman" w:eastAsia="Times New Roman" w:hAnsi="Times New Roman" w:cs="Times New Roman"/>
          <w:sz w:val="19"/>
        </w:rPr>
        <w:t>estime convenientes conforme el artículo 112 de dicha Ley.</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14"/>
        <w:ind w:left="338"/>
      </w:pPr>
      <w:r>
        <w:rPr>
          <w:noProof/>
        </w:rPr>
        <mc:AlternateContent>
          <mc:Choice Requires="wpg">
            <w:drawing>
              <wp:anchor distT="0" distB="0" distL="114300" distR="114300" simplePos="0" relativeHeight="2519009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3859" name="Group 45385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6901" name="Rectangle 3690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6902" name="Rectangle 3690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903" name="Rectangle 3690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238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3859" style="width:18.7031pt;height:264.21pt;position:absolute;mso-position-horizontal-relative:page;mso-position-horizontal:absolute;margin-left:566.218pt;mso-position-vertical-relative:page;margin-top:458.79pt;" coordsize="2375,33554">
                <v:rect id="Rectangle 3690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690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90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238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727"/>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disponer el gasto de 9.030,00 € con cargo al documento contable A.D. 2.25.0.05950, para la anualidad 2025</w:t>
      </w:r>
      <w:r>
        <w:rPr>
          <w:rFonts w:ascii="Times New Roman" w:eastAsia="Times New Roman" w:hAnsi="Times New Roman" w:cs="Times New Roman"/>
          <w:sz w:val="23"/>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del mism</w:t>
      </w:r>
      <w:r>
        <w:rPr>
          <w:rFonts w:ascii="Times New Roman" w:eastAsia="Times New Roman" w:hAnsi="Times New Roman" w:cs="Times New Roman"/>
          <w:sz w:val="21"/>
        </w:rPr>
        <w:t>o.</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al Club de Atletismo Trotamundos, a los efectos oportunos.</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el Club de Atletismo Trotamundos para la promoción del atleti</w:t>
      </w:r>
      <w:r>
        <w:rPr>
          <w:rFonts w:ascii="Times New Roman" w:eastAsia="Times New Roman" w:hAnsi="Times New Roman" w:cs="Times New Roman"/>
          <w:sz w:val="21"/>
        </w:rPr>
        <w:t>smo base en Candelaria, para la promoción del trampolín base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SEGUNDO: Aprobar y disponer el gasto de 9.030,00 € con cargo al documento contable A.D. 2.25.0.05950, para la an</w:t>
      </w:r>
      <w:r>
        <w:rPr>
          <w:rFonts w:ascii="Times New Roman" w:eastAsia="Times New Roman" w:hAnsi="Times New Roman" w:cs="Times New Roman"/>
          <w:sz w:val="21"/>
        </w:rPr>
        <w:t>ualidad 2025</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al Club de Atletismo Tr</w:t>
      </w:r>
      <w:r>
        <w:rPr>
          <w:rFonts w:ascii="Times New Roman" w:eastAsia="Times New Roman" w:hAnsi="Times New Roman" w:cs="Times New Roman"/>
          <w:sz w:val="21"/>
        </w:rPr>
        <w:t>otamundos, a los efectos oportunos.</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
        <w:ind w:left="1003"/>
      </w:pPr>
      <w:r>
        <w:rPr>
          <w:rFonts w:ascii="Times New Roman" w:eastAsia="Times New Roman" w:hAnsi="Times New Roman" w:cs="Times New Roman"/>
          <w:sz w:val="21"/>
        </w:rPr>
        <w:t xml:space="preserve"> </w:t>
      </w:r>
    </w:p>
    <w:p w:rsidR="003677D0" w:rsidRDefault="00955ED9">
      <w:pPr>
        <w:spacing w:after="72" w:line="266" w:lineRule="auto"/>
        <w:ind w:left="333" w:right="324" w:hanging="10"/>
        <w:jc w:val="both"/>
      </w:pPr>
      <w:r>
        <w:rPr>
          <w:rFonts w:ascii="Times New Roman" w:eastAsia="Times New Roman" w:hAnsi="Times New Roman" w:cs="Times New Roman"/>
          <w:sz w:val="23"/>
          <w:shd w:val="clear" w:color="auto" w:fill="F5F7F9"/>
        </w:rPr>
        <w:t>10.-</w:t>
      </w:r>
      <w:r>
        <w:rPr>
          <w:rFonts w:ascii="Times New Roman" w:eastAsia="Times New Roman" w:hAnsi="Times New Roman" w:cs="Times New Roman"/>
          <w:sz w:val="23"/>
          <w:u w:val="single" w:color="000000"/>
          <w:shd w:val="clear" w:color="auto" w:fill="F5F7F9"/>
        </w:rPr>
        <w:t>Expediente 8833/2025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ciclismo base (CD Ballester).</w:t>
      </w:r>
      <w:r>
        <w:rPr>
          <w:rFonts w:ascii="Times New Roman" w:eastAsia="Times New Roman" w:hAnsi="Times New Roman" w:cs="Times New Roman"/>
          <w:sz w:val="23"/>
        </w:rPr>
        <w:t xml:space="preserve"> </w:t>
      </w:r>
    </w:p>
    <w:p w:rsidR="003677D0" w:rsidRDefault="00955ED9">
      <w:pPr>
        <w:spacing w:after="9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Patrimonio Histórico, Fiestas y Deportes, de fecha 13 de octubre de 2025, que transcrito literalmente dice: </w:t>
      </w:r>
    </w:p>
    <w:p w:rsidR="003677D0" w:rsidRDefault="00955ED9">
      <w:pPr>
        <w:spacing w:after="0"/>
        <w:ind w:left="338"/>
      </w:pPr>
      <w:r>
        <w:rPr>
          <w:noProof/>
        </w:rPr>
        <mc:AlternateContent>
          <mc:Choice Requires="wpg">
            <w:drawing>
              <wp:anchor distT="0" distB="0" distL="114300" distR="114300" simplePos="0" relativeHeight="2519019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5375" name="Group 45537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7039" name="Rectangle 3703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7040" name="Rectangle 3704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041" name="Rectangle 3704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239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5375" style="width:18.7031pt;height:264.21pt;position:absolute;mso-position-horizontal-relative:page;mso-position-horizontal:absolute;margin-left:566.218pt;mso-position-vertical-relative:page;margin-top:458.79pt;" coordsize="2375,33554">
                <v:rect id="Rectangle 3703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704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04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239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1"/>
      </w:pPr>
      <w:r>
        <w:t>“PROPUESTA A LA JUNTA DE GOBIERNO LOCAL</w:t>
      </w:r>
      <w: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w:t>
      </w:r>
      <w:r>
        <w:rPr>
          <w:rFonts w:ascii="Times New Roman" w:eastAsia="Times New Roman" w:hAnsi="Times New Roman" w:cs="Times New Roman"/>
          <w:sz w:val="21"/>
        </w:rPr>
        <w:t xml:space="preserve">idad física y el deporte de Canarias dispone en su art.12.2.a. que son competencia de los ayuntamientos canarios la promoción de actividad deportiva en su ámbito territorial, fomentando especialmente las actividades de iniciación y de carácter formativo y </w:t>
      </w:r>
      <w:r>
        <w:rPr>
          <w:rFonts w:ascii="Times New Roman" w:eastAsia="Times New Roman" w:hAnsi="Times New Roman" w:cs="Times New Roman"/>
          <w:sz w:val="21"/>
        </w:rPr>
        <w:t xml:space="preserve">recreativo entre los colectivos de especial atención señalados en el artículo 3 de esta ley, entre los que se encuentran los niños y jóvenes.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 física y el deporte de Canarias, en su art. 9 b</w:t>
      </w:r>
      <w:r>
        <w:rPr>
          <w:rFonts w:ascii="Times New Roman" w:eastAsia="Times New Roman" w:hAnsi="Times New Roman" w:cs="Times New Roman"/>
          <w:sz w:val="21"/>
        </w:rPr>
        <w:t xml:space="preserve">. permite a los Ayuntamientos realizar mediante convenios con los clubes o cualquier otro sistema previsto en el ordenamiento jurídico de las competencias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el Club Deportivo Ballester es una asociación privada, sin ánimo de luc</w:t>
      </w:r>
      <w:r>
        <w:rPr>
          <w:rFonts w:ascii="Times New Roman" w:eastAsia="Times New Roman" w:hAnsi="Times New Roman" w:cs="Times New Roman"/>
          <w:sz w:val="21"/>
        </w:rPr>
        <w:t xml:space="preserve">ro, que dispone de la suficiente estructura y personalidad jurídica, integrado dentro de la federación correspondiente y demás organismos competentes, y tiene por objeto la promoción del deporte.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ambas partes persiguen una misma finalidad</w:t>
      </w:r>
      <w:r>
        <w:rPr>
          <w:rFonts w:ascii="Times New Roman" w:eastAsia="Times New Roman" w:hAnsi="Times New Roman" w:cs="Times New Roman"/>
          <w:sz w:val="21"/>
        </w:rPr>
        <w:t xml:space="preserve"> de fomento de una actividad de interés público, como es la práctica del deporte por parte de la comunidad vecinal, convienen en aras de aunar esfuerzos y voluntades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ciclismo base en Candelaria, cuyo texto a continuación se describe: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AYUNTAMIENTO DE CANDELARIA Y EL CLUB DEPORTIVO BALLESTER, PARA LA P</w:t>
      </w:r>
      <w:r>
        <w:rPr>
          <w:rFonts w:ascii="Times New Roman" w:eastAsia="Times New Roman" w:hAnsi="Times New Roman" w:cs="Times New Roman"/>
          <w:sz w:val="21"/>
        </w:rPr>
        <w:t>ROMOCION DEL CICLISMO BASE EN CANDELARIA (ESCUELA MUNICIPAL DE CICLISMO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pStyle w:val="Ttulo2"/>
        <w:ind w:left="1668" w:right="1653"/>
      </w:pPr>
      <w:r>
        <w:t xml:space="preserve">COMPARECEN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21"/>
        </w:rPr>
        <w:t xml:space="preserve"> D. Octavio Manuel Fernández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 Antonio Sánchez Barrera, mayor de edad y provisto de D.N.I. número 42.021.125-X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96"/>
        <w:ind w:left="338"/>
      </w:pPr>
      <w:r>
        <w:rPr>
          <w:noProof/>
        </w:rPr>
        <mc:AlternateContent>
          <mc:Choice Requires="wpg">
            <w:drawing>
              <wp:anchor distT="0" distB="0" distL="114300" distR="114300" simplePos="0" relativeHeight="2519029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5376" name="Group 45537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7182" name="Rectangle 3718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w:t>
                              </w:r>
                              <w:r>
                                <w:rPr>
                                  <w:rFonts w:ascii="Arial" w:eastAsia="Arial" w:hAnsi="Arial" w:cs="Arial"/>
                                  <w:sz w:val="12"/>
                                </w:rPr>
                                <w:t xml:space="preserve">ación: A47LATA9J93CX37WZYE9J763Q </w:t>
                              </w:r>
                            </w:p>
                          </w:txbxContent>
                        </wps:txbx>
                        <wps:bodyPr horzOverflow="overflow" vert="horz" lIns="0" tIns="0" rIns="0" bIns="0" rtlCol="0">
                          <a:noAutofit/>
                        </wps:bodyPr>
                      </wps:wsp>
                      <wps:wsp>
                        <wps:cNvPr id="37183" name="Rectangle 3718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184" name="Rectangle 3718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5376" style="width:18.7031pt;height:264.21pt;position:absolute;mso-position-horizontal-relative:page;mso-position-horizontal:absolute;margin-left:566.218pt;mso-position-vertical-relative:page;margin-top:458.79pt;" coordsize="2375,33554">
                <v:rect id="Rectangle 3718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718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18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240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21"/>
        </w:rPr>
        <w:t xml:space="preserve">art. 21.1.b) de la Ley 7/1985, reguladora de las Bases 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D. Antonio Sánchez Barrera, actuando en calidad de Presidente del Club Deportivo Balle</w:t>
      </w:r>
      <w:r>
        <w:rPr>
          <w:rFonts w:ascii="Times New Roman" w:eastAsia="Times New Roman" w:hAnsi="Times New Roman" w:cs="Times New Roman"/>
          <w:sz w:val="21"/>
        </w:rPr>
        <w:t xml:space="preserve">ster con cédula de identificación fiscal nº G-38458345,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6"/>
      </w:pPr>
      <w:r>
        <w:t xml:space="preserve">EXPONEN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661" w:right="325"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21"/>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46"/>
        </w:numPr>
        <w:spacing w:after="5" w:line="266" w:lineRule="auto"/>
        <w:ind w:left="661" w:right="325" w:hanging="338"/>
        <w:jc w:val="both"/>
      </w:pPr>
      <w:r>
        <w:rPr>
          <w:rFonts w:ascii="Times New Roman" w:eastAsia="Times New Roman" w:hAnsi="Times New Roman" w:cs="Times New Roman"/>
          <w:sz w:val="21"/>
        </w:rPr>
        <w:t xml:space="preserve">Las </w:t>
      </w:r>
      <w:r>
        <w:rPr>
          <w:rFonts w:ascii="Times New Roman" w:eastAsia="Times New Roman" w:hAnsi="Times New Roman" w:cs="Times New Roman"/>
          <w:sz w:val="21"/>
        </w:rPr>
        <w:t>competencias atribuidas al Ayuntamiento pueden ejecutarse por medio de convenios con los clubes o mediante cualquier otro sistema previsto en el Ordenamiento Jurídico (art. 9.b de la Ley 1/2019, de 30 de enero, de la actividad física y el deporte de Canari</w:t>
      </w:r>
      <w:r>
        <w:rPr>
          <w:rFonts w:ascii="Times New Roman" w:eastAsia="Times New Roman" w:hAnsi="Times New Roman" w:cs="Times New Roman"/>
          <w:sz w:val="21"/>
        </w:rPr>
        <w:t xml:space="preserve">as). </w:t>
      </w:r>
    </w:p>
    <w:p w:rsidR="003677D0" w:rsidRDefault="00955ED9">
      <w:pPr>
        <w:numPr>
          <w:ilvl w:val="0"/>
          <w:numId w:val="146"/>
        </w:numPr>
        <w:spacing w:after="5" w:line="266" w:lineRule="auto"/>
        <w:ind w:left="661" w:right="325" w:hanging="338"/>
        <w:jc w:val="both"/>
      </w:pP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(Concejalía de Deportes) un proyecto de Equipos de Base, con una previsión d</w:t>
      </w:r>
      <w:r>
        <w:rPr>
          <w:rFonts w:ascii="Times New Roman" w:eastAsia="Times New Roman" w:hAnsi="Times New Roman" w:cs="Times New Roman"/>
          <w:sz w:val="21"/>
        </w:rPr>
        <w:t>e equipos y técnicos, una programación de las actividades deportivas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146"/>
        </w:numPr>
        <w:spacing w:after="5" w:line="266" w:lineRule="auto"/>
        <w:ind w:left="661" w:right="325" w:hanging="338"/>
        <w:jc w:val="both"/>
      </w:pPr>
      <w:r>
        <w:rPr>
          <w:rFonts w:ascii="Times New Roman" w:eastAsia="Times New Roman" w:hAnsi="Times New Roman" w:cs="Times New Roman"/>
          <w:sz w:val="21"/>
        </w:rPr>
        <w:t>El Club tiene reconocid</w:t>
      </w:r>
      <w:r>
        <w:rPr>
          <w:rFonts w:ascii="Times New Roman" w:eastAsia="Times New Roman" w:hAnsi="Times New Roman" w:cs="Times New Roman"/>
          <w:sz w:val="21"/>
        </w:rPr>
        <w:t xml:space="preserve">o en su objeto social la práctica de actividades físicas y deportivas sin ánimo de lucro, y como actividad principal la del ciclismo. </w:t>
      </w:r>
    </w:p>
    <w:p w:rsidR="003677D0" w:rsidRDefault="00955ED9">
      <w:pPr>
        <w:numPr>
          <w:ilvl w:val="0"/>
          <w:numId w:val="146"/>
        </w:numPr>
        <w:spacing w:after="5" w:line="266" w:lineRule="auto"/>
        <w:ind w:left="661" w:right="325" w:hanging="338"/>
        <w:jc w:val="both"/>
      </w:pPr>
      <w:r>
        <w:rPr>
          <w:rFonts w:ascii="Times New Roman" w:eastAsia="Times New Roman" w:hAnsi="Times New Roman" w:cs="Times New Roman"/>
          <w:sz w:val="21"/>
        </w:rPr>
        <w:t xml:space="preserve">En el ámbito de las respectivas competencias ambas partes están interesadas en iniciar una colaboración mediante el presente Convenio de Colaboración.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tal efecto, el Ayuntamiento y el Club suscriben el presente Convenio que se sujetará a las siguiente</w:t>
      </w:r>
      <w:r>
        <w:rPr>
          <w:rFonts w:ascii="Times New Roman" w:eastAsia="Times New Roman" w:hAnsi="Times New Roman" w:cs="Times New Roman"/>
          <w:sz w:val="21"/>
        </w:rPr>
        <w:t xml:space="preserv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040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4568" name="Group 45456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7329" name="Rectangle 3732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7330" name="Rectangle 3733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331" name="Rectangle 3733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4568" style="width:18.7031pt;height:264.21pt;position:absolute;mso-position-horizontal-relative:page;mso-position-horizontal:absolute;margin-left:566.218pt;mso-position-vertical-relative:page;margin-top:458.79pt;" coordsize="2375,33554">
                <v:rect id="Rectangle 3732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733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33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241 de 348 </w:t>
                        </w:r>
                      </w:p>
                    </w:txbxContent>
                  </v:textbox>
                </v:rect>
                <w10:wrap type="square"/>
              </v:group>
            </w:pict>
          </mc:Fallback>
        </mc:AlternateContent>
      </w:r>
      <w:r>
        <w:rPr>
          <w:rFonts w:ascii="Times New Roman" w:eastAsia="Times New Roman" w:hAnsi="Times New Roman" w:cs="Times New Roman"/>
          <w:sz w:val="21"/>
        </w:rPr>
        <w:t>Es objeto del presente convenio fomentar la práctica del deporte, por parte de los escolares del municipio, trazando como objetivo la difusión y divulgación del ciclismo base a través de la Escuela Municipal de Ciclismo de Candelaria, a partir de ahora E.M</w:t>
      </w:r>
      <w:r>
        <w:rPr>
          <w:rFonts w:ascii="Times New Roman" w:eastAsia="Times New Roman" w:hAnsi="Times New Roman" w:cs="Times New Roman"/>
          <w:sz w:val="21"/>
        </w:rPr>
        <w:t xml:space="preserve">.C.C., así como la participación en los eventos deportivos y competiciones federadas para tal fin.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presente convenio entrará en vigor en la fecha de su firma por las partes y mantendrá su vigencia durante un máximo de 4 años o</w:t>
      </w:r>
      <w:r>
        <w:rPr>
          <w:rFonts w:ascii="Times New Roman" w:eastAsia="Times New Roman" w:hAnsi="Times New Roman" w:cs="Times New Roman"/>
          <w:sz w:val="21"/>
        </w:rPr>
        <w:t xml:space="preserve"> hasta la suscripción de un nuevo convenio que lo sustituya. </w:t>
      </w:r>
      <w:r>
        <w:rPr>
          <w:rFonts w:ascii="Times New Roman" w:eastAsia="Times New Roman" w:hAnsi="Times New Roman" w:cs="Times New Roman"/>
          <w:sz w:val="23"/>
        </w:rPr>
        <w:t xml:space="preserve"> </w:t>
      </w:r>
    </w:p>
    <w:p w:rsidR="003677D0" w:rsidRDefault="00955ED9">
      <w:pPr>
        <w:spacing w:after="101"/>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125"/>
        <w:ind w:left="338"/>
      </w:pPr>
      <w:r>
        <w:rPr>
          <w:rFonts w:ascii="Times New Roman" w:eastAsia="Times New Roman" w:hAnsi="Times New Roman" w:cs="Times New Roman"/>
          <w:sz w:val="21"/>
        </w:rPr>
        <w:t xml:space="preserve"> </w:t>
      </w:r>
    </w:p>
    <w:p w:rsidR="003677D0" w:rsidRDefault="00955ED9">
      <w:pPr>
        <w:spacing w:after="83"/>
        <w:ind w:left="672"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numPr>
          <w:ilvl w:val="0"/>
          <w:numId w:val="147"/>
        </w:numPr>
        <w:spacing w:after="5" w:line="266" w:lineRule="auto"/>
        <w:ind w:right="325" w:hanging="10"/>
        <w:jc w:val="both"/>
      </w:pPr>
      <w:r>
        <w:rPr>
          <w:rFonts w:ascii="Times New Roman" w:eastAsia="Times New Roman" w:hAnsi="Times New Roman" w:cs="Times New Roman"/>
          <w:sz w:val="21"/>
        </w:rPr>
        <w:t>Abonará, en forma de subvención y en el plazo máximo de tres meses desde la firma del presente convenio, una aportación económica en función de los alumnos inscritos y según las monitorías establecidas, además de un importe en concepto de gastos para el</w:t>
      </w:r>
      <w:r>
        <w:rPr>
          <w:rFonts w:ascii="Times New Roman" w:eastAsia="Times New Roman" w:hAnsi="Times New Roman" w:cs="Times New Roman"/>
          <w:sz w:val="21"/>
        </w:rPr>
        <w:t xml:space="preserve"> desarrollo de talleres en los centros educativos del municipio, pudiendo realizarse más pagos, previo decreto de la Alcaldía, mientras siga vigente el convenio, quedando supeditado el importe de la subvención de las siguientes anualidades a lo dispuesto y</w:t>
      </w:r>
      <w:r>
        <w:rPr>
          <w:rFonts w:ascii="Times New Roman" w:eastAsia="Times New Roman" w:hAnsi="Times New Roman" w:cs="Times New Roman"/>
          <w:sz w:val="21"/>
        </w:rPr>
        <w:t xml:space="preserve"> aprobado para esta entidad en el ejercicio económico correspondiente del presupuesto municipal. Esta subvención será compatible con otras subvenciones, ayudas e ingresos. En todo caso, la contribución financiera del Ayuntamiento no implicará subrogación d</w:t>
      </w:r>
      <w:r>
        <w:rPr>
          <w:rFonts w:ascii="Times New Roman" w:eastAsia="Times New Roman" w:hAnsi="Times New Roman" w:cs="Times New Roman"/>
          <w:sz w:val="21"/>
        </w:rPr>
        <w:t xml:space="preserve">el mismo en ningún derecho u obligación que se deriven de la titularidad de las actividades, que corresponde en exclusiva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47"/>
        </w:numPr>
        <w:spacing w:after="5" w:line="266" w:lineRule="auto"/>
        <w:ind w:right="325" w:hanging="10"/>
        <w:jc w:val="both"/>
      </w:pPr>
      <w:r>
        <w:rPr>
          <w:rFonts w:ascii="Times New Roman" w:eastAsia="Times New Roman" w:hAnsi="Times New Roman" w:cs="Times New Roman"/>
          <w:sz w:val="21"/>
        </w:rPr>
        <w:t>En cuanto a las monitorías, cada una de ellas se abonará a 90 €. para los meses correspondientes de enero a mayo, mientras que será de 105 €. para los meses de octubre a diciembre de la presente anualidad y para las sucesivas. Para tener derecho a la subve</w:t>
      </w:r>
      <w:r>
        <w:rPr>
          <w:rFonts w:ascii="Times New Roman" w:eastAsia="Times New Roman" w:hAnsi="Times New Roman" w:cs="Times New Roman"/>
          <w:sz w:val="21"/>
        </w:rPr>
        <w:t>nción, el número de alumnos por monitoría y sesión de entrenamiento será un mínimo de 5, pudiendo variar previo informe del Club y con la aprobación de la Concejalía de Deportes. Sólo computarán para su pago aquellas monitorías que tengan regularizadas sus</w:t>
      </w:r>
      <w:r>
        <w:rPr>
          <w:rFonts w:ascii="Times New Roman" w:eastAsia="Times New Roman" w:hAnsi="Times New Roman" w:cs="Times New Roman"/>
          <w:sz w:val="21"/>
        </w:rPr>
        <w:t xml:space="preserve">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numPr>
          <w:ilvl w:val="1"/>
          <w:numId w:val="147"/>
        </w:numPr>
        <w:spacing w:after="5" w:line="266" w:lineRule="auto"/>
        <w:ind w:right="325" w:hanging="338"/>
        <w:jc w:val="both"/>
      </w:pPr>
      <w:r>
        <w:rPr>
          <w:rFonts w:ascii="Times New Roman" w:eastAsia="Times New Roman" w:hAnsi="Times New Roman" w:cs="Times New Roman"/>
          <w:sz w:val="21"/>
        </w:rPr>
        <w:t xml:space="preserve">Las monitorías para la Campaña de Promoción Deportiva a realizar por el Club Deportivo Ballester se emplazan en la siguiente instalación: </w:t>
      </w:r>
    </w:p>
    <w:p w:rsidR="003677D0" w:rsidRDefault="00955ED9">
      <w:pPr>
        <w:spacing w:after="0"/>
        <w:ind w:left="1003"/>
      </w:pPr>
      <w:r>
        <w:rPr>
          <w:rFonts w:ascii="Times New Roman" w:eastAsia="Times New Roman" w:hAnsi="Times New Roman" w:cs="Times New Roman"/>
          <w:sz w:val="21"/>
        </w:rPr>
        <w:t xml:space="preserve"> </w:t>
      </w:r>
    </w:p>
    <w:tbl>
      <w:tblPr>
        <w:tblStyle w:val="TableGrid"/>
        <w:tblW w:w="6470" w:type="dxa"/>
        <w:tblInd w:w="1596" w:type="dxa"/>
        <w:tblCellMar>
          <w:top w:w="48" w:type="dxa"/>
          <w:left w:w="115" w:type="dxa"/>
          <w:bottom w:w="0" w:type="dxa"/>
          <w:right w:w="115" w:type="dxa"/>
        </w:tblCellMar>
        <w:tblLook w:val="04A0" w:firstRow="1" w:lastRow="0" w:firstColumn="1" w:lastColumn="0" w:noHBand="0" w:noVBand="1"/>
      </w:tblPr>
      <w:tblGrid>
        <w:gridCol w:w="2281"/>
        <w:gridCol w:w="4189"/>
      </w:tblGrid>
      <w:tr w:rsidR="003677D0">
        <w:trPr>
          <w:trHeight w:val="367"/>
        </w:trPr>
        <w:tc>
          <w:tcPr>
            <w:tcW w:w="2281"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1"/>
              <w:jc w:val="center"/>
            </w:pPr>
            <w:r>
              <w:rPr>
                <w:rFonts w:ascii="Times New Roman" w:eastAsia="Times New Roman" w:hAnsi="Times New Roman" w:cs="Times New Roman"/>
                <w:sz w:val="21"/>
              </w:rPr>
              <w:t xml:space="preserve">Modalidad </w:t>
            </w:r>
          </w:p>
        </w:tc>
        <w:tc>
          <w:tcPr>
            <w:tcW w:w="4189"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1"/>
              <w:jc w:val="center"/>
            </w:pPr>
            <w:r>
              <w:rPr>
                <w:rFonts w:ascii="Times New Roman" w:eastAsia="Times New Roman" w:hAnsi="Times New Roman" w:cs="Times New Roman"/>
                <w:sz w:val="21"/>
              </w:rPr>
              <w:t xml:space="preserve">Instalación </w:t>
            </w:r>
          </w:p>
        </w:tc>
      </w:tr>
      <w:tr w:rsidR="003677D0">
        <w:trPr>
          <w:trHeight w:val="427"/>
        </w:trPr>
        <w:tc>
          <w:tcPr>
            <w:tcW w:w="2281"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left="1"/>
              <w:jc w:val="center"/>
            </w:pPr>
            <w:r>
              <w:rPr>
                <w:rFonts w:ascii="Times New Roman" w:eastAsia="Times New Roman" w:hAnsi="Times New Roman" w:cs="Times New Roman"/>
                <w:sz w:val="21"/>
              </w:rPr>
              <w:t xml:space="preserve">Ciclismo </w:t>
            </w:r>
          </w:p>
        </w:tc>
        <w:tc>
          <w:tcPr>
            <w:tcW w:w="4189"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right="3"/>
              <w:jc w:val="center"/>
            </w:pPr>
            <w:r>
              <w:rPr>
                <w:rFonts w:ascii="Times New Roman" w:eastAsia="Times New Roman" w:hAnsi="Times New Roman" w:cs="Times New Roman"/>
                <w:sz w:val="21"/>
              </w:rPr>
              <w:t xml:space="preserve">Circuito de Mountainbike de Punta Larga </w:t>
            </w:r>
          </w:p>
        </w:tc>
      </w:tr>
    </w:tbl>
    <w:p w:rsidR="003677D0" w:rsidRDefault="00955ED9">
      <w:pPr>
        <w:spacing w:after="46"/>
        <w:ind w:left="338"/>
      </w:pPr>
      <w:r>
        <w:rPr>
          <w:rFonts w:ascii="Times New Roman" w:eastAsia="Times New Roman" w:hAnsi="Times New Roman" w:cs="Times New Roman"/>
          <w:sz w:val="21"/>
        </w:rPr>
        <w:t xml:space="preserve"> </w:t>
      </w:r>
    </w:p>
    <w:p w:rsidR="003677D0" w:rsidRDefault="00955ED9">
      <w:pPr>
        <w:numPr>
          <w:ilvl w:val="1"/>
          <w:numId w:val="147"/>
        </w:numPr>
        <w:spacing w:after="5" w:line="266" w:lineRule="auto"/>
        <w:ind w:right="325" w:hanging="338"/>
        <w:jc w:val="both"/>
      </w:pPr>
      <w:r>
        <w:rPr>
          <w:noProof/>
        </w:rPr>
        <mc:AlternateContent>
          <mc:Choice Requires="wpg">
            <w:drawing>
              <wp:anchor distT="0" distB="0" distL="114300" distR="114300" simplePos="0" relativeHeight="2519050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3460" name="Group 45346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7475" name="Rectangle 3747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7476" name="Rectangle 3747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477" name="Rectangle 3747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3460" style="width:18.7031pt;height:264.21pt;position:absolute;mso-position-horizontal-relative:page;mso-position-horizontal:absolute;margin-left:566.218pt;mso-position-vertical-relative:page;margin-top:458.79pt;" coordsize="2375,33554">
                <v:rect id="Rectangle 3747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747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47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242 de 348 </w:t>
                        </w:r>
                      </w:p>
                    </w:txbxContent>
                  </v:textbox>
                </v:rect>
                <w10:wrap type="square"/>
              </v:group>
            </w:pict>
          </mc:Fallback>
        </mc:AlternateContent>
      </w: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21"/>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1"/>
          <w:numId w:val="147"/>
        </w:numPr>
        <w:spacing w:after="5" w:line="266" w:lineRule="auto"/>
        <w:ind w:right="325"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21"/>
        </w:rPr>
        <w:t xml:space="preserve">ción, concentraciones, exhibiciones, etc., respetando siempre los horarios preestablecidos en las programaciones de las Campañas de Promoción Deportiva. </w:t>
      </w:r>
    </w:p>
    <w:p w:rsidR="003677D0" w:rsidRDefault="00955ED9">
      <w:pPr>
        <w:spacing w:after="14"/>
        <w:ind w:left="1354"/>
      </w:pPr>
      <w:r>
        <w:rPr>
          <w:rFonts w:ascii="Times New Roman" w:eastAsia="Times New Roman" w:hAnsi="Times New Roman" w:cs="Times New Roman"/>
          <w:sz w:val="21"/>
        </w:rPr>
        <w:t xml:space="preserve"> </w:t>
      </w:r>
    </w:p>
    <w:p w:rsidR="003677D0" w:rsidRDefault="00955ED9">
      <w:pPr>
        <w:numPr>
          <w:ilvl w:val="0"/>
          <w:numId w:val="147"/>
        </w:numPr>
        <w:spacing w:after="5" w:line="266" w:lineRule="auto"/>
        <w:ind w:right="325" w:hanging="10"/>
        <w:jc w:val="both"/>
      </w:pPr>
      <w:r>
        <w:rPr>
          <w:rFonts w:ascii="Times New Roman" w:eastAsia="Times New Roman" w:hAnsi="Times New Roman" w:cs="Times New Roman"/>
          <w:sz w:val="21"/>
        </w:rPr>
        <w:t>Para el correcto desarrollo de la actividad de la E.M.C.C y el resto de equipos del Club, les cederá las instalaciones deportivas acordadas, en los horarios que se establezcan. No obstante, el Ayuntamiento se reserva el derecho a utilizar las instalaciones</w:t>
      </w:r>
      <w:r>
        <w:rPr>
          <w:rFonts w:ascii="Times New Roman" w:eastAsia="Times New Roman" w:hAnsi="Times New Roman" w:cs="Times New Roman"/>
          <w:sz w:val="21"/>
        </w:rPr>
        <w:t xml:space="preserve"> para evento o actividades puntuales o regulares propias, dentro de esos horarios y para la promoción del deporte, previo aviso al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47"/>
        </w:numPr>
        <w:spacing w:after="5" w:line="266" w:lineRule="auto"/>
        <w:ind w:right="325" w:hanging="10"/>
        <w:jc w:val="both"/>
      </w:pPr>
      <w:r>
        <w:rPr>
          <w:rFonts w:ascii="Times New Roman" w:eastAsia="Times New Roman" w:hAnsi="Times New Roman" w:cs="Times New Roman"/>
          <w:sz w:val="21"/>
        </w:rPr>
        <w:t>En el caso de la organización de un campus deportivo municipal (contemplado en la ordenanza fiscal vigente), y previ</w:t>
      </w:r>
      <w:r>
        <w:rPr>
          <w:rFonts w:ascii="Times New Roman" w:eastAsia="Times New Roman" w:hAnsi="Times New Roman" w:cs="Times New Roman"/>
          <w:sz w:val="21"/>
        </w:rPr>
        <w:t>a planificación y confirmación con la Concejalía de Deportes, abonará en forma de subvención, en función del número de monitorías desarrolladas por el Club, 30€ por día de celebración de campus, por cada una de ellas, además de aquellos gastos materiales (</w:t>
      </w:r>
      <w:r>
        <w:rPr>
          <w:rFonts w:ascii="Times New Roman" w:eastAsia="Times New Roman" w:hAnsi="Times New Roman" w:cs="Times New Roman"/>
          <w:sz w:val="21"/>
        </w:rPr>
        <w:t>trofeos, camisas…) que se deriven de la organización del mismo.  Dicha subvención se abonará en un plazo máximo de cuatro meses tras finalizada la actividad. Para tener derecho a la subvención el número de alumnos por monitoría será un mínimo de 10, pudien</w:t>
      </w:r>
      <w:r>
        <w:rPr>
          <w:rFonts w:ascii="Times New Roman" w:eastAsia="Times New Roman" w:hAnsi="Times New Roman" w:cs="Times New Roman"/>
          <w:sz w:val="21"/>
        </w:rPr>
        <w:t>do variar previo informe del Club y con la aprobación de la Concejalía de Deportes. Sólo computarán para su pago aquellas monitorías que tengan regularizadas sus inscripciones previo a la finalización del campus, y cumplan con el número mínimo de inscripci</w:t>
      </w:r>
      <w:r>
        <w:rPr>
          <w:rFonts w:ascii="Times New Roman" w:eastAsia="Times New Roman" w:hAnsi="Times New Roman" w:cs="Times New Roman"/>
          <w:sz w:val="21"/>
        </w:rPr>
        <w:t>ones establecidas.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47"/>
        </w:numPr>
        <w:spacing w:after="5" w:line="266" w:lineRule="auto"/>
        <w:ind w:right="325" w:hanging="10"/>
        <w:jc w:val="both"/>
      </w:pPr>
      <w:r>
        <w:rPr>
          <w:rFonts w:ascii="Times New Roman" w:eastAsia="Times New Roman" w:hAnsi="Times New Roman" w:cs="Times New Roman"/>
          <w:sz w:val="21"/>
        </w:rPr>
        <w:t>Tramitar las inscripciones de los interesados en sede física o electrónica del Ayuntamiento, solicitan</w:t>
      </w:r>
      <w:r>
        <w:rPr>
          <w:rFonts w:ascii="Times New Roman" w:eastAsia="Times New Roman" w:hAnsi="Times New Roman" w:cs="Times New Roman"/>
          <w:sz w:val="21"/>
        </w:rPr>
        <w:t>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Club Deportivo Ballester</w:t>
      </w:r>
      <w:r>
        <w:rPr>
          <w:rFonts w:ascii="Times New Roman" w:eastAsia="Times New Roman" w:hAnsi="Times New Roman" w:cs="Times New Roman"/>
          <w:sz w:val="21"/>
        </w:rPr>
        <w:t xml:space="preserve"> </w:t>
      </w:r>
    </w:p>
    <w:p w:rsidR="003677D0" w:rsidRDefault="00955ED9">
      <w:pPr>
        <w:spacing w:after="17"/>
        <w:ind w:left="1342"/>
      </w:pPr>
      <w:r>
        <w:rPr>
          <w:rFonts w:ascii="Times New Roman" w:eastAsia="Times New Roman" w:hAnsi="Times New Roman" w:cs="Times New Roman"/>
          <w:sz w:val="21"/>
        </w:rPr>
        <w:t xml:space="preserve"> </w:t>
      </w:r>
    </w:p>
    <w:p w:rsidR="003677D0" w:rsidRDefault="00955ED9">
      <w:pPr>
        <w:numPr>
          <w:ilvl w:val="0"/>
          <w:numId w:val="148"/>
        </w:numPr>
        <w:spacing w:after="5" w:line="266" w:lineRule="auto"/>
        <w:ind w:right="325" w:hanging="10"/>
        <w:jc w:val="both"/>
      </w:pP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21"/>
        </w:rPr>
        <w:t xml:space="preserve">ticipar en las competiciones que se organicen para esta modalidad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48"/>
        </w:numPr>
        <w:spacing w:after="5" w:line="266" w:lineRule="auto"/>
        <w:ind w:right="325" w:hanging="10"/>
        <w:jc w:val="both"/>
      </w:pPr>
      <w:r>
        <w:rPr>
          <w:noProof/>
        </w:rPr>
        <mc:AlternateContent>
          <mc:Choice Requires="wpg">
            <w:drawing>
              <wp:anchor distT="0" distB="0" distL="114300" distR="114300" simplePos="0" relativeHeight="2519060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4187" name="Group 45418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7614" name="Rectangle 3761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7615" name="Rectangle 3761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616" name="Rectangle 3761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Gestion</w:t>
                              </w:r>
                              <w:r>
                                <w:rPr>
                                  <w:rFonts w:ascii="Arial" w:eastAsia="Arial" w:hAnsi="Arial" w:cs="Arial"/>
                                  <w:sz w:val="12"/>
                                </w:rPr>
                                <w:t xml:space="preserve">a | Página 243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4187" style="width:18.7031pt;height:264.21pt;position:absolute;mso-position-horizontal-relative:page;mso-position-horizontal:absolute;margin-left:566.218pt;mso-position-vertical-relative:page;margin-top:458.79pt;" coordsize="2375,33554">
                <v:rect id="Rectangle 3761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761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61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243 de 348 </w:t>
                        </w:r>
                      </w:p>
                    </w:txbxContent>
                  </v:textbox>
                </v:rect>
                <w10:wrap type="square"/>
              </v:group>
            </w:pict>
          </mc:Fallback>
        </mc:AlternateContent>
      </w:r>
      <w:r>
        <w:rPr>
          <w:rFonts w:ascii="Times New Roman" w:eastAsia="Times New Roman" w:hAnsi="Times New Roman" w:cs="Times New Roman"/>
          <w:sz w:val="21"/>
        </w:rPr>
        <w:t>El Club, a través de sus técnicos cualificados, se compromete a desarrollar la modalidad deportiva de ciclismo en las instalaciones deportivas municipales y de los centros escolares, previstas en la programación de la Campaña de Prom</w:t>
      </w:r>
      <w:r>
        <w:rPr>
          <w:rFonts w:ascii="Times New Roman" w:eastAsia="Times New Roman" w:hAnsi="Times New Roman" w:cs="Times New Roman"/>
          <w:sz w:val="21"/>
        </w:rPr>
        <w:t>oción Deportiva de la Concejalía de Deportes del Ayuntamiento de Candelaria para la presenta anualidad, siempre y cuando cumplan con los requisitos para la obtención de la subvención de las monitorías. Asimismo, el Club dispondrá de los técnicos necesarios</w:t>
      </w:r>
      <w:r>
        <w:rPr>
          <w:rFonts w:ascii="Times New Roman" w:eastAsia="Times New Roman" w:hAnsi="Times New Roman" w:cs="Times New Roman"/>
          <w:sz w:val="21"/>
        </w:rPr>
        <w:t xml:space="preserve"> para la impartición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48"/>
        </w:numPr>
        <w:spacing w:after="5" w:line="266" w:lineRule="auto"/>
        <w:ind w:right="325" w:hanging="10"/>
        <w:jc w:val="both"/>
      </w:pPr>
      <w:r>
        <w:rPr>
          <w:rFonts w:ascii="Times New Roman" w:eastAsia="Times New Roman" w:hAnsi="Times New Roman" w:cs="Times New Roman"/>
          <w:sz w:val="21"/>
        </w:rPr>
        <w:t xml:space="preserve">El Club deberá notificar en todo momento, y previamente, </w:t>
      </w:r>
      <w:r>
        <w:rPr>
          <w:rFonts w:ascii="Times New Roman" w:eastAsia="Times New Roman" w:hAnsi="Times New Roman" w:cs="Times New Roman"/>
          <w:sz w:val="21"/>
        </w:rPr>
        <w:t>al correo (deportes@candelaria.es) y al teléfono (822028770) de la Concejalía de Deportes de las modificaciones en los servicios programados, tales como: ausencias por enfermedad o suspensión de las clases, con independencia que el club comunique estas mod</w:t>
      </w:r>
      <w:r>
        <w:rPr>
          <w:rFonts w:ascii="Times New Roman" w:eastAsia="Times New Roman" w:hAnsi="Times New Roman" w:cs="Times New Roman"/>
          <w:sz w:val="21"/>
        </w:rPr>
        <w:t xml:space="preserve">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48"/>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todos los técnicos deportivos que imparten esta actividad, éstos deberán llevarla</w:t>
      </w:r>
      <w:r>
        <w:rPr>
          <w:rFonts w:ascii="Times New Roman" w:eastAsia="Times New Roman" w:hAnsi="Times New Roman" w:cs="Times New Roman"/>
          <w:sz w:val="21"/>
        </w:rPr>
        <w:t xml:space="preserve">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48"/>
        </w:numPr>
        <w:spacing w:after="5" w:line="266" w:lineRule="auto"/>
        <w:ind w:right="325" w:hanging="10"/>
        <w:jc w:val="both"/>
      </w:pPr>
      <w:r>
        <w:rPr>
          <w:rFonts w:ascii="Times New Roman" w:eastAsia="Times New Roman" w:hAnsi="Times New Roman" w:cs="Times New Roman"/>
          <w:sz w:val="21"/>
        </w:rPr>
        <w:t>Hacer expresa mención en las actividades objeto del convenio de la colaboración económica del Ayuntamiento, y en todo caso hacerla constar en la publicidad del Club, con</w:t>
      </w:r>
      <w:r>
        <w:rPr>
          <w:rFonts w:ascii="Times New Roman" w:eastAsia="Times New Roman" w:hAnsi="Times New Roman" w:cs="Times New Roman"/>
          <w:sz w:val="21"/>
        </w:rPr>
        <w:t xml:space="preserve">forme al modelo oficial de escudo y denominación municipal.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48"/>
        </w:numPr>
        <w:spacing w:after="5" w:line="266" w:lineRule="auto"/>
        <w:ind w:right="325" w:hanging="10"/>
        <w:jc w:val="both"/>
      </w:pPr>
      <w:r>
        <w:rPr>
          <w:rFonts w:ascii="Times New Roman" w:eastAsia="Times New Roman" w:hAnsi="Times New Roman" w:cs="Times New Roman"/>
          <w:sz w:val="21"/>
        </w:rPr>
        <w:t xml:space="preserve">Invitar expresamente, al final de temporada o de cada actividad, al representante del Ayuntamiento y de la Concejalía de Deportes para las clausuras o los actos de entrega de trofeos y distinciones que se pudieran organizar por parte del club. </w:t>
      </w:r>
    </w:p>
    <w:p w:rsidR="003677D0" w:rsidRDefault="00955ED9">
      <w:pPr>
        <w:numPr>
          <w:ilvl w:val="0"/>
          <w:numId w:val="148"/>
        </w:numPr>
        <w:spacing w:after="5" w:line="266" w:lineRule="auto"/>
        <w:ind w:right="325" w:hanging="10"/>
        <w:jc w:val="both"/>
      </w:pPr>
      <w:r>
        <w:rPr>
          <w:rFonts w:ascii="Times New Roman" w:eastAsia="Times New Roman" w:hAnsi="Times New Roman" w:cs="Times New Roman"/>
          <w:sz w:val="21"/>
        </w:rPr>
        <w:t>Comunicar l</w:t>
      </w:r>
      <w:r>
        <w:rPr>
          <w:rFonts w:ascii="Times New Roman" w:eastAsia="Times New Roman" w:hAnsi="Times New Roman" w:cs="Times New Roman"/>
          <w:sz w:val="21"/>
        </w:rPr>
        <w:t>a obtención de otras subvenciones, ayudas, donaciones o cualquier otro ingreso concurrente con la misma actividad, procedentes de cualesquiera Administraciones Públicas, entes públicos o privados, nacionales o internacionales, velando en todo momento por c</w:t>
      </w:r>
      <w:r>
        <w:rPr>
          <w:rFonts w:ascii="Times New Roman" w:eastAsia="Times New Roman" w:hAnsi="Times New Roman" w:cs="Times New Roman"/>
          <w:sz w:val="21"/>
        </w:rPr>
        <w:t xml:space="preserve">oncurrir en cualquier convocatoria de subvenciones que les sea compatible con el objeto de este acuerdo, al objeto de poder dotarse de mayores fondos para el mejor desarrollo de esa promoción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48"/>
        </w:numPr>
        <w:spacing w:after="5" w:line="266" w:lineRule="auto"/>
        <w:ind w:right="325" w:hanging="10"/>
        <w:jc w:val="both"/>
      </w:pPr>
      <w:r>
        <w:rPr>
          <w:rFonts w:ascii="Times New Roman" w:eastAsia="Times New Roman" w:hAnsi="Times New Roman" w:cs="Times New Roman"/>
          <w:sz w:val="21"/>
        </w:rPr>
        <w:t>Conforme el artículo 53 de la Ordenanza General m</w:t>
      </w:r>
      <w:r>
        <w:rPr>
          <w:rFonts w:ascii="Times New Roman" w:eastAsia="Times New Roman" w:hAnsi="Times New Roman" w:cs="Times New Roman"/>
          <w:sz w:val="21"/>
        </w:rPr>
        <w:t xml:space="preserve">unicipal y Bases reguladoras de subvenciones, será el convenio de colaboración, quien fijará el plazo de justificación de las subvenciones y su final, que será como máximo, de tres meses desde la finalización del plazo para la realización de la actividad. </w:t>
      </w:r>
      <w:r>
        <w:rPr>
          <w:rFonts w:ascii="Times New Roman" w:eastAsia="Times New Roman" w:hAnsi="Times New Roman" w:cs="Times New Roman"/>
          <w:sz w:val="21"/>
        </w:rPr>
        <w:t>No obstante, por razones justificadas debidamente motivadas no pudiera realizarse o justificarse en el plazo previsto, el órgano concedente podrá acordar, siempre con anterioridad a la finalización del plazo concedido, la prórroga del plazo, que no exceder</w:t>
      </w:r>
      <w:r>
        <w:rPr>
          <w:rFonts w:ascii="Times New Roman" w:eastAsia="Times New Roman" w:hAnsi="Times New Roman" w:cs="Times New Roman"/>
          <w:sz w:val="21"/>
        </w:rPr>
        <w:t>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070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4340" name="Group 45434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7755" name="Rectangle 3775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7756" name="Rectangle 3775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757" name="Rectangle 3775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4340" style="width:18.7031pt;height:264.21pt;position:absolute;mso-position-horizontal-relative:page;mso-position-horizontal:absolute;margin-left:566.218pt;mso-position-vertical-relative:page;margin-top:458.79pt;" coordsize="2375,33554">
                <v:rect id="Rectangle 3775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775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75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244 de 348 </w:t>
                        </w:r>
                      </w:p>
                    </w:txbxContent>
                  </v:textbox>
                </v:rect>
                <w10:wrap type="square"/>
              </v:group>
            </w:pict>
          </mc:Fallback>
        </mc:AlternateContent>
      </w:r>
      <w:r>
        <w:rPr>
          <w:rFonts w:ascii="Times New Roman" w:eastAsia="Times New Roman" w:hAnsi="Times New Roman" w:cs="Times New Roman"/>
          <w:sz w:val="21"/>
        </w:rPr>
        <w:t xml:space="preserve">- Una memoria de actuación justificativa del cumplimiento de las condiciones impuestas en la concesión de </w:t>
      </w:r>
      <w:r>
        <w:rPr>
          <w:rFonts w:ascii="Times New Roman" w:eastAsia="Times New Roman" w:hAnsi="Times New Roman" w:cs="Times New Roman"/>
          <w:sz w:val="21"/>
        </w:rPr>
        <w:t>la subvención, con indicación de las actividades realizadas y de los resultados obtenidos.  - Una memoria económica justificativa del coste de las actividades realizadas, que contendrá una relación clasificada de los gastos e inversiones de la actividad, c</w:t>
      </w:r>
      <w:r>
        <w:rPr>
          <w:rFonts w:ascii="Times New Roman" w:eastAsia="Times New Roman" w:hAnsi="Times New Roman" w:cs="Times New Roman"/>
          <w:sz w:val="21"/>
        </w:rPr>
        <w:t xml:space="preserve">on identificación del acreedor y del documento, su importe, fecha de emisión y, en su caso, fecha de pago. Debe acompañarse de facturas incorporadas 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49"/>
        </w:numPr>
        <w:spacing w:after="5" w:line="266" w:lineRule="auto"/>
        <w:ind w:right="325" w:hanging="10"/>
        <w:jc w:val="both"/>
      </w:pPr>
      <w:r>
        <w:rPr>
          <w:rFonts w:ascii="Times New Roman" w:eastAsia="Times New Roman" w:hAnsi="Times New Roman" w:cs="Times New Roman"/>
          <w:sz w:val="21"/>
        </w:rPr>
        <w:t>Facilitar cuanta información que le sea requerida por el Ayunta</w:t>
      </w:r>
      <w:r>
        <w:rPr>
          <w:rFonts w:ascii="Times New Roman" w:eastAsia="Times New Roman" w:hAnsi="Times New Roman" w:cs="Times New Roman"/>
          <w:sz w:val="21"/>
        </w:rPr>
        <w:t xml:space="preserve">miento, por la Intervención del mismo y por cualquier otro órgano de fiscalización y control en ejercicio de sus respectivas competencias.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49"/>
        </w:numPr>
        <w:spacing w:after="5" w:line="266" w:lineRule="auto"/>
        <w:ind w:right="325" w:hanging="10"/>
        <w:jc w:val="both"/>
      </w:pPr>
      <w:r>
        <w:rPr>
          <w:rFonts w:ascii="Times New Roman" w:eastAsia="Times New Roman" w:hAnsi="Times New Roman" w:cs="Times New Roman"/>
          <w:sz w:val="21"/>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21"/>
        </w:rPr>
        <w:t>os al Club,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49"/>
        </w:numPr>
        <w:spacing w:after="5" w:line="266" w:lineRule="auto"/>
        <w:ind w:right="325" w:hanging="10"/>
        <w:jc w:val="both"/>
      </w:pPr>
      <w:r>
        <w:rPr>
          <w:rFonts w:ascii="Times New Roman" w:eastAsia="Times New Roman" w:hAnsi="Times New Roman" w:cs="Times New Roman"/>
          <w:sz w:val="21"/>
        </w:rPr>
        <w:t xml:space="preserve">En el caso de la organización por parte del club previa </w:t>
      </w:r>
      <w:r>
        <w:rPr>
          <w:rFonts w:ascii="Times New Roman" w:eastAsia="Times New Roman" w:hAnsi="Times New Roman" w:cs="Times New Roman"/>
          <w:sz w:val="21"/>
        </w:rPr>
        <w:t>aprobación de la Concejalía, de un campus, jornada de tecnificación, clinic, taller o actividad análoga, podrá cobrar dicho servicio a las personas inscritas y usar las instalaciones deportivas acordadas, debiendo en todo momento, contratar un seguro de ac</w:t>
      </w:r>
      <w:r>
        <w:rPr>
          <w:rFonts w:ascii="Times New Roman" w:eastAsia="Times New Roman" w:hAnsi="Times New Roman" w:cs="Times New Roman"/>
          <w:sz w:val="21"/>
        </w:rPr>
        <w:t>cidentes que cubra a todos los participantes en el caso de que la licencia federativa no cubra dicha actividad. Así mismo, debe incluir el logo del Ayuntamiento como colaborador en la cartelería y difusión, así como aplicar un descuento de un mínimo del 25</w:t>
      </w:r>
      <w:r>
        <w:rPr>
          <w:rFonts w:ascii="Times New Roman" w:eastAsia="Times New Roman" w:hAnsi="Times New Roman" w:cs="Times New Roman"/>
          <w:sz w:val="21"/>
        </w:rPr>
        <w:t xml:space="preserve"> % sobre el precio más bajo de dicho servicio para las personas empadronadas en el municipio de Candelaria. Para la aprobación de dicho servicio, y previo a la contratación y difusión, deberá trasladar a la Concejalía de Deportes el contenido de la contrat</w:t>
      </w:r>
      <w:r>
        <w:rPr>
          <w:rFonts w:ascii="Times New Roman" w:eastAsia="Times New Roman" w:hAnsi="Times New Roman" w:cs="Times New Roman"/>
          <w:sz w:val="21"/>
        </w:rPr>
        <w:t xml:space="preserve">ación del seguro de accidentes, así como del diseño del cartel informativo.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49"/>
        </w:numPr>
        <w:spacing w:after="5" w:line="266" w:lineRule="auto"/>
        <w:ind w:right="325" w:hanging="10"/>
        <w:jc w:val="both"/>
      </w:pPr>
      <w:r>
        <w:rPr>
          <w:rFonts w:ascii="Times New Roman" w:eastAsia="Times New Roman" w:hAnsi="Times New Roman" w:cs="Times New Roman"/>
          <w:sz w:val="21"/>
        </w:rPr>
        <w:t xml:space="preserve">El club estará obligado a cumplir con la implementación de la figura del delegado del menor y hacer visible y público al alumnado, padres y madres, la persona y su contacto, en </w:t>
      </w:r>
      <w:r>
        <w:rPr>
          <w:rFonts w:ascii="Times New Roman" w:eastAsia="Times New Roman" w:hAnsi="Times New Roman" w:cs="Times New Roman"/>
          <w:sz w:val="21"/>
        </w:rPr>
        <w:t>virtud del cumplimiento de la LOPIVI (Ley Orgánica 8/2021 de 4 de junio de Protección Integral de la Infancia y la Adolescencia frente a la Violencia) al objeto de crear un entorno deportivo y educativo que sea saludable, seguro y protector, priorizando la</w:t>
      </w:r>
      <w:r>
        <w:rPr>
          <w:rFonts w:ascii="Times New Roman" w:eastAsia="Times New Roman" w:hAnsi="Times New Roman" w:cs="Times New Roman"/>
          <w:sz w:val="21"/>
        </w:rPr>
        <w:t xml:space="preserve"> prevención y la intervención con el alumnado participante.</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49"/>
        </w:numPr>
        <w:spacing w:after="5" w:line="266" w:lineRule="auto"/>
        <w:ind w:right="325" w:hanging="10"/>
        <w:jc w:val="both"/>
      </w:pPr>
      <w:r>
        <w:rPr>
          <w:rFonts w:ascii="Times New Roman" w:eastAsia="Times New Roman" w:hAnsi="Times New Roman" w:cs="Times New Roman"/>
          <w:sz w:val="21"/>
        </w:rPr>
        <w:t>Todos los técnicos deportivos o resto del personal del que tenga trato directo o indirecto con menores, estará obligado a tener vigente el certificado negativo del de delitos de naturaleza sexu</w:t>
      </w:r>
      <w:r>
        <w:rPr>
          <w:rFonts w:ascii="Times New Roman" w:eastAsia="Times New Roman" w:hAnsi="Times New Roman" w:cs="Times New Roman"/>
          <w:sz w:val="21"/>
        </w:rPr>
        <w:t xml:space="preserve">al.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49"/>
        </w:numPr>
        <w:spacing w:after="5" w:line="266" w:lineRule="auto"/>
        <w:ind w:right="325" w:hanging="10"/>
        <w:jc w:val="both"/>
      </w:pPr>
      <w:r>
        <w:rPr>
          <w:rFonts w:ascii="Times New Roman" w:eastAsia="Times New Roman" w:hAnsi="Times New Roman" w:cs="Times New Roman"/>
          <w:sz w:val="21"/>
        </w:rPr>
        <w:t>En cumplimiento de la ley 12/2024 de transparencia de Canarias, las entidades privadas que hayan recibido subvenciones públicas de la Comunidad Autónoma de Canarias, por un importe superior a 60.000 euros o bien de varias administraciones públicas c</w:t>
      </w:r>
      <w:r>
        <w:rPr>
          <w:rFonts w:ascii="Times New Roman" w:eastAsia="Times New Roman" w:hAnsi="Times New Roman" w:cs="Times New Roman"/>
          <w:sz w:val="21"/>
        </w:rPr>
        <w:t>anarias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noProof/>
        </w:rPr>
        <mc:AlternateContent>
          <mc:Choice Requires="wpg">
            <w:drawing>
              <wp:anchor distT="0" distB="0" distL="114300" distR="114300" simplePos="0" relativeHeight="2519080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4449" name="Group 45444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7900" name="Rectangle 3790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w:t>
                              </w:r>
                              <w:r>
                                <w:rPr>
                                  <w:rFonts w:ascii="Arial" w:eastAsia="Arial" w:hAnsi="Arial" w:cs="Arial"/>
                                  <w:sz w:val="12"/>
                                </w:rPr>
                                <w:t xml:space="preserve">TA9J93CX37WZYE9J763Q </w:t>
                              </w:r>
                            </w:p>
                          </w:txbxContent>
                        </wps:txbx>
                        <wps:bodyPr horzOverflow="overflow" vert="horz" lIns="0" tIns="0" rIns="0" bIns="0" rtlCol="0">
                          <a:noAutofit/>
                        </wps:bodyPr>
                      </wps:wsp>
                      <wps:wsp>
                        <wps:cNvPr id="37901" name="Rectangle 3790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902" name="Rectangle 3790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4449" style="width:18.7031pt;height:264.21pt;position:absolute;mso-position-horizontal-relative:page;mso-position-horizontal:absolute;margin-left:566.218pt;mso-position-vertical-relative:page;margin-top:458.79pt;" coordsize="2375,33554">
                <v:rect id="Rectangle 3790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790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90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245 de 348 </w:t>
                        </w:r>
                      </w:p>
                    </w:txbxContent>
                  </v:textbox>
                </v:rect>
                <w10:wrap type="square"/>
              </v:group>
            </w:pict>
          </mc:Fallback>
        </mc:AlternateContent>
      </w:r>
      <w:r>
        <w:rPr>
          <w:rFonts w:ascii="Times New Roman" w:eastAsia="Times New Roman" w:hAnsi="Times New Roman" w:cs="Times New Roman"/>
          <w:sz w:val="21"/>
        </w:rPr>
        <w:t xml:space="preserve">Cuarta. Publicidad y difusión del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21"/>
        </w:rPr>
        <w:t xml:space="preserve">igitales o físicos que tenga a disposición.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garantiza que el tratamiento de los datos facilitados de los alumnos o participantes por la E.M.C.C, serán utilizados por el Club con la única finalidad de</w:t>
      </w:r>
      <w:r>
        <w:rPr>
          <w:rFonts w:ascii="Times New Roman" w:eastAsia="Times New Roman" w:hAnsi="Times New Roman" w:cs="Times New Roman"/>
          <w:sz w:val="21"/>
        </w:rPr>
        <w:t xml:space="preserve"> gestionar los distintos encuentros y actividades organizadas el Club y/o (en su defecto) el Ayuntamiento.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 n</w:t>
      </w:r>
      <w:r>
        <w:rPr>
          <w:rFonts w:ascii="Times New Roman" w:eastAsia="Times New Roman" w:hAnsi="Times New Roman" w:cs="Times New Roman"/>
          <w:sz w:val="21"/>
        </w:rPr>
        <w:t>o se cederán a terceros salvo en los casos en que exista una obligación legal. La E.M.C.C y por información el Ayuntamiento, tienen derecho a obtener confirmación sobre si el Club está tratando sus datos personales por tanto tiene derecho a acceder a sus d</w:t>
      </w:r>
      <w:r>
        <w:rPr>
          <w:rFonts w:ascii="Times New Roman" w:eastAsia="Times New Roman" w:hAnsi="Times New Roman" w:cs="Times New Roman"/>
          <w:sz w:val="21"/>
        </w:rPr>
        <w:t xml:space="preserve">atos personales, rectificar los datos inexactos o solicitar su supresión cuando los datos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w:t>
      </w:r>
      <w:r>
        <w:rPr>
          <w:rFonts w:ascii="Times New Roman" w:eastAsia="Times New Roman" w:hAnsi="Times New Roman" w:cs="Times New Roman"/>
          <w:sz w:val="21"/>
        </w:rPr>
        <w:t xml:space="preserve">omo la confidencialidad de los datos de nuestros colaboradores, personal, padres, madres, tutores, etc. que se traten.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w:t>
      </w:r>
      <w:r>
        <w:rPr>
          <w:rFonts w:ascii="Times New Roman" w:eastAsia="Times New Roman" w:hAnsi="Times New Roman" w:cs="Times New Roman"/>
          <w:sz w:val="21"/>
        </w:rPr>
        <w:t xml:space="preserve">lización de las imágenes tomadas durante las actividades publicitarias, recreativas, participativas, o en el desarrollo del objeto del presente convenio, realizadas por el Club, en cualquier publicación (portal web, redes sociales, tablón anuncios, prensa </w:t>
      </w:r>
      <w:r>
        <w:rPr>
          <w:rFonts w:ascii="Times New Roman" w:eastAsia="Times New Roman" w:hAnsi="Times New Roman" w:cs="Times New Roman"/>
          <w:sz w:val="21"/>
        </w:rPr>
        <w:t xml:space="preserve">escrita, folletos, flyers, etc.).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 la E.M.C.C o en su defecto, del Ayuntamiento. En el caso que esto sucediera, deberá informa</w:t>
      </w:r>
      <w:r>
        <w:rPr>
          <w:rFonts w:ascii="Times New Roman" w:eastAsia="Times New Roman" w:hAnsi="Times New Roman" w:cs="Times New Roman"/>
          <w:sz w:val="21"/>
        </w:rPr>
        <w:t>rse a los efectos oportunos. Le recordamos que, de acuerdo con la Ley Orgánica de Protección de Datos de Carácter Personal, y en conformidad con el RGPD UE 2016/679 usted debe tener sus ficheros de datos personales, declarados en su Registro de Actividades</w:t>
      </w:r>
      <w:r>
        <w:rPr>
          <w:rFonts w:ascii="Times New Roman" w:eastAsia="Times New Roman" w:hAnsi="Times New Roman" w:cs="Times New Roman"/>
          <w:sz w:val="21"/>
        </w:rPr>
        <w:t xml:space="preserve"> de Tratamiento (RAT) y tener el procedimiento actualizado en orden del deber de informar al E.M.C.C., así como al Ayuntamiento con el fin de que puedan ejercer sus derechos de acceso, rectificación, supresión, limitación y portabilidad.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Sexta - Otros i</w:t>
      </w:r>
      <w:r>
        <w:rPr>
          <w:rFonts w:ascii="Times New Roman" w:eastAsia="Times New Roman" w:hAnsi="Times New Roman" w:cs="Times New Roman"/>
          <w:sz w:val="21"/>
        </w:rPr>
        <w:t xml:space="preserve">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091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5058" name="Group 45505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8038" name="Rectangle 3803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8039" name="Rectangle 3803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040" name="Rectangle 3804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5058" style="width:18.7031pt;height:264.21pt;position:absolute;mso-position-horizontal-relative:page;mso-position-horizontal:absolute;margin-left:566.218pt;mso-position-vertical-relative:page;margin-top:458.79pt;" coordsize="2375,33554">
                <v:rect id="Rectangle 3803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803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04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246 de 348 </w:t>
                        </w:r>
                      </w:p>
                    </w:txbxContent>
                  </v:textbox>
                </v:rect>
                <w10:wrap type="square"/>
              </v:group>
            </w:pict>
          </mc:Fallback>
        </mc:AlternateContent>
      </w:r>
      <w:r>
        <w:rPr>
          <w:rFonts w:ascii="Times New Roman" w:eastAsia="Times New Roman" w:hAnsi="Times New Roman" w:cs="Times New Roman"/>
          <w:sz w:val="21"/>
        </w:rPr>
        <w:t xml:space="preserve">Los ingresos procedentes de la explotación de la actividad que excedan de las previsiones presupuestarias podrán incorporarse al crédito correspondiente del presupuesto de gastos, minorando en la misma cuantía la aportación del Ayuntamiento de la Villa de </w:t>
      </w:r>
      <w:r>
        <w:rPr>
          <w:rFonts w:ascii="Times New Roman" w:eastAsia="Times New Roman" w:hAnsi="Times New Roman" w:cs="Times New Roman"/>
          <w:sz w:val="21"/>
        </w:rPr>
        <w:t>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el club podrá exigir a las personas inscritas, previa aprobación de la Concejalía de Deportes, el abono de un máximo de 120 eu</w:t>
      </w:r>
      <w:r>
        <w:rPr>
          <w:rFonts w:ascii="Times New Roman" w:eastAsia="Times New Roman" w:hAnsi="Times New Roman" w:cs="Times New Roman"/>
          <w:sz w:val="21"/>
        </w:rPr>
        <w:t>ros por temporada que siempre debería fraccionarse, mensualmente, para facilitar el pago por parte de las personas inscritas. No obstante, dichos ingresos podrán ser invertidos directamente en la E.M.C.C</w:t>
      </w:r>
      <w:r>
        <w:rPr>
          <w:rFonts w:ascii="Times New Roman" w:eastAsia="Times New Roman" w:hAnsi="Times New Roman" w:cs="Times New Roman"/>
          <w:sz w:val="23"/>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w:t>
      </w:r>
      <w:r>
        <w:rPr>
          <w:rFonts w:ascii="Times New Roman" w:eastAsia="Times New Roman" w:hAnsi="Times New Roman" w:cs="Times New Roman"/>
          <w:sz w:val="21"/>
        </w:rPr>
        <w:t>ón jurídica de naturaleza laboral, civil, tributaria o de otro tipo, que adopte el Club con motivo de la gestión de este Convenio, será por su cuenta y riesgo, sin que implique, en ningún caso, relación directa o subsidiaria con el Ayuntamiento.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Octava.</w:t>
      </w:r>
      <w:r>
        <w:rPr>
          <w:rFonts w:ascii="Times New Roman" w:eastAsia="Times New Roman" w:hAnsi="Times New Roman" w:cs="Times New Roman"/>
          <w:sz w:val="21"/>
        </w:rPr>
        <w:t xml:space="preserve">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21"/>
        </w:rPr>
        <w:t>rídico del Sector Público.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mismo deberá someterse expresamente al presente convenio y a la interpretación que del mismo haga el Ayuntamiento, sin perjuicio de los derechos contenidos en el artículo 13 de la Ley 39/2015, de 1 de octubre, de Procedimi</w:t>
      </w:r>
      <w:r>
        <w:rPr>
          <w:rFonts w:ascii="Times New Roman" w:eastAsia="Times New Roman" w:hAnsi="Times New Roman" w:cs="Times New Roman"/>
          <w:sz w:val="21"/>
        </w:rPr>
        <w:t>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queda redactado el presente Convenio de Colaboración, que firman los comparecientes, en la ciudad y fecha al</w:t>
      </w:r>
      <w:r>
        <w:rPr>
          <w:rFonts w:ascii="Times New Roman" w:eastAsia="Times New Roman" w:hAnsi="Times New Roman" w:cs="Times New Roman"/>
          <w:sz w:val="21"/>
        </w:rPr>
        <w:t xml:space="preserve">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9101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6681" name="Group 45668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8180" name="Rectangle 3818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8181" name="Rectangle 3818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182" name="Rectangle 3818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6681" style="width:18.7031pt;height:264.21pt;position:absolute;mso-position-horizontal-relative:page;mso-position-horizontal:absolute;margin-left:566.218pt;mso-position-vertical-relative:page;margin-top:458.79pt;" coordsize="2375,33554">
                <v:rect id="Rectangle 3818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818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18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247 de 348 </w:t>
                        </w:r>
                      </w:p>
                    </w:txbxContent>
                  </v:textbox>
                </v:rect>
                <w10:wrap type="square"/>
              </v:group>
            </w:pict>
          </mc:Fallback>
        </mc:AlternateContent>
      </w: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13.120,00 €, con cargo al documento contable A.D. 2.25.0.05955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w:t>
      </w:r>
      <w:r>
        <w:rPr>
          <w:rFonts w:ascii="Times New Roman" w:eastAsia="Times New Roman" w:hAnsi="Times New Roman" w:cs="Times New Roman"/>
          <w:sz w:val="21"/>
        </w:rPr>
        <w:t>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4" w:right="4"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17"/>
        <w:ind w:left="59"/>
        <w:jc w:val="center"/>
      </w:pPr>
      <w:r>
        <w:rPr>
          <w:rFonts w:ascii="Times New Roman" w:eastAsia="Times New Roman" w:hAnsi="Times New Roman" w:cs="Times New Roman"/>
          <w:sz w:val="21"/>
        </w:rPr>
        <w:t xml:space="preserve"> </w:t>
      </w:r>
    </w:p>
    <w:p w:rsidR="003677D0" w:rsidRDefault="00955ED9">
      <w:pPr>
        <w:spacing w:after="77"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w:t>
      </w:r>
      <w:r>
        <w:rPr>
          <w:rFonts w:ascii="Times New Roman" w:eastAsia="Times New Roman" w:hAnsi="Times New Roman" w:cs="Times New Roman"/>
          <w:sz w:val="21"/>
        </w:rPr>
        <w:t>nicipal, D. Nicolás Rojo Garnica, de fecha 13 de octubre de 2025, del siguiente tenor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pStyle w:val="Ttulo2"/>
        <w:spacing w:after="94"/>
        <w:ind w:left="1668" w:right="1654"/>
      </w:pPr>
      <w:r>
        <w:t xml:space="preserve">Antecedentes de hecho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Vista Propuesta del </w:t>
      </w:r>
      <w:r>
        <w:rPr>
          <w:rFonts w:ascii="Times New Roman" w:eastAsia="Times New Roman" w:hAnsi="Times New Roman" w:cs="Times New Roman"/>
          <w:sz w:val="21"/>
        </w:rPr>
        <w:t>Concejal Delegado, de fecha 13 de octubre de 2025, relativa a la aprobación y suscripción del Convenio de colaboración entre el Ayuntamiento de Candelaria y el Club Deportivo Ballester, para la promoción del ciclismo base en Candelaria.</w:t>
      </w:r>
      <w:r>
        <w:rPr>
          <w:rFonts w:ascii="Times New Roman" w:eastAsia="Times New Roman" w:hAnsi="Times New Roman" w:cs="Times New Roman"/>
          <w:sz w:val="23"/>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Visto que obra en </w:t>
      </w:r>
      <w:r>
        <w:rPr>
          <w:rFonts w:ascii="Times New Roman" w:eastAsia="Times New Roman" w:hAnsi="Times New Roman" w:cs="Times New Roman"/>
          <w:sz w:val="21"/>
        </w:rPr>
        <w:t>el expediente consignación presupuestaria en la aplicación 34100-48013, del Presupuesto General 2025. (A.D. 2.25.0.05955).</w:t>
      </w:r>
      <w:r>
        <w:rPr>
          <w:rFonts w:ascii="Times New Roman" w:eastAsia="Times New Roman" w:hAnsi="Times New Roman" w:cs="Times New Roman"/>
          <w:sz w:val="23"/>
        </w:rPr>
        <w:t xml:space="preserve"> </w:t>
      </w:r>
    </w:p>
    <w:p w:rsidR="003677D0" w:rsidRDefault="00955ED9">
      <w:pPr>
        <w:spacing w:after="96"/>
        <w:ind w:left="59"/>
        <w:jc w:val="center"/>
      </w:pPr>
      <w:r>
        <w:rPr>
          <w:rFonts w:ascii="Times New Roman" w:eastAsia="Times New Roman" w:hAnsi="Times New Roman" w:cs="Times New Roman"/>
          <w:sz w:val="21"/>
        </w:rPr>
        <w:t xml:space="preserve"> </w:t>
      </w:r>
    </w:p>
    <w:p w:rsidR="003677D0" w:rsidRDefault="00955ED9">
      <w:pPr>
        <w:pStyle w:val="Ttulo2"/>
        <w:spacing w:after="76"/>
        <w:ind w:left="1668" w:right="1658"/>
      </w:pPr>
      <w:r>
        <w:t xml:space="preserve">  </w:t>
      </w:r>
      <w:r>
        <w:t>Fundamentos de derecho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29"/>
        <w:ind w:left="338"/>
      </w:pPr>
      <w:r>
        <w:rPr>
          <w:rFonts w:ascii="Times New Roman" w:eastAsia="Times New Roman" w:hAnsi="Times New Roman" w:cs="Times New Roman"/>
          <w:sz w:val="21"/>
        </w:rPr>
        <w:t xml:space="preserve"> </w:t>
      </w:r>
    </w:p>
    <w:p w:rsidR="003677D0" w:rsidRDefault="00955ED9">
      <w:pPr>
        <w:numPr>
          <w:ilvl w:val="0"/>
          <w:numId w:val="150"/>
        </w:numPr>
        <w:spacing w:after="5" w:line="266" w:lineRule="auto"/>
        <w:ind w:left="661" w:right="325" w:hanging="338"/>
        <w:jc w:val="both"/>
      </w:pPr>
      <w:r>
        <w:rPr>
          <w:rFonts w:ascii="Times New Roman" w:eastAsia="Times New Roman" w:hAnsi="Times New Roman" w:cs="Times New Roman"/>
          <w:sz w:val="21"/>
        </w:rPr>
        <w:t>Ley 39/2015, de 1 de octubre del Procedimiento Administrativ</w:t>
      </w:r>
      <w:r>
        <w:rPr>
          <w:rFonts w:ascii="Times New Roman" w:eastAsia="Times New Roman" w:hAnsi="Times New Roman" w:cs="Times New Roman"/>
          <w:sz w:val="21"/>
        </w:rPr>
        <w:t xml:space="preserve">o Común de las Administraciones Públicas: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86.1 que establece que “</w:t>
      </w:r>
      <w:r>
        <w:rPr>
          <w:rFonts w:ascii="Times New Roman" w:eastAsia="Times New Roman" w:hAnsi="Times New Roman" w:cs="Times New Roman"/>
          <w:sz w:val="21"/>
        </w:rPr>
        <w:t>Las Administraciones Públicas podrán celebrar acuerdos, pactos, convenios o contratos con personas tanto de Derecho público como privado, siempre que no sean contrarios al ordenamiento jurídico ni versen sobre materias no susceptibles de transacción y teng</w:t>
      </w:r>
      <w:r>
        <w:rPr>
          <w:rFonts w:ascii="Times New Roman" w:eastAsia="Times New Roman" w:hAnsi="Times New Roman" w:cs="Times New Roman"/>
          <w:sz w:val="21"/>
        </w:rPr>
        <w:t>an por objeto satisfacer el interés público que tienen encomendado, con el alcance, efectos y régimen jurídico específico que, en su caso, prevea la disposición que lo regule, pudiendo tales actos tener la consideración de finalizadores de los procedimient</w:t>
      </w:r>
      <w:r>
        <w:rPr>
          <w:rFonts w:ascii="Times New Roman" w:eastAsia="Times New Roman" w:hAnsi="Times New Roman" w:cs="Times New Roman"/>
          <w:sz w:val="21"/>
        </w:rPr>
        <w: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noProof/>
        </w:rPr>
        <mc:AlternateContent>
          <mc:Choice Requires="wpg">
            <w:drawing>
              <wp:anchor distT="0" distB="0" distL="114300" distR="114300" simplePos="0" relativeHeight="2519111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7156" name="Group 45715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8334" name="Rectangle 3833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8335" name="Rectangle 3833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336" name="Rectangle 3833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7156" style="width:18.7031pt;height:264.21pt;position:absolute;mso-position-horizontal-relative:page;mso-position-horizontal:absolute;margin-left:566.218pt;mso-position-vertical-relative:page;margin-top:458.79pt;" coordsize="2375,33554">
                <v:rect id="Rectangle 3833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833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33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248 de 348 </w:t>
                        </w:r>
                      </w:p>
                    </w:txbxContent>
                  </v:textbox>
                </v:rect>
                <w10:wrap type="square"/>
              </v:group>
            </w:pict>
          </mc:Fallback>
        </mc:AlternateContent>
      </w: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perso</w:t>
      </w:r>
      <w:r>
        <w:rPr>
          <w:rFonts w:ascii="Times New Roman" w:eastAsia="Times New Roman" w:hAnsi="Times New Roman" w:cs="Times New Roman"/>
          <w:sz w:val="21"/>
        </w:rPr>
        <w:t>nal, funcional y territorial, y el plazo de vigencia, debiendo publicarse o no según su naturaleza y las personas a las que estuvieran destinados.”</w:t>
      </w:r>
      <w:r>
        <w:rPr>
          <w:rFonts w:ascii="Times New Roman" w:eastAsia="Times New Roman" w:hAnsi="Times New Roman" w:cs="Times New Roman"/>
          <w:sz w:val="23"/>
        </w:rPr>
        <w:t xml:space="preserve"> </w:t>
      </w:r>
    </w:p>
    <w:p w:rsidR="003677D0" w:rsidRDefault="00955ED9">
      <w:pPr>
        <w:spacing w:after="61"/>
        <w:ind w:left="338"/>
      </w:pPr>
      <w:r>
        <w:rPr>
          <w:rFonts w:ascii="Times New Roman" w:eastAsia="Times New Roman" w:hAnsi="Times New Roman" w:cs="Times New Roman"/>
          <w:sz w:val="21"/>
        </w:rPr>
        <w:t xml:space="preserve"> </w:t>
      </w:r>
    </w:p>
    <w:p w:rsidR="003677D0" w:rsidRDefault="00955ED9">
      <w:pPr>
        <w:numPr>
          <w:ilvl w:val="0"/>
          <w:numId w:val="15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47.1, establece que “ So</w:t>
      </w:r>
      <w:r>
        <w:rPr>
          <w:rFonts w:ascii="Times New Roman" w:eastAsia="Times New Roman" w:hAnsi="Times New Roman" w:cs="Times New Roman"/>
          <w:sz w:val="21"/>
        </w:rPr>
        <w:t xml:space="preserve">n convenios los acuerdos con efectos jurídicos adoptados por las Administraciones Públicas, los organismos públicos y entidades de derecho público vinculados o dependientes o las Universidades públicas entre sí o con sujetos de derecho privado para un fin </w:t>
      </w:r>
      <w:r>
        <w:rPr>
          <w:rFonts w:ascii="Times New Roman" w:eastAsia="Times New Roman" w:hAnsi="Times New Roman" w:cs="Times New Roman"/>
          <w:sz w:val="21"/>
        </w:rPr>
        <w:t>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01"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677D0" w:rsidRDefault="00955ED9">
      <w:pPr>
        <w:spacing w:after="4" w:line="265" w:lineRule="auto"/>
        <w:ind w:left="687" w:right="326" w:hanging="10"/>
        <w:jc w:val="both"/>
      </w:pPr>
      <w:r>
        <w:rPr>
          <w:rFonts w:ascii="Times New Roman" w:eastAsia="Times New Roman" w:hAnsi="Times New Roman" w:cs="Times New Roman"/>
          <w:sz w:val="21"/>
        </w:rPr>
        <w:t>El art. 48.1 del mismo cuerpo legal señala que “Las Administraciones Públicas, sus organismos públicos y entidades de derecho público vinculados o dependientes y las Universidades públicas, en el ámbito de sus respectivas competencias, podrán suscribir con</w:t>
      </w:r>
      <w:r>
        <w:rPr>
          <w:rFonts w:ascii="Times New Roman" w:eastAsia="Times New Roman" w:hAnsi="Times New Roman" w:cs="Times New Roman"/>
          <w:sz w:val="21"/>
        </w:rPr>
        <w:t>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7"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w:t>
      </w:r>
      <w:r>
        <w:rPr>
          <w:rFonts w:ascii="Times New Roman" w:eastAsia="Times New Roman" w:hAnsi="Times New Roman" w:cs="Times New Roman"/>
          <w:sz w:val="21"/>
        </w:rPr>
        <w:t xml:space="preserve">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9" w:line="265" w:lineRule="auto"/>
        <w:ind w:left="687" w:right="326"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3" w:line="266" w:lineRule="auto"/>
        <w:ind w:left="687" w:right="325" w:hanging="10"/>
        <w:jc w:val="both"/>
      </w:pPr>
      <w:r>
        <w:rPr>
          <w:rFonts w:ascii="Times New Roman" w:eastAsia="Times New Roman" w:hAnsi="Times New Roman" w:cs="Times New Roman"/>
          <w:sz w:val="21"/>
        </w:rPr>
        <w:t>El artículo 49.</w:t>
      </w:r>
      <w:r>
        <w:rPr>
          <w:rFonts w:ascii="Times New Roman" w:eastAsia="Times New Roman" w:hAnsi="Times New Roman" w:cs="Times New Roman"/>
          <w:sz w:val="21"/>
        </w:rPr>
        <w:t xml:space="preserve"> 1 de la citada ley, en cuanto al contenido que deben de incluir los convenios de colaboración. </w:t>
      </w:r>
    </w:p>
    <w:p w:rsidR="003677D0" w:rsidRDefault="00955ED9">
      <w:pPr>
        <w:spacing w:after="85" w:line="265" w:lineRule="auto"/>
        <w:ind w:left="687" w:right="326"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convenio podrán acor</w:t>
      </w:r>
      <w:r>
        <w:rPr>
          <w:rFonts w:ascii="Times New Roman" w:eastAsia="Times New Roman" w:hAnsi="Times New Roman" w:cs="Times New Roman"/>
          <w:sz w:val="21"/>
        </w:rPr>
        <w:t xml:space="preserve">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20"/>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los servicios asumidos como propios de acuerdo con lo establecido en esta ley y demás normativa de aplicac</w:t>
      </w:r>
      <w:r>
        <w:rPr>
          <w:rFonts w:ascii="Times New Roman" w:eastAsia="Times New Roman" w:hAnsi="Times New Roman" w:cs="Times New Roman"/>
          <w:color w:val="222222"/>
          <w:sz w:val="21"/>
        </w:rPr>
        <w:t>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noProof/>
        </w:rPr>
        <mc:AlternateContent>
          <mc:Choice Requires="wpg">
            <w:drawing>
              <wp:anchor distT="0" distB="0" distL="114300" distR="114300" simplePos="0" relativeHeight="2519121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7421" name="Group 45742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8496" name="Rectangle 3849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8497" name="Rectangle 3849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498" name="Rectangle 3849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249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7421" style="width:18.7031pt;height:264.21pt;position:absolute;mso-position-horizontal-relative:page;mso-position-horizontal:absolute;margin-left:566.218pt;mso-position-vertical-relative:page;margin-top:458.79pt;" coordsize="2375,33554">
                <v:rect id="Rectangle 3849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849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49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249 de 348 </w:t>
                        </w:r>
                      </w:p>
                    </w:txbxContent>
                  </v:textbox>
                </v:rect>
                <w10:wrap type="square"/>
              </v:group>
            </w:pict>
          </mc:Fallback>
        </mc:AlternateContent>
      </w:r>
      <w:r>
        <w:rPr>
          <w:rFonts w:ascii="Times New Roman" w:eastAsia="Times New Roman" w:hAnsi="Times New Roman" w:cs="Times New Roman"/>
          <w:color w:val="222222"/>
          <w:sz w:val="21"/>
        </w:rPr>
        <w:t>Por su parte el artículo 12.2 a) “Son compet</w:t>
      </w:r>
      <w:r>
        <w:rPr>
          <w:rFonts w:ascii="Times New Roman" w:eastAsia="Times New Roman" w:hAnsi="Times New Roman" w:cs="Times New Roman"/>
          <w:color w:val="222222"/>
          <w:sz w:val="21"/>
        </w:rPr>
        <w:t>encias de los ayuntamientos canarios la promoción de la actividad deportiva en su ámbito territorial, fomentando especialmente las actividades de iniciación y de carácter formativo y recreativo entre los colectivos de especial atención señalados en el artí</w:t>
      </w:r>
      <w:r>
        <w:rPr>
          <w:rFonts w:ascii="Times New Roman" w:eastAsia="Times New Roman" w:hAnsi="Times New Roman" w:cs="Times New Roman"/>
          <w:color w:val="222222"/>
          <w:sz w:val="21"/>
        </w:rPr>
        <w:t>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 inscritos en el Registro Electrónico estatal d</w:t>
      </w:r>
      <w:r>
        <w:rPr>
          <w:rFonts w:ascii="Times New Roman" w:eastAsia="Times New Roman" w:hAnsi="Times New Roman" w:cs="Times New Roman"/>
          <w:sz w:val="21"/>
        </w:rPr>
        <w:t>e Órganos e Instrumentos de Cooperación del sector público estatal, al que se refiere la disposición adicional séptima y publicados en el «Boletín Oficial del Estado». Previamente y con carácter facultativo, se podrán publicar en el Boletín Oficial de la C</w:t>
      </w:r>
      <w:r>
        <w:rPr>
          <w:rFonts w:ascii="Times New Roman" w:eastAsia="Times New Roman" w:hAnsi="Times New Roman" w:cs="Times New Roman"/>
          <w:sz w:val="21"/>
        </w:rPr>
        <w:t>omunidad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color w:val="222222"/>
          <w:sz w:val="21"/>
        </w:rPr>
        <w:t xml:space="preserve"> </w:t>
      </w:r>
    </w:p>
    <w:p w:rsidR="003677D0" w:rsidRDefault="00955ED9">
      <w:pPr>
        <w:spacing w:after="4" w:line="265" w:lineRule="auto"/>
        <w:ind w:left="333" w:right="326" w:hanging="10"/>
        <w:jc w:val="both"/>
      </w:pP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convenios con entidades públicas o privadas para consecución de los fines de interés público, así</w:t>
      </w:r>
      <w:r>
        <w:rPr>
          <w:rFonts w:ascii="Times New Roman" w:eastAsia="Times New Roman" w:hAnsi="Times New Roman" w:cs="Times New Roman"/>
          <w:sz w:val="21"/>
        </w:rPr>
        <w:t xml:space="preserve"> como la autorización a la Alcaldesa - Presidenta, para actuar y firmar en los citados convenios, planes o programas, en virtud de delegación del pleno adoptada en el acuerdo primero, punto  6 de la sesión plenaria de 28 de junio de 2019, en el que se esta</w:t>
      </w:r>
      <w:r>
        <w:rPr>
          <w:rFonts w:ascii="Times New Roman" w:eastAsia="Times New Roman" w:hAnsi="Times New Roman" w:cs="Times New Roman"/>
          <w:sz w:val="21"/>
        </w:rPr>
        <w:t>blece “  Primero: Delegar en la Junta de Gobierno Local las siguientes atribuciones del Pleno de la Corporación:… 6.- La aprobación de programas, planes o convenios con entidades públicas o privadas para la consecución de fines de interés público, así como</w:t>
      </w:r>
      <w:r>
        <w:rPr>
          <w:rFonts w:ascii="Times New Roman" w:eastAsia="Times New Roman" w:hAnsi="Times New Roman" w:cs="Times New Roman"/>
          <w:sz w:val="21"/>
        </w:rPr>
        <w:t xml:space="preserve"> la autorización al Alcalde Presidente para actuar y firmar, en los citados convenios, planes o programas, ante cualquier Administración Pública u órganos de ésta, en los términos previstos en la Ley Territorial 14/1.990, de Régimen Jurídico de las Adminis</w:t>
      </w:r>
      <w:r>
        <w:rPr>
          <w:rFonts w:ascii="Times New Roman" w:eastAsia="Times New Roman" w:hAnsi="Times New Roman" w:cs="Times New Roman"/>
          <w:sz w:val="21"/>
        </w:rPr>
        <w:t>traciones Públicas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Local , del art 41.12 del Real Decreto </w:t>
      </w:r>
      <w:r>
        <w:rPr>
          <w:rFonts w:ascii="Times New Roman" w:eastAsia="Times New Roman" w:hAnsi="Times New Roman" w:cs="Times New Roman"/>
          <w:sz w:val="21"/>
        </w:rPr>
        <w:t>Legislativo 2568/1986, de 28 de noviembre por el que se aprueba el Reglamento de Organización, Funcionamiento y Régimen Jurídico de las Entidades Locales, en orden a la suscripción de documentos que vinculen contractualmente a la Entidad Local a la cual re</w:t>
      </w:r>
      <w:r>
        <w:rPr>
          <w:rFonts w:ascii="Times New Roman" w:eastAsia="Times New Roman" w:hAnsi="Times New Roman" w:cs="Times New Roman"/>
          <w:sz w:val="21"/>
        </w:rPr>
        <w:t xml:space="preserv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el Club Deportivo Ballester y formula la siguiente Prop</w:t>
      </w:r>
      <w:r>
        <w:rPr>
          <w:rFonts w:ascii="Times New Roman" w:eastAsia="Times New Roman" w:hAnsi="Times New Roman" w:cs="Times New Roman"/>
          <w:sz w:val="21"/>
        </w:rPr>
        <w:t>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2"/>
        <w:ind w:left="59"/>
        <w:jc w:val="center"/>
      </w:pP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Aprobar y suscribir el Convenio de colaboración entre el Ayuntamiento de Candelaria y el Club Deportivo Ballester para la promoción del cicl</w:t>
      </w:r>
      <w:r>
        <w:rPr>
          <w:rFonts w:ascii="Times New Roman" w:eastAsia="Times New Roman" w:hAnsi="Times New Roman" w:cs="Times New Roman"/>
          <w:sz w:val="21"/>
        </w:rPr>
        <w:t>ismo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9132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7511" name="Group 45751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8632" name="Rectangle 3863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8633" name="Rectangle 3863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634" name="Rectangle 3863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7511" style="width:18.7031pt;height:264.21pt;position:absolute;mso-position-horizontal-relative:page;mso-position-horizontal:absolute;margin-left:566.218pt;mso-position-vertical-relative:page;margin-top:458.79pt;" coordsize="2375,33554">
                <v:rect id="Rectangle 3863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863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63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250 de 348 </w:t>
                        </w:r>
                      </w:p>
                    </w:txbxContent>
                  </v:textbox>
                </v:rect>
                <w10:wrap type="square"/>
              </v:group>
            </w:pict>
          </mc:Fallback>
        </mc:AlternateContent>
      </w:r>
      <w:r>
        <w:rPr>
          <w:rFonts w:ascii="Times New Roman" w:eastAsia="Times New Roman" w:hAnsi="Times New Roman" w:cs="Times New Roman"/>
          <w:sz w:val="13"/>
        </w:rPr>
        <w:t>“</w:t>
      </w:r>
      <w:r>
        <w:rPr>
          <w:rFonts w:ascii="Times New Roman" w:eastAsia="Times New Roman" w:hAnsi="Times New Roman" w:cs="Times New Roman"/>
          <w:sz w:val="19"/>
        </w:rPr>
        <w:t>CONVENIO DE COLABORACIÓN ENTRE EL ILUSTRE AYUNTAMIENTO DE CANDELARIA Y EL CLUB DEPORTIVO BALLESTER, PARA LA PROMOCION DEL CICLISMO BASE EN CANDELARIA (ESCUELA MUNICIPAL DE CICLISMO DE CANDELARIA).</w:t>
      </w:r>
      <w:r>
        <w:rPr>
          <w:rFonts w:ascii="Times New Roman" w:eastAsia="Times New Roman" w:hAnsi="Times New Roman" w:cs="Times New Roman"/>
          <w:sz w:val="23"/>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 xml:space="preserve">COMPARECEN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De una parte Dña. María Concepción Brit</w:t>
      </w:r>
      <w:r>
        <w:rPr>
          <w:rFonts w:ascii="Times New Roman" w:eastAsia="Times New Roman" w:hAnsi="Times New Roman" w:cs="Times New Roman"/>
          <w:sz w:val="19"/>
        </w:rPr>
        <w:t>o Núñez, en calidad de Alcaldesa-Presidenta del Ayuntamiento de la Villa de Candelaria, cuyas circunstancias personales no se hacen constar por actuar en razón de su referido cargo, asistido por el Secretario General, D. Octavio Manuel Fernández Hernández.</w:t>
      </w: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De la otra parte, D. Antonio Sánchez Barrera, mayor de edad y provisto de D.N.I. número </w:t>
      </w:r>
    </w:p>
    <w:p w:rsidR="003677D0" w:rsidRDefault="00955ED9">
      <w:pPr>
        <w:spacing w:after="121" w:line="269" w:lineRule="auto"/>
        <w:ind w:left="333" w:right="327" w:hanging="10"/>
        <w:jc w:val="both"/>
      </w:pPr>
      <w:r>
        <w:rPr>
          <w:rFonts w:ascii="Times New Roman" w:eastAsia="Times New Roman" w:hAnsi="Times New Roman" w:cs="Times New Roman"/>
          <w:sz w:val="19"/>
        </w:rPr>
        <w:t xml:space="preserve">42.021.125-X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19"/>
        </w:rPr>
        <w:t xml:space="preserve">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D. Antonio Sánchez Barrera, actuando en calidad de Presidente del Club Deportivo Balle</w:t>
      </w:r>
      <w:r>
        <w:rPr>
          <w:rFonts w:ascii="Times New Roman" w:eastAsia="Times New Roman" w:hAnsi="Times New Roman" w:cs="Times New Roman"/>
          <w:sz w:val="19"/>
        </w:rPr>
        <w:t xml:space="preserve">ster con cédula de identificación fiscal nº G-38458345,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xml:space="preserve"> 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51"/>
        </w:numPr>
        <w:spacing w:after="0" w:line="276" w:lineRule="auto"/>
        <w:ind w:left="661" w:right="327" w:hanging="338"/>
        <w:jc w:val="both"/>
      </w:pPr>
      <w:r>
        <w:rPr>
          <w:rFonts w:ascii="Times New Roman" w:eastAsia="Times New Roman" w:hAnsi="Times New Roman" w:cs="Times New Roman"/>
          <w:sz w:val="19"/>
        </w:rPr>
        <w:t>Las co</w:t>
      </w:r>
      <w:r>
        <w:rPr>
          <w:rFonts w:ascii="Times New Roman" w:eastAsia="Times New Roman" w:hAnsi="Times New Roman" w:cs="Times New Roman"/>
          <w:sz w:val="19"/>
        </w:rPr>
        <w:t>mpetencias atribuidas al Ayuntamiento pueden ejecutarse por medio de convenios con los clubes o mediante cualquier otro sistema previsto en el Ordenamiento Jurídico (art. 9.b de la Ley 1/2019, de 30 de enero, de la actividad física y el deporte de Canarias</w:t>
      </w:r>
      <w:r>
        <w:rPr>
          <w:rFonts w:ascii="Times New Roman" w:eastAsia="Times New Roman" w:hAnsi="Times New Roman" w:cs="Times New Roman"/>
          <w:sz w:val="19"/>
        </w:rPr>
        <w:t xml:space="preserve">). </w:t>
      </w:r>
    </w:p>
    <w:p w:rsidR="003677D0" w:rsidRDefault="00955ED9">
      <w:pPr>
        <w:numPr>
          <w:ilvl w:val="0"/>
          <w:numId w:val="151"/>
        </w:numPr>
        <w:spacing w:after="5" w:line="269" w:lineRule="auto"/>
        <w:ind w:left="661" w:right="327" w:hanging="338"/>
        <w:jc w:val="both"/>
      </w:pPr>
      <w:r>
        <w:rPr>
          <w:rFonts w:ascii="Times New Roman" w:eastAsia="Times New Roman" w:hAnsi="Times New Roman" w:cs="Times New Roman"/>
          <w:sz w:val="19"/>
        </w:rPr>
        <w:t xml:space="preserve">El Club, entidad deportiva que goza de personalidad jurídica propia y capacidad de obrar suficiente para el cumplimiento de sus fines, presentó al Ayuntamiento de Candelaria (Concejalía de Deportes) un proyecto de Equipos de Base, con una previsión de </w:t>
      </w:r>
      <w:r>
        <w:rPr>
          <w:rFonts w:ascii="Times New Roman" w:eastAsia="Times New Roman" w:hAnsi="Times New Roman" w:cs="Times New Roman"/>
          <w:sz w:val="19"/>
        </w:rPr>
        <w:t xml:space="preserve">equipos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151"/>
        </w:numPr>
        <w:spacing w:after="5" w:line="269" w:lineRule="auto"/>
        <w:ind w:left="661" w:right="327" w:hanging="338"/>
        <w:jc w:val="both"/>
      </w:pPr>
      <w:r>
        <w:rPr>
          <w:rFonts w:ascii="Times New Roman" w:eastAsia="Times New Roman" w:hAnsi="Times New Roman" w:cs="Times New Roman"/>
          <w:sz w:val="19"/>
        </w:rPr>
        <w:t xml:space="preserve">El Club tiene reconocido </w:t>
      </w:r>
      <w:r>
        <w:rPr>
          <w:rFonts w:ascii="Times New Roman" w:eastAsia="Times New Roman" w:hAnsi="Times New Roman" w:cs="Times New Roman"/>
          <w:sz w:val="19"/>
        </w:rPr>
        <w:t xml:space="preserve">en su objeto social la práctica de actividades físicas y deportivas sin ánimo de lucro, y como actividad principal la del ciclismo. </w:t>
      </w:r>
    </w:p>
    <w:p w:rsidR="003677D0" w:rsidRDefault="00955ED9">
      <w:pPr>
        <w:numPr>
          <w:ilvl w:val="0"/>
          <w:numId w:val="151"/>
        </w:numPr>
        <w:spacing w:after="5" w:line="269" w:lineRule="auto"/>
        <w:ind w:left="661" w:right="327" w:hanging="338"/>
        <w:jc w:val="both"/>
      </w:pPr>
      <w:r>
        <w:rPr>
          <w:rFonts w:ascii="Times New Roman" w:eastAsia="Times New Roman" w:hAnsi="Times New Roman" w:cs="Times New Roman"/>
          <w:sz w:val="19"/>
        </w:rPr>
        <w:t>En el ámbito de las respectivas competencias ambas partes están interesadas en iniciar una colaboración mediante el presente Convenio de Colaboración.</w:t>
      </w:r>
      <w:r>
        <w:rPr>
          <w:rFonts w:ascii="Times New Roman" w:eastAsia="Times New Roman" w:hAnsi="Times New Roman" w:cs="Times New Roman"/>
          <w:sz w:val="23"/>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 tal efecto, el Ayuntamiento y el Club suscriben el presente Convenio que se sujetará a las siguientes,</w:t>
      </w: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0"/>
        <w:ind w:left="54"/>
        <w:jc w:val="center"/>
      </w:pPr>
      <w:r>
        <w:rPr>
          <w:noProof/>
        </w:rPr>
        <mc:AlternateContent>
          <mc:Choice Requires="wpg">
            <w:drawing>
              <wp:anchor distT="0" distB="0" distL="114300" distR="114300" simplePos="0" relativeHeight="2519142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6988" name="Group 45698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8776" name="Rectangle 3877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8777" name="Rectangle 3877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778" name="Rectangle 3877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6988" style="width:18.7031pt;height:264.21pt;position:absolute;mso-position-horizontal-relative:page;mso-position-horizontal:absolute;margin-left:566.218pt;mso-position-vertical-relative:page;margin-top:458.79pt;" coordsize="2375,33554">
                <v:rect id="Rectangle 3877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877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77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251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 por parte de los escolares del municipio, trazando como objetivo la difusión y divulgación del ciclismo base a través de la Escuela Municipal de Ciclismo de Candelaria, a partir de ahora E.M</w:t>
      </w:r>
      <w:r>
        <w:rPr>
          <w:rFonts w:ascii="Times New Roman" w:eastAsia="Times New Roman" w:hAnsi="Times New Roman" w:cs="Times New Roman"/>
          <w:sz w:val="19"/>
        </w:rPr>
        <w:t xml:space="preserve">.C.C., así como la participación en los eventos deportivos y competiciones federadas para tal fin.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presente convenio entrará en vigor en la fecha de su firma por las partes y mantendrá su vigencia durante un máximo de 4 años</w:t>
      </w:r>
      <w:r>
        <w:rPr>
          <w:rFonts w:ascii="Times New Roman" w:eastAsia="Times New Roman" w:hAnsi="Times New Roman" w:cs="Times New Roman"/>
          <w:sz w:val="19"/>
        </w:rPr>
        <w:t xml:space="preserve"> o hasta la suscripción de un nuevo convenio que lo sustituya. </w:t>
      </w:r>
      <w:r>
        <w:rPr>
          <w:rFonts w:ascii="Times New Roman" w:eastAsia="Times New Roman" w:hAnsi="Times New Roman" w:cs="Times New Roman"/>
          <w:sz w:val="23"/>
        </w:rPr>
        <w:t xml:space="preserve"> </w:t>
      </w:r>
    </w:p>
    <w:p w:rsidR="003677D0" w:rsidRDefault="00955ED9">
      <w:pPr>
        <w:spacing w:after="9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150"/>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19"/>
          <w:u w:val="single" w:color="000000"/>
        </w:rPr>
        <w:t>:</w:t>
      </w:r>
      <w:r>
        <w:rPr>
          <w:rFonts w:ascii="Times New Roman" w:eastAsia="Times New Roman" w:hAnsi="Times New Roman" w:cs="Times New Roman"/>
          <w:sz w:val="23"/>
        </w:rPr>
        <w:t xml:space="preserve">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numPr>
          <w:ilvl w:val="0"/>
          <w:numId w:val="152"/>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además de un importe en concepto de gastos para el de</w:t>
      </w:r>
      <w:r>
        <w:rPr>
          <w:rFonts w:ascii="Times New Roman" w:eastAsia="Times New Roman" w:hAnsi="Times New Roman" w:cs="Times New Roman"/>
          <w:sz w:val="19"/>
        </w:rPr>
        <w:t>sarrollo de talleres en los centros educativos del municipio, pudiendo realizarse más pagos, previo decreto de la Alcaldía, mientras siga vigente el convenio, quedando supeditado el importe de la subvención de las siguientes anualidades a lo dispuesto y ap</w:t>
      </w:r>
      <w:r>
        <w:rPr>
          <w:rFonts w:ascii="Times New Roman" w:eastAsia="Times New Roman" w:hAnsi="Times New Roman" w:cs="Times New Roman"/>
          <w:sz w:val="19"/>
        </w:rPr>
        <w:t xml:space="preserve">robado para esta entidad en el ejercicio económico correspondiente del presupuesto municipal. Esta subvención será compatible con otras subvenciones, ayudas e ingresos. En todo caso, la contribución financiera del Ayuntamiento no implicará subrogación del </w:t>
      </w:r>
      <w:r>
        <w:rPr>
          <w:rFonts w:ascii="Times New Roman" w:eastAsia="Times New Roman" w:hAnsi="Times New Roman" w:cs="Times New Roman"/>
          <w:sz w:val="19"/>
        </w:rPr>
        <w:t xml:space="preserve">mismo en ningún derecho u obligación que se deriven de la titularidad de las actividades, que corresponde en exclusiva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52"/>
        </w:numPr>
        <w:spacing w:after="5" w:line="269" w:lineRule="auto"/>
        <w:ind w:right="327" w:hanging="10"/>
        <w:jc w:val="both"/>
      </w:pPr>
      <w:r>
        <w:rPr>
          <w:rFonts w:ascii="Times New Roman" w:eastAsia="Times New Roman" w:hAnsi="Times New Roman" w:cs="Times New Roman"/>
          <w:sz w:val="19"/>
        </w:rPr>
        <w:t>En cuanto a las monitorías, cada una de ellas se abonará a 90 €. para los meses correspondientes de enero a mayo, mientras q</w:t>
      </w:r>
      <w:r>
        <w:rPr>
          <w:rFonts w:ascii="Times New Roman" w:eastAsia="Times New Roman" w:hAnsi="Times New Roman" w:cs="Times New Roman"/>
          <w:sz w:val="19"/>
        </w:rPr>
        <w:t xml:space="preserve">ue será de 105 €. para los meses de octubre a diciembre de la presente anualidad y para las sucesivas. Para tener derecho a la subvención, el número de alumnos por monitoría y sesión de entrenamiento será un mínimo de 5, pudiendo variar previo informe del </w:t>
      </w:r>
      <w:r>
        <w:rPr>
          <w:rFonts w:ascii="Times New Roman" w:eastAsia="Times New Roman" w:hAnsi="Times New Roman" w:cs="Times New Roman"/>
          <w:sz w:val="19"/>
        </w:rPr>
        <w:t>Club y con la aprobación de la Concejalía de Deportes. Sólo computarán para su pago aquellas monitorías que tengan regularizadas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8"/>
        <w:ind w:left="677"/>
      </w:pPr>
      <w:r>
        <w:rPr>
          <w:rFonts w:ascii="Times New Roman" w:eastAsia="Times New Roman" w:hAnsi="Times New Roman" w:cs="Times New Roman"/>
          <w:sz w:val="19"/>
        </w:rPr>
        <w:t xml:space="preserve"> </w:t>
      </w:r>
    </w:p>
    <w:p w:rsidR="003677D0" w:rsidRDefault="00955ED9">
      <w:pPr>
        <w:numPr>
          <w:ilvl w:val="1"/>
          <w:numId w:val="152"/>
        </w:numPr>
        <w:spacing w:after="5" w:line="269" w:lineRule="auto"/>
        <w:ind w:right="327" w:hanging="338"/>
        <w:jc w:val="both"/>
      </w:pPr>
      <w:r>
        <w:rPr>
          <w:rFonts w:ascii="Times New Roman" w:eastAsia="Times New Roman" w:hAnsi="Times New Roman" w:cs="Times New Roman"/>
          <w:sz w:val="19"/>
        </w:rPr>
        <w:t>Las monitorías para la Campaña de Pro</w:t>
      </w:r>
      <w:r>
        <w:rPr>
          <w:rFonts w:ascii="Times New Roman" w:eastAsia="Times New Roman" w:hAnsi="Times New Roman" w:cs="Times New Roman"/>
          <w:sz w:val="19"/>
        </w:rPr>
        <w:t xml:space="preserve">moción Deportiva a realizar por el Club Deportivo Ballester se emplazan en la siguiente instalación: </w:t>
      </w:r>
    </w:p>
    <w:p w:rsidR="003677D0" w:rsidRDefault="00955ED9">
      <w:pPr>
        <w:spacing w:after="0"/>
        <w:ind w:left="1003"/>
      </w:pPr>
      <w:r>
        <w:rPr>
          <w:rFonts w:ascii="Times New Roman" w:eastAsia="Times New Roman" w:hAnsi="Times New Roman" w:cs="Times New Roman"/>
          <w:sz w:val="19"/>
        </w:rPr>
        <w:t xml:space="preserve"> </w:t>
      </w:r>
    </w:p>
    <w:tbl>
      <w:tblPr>
        <w:tblStyle w:val="TableGrid"/>
        <w:tblW w:w="6470" w:type="dxa"/>
        <w:tblInd w:w="1596" w:type="dxa"/>
        <w:tblCellMar>
          <w:top w:w="44" w:type="dxa"/>
          <w:left w:w="115" w:type="dxa"/>
          <w:bottom w:w="0" w:type="dxa"/>
          <w:right w:w="115" w:type="dxa"/>
        </w:tblCellMar>
        <w:tblLook w:val="04A0" w:firstRow="1" w:lastRow="0" w:firstColumn="1" w:lastColumn="0" w:noHBand="0" w:noVBand="1"/>
      </w:tblPr>
      <w:tblGrid>
        <w:gridCol w:w="2281"/>
        <w:gridCol w:w="4189"/>
      </w:tblGrid>
      <w:tr w:rsidR="003677D0">
        <w:trPr>
          <w:trHeight w:val="356"/>
        </w:trPr>
        <w:tc>
          <w:tcPr>
            <w:tcW w:w="2281" w:type="dxa"/>
            <w:tcBorders>
              <w:top w:val="single" w:sz="3" w:space="0" w:color="000000"/>
              <w:left w:val="single" w:sz="4" w:space="0" w:color="000000"/>
              <w:bottom w:val="single" w:sz="4" w:space="0" w:color="000000"/>
              <w:right w:val="single" w:sz="3" w:space="0" w:color="000000"/>
            </w:tcBorders>
          </w:tcPr>
          <w:p w:rsidR="003677D0" w:rsidRDefault="00955ED9">
            <w:pPr>
              <w:spacing w:after="0"/>
              <w:ind w:right="5"/>
              <w:jc w:val="center"/>
            </w:pPr>
            <w:r>
              <w:rPr>
                <w:rFonts w:ascii="Times New Roman" w:eastAsia="Times New Roman" w:hAnsi="Times New Roman" w:cs="Times New Roman"/>
                <w:sz w:val="19"/>
              </w:rPr>
              <w:t xml:space="preserve">Modalidad </w:t>
            </w:r>
          </w:p>
        </w:tc>
        <w:tc>
          <w:tcPr>
            <w:tcW w:w="4189"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right="5"/>
              <w:jc w:val="center"/>
            </w:pPr>
            <w:r>
              <w:rPr>
                <w:rFonts w:ascii="Times New Roman" w:eastAsia="Times New Roman" w:hAnsi="Times New Roman" w:cs="Times New Roman"/>
                <w:sz w:val="19"/>
              </w:rPr>
              <w:t xml:space="preserve">Instalación </w:t>
            </w:r>
          </w:p>
        </w:tc>
      </w:tr>
      <w:tr w:rsidR="003677D0">
        <w:trPr>
          <w:trHeight w:val="427"/>
        </w:trPr>
        <w:tc>
          <w:tcPr>
            <w:tcW w:w="2281"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3"/>
              <w:jc w:val="center"/>
            </w:pPr>
            <w:r>
              <w:rPr>
                <w:rFonts w:ascii="Times New Roman" w:eastAsia="Times New Roman" w:hAnsi="Times New Roman" w:cs="Times New Roman"/>
                <w:sz w:val="19"/>
              </w:rPr>
              <w:t xml:space="preserve">Ciclismo </w:t>
            </w:r>
          </w:p>
        </w:tc>
        <w:tc>
          <w:tcPr>
            <w:tcW w:w="4189"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right="8"/>
              <w:jc w:val="center"/>
            </w:pPr>
            <w:r>
              <w:rPr>
                <w:rFonts w:ascii="Times New Roman" w:eastAsia="Times New Roman" w:hAnsi="Times New Roman" w:cs="Times New Roman"/>
                <w:sz w:val="19"/>
              </w:rPr>
              <w:t xml:space="preserve">Circuito de Mountainbike de Punta Larga </w:t>
            </w:r>
          </w:p>
        </w:tc>
      </w:tr>
    </w:tbl>
    <w:p w:rsidR="003677D0" w:rsidRDefault="00955ED9">
      <w:pPr>
        <w:spacing w:after="77"/>
        <w:ind w:left="338"/>
      </w:pPr>
      <w:r>
        <w:rPr>
          <w:rFonts w:ascii="Times New Roman" w:eastAsia="Times New Roman" w:hAnsi="Times New Roman" w:cs="Times New Roman"/>
          <w:sz w:val="19"/>
        </w:rPr>
        <w:t xml:space="preserve"> </w:t>
      </w:r>
    </w:p>
    <w:p w:rsidR="003677D0" w:rsidRDefault="00955ED9">
      <w:pPr>
        <w:numPr>
          <w:ilvl w:val="1"/>
          <w:numId w:val="152"/>
        </w:numPr>
        <w:spacing w:after="5" w:line="269" w:lineRule="auto"/>
        <w:ind w:right="327" w:hanging="338"/>
        <w:jc w:val="both"/>
      </w:pPr>
      <w:r>
        <w:rPr>
          <w:noProof/>
        </w:rPr>
        <mc:AlternateContent>
          <mc:Choice Requires="wpg">
            <w:drawing>
              <wp:anchor distT="0" distB="0" distL="114300" distR="114300" simplePos="0" relativeHeight="2519152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8429" name="Group 45842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8930" name="Rectangle 3893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8931" name="Rectangle 3893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932" name="Rectangle 3893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8429" style="width:18.7031pt;height:264.21pt;position:absolute;mso-position-horizontal-relative:page;mso-position-horizontal:absolute;margin-left:566.218pt;mso-position-vertical-relative:page;margin-top:458.79pt;" coordsize="2375,33554">
                <v:rect id="Rectangle 3893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893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93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252 de 348 </w:t>
                        </w:r>
                      </w:p>
                    </w:txbxContent>
                  </v:textbox>
                </v:rect>
                <w10:wrap type="square"/>
              </v:group>
            </w:pict>
          </mc:Fallback>
        </mc:AlternateContent>
      </w:r>
      <w:r>
        <w:rPr>
          <w:rFonts w:ascii="Times New Roman" w:eastAsia="Times New Roman" w:hAnsi="Times New Roman" w:cs="Times New Roman"/>
          <w:sz w:val="19"/>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19"/>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1"/>
          <w:numId w:val="152"/>
        </w:numPr>
        <w:spacing w:after="5" w:line="269" w:lineRule="auto"/>
        <w:ind w:right="327" w:hanging="338"/>
        <w:jc w:val="both"/>
      </w:pPr>
      <w:r>
        <w:rPr>
          <w:rFonts w:ascii="Times New Roman" w:eastAsia="Times New Roman" w:hAnsi="Times New Roman" w:cs="Times New Roman"/>
          <w:sz w:val="19"/>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19"/>
        </w:rPr>
        <w:t xml:space="preserve">ción, concentraciones, exhibiciones, etc., respetando siempre los horarios preestablecidos en las programaciones de las Campañas de Promoción Deportiva. </w:t>
      </w:r>
    </w:p>
    <w:p w:rsidR="003677D0" w:rsidRDefault="00955ED9">
      <w:pPr>
        <w:spacing w:after="13"/>
        <w:ind w:left="1354"/>
      </w:pPr>
      <w:r>
        <w:rPr>
          <w:rFonts w:ascii="Times New Roman" w:eastAsia="Times New Roman" w:hAnsi="Times New Roman" w:cs="Times New Roman"/>
          <w:sz w:val="19"/>
        </w:rPr>
        <w:t xml:space="preserve"> </w:t>
      </w:r>
    </w:p>
    <w:p w:rsidR="003677D0" w:rsidRDefault="00955ED9">
      <w:pPr>
        <w:numPr>
          <w:ilvl w:val="0"/>
          <w:numId w:val="152"/>
        </w:numPr>
        <w:spacing w:after="5" w:line="269" w:lineRule="auto"/>
        <w:ind w:right="327" w:hanging="10"/>
        <w:jc w:val="both"/>
      </w:pPr>
      <w:r>
        <w:rPr>
          <w:rFonts w:ascii="Times New Roman" w:eastAsia="Times New Roman" w:hAnsi="Times New Roman" w:cs="Times New Roman"/>
          <w:sz w:val="19"/>
        </w:rPr>
        <w:t>Para el correcto desarrollo de la actividad de la E.M.C.C y el resto de equipos del Club, les cederá</w:t>
      </w:r>
      <w:r>
        <w:rPr>
          <w:rFonts w:ascii="Times New Roman" w:eastAsia="Times New Roman" w:hAnsi="Times New Roman" w:cs="Times New Roman"/>
          <w:sz w:val="19"/>
        </w:rPr>
        <w:t xml:space="preserve"> las instalaciones deportivas acordadas, en los horarios que se establezcan. No obstante, el Ayuntamiento se reserva el derecho a utilizar las instalaciones para evento o actividades puntuales o regulares propias, dentro de esos horarios y para la promoció</w:t>
      </w:r>
      <w:r>
        <w:rPr>
          <w:rFonts w:ascii="Times New Roman" w:eastAsia="Times New Roman" w:hAnsi="Times New Roman" w:cs="Times New Roman"/>
          <w:sz w:val="19"/>
        </w:rPr>
        <w:t xml:space="preserve">n del deporte, previo aviso al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52"/>
        </w:numPr>
        <w:spacing w:after="5" w:line="269" w:lineRule="auto"/>
        <w:ind w:right="327" w:hanging="10"/>
        <w:jc w:val="both"/>
      </w:pPr>
      <w:r>
        <w:rPr>
          <w:rFonts w:ascii="Times New Roman" w:eastAsia="Times New Roman" w:hAnsi="Times New Roman" w:cs="Times New Roman"/>
          <w:sz w:val="19"/>
        </w:rPr>
        <w:t>En el caso de la organización de un campus deportivo municipal (contemplado en la ordenanza fiscal vigente), y previa planificación y confirmación con la Concejalía de Deportes, abonará en forma de subvención, en fun</w:t>
      </w:r>
      <w:r>
        <w:rPr>
          <w:rFonts w:ascii="Times New Roman" w:eastAsia="Times New Roman" w:hAnsi="Times New Roman" w:cs="Times New Roman"/>
          <w:sz w:val="19"/>
        </w:rPr>
        <w:t>ción del número de monitorías desarrolladas por el Club, 30€ por día de celebración de campus, por cada una de ellas, además de aquellos gastos materiales (trofeos, camisas…) que se deriven de la organización del mismo.  Dicha subvención se abonará en un p</w:t>
      </w:r>
      <w:r>
        <w:rPr>
          <w:rFonts w:ascii="Times New Roman" w:eastAsia="Times New Roman" w:hAnsi="Times New Roman" w:cs="Times New Roman"/>
          <w:sz w:val="19"/>
        </w:rPr>
        <w:t xml:space="preserve">lazo máximo de cuatro meses tras finalizada la actividad. Para tener derecho a la subvención el número de alumnos por monitoría será un mínimo de 10, pudiendo variar previo informe del Club y con la aprobación de la Concejalía de Deportes. Sólo computarán </w:t>
      </w:r>
      <w:r>
        <w:rPr>
          <w:rFonts w:ascii="Times New Roman" w:eastAsia="Times New Roman" w:hAnsi="Times New Roman" w:cs="Times New Roman"/>
          <w:sz w:val="19"/>
        </w:rPr>
        <w:t xml:space="preserve">para su pago aquellas monitorías que tengan regularizadas sus inscripciones previo a la finalización del campus, y cumplan con el número mínimo de inscripciones establecidas. La duración diaria de la actividad será de 9 a 13h, a la que se habrá de incluir </w:t>
      </w:r>
      <w:r>
        <w:rPr>
          <w:rFonts w:ascii="Times New Roman" w:eastAsia="Times New Roman" w:hAnsi="Times New Roman" w:cs="Times New Roman"/>
          <w:sz w:val="19"/>
        </w:rPr>
        <w:t>un horario de permanencia de 8 a 9h y de 13 a 14h.</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52"/>
        </w:numPr>
        <w:spacing w:after="5" w:line="269" w:lineRule="auto"/>
        <w:ind w:right="327" w:hanging="10"/>
        <w:jc w:val="both"/>
      </w:pPr>
      <w:r>
        <w:rPr>
          <w:rFonts w:ascii="Times New Roman" w:eastAsia="Times New Roman" w:hAnsi="Times New Roman" w:cs="Times New Roman"/>
          <w:sz w:val="19"/>
        </w:rPr>
        <w:t>Tramitar las inscripciones de los interesados en sede física o electrónica del Ayuntamiento, solicitando a los interesados todos los requisitos expuestos y cumplimentada debidamente la hoja de inscripci</w:t>
      </w:r>
      <w:r>
        <w:rPr>
          <w:rFonts w:ascii="Times New Roman" w:eastAsia="Times New Roman" w:hAnsi="Times New Roman" w:cs="Times New Roman"/>
          <w:sz w:val="19"/>
        </w:rPr>
        <w:t>ón.</w:t>
      </w:r>
      <w:r>
        <w:rPr>
          <w:rFonts w:ascii="Times New Roman" w:eastAsia="Times New Roman" w:hAnsi="Times New Roman" w:cs="Times New Roman"/>
          <w:sz w:val="23"/>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spacing w:after="16"/>
        <w:ind w:left="1013"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del Club Deportivo Ballester</w:t>
      </w:r>
      <w:r>
        <w:rPr>
          <w:rFonts w:ascii="Times New Roman" w:eastAsia="Times New Roman" w:hAnsi="Times New Roman" w:cs="Times New Roman"/>
          <w:sz w:val="19"/>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numPr>
          <w:ilvl w:val="0"/>
          <w:numId w:val="153"/>
        </w:numPr>
        <w:spacing w:after="5" w:line="269" w:lineRule="auto"/>
        <w:ind w:right="327" w:hanging="10"/>
        <w:jc w:val="both"/>
      </w:pPr>
      <w:r>
        <w:rPr>
          <w:rFonts w:ascii="Times New Roman" w:eastAsia="Times New Roman" w:hAnsi="Times New Roman" w:cs="Times New Roman"/>
          <w:sz w:val="19"/>
        </w:rPr>
        <w:t>Tramitar en la entidad o federación correspondiente, la inscripción o licencia federativa con la mutualidad correspondiente, a efectos de seguro y responsabilidades, para los inscritos en la Escuela Munic</w:t>
      </w:r>
      <w:r>
        <w:rPr>
          <w:rFonts w:ascii="Times New Roman" w:eastAsia="Times New Roman" w:hAnsi="Times New Roman" w:cs="Times New Roman"/>
          <w:sz w:val="19"/>
        </w:rPr>
        <w:t xml:space="preserve">ipal que, en conveniencia con el club, quisieran participar en las competiciones que se organicen para esta modalidad deportiva.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53"/>
        </w:numPr>
        <w:spacing w:after="5" w:line="269" w:lineRule="auto"/>
        <w:ind w:right="327" w:hanging="10"/>
        <w:jc w:val="both"/>
      </w:pPr>
      <w:r>
        <w:rPr>
          <w:rFonts w:ascii="Times New Roman" w:eastAsia="Times New Roman" w:hAnsi="Times New Roman" w:cs="Times New Roman"/>
          <w:sz w:val="19"/>
        </w:rPr>
        <w:t>El Club, a través de sus técnicos cualificados, se compromete a desarrollar la modalidad deportiva de ciclismo en las instalaciones deportivas municipales y de los centros escolares, previstas en la programación de la Campaña de Promoción Deportiva de la C</w:t>
      </w:r>
      <w:r>
        <w:rPr>
          <w:rFonts w:ascii="Times New Roman" w:eastAsia="Times New Roman" w:hAnsi="Times New Roman" w:cs="Times New Roman"/>
          <w:sz w:val="19"/>
        </w:rPr>
        <w:t>oncejalía de Deportes del Ayuntamiento de Candelaria para la presenta anualidad, siempre y cuando cumplan con los requisitos para la obtención de la subvención de las monitorías. Asimismo, el Club dispondrá de los técnicos necesarios para la impartición de</w:t>
      </w:r>
      <w:r>
        <w:rPr>
          <w:rFonts w:ascii="Times New Roman" w:eastAsia="Times New Roman" w:hAnsi="Times New Roman" w:cs="Times New Roman"/>
          <w:sz w:val="19"/>
        </w:rPr>
        <w:t xml:space="preserv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53"/>
        </w:numPr>
        <w:spacing w:after="5" w:line="269" w:lineRule="auto"/>
        <w:ind w:right="327" w:hanging="10"/>
        <w:jc w:val="both"/>
      </w:pPr>
      <w:r>
        <w:rPr>
          <w:noProof/>
        </w:rPr>
        <mc:AlternateContent>
          <mc:Choice Requires="wpg">
            <w:drawing>
              <wp:anchor distT="0" distB="0" distL="114300" distR="114300" simplePos="0" relativeHeight="2519162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7729" name="Group 45772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9075" name="Rectangle 3907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9076" name="Rectangle 3907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077" name="Rectangle 3907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7729" style="width:18.7031pt;height:264.21pt;position:absolute;mso-position-horizontal-relative:page;mso-position-horizontal:absolute;margin-left:566.218pt;mso-position-vertical-relative:page;margin-top:458.79pt;" coordsize="2375,33554">
                <v:rect id="Rectangle 3907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907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07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253 de 348 </w:t>
                        </w:r>
                      </w:p>
                    </w:txbxContent>
                  </v:textbox>
                </v:rect>
                <w10:wrap type="square"/>
              </v:group>
            </w:pict>
          </mc:Fallback>
        </mc:AlternateContent>
      </w: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xml:space="preserve">) y al teléfono </w:t>
      </w:r>
      <w:r>
        <w:rPr>
          <w:rFonts w:ascii="Times New Roman" w:eastAsia="Times New Roman" w:hAnsi="Times New Roman" w:cs="Times New Roman"/>
          <w:sz w:val="19"/>
        </w:rPr>
        <w:t>(822028770) de la Concejalía de Deportes de las modificaciones en los servicios programados, tales como: ausencias por enfermedad o suspensión de las clases, con independencia que el club comunique estas modificaciones a las personas usuarias del servicio,</w:t>
      </w:r>
      <w:r>
        <w:rPr>
          <w:rFonts w:ascii="Times New Roman" w:eastAsia="Times New Roman" w:hAnsi="Times New Roman" w:cs="Times New Roman"/>
          <w:sz w:val="19"/>
        </w:rPr>
        <w:t xml:space="preserve"> por cualquier otro canal.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53"/>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institucionalizada para entregar a todos los técnicos deportivos que imparten esta actividad, éstos deberán llevarla siempre al objeto de identificar al personal res</w:t>
      </w:r>
      <w:r>
        <w:rPr>
          <w:rFonts w:ascii="Times New Roman" w:eastAsia="Times New Roman" w:hAnsi="Times New Roman" w:cs="Times New Roman"/>
          <w:sz w:val="19"/>
        </w:rPr>
        <w:t>ponsable que realiza la actividad.</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53"/>
        </w:numPr>
        <w:spacing w:after="5" w:line="269" w:lineRule="auto"/>
        <w:ind w:right="327" w:hanging="10"/>
        <w:jc w:val="both"/>
      </w:pPr>
      <w:r>
        <w:rPr>
          <w:rFonts w:ascii="Times New Roman" w:eastAsia="Times New Roman" w:hAnsi="Times New Roman" w:cs="Times New Roman"/>
          <w:sz w:val="19"/>
        </w:rPr>
        <w:t xml:space="preserve">Hacer expresa mención en las actividades objeto del convenio de la colaboración económica del Ayuntamiento, y en todo caso hacerla constar en la publicidad del Club, conforme al modelo oficial de escudo y denominación </w:t>
      </w:r>
      <w:r>
        <w:rPr>
          <w:rFonts w:ascii="Times New Roman" w:eastAsia="Times New Roman" w:hAnsi="Times New Roman" w:cs="Times New Roman"/>
          <w:sz w:val="19"/>
        </w:rPr>
        <w:t xml:space="preserve">municipal.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53"/>
        </w:numPr>
        <w:spacing w:after="5" w:line="269" w:lineRule="auto"/>
        <w:ind w:right="327" w:hanging="10"/>
        <w:jc w:val="both"/>
      </w:pPr>
      <w:r>
        <w:rPr>
          <w:rFonts w:ascii="Times New Roman" w:eastAsia="Times New Roman" w:hAnsi="Times New Roman" w:cs="Times New Roman"/>
          <w:sz w:val="19"/>
        </w:rPr>
        <w:t>Invitar expresamente, al final de temporada o de cada actividad, al representante del Ayuntamiento y de la Concejalía de Deportes para las clausuras o los actos de entrega de trofeos y distinciones que se pudieran organizar por parte del club</w:t>
      </w:r>
      <w:r>
        <w:rPr>
          <w:rFonts w:ascii="Times New Roman" w:eastAsia="Times New Roman" w:hAnsi="Times New Roman" w:cs="Times New Roman"/>
          <w:sz w:val="19"/>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numPr>
          <w:ilvl w:val="0"/>
          <w:numId w:val="153"/>
        </w:numPr>
        <w:spacing w:after="5" w:line="269" w:lineRule="auto"/>
        <w:ind w:right="327" w:hanging="10"/>
        <w:jc w:val="both"/>
      </w:pPr>
      <w:r>
        <w:rPr>
          <w:rFonts w:ascii="Times New Roman" w:eastAsia="Times New Roman" w:hAnsi="Times New Roman" w:cs="Times New Roman"/>
          <w:sz w:val="19"/>
        </w:rPr>
        <w:t>Comunicar la obtención de otras subvenciones, ayudas, donaciones o cualquier otro ingreso concurrente con la misma actividad, procedentes de cualesquiera Administraciones Públicas, entes públicos o privados, nacionales o internacionales, velando en to</w:t>
      </w:r>
      <w:r>
        <w:rPr>
          <w:rFonts w:ascii="Times New Roman" w:eastAsia="Times New Roman" w:hAnsi="Times New Roman" w:cs="Times New Roman"/>
          <w:sz w:val="19"/>
        </w:rPr>
        <w:t xml:space="preserve">do momento por concurrir en cualquier convocatoria de subvenciones que les sea compatible con el objeto de este acuerdo, al objeto de poder dotarse de mayores fondos para el mejor desarrollo de esa promoción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53"/>
        </w:numPr>
        <w:spacing w:after="5" w:line="269" w:lineRule="auto"/>
        <w:ind w:right="327" w:hanging="10"/>
        <w:jc w:val="both"/>
      </w:pPr>
      <w:r>
        <w:rPr>
          <w:rFonts w:ascii="Times New Roman" w:eastAsia="Times New Roman" w:hAnsi="Times New Roman" w:cs="Times New Roman"/>
          <w:sz w:val="19"/>
        </w:rPr>
        <w:t>Conforme el artículo 53 de la Ord</w:t>
      </w:r>
      <w:r>
        <w:rPr>
          <w:rFonts w:ascii="Times New Roman" w:eastAsia="Times New Roman" w:hAnsi="Times New Roman" w:cs="Times New Roman"/>
          <w:sz w:val="19"/>
        </w:rPr>
        <w:t>enanza General municipal y Bases reguladoras de subvenciones, será el convenio de colaboración, quien fijará el plazo de justificación de las subvenciones y su final, que será como máximo, de tres meses desde la finalización del plazo para la realización d</w:t>
      </w:r>
      <w:r>
        <w:rPr>
          <w:rFonts w:ascii="Times New Roman" w:eastAsia="Times New Roman" w:hAnsi="Times New Roman" w:cs="Times New Roman"/>
          <w:sz w:val="19"/>
        </w:rPr>
        <w:t>e la actividad. No obstante, por razones justificadas debidamente motivadas no pudiera realizarse o justificarse en el plazo previsto, el órgano concedente podrá acordar, siempre con anterioridad a la finalización del plazo concedido, la prórroga del plazo</w:t>
      </w:r>
      <w:r>
        <w:rPr>
          <w:rFonts w:ascii="Times New Roman" w:eastAsia="Times New Roman" w:hAnsi="Times New Roman" w:cs="Times New Roman"/>
          <w:sz w:val="19"/>
        </w:rPr>
        <w:t>,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54"/>
        </w:numPr>
        <w:spacing w:after="5" w:line="269" w:lineRule="auto"/>
        <w:ind w:right="327" w:hanging="10"/>
        <w:jc w:val="both"/>
      </w:pPr>
      <w:r>
        <w:rPr>
          <w:rFonts w:ascii="Times New Roman" w:eastAsia="Times New Roman" w:hAnsi="Times New Roman" w:cs="Times New Roman"/>
          <w:sz w:val="19"/>
        </w:rPr>
        <w:t xml:space="preserve">Una memoria de actuación justificativa del cumplimiento de las condiciones impuestas en la concesión de la subvención, con indicación de las actividades realizadas y de los resultados obtenidos.  </w:t>
      </w:r>
    </w:p>
    <w:p w:rsidR="003677D0" w:rsidRDefault="00955ED9">
      <w:pPr>
        <w:numPr>
          <w:ilvl w:val="0"/>
          <w:numId w:val="154"/>
        </w:numPr>
        <w:spacing w:after="5" w:line="269" w:lineRule="auto"/>
        <w:ind w:right="327" w:hanging="10"/>
        <w:jc w:val="both"/>
      </w:pPr>
      <w:r>
        <w:rPr>
          <w:rFonts w:ascii="Times New Roman" w:eastAsia="Times New Roman" w:hAnsi="Times New Roman" w:cs="Times New Roman"/>
          <w:sz w:val="19"/>
        </w:rPr>
        <w:t>Una memoria económica justificativa del coste de las activi</w:t>
      </w:r>
      <w:r>
        <w:rPr>
          <w:rFonts w:ascii="Times New Roman" w:eastAsia="Times New Roman" w:hAnsi="Times New Roman" w:cs="Times New Roman"/>
          <w:sz w:val="19"/>
        </w:rPr>
        <w:t>dades realizadas, que contendrá una relación clasificada de los gastos e inversiones de la actividad, con identificación del acreedor y del documento, su importe, fecha de emisión y, en su caso, fecha de pago. Debe acompañarse de facturas incorporadas en l</w:t>
      </w:r>
      <w:r>
        <w:rPr>
          <w:rFonts w:ascii="Times New Roman" w:eastAsia="Times New Roman" w:hAnsi="Times New Roman" w:cs="Times New Roman"/>
          <w:sz w:val="19"/>
        </w:rPr>
        <w:t xml:space="preserve">a relación a que se hace referencia.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55"/>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9"/>
        <w:ind w:left="338"/>
      </w:pPr>
      <w:r>
        <w:rPr>
          <w:rFonts w:ascii="Times New Roman" w:eastAsia="Times New Roman" w:hAnsi="Times New Roman" w:cs="Times New Roman"/>
          <w:sz w:val="19"/>
        </w:rPr>
        <w:t xml:space="preserve"> </w:t>
      </w:r>
    </w:p>
    <w:p w:rsidR="003677D0" w:rsidRDefault="00955ED9">
      <w:pPr>
        <w:numPr>
          <w:ilvl w:val="0"/>
          <w:numId w:val="155"/>
        </w:numPr>
        <w:spacing w:after="113" w:line="276" w:lineRule="auto"/>
        <w:ind w:right="327" w:hanging="10"/>
        <w:jc w:val="both"/>
      </w:pPr>
      <w:r>
        <w:rPr>
          <w:noProof/>
        </w:rPr>
        <mc:AlternateContent>
          <mc:Choice Requires="wpg">
            <w:drawing>
              <wp:anchor distT="0" distB="0" distL="114300" distR="114300" simplePos="0" relativeHeight="2519173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7806" name="Group 45780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9231" name="Rectangle 3923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w:t>
                              </w:r>
                              <w:r>
                                <w:rPr>
                                  <w:rFonts w:ascii="Arial" w:eastAsia="Arial" w:hAnsi="Arial" w:cs="Arial"/>
                                  <w:sz w:val="12"/>
                                </w:rPr>
                                <w:t xml:space="preserve">idación: A47LATA9J93CX37WZYE9J763Q </w:t>
                              </w:r>
                            </w:p>
                          </w:txbxContent>
                        </wps:txbx>
                        <wps:bodyPr horzOverflow="overflow" vert="horz" lIns="0" tIns="0" rIns="0" bIns="0" rtlCol="0">
                          <a:noAutofit/>
                        </wps:bodyPr>
                      </wps:wsp>
                      <wps:wsp>
                        <wps:cNvPr id="39232" name="Rectangle 3923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233" name="Rectangle 3923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7806" style="width:18.7031pt;height:264.21pt;position:absolute;mso-position-horizontal-relative:page;mso-position-horizontal:absolute;margin-left:566.218pt;mso-position-vertical-relative:page;margin-top:458.79pt;" coordsize="2375,33554">
                <v:rect id="Rectangle 3923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923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23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254 de 348 </w:t>
                        </w:r>
                      </w:p>
                    </w:txbxContent>
                  </v:textbox>
                </v:rect>
                <w10:wrap type="square"/>
              </v:group>
            </w:pict>
          </mc:Fallback>
        </mc:AlternateContent>
      </w:r>
      <w:r>
        <w:rPr>
          <w:rFonts w:ascii="Times New Roman" w:eastAsia="Times New Roman" w:hAnsi="Times New Roman" w:cs="Times New Roman"/>
          <w:sz w:val="19"/>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19"/>
        </w:rPr>
        <w:t xml:space="preserve">os al Club, así como efectuar cualquier tipo de evaluación técnica con el objetivo de que los programas deportivos se cumplan de acuerdo con las reglas establecidas y a las exigencias federativas.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55"/>
        </w:numPr>
        <w:spacing w:after="5" w:line="269" w:lineRule="auto"/>
        <w:ind w:right="327" w:hanging="10"/>
        <w:jc w:val="both"/>
      </w:pPr>
      <w:r>
        <w:rPr>
          <w:rFonts w:ascii="Times New Roman" w:eastAsia="Times New Roman" w:hAnsi="Times New Roman" w:cs="Times New Roman"/>
          <w:sz w:val="19"/>
        </w:rPr>
        <w:t xml:space="preserve">En el caso de la organización por parte del club previa </w:t>
      </w:r>
      <w:r>
        <w:rPr>
          <w:rFonts w:ascii="Times New Roman" w:eastAsia="Times New Roman" w:hAnsi="Times New Roman" w:cs="Times New Roman"/>
          <w:sz w:val="19"/>
        </w:rPr>
        <w:t>aprobación de la Concejalía, de un campus, jornada de tecnificación, clinic, taller o actividad análoga, podrá cobrar dicho servicio a las personas inscritas y usar las instalaciones deportivas acordadas, debiendo en todo momento, contratar un seguro de ac</w:t>
      </w:r>
      <w:r>
        <w:rPr>
          <w:rFonts w:ascii="Times New Roman" w:eastAsia="Times New Roman" w:hAnsi="Times New Roman" w:cs="Times New Roman"/>
          <w:sz w:val="19"/>
        </w:rPr>
        <w:t>cidentes que cubra a todos los participantes en el caso de que la licencia federativa no cubra dicha actividad. Así mismo, debe incluir el logo del Ayuntamiento como colaborador en la cartelería y difusión, así como aplicar un descuento de un mínimo del 25</w:t>
      </w:r>
      <w:r>
        <w:rPr>
          <w:rFonts w:ascii="Times New Roman" w:eastAsia="Times New Roman" w:hAnsi="Times New Roman" w:cs="Times New Roman"/>
          <w:sz w:val="19"/>
        </w:rPr>
        <w:t xml:space="preserve"> % sobre el precio más bajo de dicho servicio para las personas empadronadas en el municipio de Candelaria. Para la aprobación de dicho servicio, y previo a la contratación y difusión, deberá trasladar a la Concejalía de Deportes el contenido de la contrat</w:t>
      </w:r>
      <w:r>
        <w:rPr>
          <w:rFonts w:ascii="Times New Roman" w:eastAsia="Times New Roman" w:hAnsi="Times New Roman" w:cs="Times New Roman"/>
          <w:sz w:val="19"/>
        </w:rPr>
        <w:t xml:space="preserve">ación del seguro de accidentes, así como del diseño del cartel informativo.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55"/>
        </w:numPr>
        <w:spacing w:after="5" w:line="269" w:lineRule="auto"/>
        <w:ind w:right="327" w:hanging="10"/>
        <w:jc w:val="both"/>
      </w:pPr>
      <w:r>
        <w:rPr>
          <w:rFonts w:ascii="Times New Roman" w:eastAsia="Times New Roman" w:hAnsi="Times New Roman" w:cs="Times New Roman"/>
          <w:sz w:val="19"/>
        </w:rPr>
        <w:t xml:space="preserve">El club estará obligado a cumplir con la implementación de la figura del delegado del menor y hacer visible y público al alumnado, padres y madres, la persona y su contacto, en </w:t>
      </w:r>
      <w:r>
        <w:rPr>
          <w:rFonts w:ascii="Times New Roman" w:eastAsia="Times New Roman" w:hAnsi="Times New Roman" w:cs="Times New Roman"/>
          <w:sz w:val="19"/>
        </w:rPr>
        <w:t>virtud del cumplimiento de la LOPIVI (Ley Orgánica 8/2021 de 4 de junio de Protección Integral de la Infancia y la Adolescencia frente a la Violencia) al objeto de crear un entorno deportivo y educativo que sea saludable, seguro y protector, priorizando la</w:t>
      </w:r>
      <w:r>
        <w:rPr>
          <w:rFonts w:ascii="Times New Roman" w:eastAsia="Times New Roman" w:hAnsi="Times New Roman" w:cs="Times New Roman"/>
          <w:sz w:val="19"/>
        </w:rPr>
        <w:t xml:space="preserve"> prevención y la intervención con el alumnado participante.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55"/>
        </w:numPr>
        <w:spacing w:after="5" w:line="269" w:lineRule="auto"/>
        <w:ind w:right="327" w:hanging="10"/>
        <w:jc w:val="both"/>
      </w:pPr>
      <w:r>
        <w:rPr>
          <w:rFonts w:ascii="Times New Roman" w:eastAsia="Times New Roman" w:hAnsi="Times New Roman" w:cs="Times New Roman"/>
          <w:sz w:val="19"/>
        </w:rPr>
        <w:t>Todos los técnicos deportivos o resto del personal del que tenga trato directo o indirecto con menores, estará obligado a tener vigente el certificado negativo del de delitos de naturaleza sexu</w:t>
      </w:r>
      <w:r>
        <w:rPr>
          <w:rFonts w:ascii="Times New Roman" w:eastAsia="Times New Roman" w:hAnsi="Times New Roman" w:cs="Times New Roman"/>
          <w:sz w:val="19"/>
        </w:rPr>
        <w:t xml:space="preserve">al.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numPr>
          <w:ilvl w:val="0"/>
          <w:numId w:val="155"/>
        </w:numPr>
        <w:spacing w:after="5" w:line="269" w:lineRule="auto"/>
        <w:ind w:right="327" w:hanging="10"/>
        <w:jc w:val="both"/>
      </w:pP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19"/>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Cuarta. Publicidad y difusión de</w:t>
      </w:r>
      <w:r>
        <w:rPr>
          <w:rFonts w:ascii="Times New Roman" w:eastAsia="Times New Roman" w:hAnsi="Times New Roman" w:cs="Times New Roman"/>
          <w:sz w:val="19"/>
        </w:rPr>
        <w:t xml:space="preserve">l convenio.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de los sop</w:t>
      </w:r>
      <w:r>
        <w:rPr>
          <w:rFonts w:ascii="Times New Roman" w:eastAsia="Times New Roman" w:hAnsi="Times New Roman" w:cs="Times New Roman"/>
          <w:sz w:val="19"/>
        </w:rPr>
        <w:t xml:space="preserve">ortes, medios digitales o físicos que tenga a disposición. </w:t>
      </w:r>
    </w:p>
    <w:p w:rsidR="003677D0" w:rsidRDefault="00955ED9">
      <w:pPr>
        <w:spacing w:after="33"/>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E.M.C.C, serán utilizados por el Club con la úni</w:t>
      </w:r>
      <w:r>
        <w:rPr>
          <w:rFonts w:ascii="Times New Roman" w:eastAsia="Times New Roman" w:hAnsi="Times New Roman" w:cs="Times New Roman"/>
          <w:sz w:val="19"/>
        </w:rPr>
        <w:t xml:space="preserve">ca finalidad de gestionar los distintos encuentros y actividades organizadas el Club y/o (en su defecto) el Ayuntamiento.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Los datos proporcionados se conservarán mientras se mantenga vigente el presente convenio, para cumplir con las obligaciones legales. Los datos no se cederán a terceros salvo en los casos en que exista una obligación legal. La E.M.C.C y por información el </w:t>
      </w:r>
      <w:r>
        <w:rPr>
          <w:rFonts w:ascii="Times New Roman" w:eastAsia="Times New Roman" w:hAnsi="Times New Roman" w:cs="Times New Roman"/>
          <w:sz w:val="19"/>
        </w:rPr>
        <w:t>Ayuntamiento, tienen derecho a obtener confirmación sobre si el Club está tratando sus datos personales por tanto tiene derecho a acceder a sus datos personales, rectificar los datos inexactos o solicitar su supresión cuando los datos ya no sean necesarios</w:t>
      </w: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9183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8244" name="Group 45824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9381" name="Rectangle 3938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9382" name="Rectangle 3938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383" name="Rectangle 3938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8244" style="width:18.7031pt;height:264.21pt;position:absolute;mso-position-horizontal-relative:page;mso-position-horizontal:absolute;margin-left:566.218pt;mso-position-vertical-relative:page;margin-top:458.79pt;" coordsize="2375,33554">
                <v:rect id="Rectangle 3938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938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38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255 de 348 </w:t>
                        </w:r>
                      </w:p>
                    </w:txbxContent>
                  </v:textbox>
                </v:rect>
                <w10:wrap type="square"/>
              </v:group>
            </w:pict>
          </mc:Fallback>
        </mc:AlternateContent>
      </w:r>
      <w:r>
        <w:rPr>
          <w:rFonts w:ascii="Times New Roman" w:eastAsia="Times New Roman" w:hAnsi="Times New Roman" w:cs="Times New Roman"/>
          <w:sz w:val="19"/>
        </w:rPr>
        <w:t>El Club deberá cumplir con estricto rigor toda la no</w:t>
      </w:r>
      <w:r>
        <w:rPr>
          <w:rFonts w:ascii="Times New Roman" w:eastAsia="Times New Roman" w:hAnsi="Times New Roman" w:cs="Times New Roman"/>
          <w:sz w:val="19"/>
        </w:rPr>
        <w:t xml:space="preserve">rmativa y en especial, la referente a la protección de datos de carácter personal, así como la confidencialidad de los datos de nuestros colaboradores, personal, padres, madres, tutores, etc. que se traten.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w:t>
      </w:r>
      <w:r>
        <w:rPr>
          <w:rFonts w:ascii="Times New Roman" w:eastAsia="Times New Roman" w:hAnsi="Times New Roman" w:cs="Times New Roman"/>
          <w:sz w:val="19"/>
        </w:rPr>
        <w:t xml:space="preserve"> padres, tutores legales, o participantes (en el caso de mayores de 14 años) para la utilización de las imágenes tomadas durante las actividades publicitarias, recreativas, participativas, o en el desarrollo del objeto del presente convenio, realizadas por</w:t>
      </w:r>
      <w:r>
        <w:rPr>
          <w:rFonts w:ascii="Times New Roman" w:eastAsia="Times New Roman" w:hAnsi="Times New Roman" w:cs="Times New Roman"/>
          <w:sz w:val="19"/>
        </w:rPr>
        <w:t xml:space="preserve"> el Club, en cualquier publicación (portal web, redes sociales, tablón anuncios, prensa escrita, folletos, flyers, etc.).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utilizada para otros fines distintos a los anteriormente menci</w:t>
      </w:r>
      <w:r>
        <w:rPr>
          <w:rFonts w:ascii="Times New Roman" w:eastAsia="Times New Roman" w:hAnsi="Times New Roman" w:cs="Times New Roman"/>
          <w:sz w:val="19"/>
        </w:rPr>
        <w:t xml:space="preserve">onados sin autorización previa de la E.M.C.C o en su defecto, del Ayuntamiento. En el caso que esto sucediera, deberá informarse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de acuerdo con la Ley Orgánica de Protección de Datos de Carácter Personal, y en c</w:t>
      </w:r>
      <w:r>
        <w:rPr>
          <w:rFonts w:ascii="Times New Roman" w:eastAsia="Times New Roman" w:hAnsi="Times New Roman" w:cs="Times New Roman"/>
          <w:sz w:val="19"/>
        </w:rPr>
        <w:t>onformidad con el RGPD UE 2016/679 usted debe tener sus ficheros de datos personales, declarados en su Registro de Actividades de Tratamiento (RAT) y tener el procedimiento actualizado en orden del deber de informar al E.M.C.C., así como al Ayuntamiento co</w:t>
      </w:r>
      <w:r>
        <w:rPr>
          <w:rFonts w:ascii="Times New Roman" w:eastAsia="Times New Roman" w:hAnsi="Times New Roman" w:cs="Times New Roman"/>
          <w:sz w:val="19"/>
        </w:rPr>
        <w:t xml:space="preserve">n el fin de que puedan ejercer sus derechos de acceso, rectificación, supresión, limitación y portabilidad.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ingresos.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ingresos procedentes de la explotación de la actividad que excedan de las previsiones presupuestarias podrán incor</w:t>
      </w:r>
      <w:r>
        <w:rPr>
          <w:rFonts w:ascii="Times New Roman" w:eastAsia="Times New Roman" w:hAnsi="Times New Roman" w:cs="Times New Roman"/>
          <w:sz w:val="19"/>
        </w:rPr>
        <w:t>porarse al crédito correspondiente del presupuesto de gastos, minorando en la misma cuantía la aportación del Ayuntamiento de la Villa de 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w:t>
      </w:r>
      <w:r>
        <w:rPr>
          <w:rFonts w:ascii="Times New Roman" w:eastAsia="Times New Roman" w:hAnsi="Times New Roman" w:cs="Times New Roman"/>
          <w:sz w:val="19"/>
        </w:rPr>
        <w:t>ederativas, el club podrá exigir a las personas inscritas, previa aprobación de la Concejalía de Deportes, el abono de un máximo de 120 euros por temporada que siempre debería fraccionarse, mensualmente, para facilitar el pago por parte de las personas ins</w:t>
      </w:r>
      <w:r>
        <w:rPr>
          <w:rFonts w:ascii="Times New Roman" w:eastAsia="Times New Roman" w:hAnsi="Times New Roman" w:cs="Times New Roman"/>
          <w:sz w:val="19"/>
        </w:rPr>
        <w:t>critas. No obstante, dichos ingresos podrán ser invertidos directamente en la E.M.C.C</w:t>
      </w:r>
      <w:r>
        <w:rPr>
          <w:rFonts w:ascii="Times New Roman" w:eastAsia="Times New Roman" w:hAnsi="Times New Roman" w:cs="Times New Roman"/>
          <w:sz w:val="23"/>
        </w:rPr>
        <w:t xml:space="preserve">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de otro tipo, que adopte el Club con motivo de la gestión de este Convenio, será por su cuenta y riesgo, sin que implique, en ningún caso, relación directa o subsidiaria con el Ayuntami</w:t>
      </w:r>
      <w:r>
        <w:rPr>
          <w:rFonts w:ascii="Times New Roman" w:eastAsia="Times New Roman" w:hAnsi="Times New Roman" w:cs="Times New Roman"/>
          <w:sz w:val="19"/>
        </w:rPr>
        <w:t xml:space="preserve">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19"/>
        </w:rPr>
        <w:t>rídico del Sector Público.</w:t>
      </w:r>
      <w:r>
        <w:rPr>
          <w:rFonts w:ascii="Times New Roman" w:eastAsia="Times New Roman" w:hAnsi="Times New Roman" w:cs="Times New Roman"/>
          <w:sz w:val="23"/>
        </w:rPr>
        <w:t xml:space="preserve"> </w:t>
      </w:r>
    </w:p>
    <w:p w:rsidR="003677D0" w:rsidRDefault="00955ED9">
      <w:pPr>
        <w:spacing w:after="16"/>
        <w:ind w:left="338"/>
      </w:pPr>
      <w:r>
        <w:rPr>
          <w:noProof/>
        </w:rPr>
        <mc:AlternateContent>
          <mc:Choice Requires="wpg">
            <w:drawing>
              <wp:anchor distT="0" distB="0" distL="114300" distR="114300" simplePos="0" relativeHeight="2519193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8689" name="Group 45868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9525" name="Rectangle 3952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9526" name="Rectangle 3952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527" name="Rectangle 3952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8689" style="width:18.7031pt;height:264.21pt;position:absolute;mso-position-horizontal-relative:page;mso-position-horizontal:absolute;margin-left:566.218pt;mso-position-vertical-relative:page;margin-top:458.79pt;" coordsize="2375,33554">
                <v:rect id="Rectangle 3952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952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52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256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mismo deberá someterse expresamente al presente convenio y a la interpretación que del mismo haga el Ayuntamiento, sin perjuicio de los derechos contenidos en el artículo 13 de la Ley 39/2015, de 1 de octubre, de Procedimiento Administrativo Común de l</w:t>
      </w:r>
      <w:r>
        <w:rPr>
          <w:rFonts w:ascii="Times New Roman" w:eastAsia="Times New Roman" w:hAnsi="Times New Roman" w:cs="Times New Roman"/>
          <w:sz w:val="19"/>
        </w:rPr>
        <w:t>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w:t>
      </w:r>
      <w:r>
        <w:rPr>
          <w:rFonts w:ascii="Times New Roman" w:eastAsia="Times New Roman" w:hAnsi="Times New Roman" w:cs="Times New Roman"/>
          <w:sz w:val="21"/>
          <w:u w:val="single" w:color="000000"/>
        </w:rPr>
        <w:t>do.</w:t>
      </w:r>
      <w:r>
        <w:rPr>
          <w:rFonts w:ascii="Times New Roman" w:eastAsia="Times New Roman" w:hAnsi="Times New Roman" w:cs="Times New Roman"/>
          <w:sz w:val="21"/>
        </w:rPr>
        <w:t xml:space="preserve"> - Aprobar y disponer el gasto de 13.120,00 € con cargo al documento contable A.D. 2.25.0.05955, para la anualidad 2025</w:t>
      </w:r>
      <w:r>
        <w:rPr>
          <w:rFonts w:ascii="Times New Roman" w:eastAsia="Times New Roman" w:hAnsi="Times New Roman" w:cs="Times New Roman"/>
          <w:sz w:val="23"/>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de</w:t>
      </w:r>
      <w:r>
        <w:rPr>
          <w:rFonts w:ascii="Times New Roman" w:eastAsia="Times New Roman" w:hAnsi="Times New Roman" w:cs="Times New Roman"/>
          <w:sz w:val="21"/>
        </w:rPr>
        <w:t>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al Club Deportivo Ballester, a los efectos oportunos.</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el Club Deportivo Ballester para la promoción del ciclismo base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SEGUNDO: Aprob</w:t>
      </w:r>
      <w:r>
        <w:rPr>
          <w:rFonts w:ascii="Times New Roman" w:eastAsia="Times New Roman" w:hAnsi="Times New Roman" w:cs="Times New Roman"/>
          <w:sz w:val="21"/>
        </w:rPr>
        <w:t>ar y disponer el gasto de 13.120,00 € con cargo al documento contable A.D. 2.25.0.05955, para la anualidad 2025</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w:t>
      </w:r>
      <w:r>
        <w:rPr>
          <w:rFonts w:ascii="Times New Roman" w:eastAsia="Times New Roman" w:hAnsi="Times New Roman" w:cs="Times New Roman"/>
          <w:sz w:val="21"/>
        </w:rPr>
        <w:t>UARTO: Dar traslado del acuerdo que se adopte a la Concejalía de Deportes y al Club Deportivo Ballester, a los efectos oportunos.</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ind w:left="1003"/>
      </w:pPr>
      <w:r>
        <w:rPr>
          <w:rFonts w:ascii="Times New Roman" w:eastAsia="Times New Roman" w:hAnsi="Times New Roman" w:cs="Times New Roman"/>
          <w:sz w:val="21"/>
        </w:rPr>
        <w:t xml:space="preserve"> </w:t>
      </w:r>
    </w:p>
    <w:p w:rsidR="003677D0" w:rsidRDefault="00955ED9">
      <w:pPr>
        <w:spacing w:after="72" w:line="266" w:lineRule="auto"/>
        <w:ind w:left="333" w:right="324" w:hanging="10"/>
        <w:jc w:val="both"/>
      </w:pPr>
      <w:r>
        <w:rPr>
          <w:noProof/>
        </w:rPr>
        <mc:AlternateContent>
          <mc:Choice Requires="wpg">
            <w:drawing>
              <wp:anchor distT="0" distB="0" distL="114300" distR="114300" simplePos="0" relativeHeight="2519203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8588" name="Group 45858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9665" name="Rectangle 3966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9666" name="Rectangle 3966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667" name="Rectangle 3966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8588" style="width:18.7031pt;height:264.21pt;position:absolute;mso-position-horizontal-relative:page;mso-position-horizontal:absolute;margin-left:566.218pt;mso-position-vertical-relative:page;margin-top:458.79pt;" coordsize="2375,33554">
                <v:rect id="Rectangle 3966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966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66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257 de 348 </w:t>
                        </w:r>
                      </w:p>
                    </w:txbxContent>
                  </v:textbox>
                </v:rect>
                <w10:wrap type="square"/>
              </v:group>
            </w:pict>
          </mc:Fallback>
        </mc:AlternateContent>
      </w:r>
      <w:r>
        <w:rPr>
          <w:rFonts w:ascii="Times New Roman" w:eastAsia="Times New Roman" w:hAnsi="Times New Roman" w:cs="Times New Roman"/>
          <w:sz w:val="23"/>
          <w:shd w:val="clear" w:color="auto" w:fill="F5F7F9"/>
        </w:rPr>
        <w:t>11.-</w:t>
      </w:r>
      <w:r>
        <w:rPr>
          <w:rFonts w:ascii="Times New Roman" w:eastAsia="Times New Roman" w:hAnsi="Times New Roman" w:cs="Times New Roman"/>
          <w:sz w:val="23"/>
          <w:u w:val="single" w:color="000000"/>
          <w:shd w:val="clear" w:color="auto" w:fill="F5F7F9"/>
        </w:rPr>
        <w:t>Expediente 8829/2025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bádminton base (CD Caparina)</w:t>
      </w:r>
      <w:r>
        <w:rPr>
          <w:rFonts w:ascii="Times New Roman" w:eastAsia="Times New Roman" w:hAnsi="Times New Roman" w:cs="Times New Roman"/>
          <w:sz w:val="23"/>
        </w:rPr>
        <w:t xml:space="preserve"> </w:t>
      </w:r>
    </w:p>
    <w:p w:rsidR="003677D0" w:rsidRDefault="00955ED9">
      <w:pPr>
        <w:spacing w:after="9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w:t>
      </w:r>
      <w:r>
        <w:rPr>
          <w:rFonts w:ascii="Times New Roman" w:eastAsia="Times New Roman" w:hAnsi="Times New Roman" w:cs="Times New Roman"/>
          <w:sz w:val="21"/>
        </w:rPr>
        <w:t xml:space="preserve">egado de Cultura, Identidad Canaria, Patrimonio Histórico, Fiestas y Deportes, de fecha 13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1"/>
      </w:pPr>
      <w:r>
        <w:t>“PROPUESTA A LA JUNTA DE GOBIERNO LOCAL</w:t>
      </w:r>
      <w: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w:t>
      </w:r>
      <w:r>
        <w:rPr>
          <w:rFonts w:ascii="Times New Roman" w:eastAsia="Times New Roman" w:hAnsi="Times New Roman" w:cs="Times New Roman"/>
          <w:sz w:val="21"/>
        </w:rPr>
        <w:t xml:space="preserve"> física y el deporte de Canarias dispone en su art.12.2.a. que son competencia de los ayuntamientos canarios la promoción de actividad deportiva en su ámbito territorial, fomentando especialmente las actividades de iniciación y de carácter formativo y recr</w:t>
      </w:r>
      <w:r>
        <w:rPr>
          <w:rFonts w:ascii="Times New Roman" w:eastAsia="Times New Roman" w:hAnsi="Times New Roman" w:cs="Times New Roman"/>
          <w:sz w:val="21"/>
        </w:rPr>
        <w:t xml:space="preserve">eativo entre los colectivos de especial atención señalados en el artículo 3 de esta ley, entre los que se encuentran los niños y jóvenes.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 física y el deporte de Canarias, en su art. 9 b. permite a los Ayuntamientos realizar mediante convenios con los clubes o cualquier otro sistema previsto en el ordenamiento jurídico de las com</w:t>
      </w:r>
      <w:r>
        <w:rPr>
          <w:rFonts w:ascii="Times New Roman" w:eastAsia="Times New Roman" w:hAnsi="Times New Roman" w:cs="Times New Roman"/>
          <w:sz w:val="21"/>
        </w:rPr>
        <w:t xml:space="preserve">petencias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el Club Deportivo Caparina es una asociación privada, sin ánimo de lucro, que dispone de la suficiente estructura y personalidad jurídica, integrado dentro de la federación correspondiente y demás organismos competen</w:t>
      </w:r>
      <w:r>
        <w:rPr>
          <w:rFonts w:ascii="Times New Roman" w:eastAsia="Times New Roman" w:hAnsi="Times New Roman" w:cs="Times New Roman"/>
          <w:sz w:val="21"/>
        </w:rPr>
        <w:t xml:space="preserve">tes, y tiene por objeto la promoción del deporte.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ambas partes persiguen una misma finalidad de fomento de una actividad de interés público, como es la práctica del deporte por parte de la comunidad vecinal, convienen en aras de aunar esf</w:t>
      </w:r>
      <w:r>
        <w:rPr>
          <w:rFonts w:ascii="Times New Roman" w:eastAsia="Times New Roman" w:hAnsi="Times New Roman" w:cs="Times New Roman"/>
          <w:sz w:val="21"/>
        </w:rPr>
        <w:t xml:space="preserve">uerzos y voluntades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bádminton base en Candelaria, cuyo texto a continuación se describe:</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w:t>
      </w:r>
      <w:r>
        <w:rPr>
          <w:rFonts w:ascii="Times New Roman" w:eastAsia="Times New Roman" w:hAnsi="Times New Roman" w:cs="Times New Roman"/>
          <w:sz w:val="21"/>
        </w:rPr>
        <w:t xml:space="preserve"> EL ILUSTRE AYUNTAMIENTO DE CANDELARIA Y EL CLUB DEPORTIVO CAPARINA, PARA LA PROMOCION DEL BÁDMINTON BASE EN CANDELARIA (ESCUELA MUNICIPAL DE BÁDMINTON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pStyle w:val="Ttulo2"/>
        <w:ind w:left="1668" w:right="1653"/>
      </w:pPr>
      <w:r>
        <w:t xml:space="preserve">COMPARECEN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21"/>
        </w:rPr>
        <w:t xml:space="preserve"> D. Octavio Manuel Fernández Hernández.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9214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8918" name="Group 45891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9801" name="Rectangle 3980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9802" name="Rectangle 3980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803" name="Rectangle 3980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8918" style="width:18.7031pt;height:264.21pt;position:absolute;mso-position-horizontal-relative:page;mso-position-horizontal:absolute;margin-left:566.218pt;mso-position-vertical-relative:page;margin-top:458.79pt;" coordsize="2375,33554">
                <v:rect id="Rectangle 3980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980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80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258 de 348 </w:t>
                        </w:r>
                      </w:p>
                    </w:txbxContent>
                  </v:textbox>
                </v:rect>
                <w10:wrap type="square"/>
              </v:group>
            </w:pict>
          </mc:Fallback>
        </mc:AlternateContent>
      </w:r>
      <w:r>
        <w:rPr>
          <w:rFonts w:ascii="Times New Roman" w:eastAsia="Times New Roman" w:hAnsi="Times New Roman" w:cs="Times New Roman"/>
          <w:sz w:val="21"/>
        </w:rPr>
        <w:t>De la otra parte</w:t>
      </w:r>
      <w:r>
        <w:rPr>
          <w:rFonts w:ascii="Times New Roman" w:eastAsia="Times New Roman" w:hAnsi="Times New Roman" w:cs="Times New Roman"/>
          <w:sz w:val="21"/>
        </w:rPr>
        <w:t xml:space="preserve">, D. David Gómez Casanovas, mayor de edad y provisto de D.N.I. número 10.879.712-E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Dña. María Concepción Brito Núñez, en calidad de Alcald</w:t>
      </w:r>
      <w:r>
        <w:rPr>
          <w:rFonts w:ascii="Times New Roman" w:eastAsia="Times New Roman" w:hAnsi="Times New Roman" w:cs="Times New Roman"/>
          <w:sz w:val="21"/>
        </w:rPr>
        <w:t xml:space="preserve">esa-Presidenta del Ayuntamiento de la Villa de Candelaria, especialmente facultada para este acto por acuerdo de la Junta de Gobierno Local de fecha [……] y en virtud de la competencia que le otorga el art. 21.1.b) de la Ley 7/1985, reguladora de las Bases </w:t>
      </w:r>
      <w:r>
        <w:rPr>
          <w:rFonts w:ascii="Times New Roman" w:eastAsia="Times New Roman" w:hAnsi="Times New Roman" w:cs="Times New Roman"/>
          <w:sz w:val="21"/>
        </w:rPr>
        <w:t xml:space="preserve">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D. David Gómez Casanovas, actuando en calidad de Presidente del Club Deportivo Caparina, con cédula de identificación fiscal nº G-76784107, s</w:t>
      </w:r>
      <w:r>
        <w:rPr>
          <w:rFonts w:ascii="Times New Roman" w:eastAsia="Times New Roman" w:hAnsi="Times New Roman" w:cs="Times New Roman"/>
          <w:sz w:val="21"/>
        </w:rPr>
        <w:t xml:space="preserve">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0" w:line="357" w:lineRule="auto"/>
        <w:ind w:left="338" w:right="9265"/>
      </w:pPr>
      <w:r>
        <w:rPr>
          <w:rFonts w:ascii="Times New Roman" w:eastAsia="Times New Roman" w:hAnsi="Times New Roman" w:cs="Times New Roman"/>
          <w:sz w:val="21"/>
        </w:rPr>
        <w:t xml:space="preserve">    </w:t>
      </w:r>
    </w:p>
    <w:p w:rsidR="003677D0" w:rsidRDefault="00955ED9">
      <w:pPr>
        <w:pStyle w:val="Ttulo2"/>
        <w:ind w:left="1668" w:right="1656"/>
      </w:pPr>
      <w:r>
        <w:t xml:space="preserve">EXPONEN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56"/>
        </w:numPr>
        <w:spacing w:after="5" w:line="266" w:lineRule="auto"/>
        <w:ind w:right="325" w:hanging="338"/>
        <w:jc w:val="both"/>
      </w:pPr>
      <w:r>
        <w:rPr>
          <w:rFonts w:ascii="Times New Roman" w:eastAsia="Times New Roman" w:hAnsi="Times New Roman" w:cs="Times New Roman"/>
          <w:sz w:val="21"/>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56"/>
        </w:numPr>
        <w:spacing w:after="53" w:line="266" w:lineRule="auto"/>
        <w:ind w:right="325" w:hanging="338"/>
        <w:jc w:val="both"/>
      </w:pPr>
      <w:r>
        <w:rPr>
          <w:rFonts w:ascii="Times New Roman" w:eastAsia="Times New Roman" w:hAnsi="Times New Roman" w:cs="Times New Roman"/>
          <w:sz w:val="21"/>
        </w:rPr>
        <w:t>Las compe</w:t>
      </w:r>
      <w:r>
        <w:rPr>
          <w:rFonts w:ascii="Times New Roman" w:eastAsia="Times New Roman" w:hAnsi="Times New Roman" w:cs="Times New Roman"/>
          <w:sz w:val="21"/>
        </w:rPr>
        <w:t xml:space="preserve">tencias atribuidas al Ayuntamiento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56"/>
        </w:numPr>
        <w:spacing w:after="5" w:line="266" w:lineRule="auto"/>
        <w:ind w:right="325" w:hanging="338"/>
        <w:jc w:val="both"/>
      </w:pP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(Concejalía de Deportes) un proyecto de Equipos de Base, con una previsión de equ</w:t>
      </w:r>
      <w:r>
        <w:rPr>
          <w:rFonts w:ascii="Times New Roman" w:eastAsia="Times New Roman" w:hAnsi="Times New Roman" w:cs="Times New Roman"/>
          <w:sz w:val="21"/>
        </w:rPr>
        <w:t>ipos y técnicos, una programación de las actividades deportivas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156"/>
        </w:numPr>
        <w:spacing w:after="5" w:line="266" w:lineRule="auto"/>
        <w:ind w:right="325" w:hanging="338"/>
        <w:jc w:val="both"/>
      </w:pPr>
      <w:r>
        <w:rPr>
          <w:rFonts w:ascii="Times New Roman" w:eastAsia="Times New Roman" w:hAnsi="Times New Roman" w:cs="Times New Roman"/>
          <w:sz w:val="21"/>
        </w:rPr>
        <w:t xml:space="preserve">El Club tiene reconocido en su objeto social la práctica de actividades físicas y deportivas sin ánimo de lucro, y como actividad principal la del bádminton. </w:t>
      </w:r>
    </w:p>
    <w:p w:rsidR="003677D0" w:rsidRDefault="00955ED9">
      <w:pPr>
        <w:numPr>
          <w:ilvl w:val="0"/>
          <w:numId w:val="156"/>
        </w:numPr>
        <w:spacing w:after="5" w:line="266" w:lineRule="auto"/>
        <w:ind w:right="325" w:hanging="338"/>
        <w:jc w:val="both"/>
      </w:pPr>
      <w:r>
        <w:rPr>
          <w:rFonts w:ascii="Times New Roman" w:eastAsia="Times New Roman" w:hAnsi="Times New Roman" w:cs="Times New Roman"/>
          <w:sz w:val="21"/>
        </w:rPr>
        <w:t>En el ámbito de las respectivas competencias ambas partes están interesadas en iniciar una colabo</w:t>
      </w:r>
      <w:r>
        <w:rPr>
          <w:rFonts w:ascii="Times New Roman" w:eastAsia="Times New Roman" w:hAnsi="Times New Roman" w:cs="Times New Roman"/>
          <w:sz w:val="21"/>
        </w:rPr>
        <w:t xml:space="preserve">ración mediante el presente Convenio de Colaboración. </w:t>
      </w:r>
    </w:p>
    <w:p w:rsidR="003677D0" w:rsidRDefault="00955ED9">
      <w:pPr>
        <w:spacing w:after="17"/>
        <w:ind w:left="1015"/>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224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9218" name="Group 45921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39948" name="Rectangle 3994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39949" name="Rectangle 3994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950" name="Rectangle 3995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259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9218" style="width:18.7031pt;height:264.21pt;position:absolute;mso-position-horizontal-relative:page;mso-position-horizontal:absolute;margin-left:566.218pt;mso-position-vertical-relative:page;margin-top:458.79pt;" coordsize="2375,33554">
                <v:rect id="Rectangle 3994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3994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95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259 de 348 </w:t>
                        </w:r>
                      </w:p>
                    </w:txbxContent>
                  </v:textbox>
                </v:rect>
                <w10:wrap type="square"/>
              </v:group>
            </w:pict>
          </mc:Fallback>
        </mc:AlternateContent>
      </w:r>
      <w:r>
        <w:rPr>
          <w:rFonts w:ascii="Times New Roman" w:eastAsia="Times New Roman" w:hAnsi="Times New Roman" w:cs="Times New Roman"/>
          <w:sz w:val="21"/>
        </w:rPr>
        <w:t xml:space="preserve">A tal efecto, el Ayuntamiento y el Club suscriben el presente Convenio que se sujetará a las siguientes,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de los escolares del municipio, trazando como objetivo la difusión y divulgación del bádminton base a través de la Escuela Municipal de Bádminton de Candelaria, a partir de ahora E</w:t>
      </w:r>
      <w:r>
        <w:rPr>
          <w:rFonts w:ascii="Times New Roman" w:eastAsia="Times New Roman" w:hAnsi="Times New Roman" w:cs="Times New Roman"/>
          <w:sz w:val="21"/>
        </w:rPr>
        <w:t xml:space="preserve">.M.B.C., así como la participación en los eventos deportivos y competiciones federadas para tal fin.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presente convenio entrará en vigor en la fecha de su firma por las partes y mantendrá su vigencia durante un máximo de 4 años</w:t>
      </w:r>
      <w:r>
        <w:rPr>
          <w:rFonts w:ascii="Times New Roman" w:eastAsia="Times New Roman" w:hAnsi="Times New Roman" w:cs="Times New Roman"/>
          <w:sz w:val="21"/>
        </w:rPr>
        <w:t xml:space="preserve"> o hasta la suscripción de un nuevo convenio que lo sustituya. </w:t>
      </w:r>
      <w:r>
        <w:rPr>
          <w:rFonts w:ascii="Times New Roman" w:eastAsia="Times New Roman" w:hAnsi="Times New Roman" w:cs="Times New Roman"/>
          <w:sz w:val="23"/>
        </w:rPr>
        <w:t xml:space="preserve"> </w:t>
      </w:r>
    </w:p>
    <w:p w:rsidR="003677D0" w:rsidRDefault="00955ED9">
      <w:pPr>
        <w:spacing w:after="10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128"/>
        <w:ind w:left="338"/>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1"/>
          <w:u w:val="single" w:color="000000"/>
        </w:rPr>
        <w:t>:</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numPr>
          <w:ilvl w:val="0"/>
          <w:numId w:val="157"/>
        </w:numPr>
        <w:spacing w:after="5" w:line="266" w:lineRule="auto"/>
        <w:ind w:left="661" w:right="325" w:hanging="338"/>
        <w:jc w:val="both"/>
      </w:pPr>
      <w:r>
        <w:rPr>
          <w:rFonts w:ascii="Times New Roman" w:eastAsia="Times New Roman" w:hAnsi="Times New Roman" w:cs="Times New Roman"/>
          <w:sz w:val="21"/>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21"/>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21"/>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21"/>
        </w:rPr>
        <w:t xml:space="preserve">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57"/>
        </w:numPr>
        <w:spacing w:after="5" w:line="266" w:lineRule="auto"/>
        <w:ind w:left="661" w:right="325" w:hanging="338"/>
        <w:jc w:val="both"/>
      </w:pPr>
      <w:r>
        <w:rPr>
          <w:rFonts w:ascii="Times New Roman" w:eastAsia="Times New Roman" w:hAnsi="Times New Roman" w:cs="Times New Roman"/>
          <w:sz w:val="21"/>
        </w:rPr>
        <w:t>En cuanto a las monitorías, cada una de ellas se abonará a 75 €. para los meses correspondientes de enero a mayo, mientras que será de 90 €. para los meses de octubre a diciembre de la presente anualidad y para las sucesivas. Para tener de</w:t>
      </w:r>
      <w:r>
        <w:rPr>
          <w:rFonts w:ascii="Times New Roman" w:eastAsia="Times New Roman" w:hAnsi="Times New Roman" w:cs="Times New Roman"/>
          <w:sz w:val="21"/>
        </w:rPr>
        <w:t>recho a la subvención, el número de alumnos por monitoría y sesión de entrenamiento será un mínimo de 7, pudiendo variar previo informe del Club y con la aprobación de la Concejalía de Deportes. Sólo computarán para su pago aquellas monitorías que tengan r</w:t>
      </w:r>
      <w:r>
        <w:rPr>
          <w:rFonts w:ascii="Times New Roman" w:eastAsia="Times New Roman" w:hAnsi="Times New Roman" w:cs="Times New Roman"/>
          <w:sz w:val="21"/>
        </w:rPr>
        <w:t>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numPr>
          <w:ilvl w:val="1"/>
          <w:numId w:val="157"/>
        </w:numPr>
        <w:spacing w:after="5" w:line="266" w:lineRule="auto"/>
        <w:ind w:right="325" w:hanging="338"/>
        <w:jc w:val="both"/>
      </w:pPr>
      <w:r>
        <w:rPr>
          <w:noProof/>
        </w:rPr>
        <mc:AlternateContent>
          <mc:Choice Requires="wpg">
            <w:drawing>
              <wp:anchor distT="0" distB="0" distL="114300" distR="114300" simplePos="0" relativeHeight="2519234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9598" name="Group 45959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0094" name="Rectangle 4009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0095" name="Rectangle 4009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096" name="Rectangle 4009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9598" style="width:18.7031pt;height:264.21pt;position:absolute;mso-position-horizontal-relative:page;mso-position-horizontal:absolute;margin-left:566.218pt;mso-position-vertical-relative:page;margin-top:458.79pt;" coordsize="2375,33554">
                <v:rect id="Rectangle 4009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009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09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260 de 348 </w:t>
                        </w:r>
                      </w:p>
                    </w:txbxContent>
                  </v:textbox>
                </v:rect>
                <w10:wrap type="square"/>
              </v:group>
            </w:pict>
          </mc:Fallback>
        </mc:AlternateContent>
      </w:r>
      <w:r>
        <w:rPr>
          <w:rFonts w:ascii="Times New Roman" w:eastAsia="Times New Roman" w:hAnsi="Times New Roman" w:cs="Times New Roman"/>
          <w:sz w:val="21"/>
        </w:rPr>
        <w:t xml:space="preserve">Las monitorías para la Campaña de Promoción Deportiva a realizar por el Club Deportivo Caparina se emplazan en la siguiente instalación: </w:t>
      </w:r>
    </w:p>
    <w:p w:rsidR="003677D0" w:rsidRDefault="00955ED9">
      <w:pPr>
        <w:spacing w:after="0"/>
        <w:ind w:left="1003"/>
      </w:pPr>
      <w:r>
        <w:rPr>
          <w:rFonts w:ascii="Times New Roman" w:eastAsia="Times New Roman" w:hAnsi="Times New Roman" w:cs="Times New Roman"/>
          <w:sz w:val="21"/>
        </w:rPr>
        <w:t xml:space="preserve"> </w:t>
      </w:r>
    </w:p>
    <w:tbl>
      <w:tblPr>
        <w:tblStyle w:val="TableGrid"/>
        <w:tblW w:w="5906" w:type="dxa"/>
        <w:tblInd w:w="1878" w:type="dxa"/>
        <w:tblCellMar>
          <w:top w:w="47" w:type="dxa"/>
          <w:left w:w="115" w:type="dxa"/>
          <w:bottom w:w="0" w:type="dxa"/>
          <w:right w:w="115" w:type="dxa"/>
        </w:tblCellMar>
        <w:tblLook w:val="04A0" w:firstRow="1" w:lastRow="0" w:firstColumn="1" w:lastColumn="0" w:noHBand="0" w:noVBand="1"/>
      </w:tblPr>
      <w:tblGrid>
        <w:gridCol w:w="2082"/>
        <w:gridCol w:w="3824"/>
      </w:tblGrid>
      <w:tr w:rsidR="003677D0">
        <w:trPr>
          <w:trHeight w:val="366"/>
        </w:trPr>
        <w:tc>
          <w:tcPr>
            <w:tcW w:w="208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2"/>
              <w:jc w:val="center"/>
            </w:pPr>
            <w:r>
              <w:rPr>
                <w:rFonts w:ascii="Times New Roman" w:eastAsia="Times New Roman" w:hAnsi="Times New Roman" w:cs="Times New Roman"/>
                <w:sz w:val="21"/>
              </w:rPr>
              <w:t xml:space="preserve">Modalidad </w:t>
            </w:r>
          </w:p>
        </w:tc>
        <w:tc>
          <w:tcPr>
            <w:tcW w:w="3824" w:type="dxa"/>
            <w:tcBorders>
              <w:top w:val="single" w:sz="4" w:space="0" w:color="000000"/>
              <w:left w:val="single" w:sz="4" w:space="0" w:color="000000"/>
              <w:bottom w:val="single" w:sz="3" w:space="0" w:color="000000"/>
              <w:right w:val="single" w:sz="3" w:space="0" w:color="000000"/>
            </w:tcBorders>
          </w:tcPr>
          <w:p w:rsidR="003677D0" w:rsidRDefault="00955ED9">
            <w:pPr>
              <w:spacing w:after="0"/>
              <w:ind w:right="1"/>
              <w:jc w:val="center"/>
            </w:pPr>
            <w:r>
              <w:rPr>
                <w:rFonts w:ascii="Times New Roman" w:eastAsia="Times New Roman" w:hAnsi="Times New Roman" w:cs="Times New Roman"/>
                <w:sz w:val="21"/>
              </w:rPr>
              <w:t xml:space="preserve">Instalación </w:t>
            </w:r>
          </w:p>
        </w:tc>
      </w:tr>
      <w:tr w:rsidR="003677D0">
        <w:trPr>
          <w:trHeight w:val="366"/>
        </w:trPr>
        <w:tc>
          <w:tcPr>
            <w:tcW w:w="208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left="5"/>
              <w:jc w:val="center"/>
            </w:pPr>
            <w:r>
              <w:rPr>
                <w:rFonts w:ascii="Times New Roman" w:eastAsia="Times New Roman" w:hAnsi="Times New Roman" w:cs="Times New Roman"/>
                <w:sz w:val="21"/>
              </w:rPr>
              <w:t xml:space="preserve">Bádminton </w:t>
            </w:r>
          </w:p>
        </w:tc>
        <w:tc>
          <w:tcPr>
            <w:tcW w:w="3824" w:type="dxa"/>
            <w:tcBorders>
              <w:top w:val="single" w:sz="3" w:space="0" w:color="000000"/>
              <w:left w:val="single" w:sz="4" w:space="0" w:color="000000"/>
              <w:bottom w:val="single" w:sz="4" w:space="0" w:color="000000"/>
              <w:right w:val="single" w:sz="3" w:space="0" w:color="000000"/>
            </w:tcBorders>
          </w:tcPr>
          <w:p w:rsidR="003677D0" w:rsidRDefault="00955ED9">
            <w:pPr>
              <w:spacing w:after="0"/>
              <w:ind w:right="7"/>
              <w:jc w:val="center"/>
            </w:pPr>
            <w:r>
              <w:rPr>
                <w:rFonts w:ascii="Times New Roman" w:eastAsia="Times New Roman" w:hAnsi="Times New Roman" w:cs="Times New Roman"/>
                <w:sz w:val="21"/>
              </w:rPr>
              <w:t xml:space="preserve">Pabellón I.E.S Punta Larga </w:t>
            </w:r>
          </w:p>
        </w:tc>
      </w:tr>
    </w:tbl>
    <w:p w:rsidR="003677D0" w:rsidRDefault="00955ED9">
      <w:pPr>
        <w:spacing w:after="49"/>
        <w:ind w:left="338"/>
      </w:pPr>
      <w:r>
        <w:rPr>
          <w:rFonts w:ascii="Times New Roman" w:eastAsia="Times New Roman" w:hAnsi="Times New Roman" w:cs="Times New Roman"/>
          <w:sz w:val="21"/>
        </w:rPr>
        <w:t xml:space="preserve"> </w:t>
      </w:r>
    </w:p>
    <w:p w:rsidR="003677D0" w:rsidRDefault="00955ED9">
      <w:pPr>
        <w:numPr>
          <w:ilvl w:val="1"/>
          <w:numId w:val="157"/>
        </w:numPr>
        <w:spacing w:after="5" w:line="266" w:lineRule="auto"/>
        <w:ind w:right="325" w:hanging="338"/>
        <w:jc w:val="both"/>
      </w:pP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21"/>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1"/>
          <w:numId w:val="157"/>
        </w:numPr>
        <w:spacing w:after="5" w:line="266" w:lineRule="auto"/>
        <w:ind w:right="325"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21"/>
        </w:rPr>
        <w:t xml:space="preserve">ción, concentraciones, exhibiciones, etc., respetando siempre los horarios preestablecidos en las programaciones de las Campañas de Promoción Deportiva. </w:t>
      </w:r>
    </w:p>
    <w:p w:rsidR="003677D0" w:rsidRDefault="00955ED9">
      <w:pPr>
        <w:spacing w:after="0"/>
        <w:ind w:left="1015"/>
      </w:pPr>
      <w:r>
        <w:rPr>
          <w:rFonts w:ascii="Times New Roman" w:eastAsia="Times New Roman" w:hAnsi="Times New Roman" w:cs="Times New Roman"/>
          <w:sz w:val="21"/>
        </w:rPr>
        <w:t xml:space="preserve"> </w:t>
      </w:r>
    </w:p>
    <w:p w:rsidR="003677D0" w:rsidRDefault="00955ED9">
      <w:pPr>
        <w:spacing w:after="17"/>
        <w:ind w:left="1015"/>
      </w:pPr>
      <w:r>
        <w:rPr>
          <w:rFonts w:ascii="Times New Roman" w:eastAsia="Times New Roman" w:hAnsi="Times New Roman" w:cs="Times New Roman"/>
          <w:sz w:val="21"/>
        </w:rPr>
        <w:t xml:space="preserve"> </w:t>
      </w:r>
    </w:p>
    <w:p w:rsidR="003677D0" w:rsidRDefault="00955ED9">
      <w:pPr>
        <w:numPr>
          <w:ilvl w:val="0"/>
          <w:numId w:val="157"/>
        </w:numPr>
        <w:spacing w:after="5" w:line="266" w:lineRule="auto"/>
        <w:ind w:left="661" w:right="325" w:hanging="338"/>
        <w:jc w:val="both"/>
      </w:pPr>
      <w:r>
        <w:rPr>
          <w:rFonts w:ascii="Times New Roman" w:eastAsia="Times New Roman" w:hAnsi="Times New Roman" w:cs="Times New Roman"/>
          <w:sz w:val="21"/>
        </w:rPr>
        <w:t>Para el correcto desarrollo de la actividad de la E.M.B.C y el resto de equipos del Club, les cede</w:t>
      </w:r>
      <w:r>
        <w:rPr>
          <w:rFonts w:ascii="Times New Roman" w:eastAsia="Times New Roman" w:hAnsi="Times New Roman" w:cs="Times New Roman"/>
          <w:sz w:val="21"/>
        </w:rPr>
        <w:t>rá las instalaciones deportivas acordadas, en los horarios que se establezcan. No obstante, el Ayuntamiento se reserva el derecho a utilizar las instalaciones para evento o actividades puntuales o regulares propias, dentro de esos horarios y para la promoc</w:t>
      </w:r>
      <w:r>
        <w:rPr>
          <w:rFonts w:ascii="Times New Roman" w:eastAsia="Times New Roman" w:hAnsi="Times New Roman" w:cs="Times New Roman"/>
          <w:sz w:val="21"/>
        </w:rPr>
        <w:t xml:space="preserve">ión del deporte, previo aviso al Club.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57"/>
        </w:numPr>
        <w:spacing w:after="5" w:line="266" w:lineRule="auto"/>
        <w:ind w:left="661" w:right="325" w:hanging="338"/>
        <w:jc w:val="both"/>
      </w:pPr>
      <w:r>
        <w:rPr>
          <w:rFonts w:ascii="Times New Roman" w:eastAsia="Times New Roman" w:hAnsi="Times New Roman" w:cs="Times New Roman"/>
          <w:sz w:val="21"/>
        </w:rPr>
        <w:t>En el caso de la organización de un campus deportivo municipal (contemplado en la ordenanza fiscal vigente), y previa planificación y confirmación con la Concejalía de Deportes, abonará en forma de subvención, en función del número de monitorías desarrolla</w:t>
      </w:r>
      <w:r>
        <w:rPr>
          <w:rFonts w:ascii="Times New Roman" w:eastAsia="Times New Roman" w:hAnsi="Times New Roman" w:cs="Times New Roman"/>
          <w:sz w:val="21"/>
        </w:rPr>
        <w:t>das por el Club, 30€ por día de celebración de campus, por cada una de ellas, además de aquellos gastos materiales (trofeos, camisas…) que se deriven de la organización del mismo.  Dicha subvención se abonará en un plazo máximo de cuatro meses tras finaliz</w:t>
      </w:r>
      <w:r>
        <w:rPr>
          <w:rFonts w:ascii="Times New Roman" w:eastAsia="Times New Roman" w:hAnsi="Times New Roman" w:cs="Times New Roman"/>
          <w:sz w:val="21"/>
        </w:rPr>
        <w:t>ada la actividad. Para tener derecho a la subvención el número de alumnos por monitoría será un mínimo de 10, pudiendo variar previo informe del Club y con la aprobación de la Concejalía de Deportes. Sólo computarán para su pago aquellas monitorías que ten</w:t>
      </w:r>
      <w:r>
        <w:rPr>
          <w:rFonts w:ascii="Times New Roman" w:eastAsia="Times New Roman" w:hAnsi="Times New Roman" w:cs="Times New Roman"/>
          <w:sz w:val="21"/>
        </w:rPr>
        <w:t>gan regularizadas sus inscripciones previo a la finalización del campus, y cumplan con el número mínimo de inscripciones establecidas. La duración diaria de la actividad será de 9 a 13h, a la que se habrá de incluir un horario de permanencia de 8 a 9h y de</w:t>
      </w:r>
      <w:r>
        <w:rPr>
          <w:rFonts w:ascii="Times New Roman" w:eastAsia="Times New Roman" w:hAnsi="Times New Roman" w:cs="Times New Roman"/>
          <w:sz w:val="21"/>
        </w:rPr>
        <w:t xml:space="preserve"> 13 a 14h.</w:t>
      </w:r>
      <w:r>
        <w:rPr>
          <w:rFonts w:ascii="Times New Roman" w:eastAsia="Times New Roman" w:hAnsi="Times New Roman" w:cs="Times New Roman"/>
          <w:sz w:val="23"/>
        </w:rPr>
        <w:t xml:space="preserve"> </w:t>
      </w:r>
    </w:p>
    <w:p w:rsidR="003677D0" w:rsidRDefault="00955ED9">
      <w:pPr>
        <w:spacing w:after="15"/>
        <w:ind w:left="338"/>
      </w:pPr>
      <w:r>
        <w:rPr>
          <w:rFonts w:ascii="Times New Roman" w:eastAsia="Times New Roman" w:hAnsi="Times New Roman" w:cs="Times New Roman"/>
          <w:sz w:val="21"/>
        </w:rPr>
        <w:t xml:space="preserve"> </w:t>
      </w:r>
    </w:p>
    <w:p w:rsidR="003677D0" w:rsidRDefault="00955ED9">
      <w:pPr>
        <w:numPr>
          <w:ilvl w:val="0"/>
          <w:numId w:val="157"/>
        </w:numPr>
        <w:spacing w:after="5" w:line="266" w:lineRule="auto"/>
        <w:ind w:left="661" w:right="325" w:hanging="338"/>
        <w:jc w:val="both"/>
      </w:pPr>
      <w:r>
        <w:rPr>
          <w:rFonts w:ascii="Times New Roman" w:eastAsia="Times New Roman" w:hAnsi="Times New Roman" w:cs="Times New Roman"/>
          <w:sz w:val="21"/>
        </w:rPr>
        <w:t>Tramitar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Club Deportivo C</w:t>
      </w:r>
      <w:r>
        <w:rPr>
          <w:rFonts w:ascii="Times New Roman" w:eastAsia="Times New Roman" w:hAnsi="Times New Roman" w:cs="Times New Roman"/>
          <w:sz w:val="21"/>
          <w:u w:val="single" w:color="000000"/>
        </w:rPr>
        <w:t>aparina</w:t>
      </w:r>
      <w:r>
        <w:rPr>
          <w:rFonts w:ascii="Times New Roman" w:eastAsia="Times New Roman" w:hAnsi="Times New Roman" w:cs="Times New Roman"/>
          <w:sz w:val="21"/>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numPr>
          <w:ilvl w:val="0"/>
          <w:numId w:val="158"/>
        </w:numPr>
        <w:spacing w:after="5" w:line="266" w:lineRule="auto"/>
        <w:ind w:right="325" w:hanging="10"/>
        <w:jc w:val="both"/>
      </w:pPr>
      <w:r>
        <w:rPr>
          <w:noProof/>
        </w:rPr>
        <mc:AlternateContent>
          <mc:Choice Requires="wpg">
            <w:drawing>
              <wp:anchor distT="0" distB="0" distL="114300" distR="114300" simplePos="0" relativeHeight="2519244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9793" name="Group 45979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0235" name="Rectangle 4023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0236" name="Rectangle 4023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237" name="Rectangle 4023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9793" style="width:18.7031pt;height:264.21pt;position:absolute;mso-position-horizontal-relative:page;mso-position-horizontal:absolute;margin-left:566.218pt;mso-position-vertical-relative:page;margin-top:458.79pt;" coordsize="2375,33554">
                <v:rect id="Rectangle 4023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023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23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261 de 348 </w:t>
                        </w:r>
                      </w:p>
                    </w:txbxContent>
                  </v:textbox>
                </v:rect>
                <w10:wrap type="square"/>
              </v:group>
            </w:pict>
          </mc:Fallback>
        </mc:AlternateContent>
      </w:r>
      <w:r>
        <w:rPr>
          <w:rFonts w:ascii="Times New Roman" w:eastAsia="Times New Roman" w:hAnsi="Times New Roman" w:cs="Times New Roman"/>
          <w:sz w:val="21"/>
        </w:rPr>
        <w:t>Tramitar en la entidad o federación correspond</w:t>
      </w:r>
      <w:r>
        <w:rPr>
          <w:rFonts w:ascii="Times New Roman" w:eastAsia="Times New Roman" w:hAnsi="Times New Roman" w:cs="Times New Roman"/>
          <w:sz w:val="21"/>
        </w:rPr>
        <w:t xml:space="preserve">iente, la inscripción o licencia federativa con la mutualidad correspondiente, a efectos de seguro y responsabilidades, para los inscritos en la Escuela Municipal que, en conveniencia con el club, quisieran participar en las competiciones que se organicen </w:t>
      </w:r>
      <w:r>
        <w:rPr>
          <w:rFonts w:ascii="Times New Roman" w:eastAsia="Times New Roman" w:hAnsi="Times New Roman" w:cs="Times New Roman"/>
          <w:sz w:val="21"/>
        </w:rPr>
        <w:t xml:space="preserve">para esta modalidad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58"/>
        </w:numPr>
        <w:spacing w:after="5" w:line="266" w:lineRule="auto"/>
        <w:ind w:right="325" w:hanging="10"/>
        <w:jc w:val="both"/>
      </w:pPr>
      <w:r>
        <w:rPr>
          <w:rFonts w:ascii="Times New Roman" w:eastAsia="Times New Roman" w:hAnsi="Times New Roman" w:cs="Times New Roman"/>
          <w:sz w:val="21"/>
        </w:rPr>
        <w:t>El Club, a través de sus técnicos cualificados, se compromete a desarrollar la modalidad deportiva de bádminton en las instalaciones deportivas municipales y de los centros escolares, previstas en la programación de la Cam</w:t>
      </w:r>
      <w:r>
        <w:rPr>
          <w:rFonts w:ascii="Times New Roman" w:eastAsia="Times New Roman" w:hAnsi="Times New Roman" w:cs="Times New Roman"/>
          <w:sz w:val="21"/>
        </w:rPr>
        <w:t>paña de Promoción Deportiva de la Concejalía de Deportes del Ayuntamiento de Candelaria para la presenta anualidad, siempre y cuando cumplan con los requisitos para la obtención de la subvención de las monitorías. Asimismo, el Club dispondrá de los técnico</w:t>
      </w:r>
      <w:r>
        <w:rPr>
          <w:rFonts w:ascii="Times New Roman" w:eastAsia="Times New Roman" w:hAnsi="Times New Roman" w:cs="Times New Roman"/>
          <w:sz w:val="21"/>
        </w:rPr>
        <w:t xml:space="preserve">s necesarios para la impartición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58"/>
        </w:numPr>
        <w:spacing w:after="5" w:line="266" w:lineRule="auto"/>
        <w:ind w:right="325" w:hanging="10"/>
        <w:jc w:val="both"/>
      </w:pPr>
      <w:r>
        <w:rPr>
          <w:rFonts w:ascii="Times New Roman" w:eastAsia="Times New Roman" w:hAnsi="Times New Roman" w:cs="Times New Roman"/>
          <w:sz w:val="21"/>
        </w:rPr>
        <w:t xml:space="preserve">El Club deberá notificar en todo momento, y previamente, al correo (deportes@candelaria.es) y al teléfono (822028770) de la Concejalía de Deportes de las modificaciones en los servicios programados, tales como: ausencias por enfermedad o suspensión de las </w:t>
      </w:r>
      <w:r>
        <w:rPr>
          <w:rFonts w:ascii="Times New Roman" w:eastAsia="Times New Roman" w:hAnsi="Times New Roman" w:cs="Times New Roman"/>
          <w:sz w:val="21"/>
        </w:rPr>
        <w:t xml:space="preserve">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58"/>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todos los técnicos deportivos que imparten esta actividad, éstos deberán llevarla siempre al objeto de identificar al personal responsable que realiza la activid</w:t>
      </w:r>
      <w:r>
        <w:rPr>
          <w:rFonts w:ascii="Times New Roman" w:eastAsia="Times New Roman" w:hAnsi="Times New Roman" w:cs="Times New Roman"/>
          <w:sz w:val="21"/>
        </w:rPr>
        <w:t>ad.</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58"/>
        </w:numPr>
        <w:spacing w:after="5" w:line="266" w:lineRule="auto"/>
        <w:ind w:right="325" w:hanging="10"/>
        <w:jc w:val="both"/>
      </w:pPr>
      <w:r>
        <w:rPr>
          <w:rFonts w:ascii="Times New Roman" w:eastAsia="Times New Roman" w:hAnsi="Times New Roman" w:cs="Times New Roman"/>
          <w:sz w:val="21"/>
        </w:rPr>
        <w:t xml:space="preserve">Hacer expresa mención en las actividades objeto del convenio de la colaboración económica del Ayuntamiento, y en todo caso hacerla constar en la publicidad del Club, conforme al modelo oficial de escudo y denominación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58"/>
        </w:numPr>
        <w:spacing w:after="5" w:line="266" w:lineRule="auto"/>
        <w:ind w:right="325" w:hanging="10"/>
        <w:jc w:val="both"/>
      </w:pPr>
      <w:r>
        <w:rPr>
          <w:rFonts w:ascii="Times New Roman" w:eastAsia="Times New Roman" w:hAnsi="Times New Roman" w:cs="Times New Roman"/>
          <w:sz w:val="21"/>
        </w:rPr>
        <w:t>Invitar expresame</w:t>
      </w:r>
      <w:r>
        <w:rPr>
          <w:rFonts w:ascii="Times New Roman" w:eastAsia="Times New Roman" w:hAnsi="Times New Roman" w:cs="Times New Roman"/>
          <w:sz w:val="21"/>
        </w:rPr>
        <w:t xml:space="preserve">nte, al final de temporada o de cada actividad, al representante del Ayuntamiento y de la Concejalía de Deportes para las clausuras o los actos de entrega de trofeos y distinciones que se pudieran organizar por parte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58"/>
        </w:numPr>
        <w:spacing w:after="5" w:line="266" w:lineRule="auto"/>
        <w:ind w:right="325" w:hanging="10"/>
        <w:jc w:val="both"/>
      </w:pPr>
      <w:r>
        <w:rPr>
          <w:rFonts w:ascii="Times New Roman" w:eastAsia="Times New Roman" w:hAnsi="Times New Roman" w:cs="Times New Roman"/>
          <w:sz w:val="21"/>
        </w:rPr>
        <w:t xml:space="preserve">Comunicar la obtención de </w:t>
      </w:r>
      <w:r>
        <w:rPr>
          <w:rFonts w:ascii="Times New Roman" w:eastAsia="Times New Roman" w:hAnsi="Times New Roman" w:cs="Times New Roman"/>
          <w:sz w:val="21"/>
        </w:rPr>
        <w:t>otras subvenciones, ayudas, donaciones o cualquier otro ingreso concurrente con la misma actividad, procedentes de cualesquiera Administraciones Públicas, entes públicos o privados, nacionales o internacionales, velando en todo momento por concurrir en cua</w:t>
      </w:r>
      <w:r>
        <w:rPr>
          <w:rFonts w:ascii="Times New Roman" w:eastAsia="Times New Roman" w:hAnsi="Times New Roman" w:cs="Times New Roman"/>
          <w:sz w:val="21"/>
        </w:rPr>
        <w:t xml:space="preserve">lquier convocatoria de subvenciones que les sea compatible con el objeto de este acuerdo, al objeto de poder dotarse de mayores fondos para el mejor desarrollo de esa promoción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58"/>
        </w:numPr>
        <w:spacing w:after="5" w:line="266" w:lineRule="auto"/>
        <w:ind w:right="325" w:hanging="10"/>
        <w:jc w:val="both"/>
      </w:pPr>
      <w:r>
        <w:rPr>
          <w:noProof/>
        </w:rPr>
        <mc:AlternateContent>
          <mc:Choice Requires="wpg">
            <w:drawing>
              <wp:anchor distT="0" distB="0" distL="114300" distR="114300" simplePos="0" relativeHeight="2519255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9723" name="Group 45972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0372" name="Rectangle 4037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0373" name="Rectangle 4037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w:t>
                              </w:r>
                              <w:r>
                                <w:rPr>
                                  <w:rFonts w:ascii="Arial" w:eastAsia="Arial" w:hAnsi="Arial" w:cs="Arial"/>
                                  <w:sz w:val="12"/>
                                </w:rPr>
                                <w:t xml:space="preserve">ttps://candelaria.sedelectronica.es/ </w:t>
                              </w:r>
                            </w:p>
                          </w:txbxContent>
                        </wps:txbx>
                        <wps:bodyPr horzOverflow="overflow" vert="horz" lIns="0" tIns="0" rIns="0" bIns="0" rtlCol="0">
                          <a:noAutofit/>
                        </wps:bodyPr>
                      </wps:wsp>
                      <wps:wsp>
                        <wps:cNvPr id="40374" name="Rectangle 4037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9723" style="width:18.7031pt;height:264.21pt;position:absolute;mso-position-horizontal-relative:page;mso-position-horizontal:absolute;margin-left:566.218pt;mso-position-vertical-relative:page;margin-top:458.79pt;" coordsize="2375,33554">
                <v:rect id="Rectangle 4037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037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37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262 de 348 </w:t>
                        </w:r>
                      </w:p>
                    </w:txbxContent>
                  </v:textbox>
                </v:rect>
                <w10:wrap type="square"/>
              </v:group>
            </w:pict>
          </mc:Fallback>
        </mc:AlternateContent>
      </w:r>
      <w:r>
        <w:rPr>
          <w:rFonts w:ascii="Times New Roman" w:eastAsia="Times New Roman" w:hAnsi="Times New Roman" w:cs="Times New Roman"/>
          <w:sz w:val="21"/>
        </w:rPr>
        <w:t>Conforme el artículo 53 de la Ordenanza General municipal y Bases reguladoras de subvenciones, será el convenio de colabo</w:t>
      </w:r>
      <w:r>
        <w:rPr>
          <w:rFonts w:ascii="Times New Roman" w:eastAsia="Times New Roman" w:hAnsi="Times New Roman" w:cs="Times New Roman"/>
          <w:sz w:val="21"/>
        </w:rPr>
        <w:t>ración, quien fijará el plazo de justificación de las subvenciones y su final, que será como máximo, de tres meses desde la finalización del plazo para la realización de la actividad. No obstante, por razones justificadas debidamente motivadas no pudiera r</w:t>
      </w:r>
      <w:r>
        <w:rPr>
          <w:rFonts w:ascii="Times New Roman" w:eastAsia="Times New Roman" w:hAnsi="Times New Roman" w:cs="Times New Roman"/>
          <w:sz w:val="21"/>
        </w:rPr>
        <w:t>ealizarse o justificarse en el plazo previsto, el órgano concedente podrá acordar, siempre con anterioridad a la finalización del plazo concedido, la prórroga del plazo, que no excederá de la mitad del previsto en el párrafo anterior, siempre que no se per</w:t>
      </w:r>
      <w:r>
        <w:rPr>
          <w:rFonts w:ascii="Times New Roman" w:eastAsia="Times New Roman" w:hAnsi="Times New Roman" w:cs="Times New Roman"/>
          <w:sz w:val="21"/>
        </w:rPr>
        <w:t>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Una memoria de actuación justificativa del cumplimiento de las condiciones impuestas en la concesión de la subvención, con indicación de las actividades realizadas y de los resultados obtenidos.  - Una memoria económica justificativa del coste de las act</w:t>
      </w:r>
      <w:r>
        <w:rPr>
          <w:rFonts w:ascii="Times New Roman" w:eastAsia="Times New Roman" w:hAnsi="Times New Roman" w:cs="Times New Roman"/>
          <w:sz w:val="21"/>
        </w:rPr>
        <w:t>ividades realizadas, que contendrá una relación clasificada de los gastos e inversiones de la actividad, con identificación del acreedor y del documento, su importe, fecha de emisión y, en su caso, fecha de pago. Debe acompañarse de facturas incorporadas e</w:t>
      </w:r>
      <w:r>
        <w:rPr>
          <w:rFonts w:ascii="Times New Roman" w:eastAsia="Times New Roman" w:hAnsi="Times New Roman" w:cs="Times New Roman"/>
          <w:sz w:val="21"/>
        </w:rPr>
        <w:t xml:space="preserv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59"/>
        </w:numPr>
        <w:spacing w:after="5" w:line="266" w:lineRule="auto"/>
        <w:ind w:right="325" w:hanging="10"/>
        <w:jc w:val="both"/>
      </w:pPr>
      <w:r>
        <w:rPr>
          <w:rFonts w:ascii="Times New Roman" w:eastAsia="Times New Roman" w:hAnsi="Times New Roman" w:cs="Times New Roman"/>
          <w:sz w:val="21"/>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59"/>
        </w:numPr>
        <w:spacing w:after="5" w:line="266" w:lineRule="auto"/>
        <w:ind w:right="325" w:hanging="10"/>
        <w:jc w:val="both"/>
      </w:pPr>
      <w:r>
        <w:rPr>
          <w:rFonts w:ascii="Times New Roman" w:eastAsia="Times New Roman" w:hAnsi="Times New Roman" w:cs="Times New Roman"/>
          <w:sz w:val="21"/>
        </w:rPr>
        <w:t xml:space="preserve">El Club </w:t>
      </w:r>
      <w:r>
        <w:rPr>
          <w:rFonts w:ascii="Times New Roman" w:eastAsia="Times New Roman" w:hAnsi="Times New Roman" w:cs="Times New Roman"/>
          <w:sz w:val="21"/>
        </w:rPr>
        <w:t>se compromete a colaborar en las actividades organizadas o acciones de formación propuesta por la Concejalía de Deportes para la promoción del deporte base en el municipio. La Concejalía de Deportes podrá pedir cuanta información considere necesarios al Cl</w:t>
      </w:r>
      <w:r>
        <w:rPr>
          <w:rFonts w:ascii="Times New Roman" w:eastAsia="Times New Roman" w:hAnsi="Times New Roman" w:cs="Times New Roman"/>
          <w:sz w:val="21"/>
        </w:rPr>
        <w:t>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59"/>
        </w:numPr>
        <w:spacing w:after="5" w:line="266" w:lineRule="auto"/>
        <w:ind w:right="325" w:hanging="10"/>
        <w:jc w:val="both"/>
      </w:pPr>
      <w:r>
        <w:rPr>
          <w:rFonts w:ascii="Times New Roman" w:eastAsia="Times New Roman" w:hAnsi="Times New Roman" w:cs="Times New Roman"/>
          <w:sz w:val="21"/>
        </w:rPr>
        <w:t>En el caso de la organización por parte del club previa aprobaci</w:t>
      </w:r>
      <w:r>
        <w:rPr>
          <w:rFonts w:ascii="Times New Roman" w:eastAsia="Times New Roman" w:hAnsi="Times New Roman" w:cs="Times New Roman"/>
          <w:sz w:val="21"/>
        </w:rPr>
        <w:t>ón de la Concejalía, de un campus, jornada de tecnificación, clinic, taller o actividad análoga, podrá cobrar dicho servicio a las personas inscritas y usar las instalaciones deportivas acordadas, debiendo en todo momento, contratar un seguro de accidentes</w:t>
      </w:r>
      <w:r>
        <w:rPr>
          <w:rFonts w:ascii="Times New Roman" w:eastAsia="Times New Roman" w:hAnsi="Times New Roman" w:cs="Times New Roman"/>
          <w:sz w:val="21"/>
        </w:rPr>
        <w:t xml:space="preserve"> que cubra a todos los participantes en el caso de que la licencia federativa no cubra dicha actividad. Así mismo, debe incluir el logo del Ayuntamiento como colaborador en la cartelería y difusión, así como aplicar un descuento de un mínimo del 25 % sobre</w:t>
      </w:r>
      <w:r>
        <w:rPr>
          <w:rFonts w:ascii="Times New Roman" w:eastAsia="Times New Roman" w:hAnsi="Times New Roman" w:cs="Times New Roman"/>
          <w:sz w:val="21"/>
        </w:rPr>
        <w:t xml:space="preserve"> el precio más bajo de dicho servicio para las personas empadronadas en el municipio de Candelaria. Para la aprobación de dicho servicio, y previo a la contratación y difusión, deberá trasladar a la Concejalía de Deportes el contenido de la contratación de</w:t>
      </w:r>
      <w:r>
        <w:rPr>
          <w:rFonts w:ascii="Times New Roman" w:eastAsia="Times New Roman" w:hAnsi="Times New Roman" w:cs="Times New Roman"/>
          <w:sz w:val="21"/>
        </w:rPr>
        <w:t xml:space="preserve">l seguro de accidentes, así como del diseño del cartel informativo.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59"/>
        </w:numPr>
        <w:spacing w:after="5" w:line="266" w:lineRule="auto"/>
        <w:ind w:right="325" w:hanging="10"/>
        <w:jc w:val="both"/>
      </w:pPr>
      <w:r>
        <w:rPr>
          <w:rFonts w:ascii="Times New Roman" w:eastAsia="Times New Roman" w:hAnsi="Times New Roman" w:cs="Times New Roman"/>
          <w:sz w:val="21"/>
        </w:rPr>
        <w:t>El club estará obligado a cumplir con la implementación de la figura del delegado del menor y hacer visible y público al alumnado, padres y madres, la persona y su contacto, en virtud d</w:t>
      </w:r>
      <w:r>
        <w:rPr>
          <w:rFonts w:ascii="Times New Roman" w:eastAsia="Times New Roman" w:hAnsi="Times New Roman" w:cs="Times New Roman"/>
          <w:sz w:val="21"/>
        </w:rPr>
        <w:t>el cumplimiento de la LOPIVI (Ley Orgánica 8/2021 de 4 de junio de Protección Integral de la Infancia y la Adolescencia frente a la Violencia) al objeto de crear un entorno deportivo y educativo que sea saludable, seguro y protector, priorizando la prevenc</w:t>
      </w:r>
      <w:r>
        <w:rPr>
          <w:rFonts w:ascii="Times New Roman" w:eastAsia="Times New Roman" w:hAnsi="Times New Roman" w:cs="Times New Roman"/>
          <w:sz w:val="21"/>
        </w:rPr>
        <w:t>ión y la intervención con el alumnado participante.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59"/>
        </w:numPr>
        <w:spacing w:after="5" w:line="266" w:lineRule="auto"/>
        <w:ind w:right="325" w:hanging="10"/>
        <w:jc w:val="both"/>
      </w:pPr>
      <w:r>
        <w:rPr>
          <w:rFonts w:ascii="Times New Roman" w:eastAsia="Times New Roman" w:hAnsi="Times New Roman" w:cs="Times New Roman"/>
          <w:sz w:val="21"/>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2"/>
        <w:ind w:left="338"/>
      </w:pPr>
      <w:r>
        <w:rPr>
          <w:noProof/>
        </w:rPr>
        <mc:AlternateContent>
          <mc:Choice Requires="wpg">
            <w:drawing>
              <wp:anchor distT="0" distB="0" distL="114300" distR="114300" simplePos="0" relativeHeight="2519265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59977" name="Group 45997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0519" name="Rectangle 4051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0520" name="Rectangle 4052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521" name="Rectangle 4052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59977" style="width:18.7031pt;height:264.21pt;position:absolute;mso-position-horizontal-relative:page;mso-position-horizontal:absolute;margin-left:566.218pt;mso-position-vertical-relative:page;margin-top:458.79pt;" coordsize="2375,33554">
                <v:rect id="Rectangle 4051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052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52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263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0"/>
          <w:numId w:val="159"/>
        </w:numPr>
        <w:spacing w:after="5" w:line="266" w:lineRule="auto"/>
        <w:ind w:right="325" w:hanging="10"/>
        <w:jc w:val="both"/>
      </w:pPr>
      <w:r>
        <w:rPr>
          <w:rFonts w:ascii="Times New Roman" w:eastAsia="Times New Roman" w:hAnsi="Times New Roman" w:cs="Times New Roman"/>
          <w:sz w:val="21"/>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21"/>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Cuarta. Publicidad y difusión del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w:t>
      </w:r>
      <w:r>
        <w:rPr>
          <w:rFonts w:ascii="Times New Roman" w:eastAsia="Times New Roman" w:hAnsi="Times New Roman" w:cs="Times New Roman"/>
          <w:sz w:val="21"/>
        </w:rPr>
        <w:t xml:space="preserve">delaria en cualquiera de los soportes, medios digitales o físicos que tenga a disposición.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garantiza que el tratamiento de los datos facilitados de los alumnos o participantes por la E.M.B.C, serán u</w:t>
      </w:r>
      <w:r>
        <w:rPr>
          <w:rFonts w:ascii="Times New Roman" w:eastAsia="Times New Roman" w:hAnsi="Times New Roman" w:cs="Times New Roman"/>
          <w:sz w:val="21"/>
        </w:rPr>
        <w:t xml:space="preserve">tilizados por el Club con la única finalidad de gestionar los distintos encuentros y actividades organizadas el Club y/o (en su defecto) el Ayuntamiento.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datos proporcionados se conservarán mientras se mantenga vigente el presente convenio, para cu</w:t>
      </w:r>
      <w:r>
        <w:rPr>
          <w:rFonts w:ascii="Times New Roman" w:eastAsia="Times New Roman" w:hAnsi="Times New Roman" w:cs="Times New Roman"/>
          <w:sz w:val="21"/>
        </w:rPr>
        <w:t>mplir con las obligaciones legales. Los datos no se cederán a terceros salvo en los casos en que exista una obligación legal. La E.M.B.C y por información el Ayuntamiento, tienen derecho a obtener confirmación sobre si el Club está tratando sus datos perso</w:t>
      </w:r>
      <w:r>
        <w:rPr>
          <w:rFonts w:ascii="Times New Roman" w:eastAsia="Times New Roman" w:hAnsi="Times New Roman" w:cs="Times New Roman"/>
          <w:sz w:val="21"/>
        </w:rPr>
        <w:t xml:space="preserve">nales por tanto tiene derecho a acceder a sus datos personales, rectificar los datos inexactos o solicitar su supresión cuando los datos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Club deberá cumplir con estricto rigor toda la normativa y en especial, la referente a la </w:t>
      </w:r>
      <w:r>
        <w:rPr>
          <w:rFonts w:ascii="Times New Roman" w:eastAsia="Times New Roman" w:hAnsi="Times New Roman" w:cs="Times New Roman"/>
          <w:sz w:val="21"/>
        </w:rPr>
        <w:t xml:space="preserve">protección de datos de carácter personal, así como la confidencialidad de los datos de nuestros colaboradores, personal, padres, madres, tutores, etc. que se traten.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w:t>
      </w:r>
      <w:r>
        <w:rPr>
          <w:rFonts w:ascii="Times New Roman" w:eastAsia="Times New Roman" w:hAnsi="Times New Roman" w:cs="Times New Roman"/>
          <w:sz w:val="21"/>
        </w:rPr>
        <w:t xml:space="preserve"> (en el caso de mayores de 14 años) para la utilización de las imágenes tomadas durante las actividades publicitarias, recreativas, participativas, o en el desarrollo del objeto del presente convenio, realizadas por el Club, en cualquier publicación (porta</w:t>
      </w:r>
      <w:r>
        <w:rPr>
          <w:rFonts w:ascii="Times New Roman" w:eastAsia="Times New Roman" w:hAnsi="Times New Roman" w:cs="Times New Roman"/>
          <w:sz w:val="21"/>
        </w:rPr>
        <w:t xml:space="preserve">l web, redes sociales, tablón anuncios, prensa escrita, folletos, flyers, etc.).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275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0143" name="Group 46014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0658" name="Rectangle 4065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0659" name="Rectangle 4065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660" name="Rectangle 4066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0143" style="width:18.7031pt;height:264.21pt;position:absolute;mso-position-horizontal-relative:page;mso-position-horizontal:absolute;margin-left:566.218pt;mso-position-vertical-relative:page;margin-top:458.79pt;" coordsize="2375,33554">
                <v:rect id="Rectangle 4065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065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66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264 de 348 </w:t>
                        </w:r>
                      </w:p>
                    </w:txbxContent>
                  </v:textbox>
                </v:rect>
                <w10:wrap type="square"/>
              </v:group>
            </w:pict>
          </mc:Fallback>
        </mc:AlternateContent>
      </w: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w:t>
      </w:r>
      <w:r>
        <w:rPr>
          <w:rFonts w:ascii="Times New Roman" w:eastAsia="Times New Roman" w:hAnsi="Times New Roman" w:cs="Times New Roman"/>
          <w:sz w:val="21"/>
        </w:rPr>
        <w:t xml:space="preserve"> de la E.M.B.C o en su defecto, del Ayuntamiento. En el caso que esto sucediera, deberá informarse a los efectos oportunos. Le recordamos que, de acuerdo con la Ley Orgánica de Protección de Datos de Carácter Personal, y en conformidad con el RGPD UE 2016/</w:t>
      </w:r>
      <w:r>
        <w:rPr>
          <w:rFonts w:ascii="Times New Roman" w:eastAsia="Times New Roman" w:hAnsi="Times New Roman" w:cs="Times New Roman"/>
          <w:sz w:val="21"/>
        </w:rPr>
        <w:t xml:space="preserve">679 usted debe tener sus ficheros de datos personales, declarados en su Registro de Actividades de Tratamiento (RAT) y tener el procedimiento actualizado en orden del deber de informar al E.M.B.C., así como al Ayuntamiento con el fin de que puedan ejercer </w:t>
      </w:r>
      <w:r>
        <w:rPr>
          <w:rFonts w:ascii="Times New Roman" w:eastAsia="Times New Roman" w:hAnsi="Times New Roman" w:cs="Times New Roman"/>
          <w:sz w:val="21"/>
        </w:rPr>
        <w:t xml:space="preserve">sus derechos de acceso, rectificación, supresión, limitación y portabilidad.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Sexta - Otros ingresos.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ingresos procedentes de la explotación de la actividad que excedan de las previsiones presupuestarias podrán incorporarse al crédito correspondie</w:t>
      </w:r>
      <w:r>
        <w:rPr>
          <w:rFonts w:ascii="Times New Roman" w:eastAsia="Times New Roman" w:hAnsi="Times New Roman" w:cs="Times New Roman"/>
          <w:sz w:val="21"/>
        </w:rPr>
        <w:t>nte del presupuesto de gastos, minorando en la misma cuantía la aportación del Ayuntamiento de la Villa de 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el club podrá exigi</w:t>
      </w:r>
      <w:r>
        <w:rPr>
          <w:rFonts w:ascii="Times New Roman" w:eastAsia="Times New Roman" w:hAnsi="Times New Roman" w:cs="Times New Roman"/>
          <w:sz w:val="21"/>
        </w:rPr>
        <w:t>r a las personas inscritas, previa aprobación de la Concejalía de Deportes, el abono de un máximo de 120 euros por temporada que siempre debería fraccionarse, mensualmente, para facilitar el pago por parte de las personas inscritas. No obstante, dichos ing</w:t>
      </w:r>
      <w:r>
        <w:rPr>
          <w:rFonts w:ascii="Times New Roman" w:eastAsia="Times New Roman" w:hAnsi="Times New Roman" w:cs="Times New Roman"/>
          <w:sz w:val="21"/>
        </w:rPr>
        <w:t>resos podrán ser invertidos directamente en la E.M.B.C</w:t>
      </w:r>
      <w:r>
        <w:rPr>
          <w:rFonts w:ascii="Times New Roman" w:eastAsia="Times New Roman" w:hAnsi="Times New Roman" w:cs="Times New Roman"/>
          <w:sz w:val="23"/>
        </w:rPr>
        <w:t xml:space="preserve">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w:t>
      </w:r>
      <w:r>
        <w:rPr>
          <w:rFonts w:ascii="Times New Roman" w:eastAsia="Times New Roman" w:hAnsi="Times New Roman" w:cs="Times New Roman"/>
          <w:sz w:val="21"/>
        </w:rPr>
        <w:t xml:space="preserve"> y riesgo, sin que implique, en ningún caso, relación directa o subsidiaria con el Ayuntamiento.</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2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w:t>
      </w:r>
      <w:r>
        <w:rPr>
          <w:rFonts w:ascii="Times New Roman" w:eastAsia="Times New Roman" w:hAnsi="Times New Roman" w:cs="Times New Roman"/>
          <w:sz w:val="21"/>
        </w:rPr>
        <w:t xml:space="preserve"> permanente contacto con técnicos o directivos del Club.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w:t>
      </w:r>
      <w:r>
        <w:rPr>
          <w:rFonts w:ascii="Times New Roman" w:eastAsia="Times New Roman" w:hAnsi="Times New Roman" w:cs="Times New Roman"/>
          <w:sz w:val="21"/>
        </w:rPr>
        <w:t>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mismo deberá someterse expresamente al presente convenio y a la interpretación que del mismo haga el Ayuntamiento, sin perjuicio de los derechos contenidos en el artíc</w:t>
      </w:r>
      <w:r>
        <w:rPr>
          <w:rFonts w:ascii="Times New Roman" w:eastAsia="Times New Roman" w:hAnsi="Times New Roman" w:cs="Times New Roman"/>
          <w:sz w:val="21"/>
        </w:rPr>
        <w:t>ulo 13 de la Ley 39/2015, de 1 de octubre, de Procedimiento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12"/>
        <w:ind w:left="338"/>
      </w:pPr>
      <w:r>
        <w:rPr>
          <w:noProof/>
        </w:rPr>
        <mc:AlternateContent>
          <mc:Choice Requires="wpg">
            <w:drawing>
              <wp:anchor distT="0" distB="0" distL="114300" distR="114300" simplePos="0" relativeHeight="2519285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0412" name="Group 46041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0799" name="Rectangle 4079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0800" name="Rectangle 4080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w:t>
                              </w:r>
                              <w:r>
                                <w:rPr>
                                  <w:rFonts w:ascii="Arial" w:eastAsia="Arial" w:hAnsi="Arial" w:cs="Arial"/>
                                  <w:sz w:val="12"/>
                                </w:rPr>
                                <w:t xml:space="preserve">ón: https://candelaria.sedelectronica.es/ </w:t>
                              </w:r>
                            </w:p>
                          </w:txbxContent>
                        </wps:txbx>
                        <wps:bodyPr horzOverflow="overflow" vert="horz" lIns="0" tIns="0" rIns="0" bIns="0" rtlCol="0">
                          <a:noAutofit/>
                        </wps:bodyPr>
                      </wps:wsp>
                      <wps:wsp>
                        <wps:cNvPr id="40801" name="Rectangle 4080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0412" style="width:18.7031pt;height:264.21pt;position:absolute;mso-position-horizontal-relative:page;mso-position-horizontal:absolute;margin-left:566.218pt;mso-position-vertical-relative:page;margin-top:458.79pt;" coordsize="2375,33554">
                <v:rect id="Rectangle 4079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080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80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265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2.850,00 €, con cargo al documento contable A.D. 2.25.0.05962 para la anua</w:t>
      </w:r>
      <w:r>
        <w:rPr>
          <w:rFonts w:ascii="Times New Roman" w:eastAsia="Times New Roman" w:hAnsi="Times New Roman" w:cs="Times New Roman"/>
          <w:sz w:val="21"/>
        </w:rPr>
        <w:t>lidad 2025.</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4"/>
        <w:ind w:left="14" w:right="4"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2"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Municipal, D. Nicolás Rojo Garnica, de fecha 13 de octubre de 2025, del siguiente tenor</w:t>
      </w:r>
      <w:r>
        <w:rPr>
          <w:rFonts w:ascii="Times New Roman" w:eastAsia="Times New Roman" w:hAnsi="Times New Roman" w:cs="Times New Roman"/>
          <w:sz w:val="21"/>
        </w:rPr>
        <w:t xml:space="preserve">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 del Concejal Delegado, de fecha 13 de octubre de 2025, relativa a la aprobación y suscripción del Convenio de colaboración entre el Ayuntamiento de Candelaria y el Club Deportivo Caparina, para la promoción del bádm</w:t>
      </w:r>
      <w:r>
        <w:rPr>
          <w:rFonts w:ascii="Times New Roman" w:eastAsia="Times New Roman" w:hAnsi="Times New Roman" w:cs="Times New Roman"/>
          <w:sz w:val="21"/>
        </w:rPr>
        <w:t>inton base en Candelaria.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34100-48021, del Presupuesto General 2025. (A.D. 2.25.0.05962).</w:t>
      </w:r>
      <w:r>
        <w:rPr>
          <w:rFonts w:ascii="Times New Roman" w:eastAsia="Times New Roman" w:hAnsi="Times New Roman" w:cs="Times New Roman"/>
          <w:sz w:val="23"/>
        </w:rPr>
        <w:t xml:space="preserve"> </w:t>
      </w:r>
    </w:p>
    <w:p w:rsidR="003677D0" w:rsidRDefault="00955ED9">
      <w:pPr>
        <w:spacing w:after="91"/>
        <w:ind w:left="59"/>
        <w:jc w:val="center"/>
      </w:pPr>
      <w:r>
        <w:rPr>
          <w:rFonts w:ascii="Times New Roman" w:eastAsia="Times New Roman" w:hAnsi="Times New Roman" w:cs="Times New Roman"/>
          <w:sz w:val="21"/>
        </w:rPr>
        <w:t xml:space="preserve"> </w:t>
      </w:r>
    </w:p>
    <w:p w:rsidR="003677D0" w:rsidRDefault="00955ED9">
      <w:pPr>
        <w:pStyle w:val="Ttulo2"/>
        <w:ind w:left="1668" w:right="1655"/>
      </w:pPr>
      <w:r>
        <w:t xml:space="preserve">Fundamentos de derecho </w:t>
      </w:r>
    </w:p>
    <w:p w:rsidR="003677D0" w:rsidRDefault="00955ED9">
      <w:pPr>
        <w:spacing w:after="17"/>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26"/>
        <w:ind w:left="1003"/>
      </w:pPr>
      <w:r>
        <w:rPr>
          <w:rFonts w:ascii="Times New Roman" w:eastAsia="Times New Roman" w:hAnsi="Times New Roman" w:cs="Times New Roman"/>
          <w:sz w:val="21"/>
        </w:rPr>
        <w:t xml:space="preserve"> </w:t>
      </w:r>
    </w:p>
    <w:p w:rsidR="003677D0" w:rsidRDefault="00955ED9">
      <w:pPr>
        <w:numPr>
          <w:ilvl w:val="0"/>
          <w:numId w:val="160"/>
        </w:numPr>
        <w:spacing w:after="5" w:line="266" w:lineRule="auto"/>
        <w:ind w:left="661" w:right="325" w:hanging="338"/>
        <w:jc w:val="both"/>
      </w:pPr>
      <w:r>
        <w:rPr>
          <w:rFonts w:ascii="Times New Roman" w:eastAsia="Times New Roman" w:hAnsi="Times New Roman" w:cs="Times New Roman"/>
          <w:sz w:val="21"/>
        </w:rPr>
        <w:t xml:space="preserve">Decreto 2815/2025 de 10 de septiembre por el que se avoca en la Alcaldía-Presidencia las atribuciones de Cultura, Identidad Canaria, Patrimonio Histórico, Fiestas y Deportes desde el día 11 al 21 de septiembre de 2025, ambos inclusive, por la ausencia del </w:t>
      </w:r>
      <w:r>
        <w:rPr>
          <w:rFonts w:ascii="Times New Roman" w:eastAsia="Times New Roman" w:hAnsi="Times New Roman" w:cs="Times New Roman"/>
          <w:sz w:val="21"/>
        </w:rPr>
        <w:t xml:space="preserve">Concejal Delegado. </w:t>
      </w:r>
    </w:p>
    <w:p w:rsidR="003677D0" w:rsidRDefault="00955ED9">
      <w:pPr>
        <w:spacing w:after="29"/>
        <w:ind w:left="677"/>
      </w:pPr>
      <w:r>
        <w:rPr>
          <w:noProof/>
        </w:rPr>
        <mc:AlternateContent>
          <mc:Choice Requires="wpg">
            <w:drawing>
              <wp:anchor distT="0" distB="0" distL="114300" distR="114300" simplePos="0" relativeHeight="2519296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0608" name="Group 46060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0950" name="Rectangle 4095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0951" name="Rectangle 4095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952" name="Rectangle 4095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0608" style="width:18.7031pt;height:264.21pt;position:absolute;mso-position-horizontal-relative:page;mso-position-horizontal:absolute;margin-left:566.218pt;mso-position-vertical-relative:page;margin-top:458.79pt;" coordsize="2375,33554">
                <v:rect id="Rectangle 4095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095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95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266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0"/>
          <w:numId w:val="160"/>
        </w:numPr>
        <w:spacing w:after="5" w:line="266" w:lineRule="auto"/>
        <w:ind w:left="661" w:right="325" w:hanging="338"/>
        <w:jc w:val="both"/>
      </w:pPr>
      <w:r>
        <w:rPr>
          <w:rFonts w:ascii="Times New Roman" w:eastAsia="Times New Roman" w:hAnsi="Times New Roman" w:cs="Times New Roman"/>
          <w:sz w:val="21"/>
        </w:rPr>
        <w:t>Ley 39/2015, de 1 de octubre del Pr</w:t>
      </w:r>
      <w:r>
        <w:rPr>
          <w:rFonts w:ascii="Times New Roman" w:eastAsia="Times New Roman" w:hAnsi="Times New Roman" w:cs="Times New Roman"/>
          <w:sz w:val="21"/>
        </w:rPr>
        <w:t xml:space="preserve">ocedimiento Administrativo Común de las Administraciones Públicas: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86.1 que establece que “</w:t>
      </w:r>
      <w:r>
        <w:rPr>
          <w:rFonts w:ascii="Times New Roman" w:eastAsia="Times New Roman" w:hAnsi="Times New Roman" w:cs="Times New Roman"/>
          <w:sz w:val="21"/>
        </w:rPr>
        <w:t>Las Administraciones Públicas podrán celebrar acuerdos, pactos, convenios o contratos con personas tanto de Derecho público como privado, siempre que no sean contrarios al ordenamiento jurídico ni versen sobre materias no susceptibles de transacción y teng</w:t>
      </w:r>
      <w:r>
        <w:rPr>
          <w:rFonts w:ascii="Times New Roman" w:eastAsia="Times New Roman" w:hAnsi="Times New Roman" w:cs="Times New Roman"/>
          <w:sz w:val="21"/>
        </w:rPr>
        <w:t>an por objeto satisfacer el interés público que tienen encomendado, con el alcance, efectos y régimen jurídico específico que, en su caso, prevea la disposición que lo regule, pudiendo tales actos tener la consideración de finalizadores de los procedimient</w:t>
      </w:r>
      <w:r>
        <w:rPr>
          <w:rFonts w:ascii="Times New Roman" w:eastAsia="Times New Roman" w:hAnsi="Times New Roman" w:cs="Times New Roman"/>
          <w:sz w:val="21"/>
        </w:rPr>
        <w: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w:t>
      </w:r>
      <w:r>
        <w:rPr>
          <w:rFonts w:ascii="Times New Roman" w:eastAsia="Times New Roman" w:hAnsi="Times New Roman" w:cs="Times New Roman"/>
          <w:sz w:val="21"/>
        </w:rPr>
        <w:t>ervinientes, el ámbito personal, funcional y territorial, y el plazo de vigencia, debiendo publicarse o no según su naturaleza y las personas a las que estuvieran destinados.”</w:t>
      </w:r>
      <w:r>
        <w:rPr>
          <w:rFonts w:ascii="Times New Roman" w:eastAsia="Times New Roman" w:hAnsi="Times New Roman" w:cs="Times New Roman"/>
          <w:sz w:val="23"/>
        </w:rPr>
        <w:t xml:space="preserve"> </w:t>
      </w:r>
    </w:p>
    <w:p w:rsidR="003677D0" w:rsidRDefault="00955ED9">
      <w:pPr>
        <w:spacing w:after="61"/>
        <w:ind w:left="338"/>
      </w:pPr>
      <w:r>
        <w:rPr>
          <w:rFonts w:ascii="Times New Roman" w:eastAsia="Times New Roman" w:hAnsi="Times New Roman" w:cs="Times New Roman"/>
          <w:sz w:val="21"/>
        </w:rPr>
        <w:t xml:space="preserve"> </w:t>
      </w:r>
    </w:p>
    <w:p w:rsidR="003677D0" w:rsidRDefault="00955ED9">
      <w:pPr>
        <w:numPr>
          <w:ilvl w:val="0"/>
          <w:numId w:val="16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5" w:lineRule="auto"/>
        <w:ind w:left="687" w:right="398" w:hanging="10"/>
        <w:jc w:val="both"/>
      </w:pPr>
      <w:r>
        <w:rPr>
          <w:rFonts w:ascii="Times New Roman" w:eastAsia="Times New Roman" w:hAnsi="Times New Roman" w:cs="Times New Roman"/>
          <w:sz w:val="21"/>
        </w:rPr>
        <w:t>El a</w:t>
      </w:r>
      <w:r>
        <w:rPr>
          <w:rFonts w:ascii="Times New Roman" w:eastAsia="Times New Roman" w:hAnsi="Times New Roman" w:cs="Times New Roman"/>
          <w:sz w:val="21"/>
        </w:rPr>
        <w:t xml:space="preserve">rt. 47.1, establece que “ Son convenios los acuerdos con efectos jurídicos adoptados por las Administraciones Públicas, los organismos públicos y entidades de derecho público vinculados o dependientes o las Universidades públicas entre sí o con sujetos de </w:t>
      </w:r>
      <w:r>
        <w:rPr>
          <w:rFonts w:ascii="Times New Roman" w:eastAsia="Times New Roman" w:hAnsi="Times New Roman" w:cs="Times New Roman"/>
          <w:sz w:val="21"/>
        </w:rPr>
        <w:t>derecho privado para un fin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01"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677D0" w:rsidRDefault="00955ED9">
      <w:pPr>
        <w:spacing w:after="83" w:line="265" w:lineRule="auto"/>
        <w:ind w:left="687" w:right="326" w:hanging="10"/>
        <w:jc w:val="both"/>
      </w:pPr>
      <w:r>
        <w:rPr>
          <w:rFonts w:ascii="Times New Roman" w:eastAsia="Times New Roman" w:hAnsi="Times New Roman" w:cs="Times New Roman"/>
          <w:sz w:val="21"/>
        </w:rPr>
        <w:t>El art. 48</w:t>
      </w:r>
      <w:r>
        <w:rPr>
          <w:rFonts w:ascii="Times New Roman" w:eastAsia="Times New Roman" w:hAnsi="Times New Roman" w:cs="Times New Roman"/>
          <w:sz w:val="21"/>
        </w:rPr>
        <w:t>.1 del mismo cuerpo legal señala que “Las Administraciones Públicas, sus organismos públicos y entidades de derecho público vinculados o dependientes y las Universidades públicas, en el ámbito de sus respectivas competencias, podrán suscribir convenios con</w:t>
      </w:r>
      <w:r>
        <w:rPr>
          <w:rFonts w:ascii="Times New Roman" w:eastAsia="Times New Roman" w:hAnsi="Times New Roman" w:cs="Times New Roman"/>
          <w:sz w:val="21"/>
        </w:rPr>
        <w:t xml:space="preserve"> sujetos de derecho público y privado,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4" w:line="265" w:lineRule="auto"/>
        <w:ind w:left="687" w:right="326" w:hanging="10"/>
        <w:jc w:val="both"/>
      </w:pPr>
      <w:r>
        <w:rPr>
          <w:rFonts w:ascii="Times New Roman" w:eastAsia="Times New Roman" w:hAnsi="Times New Roman" w:cs="Times New Roman"/>
          <w:sz w:val="21"/>
        </w:rPr>
        <w:t>El punto 3 del citado artículo señala que “</w:t>
      </w:r>
      <w:r>
        <w:rPr>
          <w:rFonts w:ascii="Times New Roman" w:eastAsia="Times New Roman" w:hAnsi="Times New Roman" w:cs="Times New Roman"/>
          <w:sz w:val="21"/>
        </w:rPr>
        <w:t>La suscripción de convenios deberá mejorar la eficiencia de la gestión pública, facilitar la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6" w:line="265" w:lineRule="auto"/>
        <w:ind w:left="687" w:right="326" w:hanging="10"/>
        <w:jc w:val="both"/>
      </w:pPr>
      <w:r>
        <w:rPr>
          <w:rFonts w:ascii="Times New Roman" w:eastAsia="Times New Roman" w:hAnsi="Times New Roman" w:cs="Times New Roman"/>
          <w:sz w:val="21"/>
        </w:rPr>
        <w:t xml:space="preserve">El punto 8 del mismo establece que </w:t>
      </w:r>
      <w:r>
        <w:rPr>
          <w:rFonts w:ascii="Times New Roman" w:eastAsia="Times New Roman" w:hAnsi="Times New Roman" w:cs="Times New Roman"/>
          <w:sz w:val="21"/>
        </w:rPr>
        <w:t>“Los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0" w:line="266" w:lineRule="auto"/>
        <w:ind w:left="687" w:right="325" w:hanging="10"/>
        <w:jc w:val="both"/>
      </w:pPr>
      <w:r>
        <w:rPr>
          <w:noProof/>
        </w:rPr>
        <mc:AlternateContent>
          <mc:Choice Requires="wpg">
            <w:drawing>
              <wp:anchor distT="0" distB="0" distL="114300" distR="114300" simplePos="0" relativeHeight="2519306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0817" name="Group 46081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1107" name="Rectangle 4110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1108" name="Rectangle 4110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109" name="Rectangle 4110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plataforma esPublico Ge</w:t>
                              </w:r>
                              <w:r>
                                <w:rPr>
                                  <w:rFonts w:ascii="Arial" w:eastAsia="Arial" w:hAnsi="Arial" w:cs="Arial"/>
                                  <w:sz w:val="12"/>
                                </w:rPr>
                                <w:t xml:space="preserve">stiona | Página 267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0817" style="width:18.7031pt;height:264.21pt;position:absolute;mso-position-horizontal-relative:page;mso-position-horizontal:absolute;margin-left:566.218pt;mso-position-vertical-relative:page;margin-top:458.79pt;" coordsize="2375,33554">
                <v:rect id="Rectangle 4110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110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10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267 de 348 </w:t>
                        </w:r>
                      </w:p>
                    </w:txbxContent>
                  </v:textbox>
                </v:rect>
                <w10:wrap type="square"/>
              </v:group>
            </w:pict>
          </mc:Fallback>
        </mc:AlternateContent>
      </w:r>
      <w:r>
        <w:rPr>
          <w:rFonts w:ascii="Times New Roman" w:eastAsia="Times New Roman" w:hAnsi="Times New Roman" w:cs="Times New Roman"/>
          <w:sz w:val="21"/>
        </w:rPr>
        <w:t xml:space="preserve">El artículo 49. 1 de la citada ley, en cuanto al contenido que deben de incluir los convenios de colaboración. </w:t>
      </w:r>
    </w:p>
    <w:p w:rsidR="003677D0" w:rsidRDefault="00955ED9">
      <w:pPr>
        <w:spacing w:after="87" w:line="265" w:lineRule="auto"/>
        <w:ind w:left="687" w:right="326" w:hanging="10"/>
        <w:jc w:val="both"/>
      </w:pPr>
      <w:r>
        <w:rPr>
          <w:rFonts w:ascii="Times New Roman" w:eastAsia="Times New Roman" w:hAnsi="Times New Roman" w:cs="Times New Roman"/>
          <w:sz w:val="21"/>
        </w:rPr>
        <w:t>Y el artículo 49.2 señala que “En cualquier momento antes de la finalización del plazo previsto en el apartado anter</w:t>
      </w:r>
      <w:r>
        <w:rPr>
          <w:rFonts w:ascii="Times New Roman" w:eastAsia="Times New Roman" w:hAnsi="Times New Roman" w:cs="Times New Roman"/>
          <w:sz w:val="21"/>
        </w:rPr>
        <w:t xml:space="preserve">ior,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los servicios asumidos como propios de acuerdo con lo estab</w:t>
      </w:r>
      <w:r>
        <w:rPr>
          <w:rFonts w:ascii="Times New Roman" w:eastAsia="Times New Roman" w:hAnsi="Times New Roman" w:cs="Times New Roman"/>
          <w:color w:val="222222"/>
          <w:sz w:val="21"/>
        </w:rPr>
        <w:t>lecido en esta ley y demás normativa de aplicación.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Por su parte el artículo 12.2 a) “Son competencias de los ayuntamientos canarios la promoción de la actividad deportiva en su ámbito territorial, fomentando especialmente las actividades de inicia</w:t>
      </w:r>
      <w:r>
        <w:rPr>
          <w:rFonts w:ascii="Times New Roman" w:eastAsia="Times New Roman" w:hAnsi="Times New Roman" w:cs="Times New Roman"/>
          <w:color w:val="222222"/>
          <w:sz w:val="21"/>
        </w:rPr>
        <w:t>ción y de carácter formativo y recreativo entre los colectivos de especial atención señalados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w:t>
      </w:r>
      <w:r>
        <w:rPr>
          <w:rFonts w:ascii="Times New Roman" w:eastAsia="Times New Roman" w:hAnsi="Times New Roman" w:cs="Times New Roman"/>
          <w:sz w:val="21"/>
        </w:rPr>
        <w:t>ico vinculados o dependientes resultarán eficaces una vez inscritos en el Registro Electrónico estatal de Órganos e Instrumentos de Cooperación del sector público estatal, al que se refiere la disposición adicional séptima y publicados en el «Boletín Ofici</w:t>
      </w:r>
      <w:r>
        <w:rPr>
          <w:rFonts w:ascii="Times New Roman" w:eastAsia="Times New Roman" w:hAnsi="Times New Roman" w:cs="Times New Roman"/>
          <w:sz w:val="21"/>
        </w:rPr>
        <w:t>al del Estado». Previamente y con carácter facultativo, se podrán publicar en el Boletín Oficial de la Comunidad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En cuanto al órgano competente, es la Junta de Gobierno Local</w:t>
      </w:r>
      <w:r>
        <w:rPr>
          <w:rFonts w:ascii="Times New Roman" w:eastAsia="Times New Roman" w:hAnsi="Times New Roman" w:cs="Times New Roman"/>
          <w:sz w:val="21"/>
        </w:rPr>
        <w:t xml:space="preserve"> el órgano competente que tiene atribuido la competencia para la aprobación de programas, planes, convenios con entidades públicas o privadas para consecución de los fines de interés público, así como la autorización a la Alcaldesa - Presidenta, para actua</w:t>
      </w:r>
      <w:r>
        <w:rPr>
          <w:rFonts w:ascii="Times New Roman" w:eastAsia="Times New Roman" w:hAnsi="Times New Roman" w:cs="Times New Roman"/>
          <w:sz w:val="21"/>
        </w:rPr>
        <w:t>r y firmar en los citados convenios, planes o programas, en virtud de delegación del pleno adoptada en el acuerdo primero, punto  6 de la sesión plenaria de 28 de junio de 2019, en el que se establece “  Primero: Delegar en la Junta de Gobierno Local las s</w:t>
      </w:r>
      <w:r>
        <w:rPr>
          <w:rFonts w:ascii="Times New Roman" w:eastAsia="Times New Roman" w:hAnsi="Times New Roman" w:cs="Times New Roman"/>
          <w:sz w:val="21"/>
        </w:rPr>
        <w:t xml:space="preserve">iguientes atribuciones del Pleno de la Corporación:… 6.- La aprobación de programas, planes o convenios con entidades públicas o privadas para la consecución de fines de interés público, así como la autorización al Alcalde Presidente para actuar y firmar, </w:t>
      </w:r>
      <w:r>
        <w:rPr>
          <w:rFonts w:ascii="Times New Roman" w:eastAsia="Times New Roman" w:hAnsi="Times New Roman" w:cs="Times New Roman"/>
          <w:sz w:val="21"/>
        </w:rPr>
        <w:t xml:space="preserve">en los citados convenios, planes o programas, ante cualquier Administración Pública u órganos de ésta, en 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316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1053" name="Group 46105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1249" name="Rectangle 4124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w:t>
                              </w:r>
                              <w:r>
                                <w:rPr>
                                  <w:rFonts w:ascii="Arial" w:eastAsia="Arial" w:hAnsi="Arial" w:cs="Arial"/>
                                  <w:sz w:val="12"/>
                                </w:rPr>
                                <w:t xml:space="preserve">ATA9J93CX37WZYE9J763Q </w:t>
                              </w:r>
                            </w:p>
                          </w:txbxContent>
                        </wps:txbx>
                        <wps:bodyPr horzOverflow="overflow" vert="horz" lIns="0" tIns="0" rIns="0" bIns="0" rtlCol="0">
                          <a:noAutofit/>
                        </wps:bodyPr>
                      </wps:wsp>
                      <wps:wsp>
                        <wps:cNvPr id="41250" name="Rectangle 4125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251" name="Rectangle 4125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1053" style="width:18.7031pt;height:264.21pt;position:absolute;mso-position-horizontal-relative:page;mso-position-horizontal:absolute;margin-left:566.218pt;mso-position-vertical-relative:page;margin-top:458.79pt;" coordsize="2375,33554">
                <v:rect id="Rectangle 4124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125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25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268 de 348 </w:t>
                        </w:r>
                      </w:p>
                    </w:txbxContent>
                  </v:textbox>
                </v:rect>
                <w10:wrap type="square"/>
              </v:group>
            </w:pict>
          </mc:Fallback>
        </mc:AlternateContent>
      </w: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Local , del art 41.12 del Real Decreto </w:t>
      </w:r>
      <w:r>
        <w:rPr>
          <w:rFonts w:ascii="Times New Roman" w:eastAsia="Times New Roman" w:hAnsi="Times New Roman" w:cs="Times New Roman"/>
          <w:sz w:val="21"/>
        </w:rPr>
        <w:t>Legislativo 2568/1986, de 28 de noviembre por el que se aprueba el Reglamento de Organización, Funcionamiento y Régimen Jurídico de las Entidades Locales, en orden a la suscripción de documentos que vinculen contractualmente a la Entidad Local a la cual re</w:t>
      </w:r>
      <w:r>
        <w:rPr>
          <w:rFonts w:ascii="Times New Roman" w:eastAsia="Times New Roman" w:hAnsi="Times New Roman" w:cs="Times New Roman"/>
          <w:sz w:val="21"/>
        </w:rPr>
        <w:t xml:space="preserv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el Club Deportivo Caparina, y formula la siguiente Prop</w:t>
      </w:r>
      <w:r>
        <w:rPr>
          <w:rFonts w:ascii="Times New Roman" w:eastAsia="Times New Roman" w:hAnsi="Times New Roman" w:cs="Times New Roman"/>
          <w:sz w:val="21"/>
        </w:rPr>
        <w:t>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pStyle w:val="Ttulo2"/>
        <w:ind w:left="1668" w:right="1659"/>
      </w:pPr>
      <w:r>
        <w:t xml:space="preserve">Propuesta de resolución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suscribir el Convenio de colaboración entre el Ayuntamiento de Candelaria y el Club deportivo Caparina, para la promoción del bádminton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5"/>
        </w:rPr>
        <w:t>“</w:t>
      </w:r>
      <w:r>
        <w:rPr>
          <w:rFonts w:ascii="Times New Roman" w:eastAsia="Times New Roman" w:hAnsi="Times New Roman" w:cs="Times New Roman"/>
          <w:sz w:val="19"/>
        </w:rPr>
        <w:t xml:space="preserve">CONVENIO DE COLABORACIÓN ENTRE EL ILUSTRE AYUNTAMIENTO </w:t>
      </w:r>
      <w:r>
        <w:rPr>
          <w:rFonts w:ascii="Times New Roman" w:eastAsia="Times New Roman" w:hAnsi="Times New Roman" w:cs="Times New Roman"/>
          <w:sz w:val="19"/>
        </w:rPr>
        <w:t>DE CANDELARIA Y EL CLUB DEPORTIVO CAPARINA, PARA LA PROMOCION DEL BÁDMINTON BASE EN CANDELARIA (ESCUELA MUNICIPAL DE BÁDMINTON DE CANDELARIA).</w:t>
      </w:r>
      <w:r>
        <w:rPr>
          <w:rFonts w:ascii="Times New Roman" w:eastAsia="Times New Roman" w:hAnsi="Times New Roman" w:cs="Times New Roman"/>
          <w:sz w:val="23"/>
        </w:rPr>
        <w:t xml:space="preserve"> </w:t>
      </w:r>
    </w:p>
    <w:p w:rsidR="003677D0" w:rsidRDefault="00955ED9">
      <w:pPr>
        <w:spacing w:after="1"/>
        <w:ind w:left="338"/>
      </w:pPr>
      <w:r>
        <w:rPr>
          <w:rFonts w:ascii="Times New Roman" w:eastAsia="Times New Roman" w:hAnsi="Times New Roman" w:cs="Times New Roman"/>
          <w:sz w:val="19"/>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COMPARECEN</w:t>
      </w:r>
      <w:r>
        <w:rPr>
          <w:rFonts w:ascii="Times New Roman" w:eastAsia="Times New Roman" w:hAnsi="Times New Roman" w:cs="Times New Roman"/>
          <w:sz w:val="23"/>
        </w:rPr>
        <w:t xml:space="preserve">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19"/>
        </w:rPr>
        <w:t xml:space="preserve"> D. Octavio Manuel Fernández Hernández.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De la otra parte, D. David Gómez Casanovas, mayor de edad y provisto de D.N.I. número </w:t>
      </w:r>
    </w:p>
    <w:p w:rsidR="003677D0" w:rsidRDefault="00955ED9">
      <w:pPr>
        <w:spacing w:after="121" w:line="269" w:lineRule="auto"/>
        <w:ind w:left="333" w:right="327" w:hanging="10"/>
        <w:jc w:val="both"/>
      </w:pPr>
      <w:r>
        <w:rPr>
          <w:rFonts w:ascii="Times New Roman" w:eastAsia="Times New Roman" w:hAnsi="Times New Roman" w:cs="Times New Roman"/>
          <w:sz w:val="19"/>
        </w:rPr>
        <w:t xml:space="preserve">10.879.712-E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Dña. María Concepción Brito Núñez, en calidad de Alcaldesa-Presidenta del Ayuntamiento de la Villa de Candelaria, especialmente facultada para este acto por acuerdo de la Junta de Gobierno Local de fecha [……] y en virtud de la competencia que le otorga el</w:t>
      </w:r>
      <w:r>
        <w:rPr>
          <w:rFonts w:ascii="Times New Roman" w:eastAsia="Times New Roman" w:hAnsi="Times New Roman" w:cs="Times New Roman"/>
          <w:sz w:val="19"/>
        </w:rPr>
        <w:t xml:space="preserve"> 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D. David Gómez Casanovas, actuando en calidad de Presidente del Club Deportivo Capari</w:t>
      </w:r>
      <w:r>
        <w:rPr>
          <w:rFonts w:ascii="Times New Roman" w:eastAsia="Times New Roman" w:hAnsi="Times New Roman" w:cs="Times New Roman"/>
          <w:sz w:val="19"/>
        </w:rPr>
        <w:t xml:space="preserve">na, con cédula de identificación fiscal nº G-76784107,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xml:space="preserve"> 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61"/>
        </w:numPr>
        <w:spacing w:after="0" w:line="276" w:lineRule="auto"/>
        <w:ind w:left="661" w:right="327" w:hanging="338"/>
        <w:jc w:val="both"/>
      </w:pPr>
      <w:r>
        <w:rPr>
          <w:rFonts w:ascii="Times New Roman" w:eastAsia="Times New Roman" w:hAnsi="Times New Roman" w:cs="Times New Roman"/>
          <w:sz w:val="19"/>
        </w:rPr>
        <w:t>Las com</w:t>
      </w:r>
      <w:r>
        <w:rPr>
          <w:rFonts w:ascii="Times New Roman" w:eastAsia="Times New Roman" w:hAnsi="Times New Roman" w:cs="Times New Roman"/>
          <w:sz w:val="19"/>
        </w:rPr>
        <w:t>petencias atribuidas al Ayuntamiento pueden ejecutarse por medio de convenios con los clubes o mediante cualquier otro sistema previsto en el Ordenamiento Jurídico (art. 9.b de la Ley 1/2019, de 30 de enero, de la actividad física y el deporte de Canarias)</w:t>
      </w:r>
      <w:r>
        <w:rPr>
          <w:rFonts w:ascii="Times New Roman" w:eastAsia="Times New Roman" w:hAnsi="Times New Roman" w:cs="Times New Roman"/>
          <w:sz w:val="19"/>
        </w:rPr>
        <w:t xml:space="preserve">. </w:t>
      </w:r>
    </w:p>
    <w:p w:rsidR="003677D0" w:rsidRDefault="00955ED9">
      <w:pPr>
        <w:numPr>
          <w:ilvl w:val="0"/>
          <w:numId w:val="161"/>
        </w:numPr>
        <w:spacing w:after="5" w:line="269" w:lineRule="auto"/>
        <w:ind w:left="661" w:right="327" w:hanging="338"/>
        <w:jc w:val="both"/>
      </w:pPr>
      <w:r>
        <w:rPr>
          <w:noProof/>
        </w:rPr>
        <mc:AlternateContent>
          <mc:Choice Requires="wpg">
            <w:drawing>
              <wp:anchor distT="0" distB="0" distL="114300" distR="114300" simplePos="0" relativeHeight="2519326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1127" name="Group 46112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1386" name="Rectangle 4138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1387" name="Rectangle 4138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388" name="Rectangle 4138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269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1127" style="width:18.7031pt;height:264.21pt;position:absolute;mso-position-horizontal-relative:page;mso-position-horizontal:absolute;margin-left:566.218pt;mso-position-vertical-relative:page;margin-top:458.79pt;" coordsize="2375,33554">
                <v:rect id="Rectangle 4138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138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38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269 de 348 </w:t>
                        </w:r>
                      </w:p>
                    </w:txbxContent>
                  </v:textbox>
                </v:rect>
                <w10:wrap type="square"/>
              </v:group>
            </w:pict>
          </mc:Fallback>
        </mc:AlternateContent>
      </w:r>
      <w:r>
        <w:rPr>
          <w:rFonts w:ascii="Times New Roman" w:eastAsia="Times New Roman" w:hAnsi="Times New Roman" w:cs="Times New Roman"/>
          <w:sz w:val="19"/>
        </w:rPr>
        <w:t>El Club, entidad deportiva que goza de personalidad ju</w:t>
      </w:r>
      <w:r>
        <w:rPr>
          <w:rFonts w:ascii="Times New Roman" w:eastAsia="Times New Roman" w:hAnsi="Times New Roman" w:cs="Times New Roman"/>
          <w:sz w:val="19"/>
        </w:rPr>
        <w:t>rídica propia y capacidad de obrar suficiente para el cumplimiento de sus fines, presentó al Ayuntamiento de Candelaria (Concejalía de Deportes) un proyecto de Equipos de Base, con una previsión de equipos y técnicos, una programación de las actividades de</w:t>
      </w:r>
      <w:r>
        <w:rPr>
          <w:rFonts w:ascii="Times New Roman" w:eastAsia="Times New Roman" w:hAnsi="Times New Roman" w:cs="Times New Roman"/>
          <w:sz w:val="19"/>
        </w:rPr>
        <w:t xml:space="preserve">portivas y un presupuesto, a ejecutar en dicho municipio, con el fin de promocionar el deporte en el término municipal de Candelaria entre los deportistas en edad escolar. </w:t>
      </w:r>
    </w:p>
    <w:p w:rsidR="003677D0" w:rsidRDefault="00955ED9">
      <w:pPr>
        <w:numPr>
          <w:ilvl w:val="0"/>
          <w:numId w:val="161"/>
        </w:numPr>
        <w:spacing w:after="5" w:line="269" w:lineRule="auto"/>
        <w:ind w:left="661" w:right="327" w:hanging="338"/>
        <w:jc w:val="both"/>
      </w:pPr>
      <w:r>
        <w:rPr>
          <w:rFonts w:ascii="Times New Roman" w:eastAsia="Times New Roman" w:hAnsi="Times New Roman" w:cs="Times New Roman"/>
          <w:sz w:val="19"/>
        </w:rPr>
        <w:t>El Club tiene reconocido en su objeto social la práctica de actividades físicas y d</w:t>
      </w:r>
      <w:r>
        <w:rPr>
          <w:rFonts w:ascii="Times New Roman" w:eastAsia="Times New Roman" w:hAnsi="Times New Roman" w:cs="Times New Roman"/>
          <w:sz w:val="19"/>
        </w:rPr>
        <w:t xml:space="preserve">eportivas sin ánimo de lucro, y como actividad principal la del bádminton. </w:t>
      </w:r>
    </w:p>
    <w:p w:rsidR="003677D0" w:rsidRDefault="00955ED9">
      <w:pPr>
        <w:numPr>
          <w:ilvl w:val="0"/>
          <w:numId w:val="161"/>
        </w:numPr>
        <w:spacing w:after="5" w:line="269" w:lineRule="auto"/>
        <w:ind w:left="661" w:right="327" w:hanging="338"/>
        <w:jc w:val="both"/>
      </w:pPr>
      <w:r>
        <w:rPr>
          <w:rFonts w:ascii="Times New Roman" w:eastAsia="Times New Roman" w:hAnsi="Times New Roman" w:cs="Times New Roman"/>
          <w:sz w:val="19"/>
        </w:rPr>
        <w:t xml:space="preserve">En el ámbito de las respectivas competencias ambas partes están interesadas en iniciar una colaboración mediante el presente Convenio de Colaboración.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677D0" w:rsidRDefault="00955ED9">
      <w:pPr>
        <w:spacing w:after="93"/>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 por parte de los escolares del municipio, trazando como objetivo la difusión y divulgación del bádminton base a través de la Escuela Municipal de Bádminton de Candelaria, a partir de ahora E</w:t>
      </w:r>
      <w:r>
        <w:rPr>
          <w:rFonts w:ascii="Times New Roman" w:eastAsia="Times New Roman" w:hAnsi="Times New Roman" w:cs="Times New Roman"/>
          <w:sz w:val="19"/>
        </w:rPr>
        <w:t xml:space="preserve">.M.B.C., así como la participación en los eventos deportivos y competiciones federadas para tal fin.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presente convenio entrará en vigor en la fecha de su firma por las partes y mantendrá su vigencia durante un máximo de 4 años</w:t>
      </w:r>
      <w:r>
        <w:rPr>
          <w:rFonts w:ascii="Times New Roman" w:eastAsia="Times New Roman" w:hAnsi="Times New Roman" w:cs="Times New Roman"/>
          <w:sz w:val="19"/>
        </w:rPr>
        <w:t xml:space="preserve"> o hasta la suscripción de un nuevo convenio que lo sustituya. </w:t>
      </w:r>
      <w:r>
        <w:rPr>
          <w:rFonts w:ascii="Times New Roman" w:eastAsia="Times New Roman" w:hAnsi="Times New Roman" w:cs="Times New Roman"/>
          <w:sz w:val="23"/>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73"/>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numPr>
          <w:ilvl w:val="0"/>
          <w:numId w:val="162"/>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 realizarse más pagos, previo decreto de l</w:t>
      </w:r>
      <w:r>
        <w:rPr>
          <w:rFonts w:ascii="Times New Roman" w:eastAsia="Times New Roman" w:hAnsi="Times New Roman" w:cs="Times New Roman"/>
          <w:sz w:val="19"/>
        </w:rPr>
        <w:t>a Alcaldía, mientras siga vigente el convenio, quedando supeditado el importe de la subvención de las siguientes anualidades a lo dispuesto y aprobado para esta entidad en el ejercicio económico correspondiente del presupuesto municipal. Esta subvención se</w:t>
      </w:r>
      <w:r>
        <w:rPr>
          <w:rFonts w:ascii="Times New Roman" w:eastAsia="Times New Roman" w:hAnsi="Times New Roman" w:cs="Times New Roman"/>
          <w:sz w:val="19"/>
        </w:rPr>
        <w:t>rá compatible con otras subvenciones, ayudas e ingresos. En todo caso, la contribución financiera del Ayuntamiento no implicará subrogación del mismo en ningún derecho u obligación que se deriven de la titularidad de las actividades, que corresponde en exc</w:t>
      </w:r>
      <w:r>
        <w:rPr>
          <w:rFonts w:ascii="Times New Roman" w:eastAsia="Times New Roman" w:hAnsi="Times New Roman" w:cs="Times New Roman"/>
          <w:sz w:val="19"/>
        </w:rPr>
        <w:t xml:space="preserve">lusiva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62"/>
        </w:numPr>
        <w:spacing w:after="5" w:line="269" w:lineRule="auto"/>
        <w:ind w:right="32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w:t>
      </w:r>
      <w:r>
        <w:rPr>
          <w:rFonts w:ascii="Times New Roman" w:eastAsia="Times New Roman" w:hAnsi="Times New Roman" w:cs="Times New Roman"/>
          <w:sz w:val="19"/>
        </w:rPr>
        <w:t xml:space="preserve"> derecho a la subvención, el número de alumnos por monitoría y sesión de entrenamiento será un mínimo de 7, pudiendo variar previo informe del Club y con la aprobación de la Concejalía de Deportes. Sólo computarán para su pago aquellas monitorías que tenga</w:t>
      </w:r>
      <w:r>
        <w:rPr>
          <w:rFonts w:ascii="Times New Roman" w:eastAsia="Times New Roman" w:hAnsi="Times New Roman" w:cs="Times New Roman"/>
          <w:sz w:val="19"/>
        </w:rPr>
        <w:t>n regularizadas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3"/>
        <w:ind w:left="677"/>
      </w:pPr>
      <w:r>
        <w:rPr>
          <w:rFonts w:ascii="Times New Roman" w:eastAsia="Times New Roman" w:hAnsi="Times New Roman" w:cs="Times New Roman"/>
          <w:sz w:val="19"/>
        </w:rPr>
        <w:t xml:space="preserve"> </w:t>
      </w:r>
    </w:p>
    <w:p w:rsidR="003677D0" w:rsidRDefault="00955ED9">
      <w:pPr>
        <w:numPr>
          <w:ilvl w:val="1"/>
          <w:numId w:val="162"/>
        </w:numPr>
        <w:spacing w:after="5" w:line="269" w:lineRule="auto"/>
        <w:ind w:right="327" w:hanging="338"/>
        <w:jc w:val="both"/>
      </w:pPr>
      <w:r>
        <w:rPr>
          <w:noProof/>
        </w:rPr>
        <mc:AlternateContent>
          <mc:Choice Requires="wpg">
            <w:drawing>
              <wp:anchor distT="0" distB="0" distL="114300" distR="114300" simplePos="0" relativeHeight="2519336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1491" name="Group 46149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1546" name="Rectangle 4154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1547" name="Rectangle 4154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548" name="Rectangle 4154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desde la pl</w:t>
                              </w:r>
                              <w:r>
                                <w:rPr>
                                  <w:rFonts w:ascii="Arial" w:eastAsia="Arial" w:hAnsi="Arial" w:cs="Arial"/>
                                  <w:sz w:val="12"/>
                                </w:rPr>
                                <w:t xml:space="preserve">ataforma esPublico Gestiona | Página 270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1491" style="width:18.7031pt;height:264.21pt;position:absolute;mso-position-horizontal-relative:page;mso-position-horizontal:absolute;margin-left:566.218pt;mso-position-vertical-relative:page;margin-top:458.79pt;" coordsize="2375,33554">
                <v:rect id="Rectangle 4154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154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54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270 de 348 </w:t>
                        </w:r>
                      </w:p>
                    </w:txbxContent>
                  </v:textbox>
                </v:rect>
                <w10:wrap type="square"/>
              </v:group>
            </w:pict>
          </mc:Fallback>
        </mc:AlternateContent>
      </w:r>
      <w:r>
        <w:rPr>
          <w:rFonts w:ascii="Times New Roman" w:eastAsia="Times New Roman" w:hAnsi="Times New Roman" w:cs="Times New Roman"/>
          <w:sz w:val="19"/>
        </w:rPr>
        <w:t xml:space="preserve">Las monitorías para la Campaña de Promoción Deportiva a realizar por el Club Deportivo Caparina se emplazan en la siguiente instalación: </w:t>
      </w:r>
    </w:p>
    <w:p w:rsidR="003677D0" w:rsidRDefault="00955ED9">
      <w:pPr>
        <w:spacing w:after="0"/>
        <w:ind w:left="1003"/>
      </w:pPr>
      <w:r>
        <w:rPr>
          <w:rFonts w:ascii="Times New Roman" w:eastAsia="Times New Roman" w:hAnsi="Times New Roman" w:cs="Times New Roman"/>
          <w:sz w:val="19"/>
        </w:rPr>
        <w:t xml:space="preserve"> </w:t>
      </w:r>
    </w:p>
    <w:tbl>
      <w:tblPr>
        <w:tblStyle w:val="TableGrid"/>
        <w:tblW w:w="5906" w:type="dxa"/>
        <w:tblInd w:w="1878" w:type="dxa"/>
        <w:tblCellMar>
          <w:top w:w="44" w:type="dxa"/>
          <w:left w:w="115" w:type="dxa"/>
          <w:bottom w:w="0" w:type="dxa"/>
          <w:right w:w="115" w:type="dxa"/>
        </w:tblCellMar>
        <w:tblLook w:val="04A0" w:firstRow="1" w:lastRow="0" w:firstColumn="1" w:lastColumn="0" w:noHBand="0" w:noVBand="1"/>
      </w:tblPr>
      <w:tblGrid>
        <w:gridCol w:w="2082"/>
        <w:gridCol w:w="3824"/>
      </w:tblGrid>
      <w:tr w:rsidR="003677D0">
        <w:trPr>
          <w:trHeight w:val="334"/>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right="5"/>
              <w:jc w:val="center"/>
            </w:pPr>
            <w:r>
              <w:rPr>
                <w:rFonts w:ascii="Times New Roman" w:eastAsia="Times New Roman" w:hAnsi="Times New Roman" w:cs="Times New Roman"/>
                <w:sz w:val="19"/>
              </w:rPr>
              <w:t xml:space="preserve">Modalidad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8"/>
              <w:jc w:val="center"/>
            </w:pPr>
            <w:r>
              <w:rPr>
                <w:rFonts w:ascii="Times New Roman" w:eastAsia="Times New Roman" w:hAnsi="Times New Roman" w:cs="Times New Roman"/>
                <w:sz w:val="19"/>
              </w:rPr>
              <w:t xml:space="preserve">Instalación </w:t>
            </w:r>
          </w:p>
        </w:tc>
      </w:tr>
      <w:tr w:rsidR="003677D0">
        <w:trPr>
          <w:trHeight w:val="334"/>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jc w:val="center"/>
            </w:pPr>
            <w:r>
              <w:rPr>
                <w:rFonts w:ascii="Times New Roman" w:eastAsia="Times New Roman" w:hAnsi="Times New Roman" w:cs="Times New Roman"/>
                <w:sz w:val="19"/>
              </w:rPr>
              <w:t xml:space="preserve">Bádminton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3"/>
              <w:jc w:val="center"/>
            </w:pPr>
            <w:r>
              <w:rPr>
                <w:rFonts w:ascii="Times New Roman" w:eastAsia="Times New Roman" w:hAnsi="Times New Roman" w:cs="Times New Roman"/>
                <w:sz w:val="19"/>
              </w:rPr>
              <w:t xml:space="preserve">Pabellón I.E.S Punta Larga </w:t>
            </w:r>
          </w:p>
        </w:tc>
      </w:tr>
    </w:tbl>
    <w:p w:rsidR="003677D0" w:rsidRDefault="00955ED9">
      <w:pPr>
        <w:spacing w:after="77"/>
        <w:ind w:left="338"/>
      </w:pPr>
      <w:r>
        <w:rPr>
          <w:rFonts w:ascii="Times New Roman" w:eastAsia="Times New Roman" w:hAnsi="Times New Roman" w:cs="Times New Roman"/>
          <w:sz w:val="19"/>
        </w:rPr>
        <w:t xml:space="preserve"> </w:t>
      </w:r>
    </w:p>
    <w:p w:rsidR="003677D0" w:rsidRDefault="00955ED9">
      <w:pPr>
        <w:numPr>
          <w:ilvl w:val="1"/>
          <w:numId w:val="162"/>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19"/>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1"/>
          <w:numId w:val="162"/>
        </w:numPr>
        <w:spacing w:after="5" w:line="269" w:lineRule="auto"/>
        <w:ind w:right="327" w:hanging="338"/>
        <w:jc w:val="both"/>
      </w:pPr>
      <w:r>
        <w:rPr>
          <w:rFonts w:ascii="Times New Roman" w:eastAsia="Times New Roman" w:hAnsi="Times New Roman" w:cs="Times New Roman"/>
          <w:sz w:val="19"/>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19"/>
        </w:rPr>
        <w:t xml:space="preserve">ción, concentraciones, exhibiciones, etc., respetando siempre los horarios preestablecidos en las programaciones de las Campañas de Promoción Deportiva. </w:t>
      </w:r>
    </w:p>
    <w:p w:rsidR="003677D0" w:rsidRDefault="00955ED9">
      <w:pPr>
        <w:spacing w:after="13"/>
        <w:ind w:left="1354"/>
      </w:pPr>
      <w:r>
        <w:rPr>
          <w:rFonts w:ascii="Times New Roman" w:eastAsia="Times New Roman" w:hAnsi="Times New Roman" w:cs="Times New Roman"/>
          <w:sz w:val="19"/>
        </w:rPr>
        <w:t xml:space="preserve"> </w:t>
      </w:r>
    </w:p>
    <w:p w:rsidR="003677D0" w:rsidRDefault="00955ED9">
      <w:pPr>
        <w:numPr>
          <w:ilvl w:val="0"/>
          <w:numId w:val="162"/>
        </w:numPr>
        <w:spacing w:after="5" w:line="269" w:lineRule="auto"/>
        <w:ind w:right="327" w:hanging="10"/>
        <w:jc w:val="both"/>
      </w:pPr>
      <w:r>
        <w:rPr>
          <w:rFonts w:ascii="Times New Roman" w:eastAsia="Times New Roman" w:hAnsi="Times New Roman" w:cs="Times New Roman"/>
          <w:sz w:val="19"/>
        </w:rPr>
        <w:t>Para el correcto desarrollo de la actividad de la E.M.B.C y el resto de equipos del Club, les cederá</w:t>
      </w:r>
      <w:r>
        <w:rPr>
          <w:rFonts w:ascii="Times New Roman" w:eastAsia="Times New Roman" w:hAnsi="Times New Roman" w:cs="Times New Roman"/>
          <w:sz w:val="19"/>
        </w:rPr>
        <w:t xml:space="preserve"> las instalaciones deportivas acordadas, en los horarios que se establezcan. No obstante, el Ayuntamiento se reserva el derecho a utilizar las instalaciones para evento o actividades puntuales o regulares propias, dentro de esos horarios y para la promoció</w:t>
      </w:r>
      <w:r>
        <w:rPr>
          <w:rFonts w:ascii="Times New Roman" w:eastAsia="Times New Roman" w:hAnsi="Times New Roman" w:cs="Times New Roman"/>
          <w:sz w:val="19"/>
        </w:rPr>
        <w:t xml:space="preserve">n del deporte, previo aviso al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62"/>
        </w:numPr>
        <w:spacing w:after="5" w:line="269" w:lineRule="auto"/>
        <w:ind w:right="327" w:hanging="10"/>
        <w:jc w:val="both"/>
      </w:pPr>
      <w:r>
        <w:rPr>
          <w:rFonts w:ascii="Times New Roman" w:eastAsia="Times New Roman" w:hAnsi="Times New Roman" w:cs="Times New Roman"/>
          <w:sz w:val="19"/>
        </w:rPr>
        <w:t>En el caso de la organización de un campus deportivo municipal (contemplado en la ordenanza fiscal vigente), y previa planificación y confirmación con la Concejalía de Deportes, abonará en forma de subvención, en fun</w:t>
      </w:r>
      <w:r>
        <w:rPr>
          <w:rFonts w:ascii="Times New Roman" w:eastAsia="Times New Roman" w:hAnsi="Times New Roman" w:cs="Times New Roman"/>
          <w:sz w:val="19"/>
        </w:rPr>
        <w:t>ción del número de monitorías desarrolladas por el Club, 30€ por día de celebración de campus, por cada una de ellas, además de aquellos gastos materiales (trofeos, camisas…) que se deriven de la organización del mismo.  Dicha subvención se abonará en un p</w:t>
      </w:r>
      <w:r>
        <w:rPr>
          <w:rFonts w:ascii="Times New Roman" w:eastAsia="Times New Roman" w:hAnsi="Times New Roman" w:cs="Times New Roman"/>
          <w:sz w:val="19"/>
        </w:rPr>
        <w:t xml:space="preserve">lazo máximo de cuatro meses tras finalizada la actividad. Para tener derecho a la subvención el número de alumnos por monitoría será un mínimo de 10, pudiendo variar previo informe del Club y con la aprobación de la Concejalía de Deportes. Sólo computarán </w:t>
      </w:r>
      <w:r>
        <w:rPr>
          <w:rFonts w:ascii="Times New Roman" w:eastAsia="Times New Roman" w:hAnsi="Times New Roman" w:cs="Times New Roman"/>
          <w:sz w:val="19"/>
        </w:rPr>
        <w:t xml:space="preserve">para su pago aquellas monitorías que tengan regularizadas sus inscripciones previo a la finalización del campus, y cumplan con el número mínimo de inscripciones establecidas. La duración diaria de la actividad será de 9 a 13h, a la que se habrá de incluir </w:t>
      </w:r>
      <w:r>
        <w:rPr>
          <w:rFonts w:ascii="Times New Roman" w:eastAsia="Times New Roman" w:hAnsi="Times New Roman" w:cs="Times New Roman"/>
          <w:sz w:val="19"/>
        </w:rPr>
        <w:t>un horario de permanencia de 8 a 9h y de 13 a 14h.</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62"/>
        </w:numPr>
        <w:spacing w:after="5" w:line="269" w:lineRule="auto"/>
        <w:ind w:right="327" w:hanging="10"/>
        <w:jc w:val="both"/>
      </w:pPr>
      <w:r>
        <w:rPr>
          <w:rFonts w:ascii="Times New Roman" w:eastAsia="Times New Roman" w:hAnsi="Times New Roman" w:cs="Times New Roman"/>
          <w:sz w:val="19"/>
        </w:rPr>
        <w:t>Tramitar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spacing w:after="13"/>
        <w:ind w:left="1013"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del Club Deportivo Caparina</w:t>
      </w:r>
      <w:r>
        <w:rPr>
          <w:rFonts w:ascii="Times New Roman" w:eastAsia="Times New Roman" w:hAnsi="Times New Roman" w:cs="Times New Roman"/>
          <w:sz w:val="19"/>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numPr>
          <w:ilvl w:val="0"/>
          <w:numId w:val="163"/>
        </w:numPr>
        <w:spacing w:after="5" w:line="269" w:lineRule="auto"/>
        <w:ind w:right="327" w:hanging="10"/>
        <w:jc w:val="both"/>
      </w:pPr>
      <w:r>
        <w:rPr>
          <w:rFonts w:ascii="Times New Roman" w:eastAsia="Times New Roman" w:hAnsi="Times New Roman" w:cs="Times New Roman"/>
          <w:sz w:val="19"/>
        </w:rPr>
        <w:t>Tra</w:t>
      </w:r>
      <w:r>
        <w:rPr>
          <w:rFonts w:ascii="Times New Roman" w:eastAsia="Times New Roman" w:hAnsi="Times New Roman" w:cs="Times New Roman"/>
          <w:sz w:val="19"/>
        </w:rPr>
        <w:t>mitar en la entidad o federación correspondiente, la inscripción o licencia federativa con la mutualidad correspondiente, a efectos de seguro y responsabilidades, para los inscritos en la Escuela Municipal que, en conveniencia con el club, quisieran partic</w:t>
      </w:r>
      <w:r>
        <w:rPr>
          <w:rFonts w:ascii="Times New Roman" w:eastAsia="Times New Roman" w:hAnsi="Times New Roman" w:cs="Times New Roman"/>
          <w:sz w:val="19"/>
        </w:rPr>
        <w:t xml:space="preserve">ipar en las competiciones que se organicen para esta modalidad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63"/>
        </w:numPr>
        <w:spacing w:after="5" w:line="269" w:lineRule="auto"/>
        <w:ind w:right="327" w:hanging="10"/>
        <w:jc w:val="both"/>
      </w:pPr>
      <w:r>
        <w:rPr>
          <w:noProof/>
        </w:rPr>
        <mc:AlternateContent>
          <mc:Choice Requires="wpg">
            <w:drawing>
              <wp:anchor distT="0" distB="0" distL="114300" distR="114300" simplePos="0" relativeHeight="2519347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1422" name="Group 46142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1692" name="Rectangle 4169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1693" name="Rectangle 4169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694" name="Rectangle 4169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1422" style="width:18.7031pt;height:264.21pt;position:absolute;mso-position-horizontal-relative:page;mso-position-horizontal:absolute;margin-left:566.218pt;mso-position-vertical-relative:page;margin-top:458.79pt;" coordsize="2375,33554">
                <v:rect id="Rectangle 4169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169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69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271 de 348 </w:t>
                        </w:r>
                      </w:p>
                    </w:txbxContent>
                  </v:textbox>
                </v:rect>
                <w10:wrap type="square"/>
              </v:group>
            </w:pict>
          </mc:Fallback>
        </mc:AlternateContent>
      </w:r>
      <w:r>
        <w:rPr>
          <w:rFonts w:ascii="Times New Roman" w:eastAsia="Times New Roman" w:hAnsi="Times New Roman" w:cs="Times New Roman"/>
          <w:sz w:val="19"/>
        </w:rPr>
        <w:t xml:space="preserve">El Club, a través de sus técnicos cualificados, se compromete a desarrollar la modalidad deportiva de bádminton en las instalaciones deportivas municipales y de </w:t>
      </w:r>
      <w:r>
        <w:rPr>
          <w:rFonts w:ascii="Times New Roman" w:eastAsia="Times New Roman" w:hAnsi="Times New Roman" w:cs="Times New Roman"/>
          <w:sz w:val="19"/>
        </w:rPr>
        <w:t xml:space="preserve">los centros escolares, previstas en la programación de la Campaña de Promoción Deportiva de la Concejalía de Deportes del Ayuntamiento de Candelaria para la presenta anualidad, siempre y cuando cumplan con los requisitos para la obtención de la subvención </w:t>
      </w:r>
      <w:r>
        <w:rPr>
          <w:rFonts w:ascii="Times New Roman" w:eastAsia="Times New Roman" w:hAnsi="Times New Roman" w:cs="Times New Roman"/>
          <w:sz w:val="19"/>
        </w:rPr>
        <w:t>de las monitorías. Asimismo, el Club dispondrá de los técnicos necesarios para la impartición de la programación prevista, debiendo acreditar antes del inicio de la actividad, ante la Concejalía de Deportes, estar en posesión de la correspondiente titulaci</w:t>
      </w:r>
      <w:r>
        <w:rPr>
          <w:rFonts w:ascii="Times New Roman" w:eastAsia="Times New Roman" w:hAnsi="Times New Roman" w:cs="Times New Roman"/>
          <w:sz w:val="19"/>
        </w:rPr>
        <w:t xml:space="preserve">ón oficial.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63"/>
        </w:numPr>
        <w:spacing w:after="5" w:line="269" w:lineRule="auto"/>
        <w:ind w:right="32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y al teléfono (822028770) de la Concejalía de Deportes de las modificaciones en los servicios programados, tales como: ausencias por enfermedad o su</w:t>
      </w:r>
      <w:r>
        <w:rPr>
          <w:rFonts w:ascii="Times New Roman" w:eastAsia="Times New Roman" w:hAnsi="Times New Roman" w:cs="Times New Roman"/>
          <w:sz w:val="19"/>
        </w:rPr>
        <w:t xml:space="preserve">spensión 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63"/>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institucionalizada para entregar a todos lo</w:t>
      </w:r>
      <w:r>
        <w:rPr>
          <w:rFonts w:ascii="Times New Roman" w:eastAsia="Times New Roman" w:hAnsi="Times New Roman" w:cs="Times New Roman"/>
          <w:sz w:val="19"/>
        </w:rPr>
        <w:t>s técnicos deportivos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numPr>
          <w:ilvl w:val="0"/>
          <w:numId w:val="163"/>
        </w:numPr>
        <w:spacing w:after="5" w:line="269" w:lineRule="auto"/>
        <w:ind w:right="327" w:hanging="10"/>
        <w:jc w:val="both"/>
      </w:pPr>
      <w:r>
        <w:rPr>
          <w:rFonts w:ascii="Times New Roman" w:eastAsia="Times New Roman" w:hAnsi="Times New Roman" w:cs="Times New Roman"/>
          <w:sz w:val="19"/>
        </w:rPr>
        <w:t>Hacer expresa mención en las actividades objeto del convenio de la colaboración económica del Ay</w:t>
      </w:r>
      <w:r>
        <w:rPr>
          <w:rFonts w:ascii="Times New Roman" w:eastAsia="Times New Roman" w:hAnsi="Times New Roman" w:cs="Times New Roman"/>
          <w:sz w:val="19"/>
        </w:rPr>
        <w:t xml:space="preserve">untamiento, y en todo caso hacerla constar en la publicidad del Club, conforme al modelo oficial de escudo y denominación municipal.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63"/>
        </w:numPr>
        <w:spacing w:after="5" w:line="269" w:lineRule="auto"/>
        <w:ind w:right="327" w:hanging="10"/>
        <w:jc w:val="both"/>
      </w:pPr>
      <w:r>
        <w:rPr>
          <w:rFonts w:ascii="Times New Roman" w:eastAsia="Times New Roman" w:hAnsi="Times New Roman" w:cs="Times New Roman"/>
          <w:sz w:val="19"/>
        </w:rPr>
        <w:t>Invitar expresamente, al final de temporada o de cada actividad, al representante del Ayuntamiento y de la Concejalía de</w:t>
      </w:r>
      <w:r>
        <w:rPr>
          <w:rFonts w:ascii="Times New Roman" w:eastAsia="Times New Roman" w:hAnsi="Times New Roman" w:cs="Times New Roman"/>
          <w:sz w:val="19"/>
        </w:rPr>
        <w:t xml:space="preserve"> Deportes para las clausuras o los actos de entrega de trofeos y distinciones que se pudieran organizar por parte del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63"/>
        </w:numPr>
        <w:spacing w:after="5" w:line="269" w:lineRule="auto"/>
        <w:ind w:right="327" w:hanging="10"/>
        <w:jc w:val="both"/>
      </w:pPr>
      <w:r>
        <w:rPr>
          <w:rFonts w:ascii="Times New Roman" w:eastAsia="Times New Roman" w:hAnsi="Times New Roman" w:cs="Times New Roman"/>
          <w:sz w:val="19"/>
        </w:rPr>
        <w:t>Comunicar la obtención de otras subvenciones, ayudas, donaciones o cualquier otro ingreso concurrente con la misma actividad, pro</w:t>
      </w:r>
      <w:r>
        <w:rPr>
          <w:rFonts w:ascii="Times New Roman" w:eastAsia="Times New Roman" w:hAnsi="Times New Roman" w:cs="Times New Roman"/>
          <w:sz w:val="19"/>
        </w:rPr>
        <w:t xml:space="preserve">cedentes de cualesquiera Administraciones Públicas, entes públicos o privados, nacionales o internacionales, velando en todo momento por concurrir en cualquier convocatoria de subvenciones que les sea compatible con el objeto de este acuerdo, al objeto de </w:t>
      </w:r>
      <w:r>
        <w:rPr>
          <w:rFonts w:ascii="Times New Roman" w:eastAsia="Times New Roman" w:hAnsi="Times New Roman" w:cs="Times New Roman"/>
          <w:sz w:val="19"/>
        </w:rPr>
        <w:t xml:space="preserve">poder dotarse de mayores fondos para el mejor desarrollo de esa promoción deportiva.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63"/>
        </w:numPr>
        <w:spacing w:after="5" w:line="269" w:lineRule="auto"/>
        <w:ind w:right="327" w:hanging="10"/>
        <w:jc w:val="both"/>
      </w:pPr>
      <w:r>
        <w:rPr>
          <w:rFonts w:ascii="Times New Roman" w:eastAsia="Times New Roman" w:hAnsi="Times New Roman" w:cs="Times New Roman"/>
          <w:sz w:val="19"/>
        </w:rPr>
        <w:t>Conforme el artículo 53 de la Ordenanza General municipal y Bases reguladoras de subvenciones, será el convenio de colaboración, quien fijará el plazo de justificación</w:t>
      </w:r>
      <w:r>
        <w:rPr>
          <w:rFonts w:ascii="Times New Roman" w:eastAsia="Times New Roman" w:hAnsi="Times New Roman" w:cs="Times New Roman"/>
          <w:sz w:val="19"/>
        </w:rPr>
        <w:t xml:space="preserve"> de las subvenciones y su final, que será como máximo, de tres meses desde la finalización del plazo para la realización de la actividad. No obstante, por razones justificadas debidamente motivadas no pudiera realizarse o justificarse en el plazo previsto,</w:t>
      </w:r>
      <w:r>
        <w:rPr>
          <w:rFonts w:ascii="Times New Roman" w:eastAsia="Times New Roman" w:hAnsi="Times New Roman" w:cs="Times New Roman"/>
          <w:sz w:val="19"/>
        </w:rPr>
        <w:t xml:space="preserve"> el órgano concedente podrá acordar, siempre con anterioridad a la finalización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64"/>
        </w:numPr>
        <w:spacing w:after="5" w:line="269" w:lineRule="auto"/>
        <w:ind w:right="327" w:hanging="10"/>
        <w:jc w:val="both"/>
      </w:pPr>
      <w:r>
        <w:rPr>
          <w:rFonts w:ascii="Times New Roman" w:eastAsia="Times New Roman" w:hAnsi="Times New Roman" w:cs="Times New Roman"/>
          <w:sz w:val="19"/>
        </w:rPr>
        <w:t xml:space="preserve">Una memoria de actuación justificativa del cumplimiento de las condiciones impuestas en la concesión de la subvención, con indicación de las actividades realizadas y de los resultados obtenidos.  </w:t>
      </w:r>
    </w:p>
    <w:p w:rsidR="003677D0" w:rsidRDefault="00955ED9">
      <w:pPr>
        <w:numPr>
          <w:ilvl w:val="0"/>
          <w:numId w:val="164"/>
        </w:numPr>
        <w:spacing w:after="5" w:line="269" w:lineRule="auto"/>
        <w:ind w:right="327" w:hanging="10"/>
        <w:jc w:val="both"/>
      </w:pPr>
      <w:r>
        <w:rPr>
          <w:rFonts w:ascii="Times New Roman" w:eastAsia="Times New Roman" w:hAnsi="Times New Roman" w:cs="Times New Roman"/>
          <w:sz w:val="19"/>
        </w:rPr>
        <w:t>Una memoria económica justificativa del coste de las actividades realizadas, que contendrá una relación clasificada de los gastos e inversiones de la actividad, con identificación del acreedor y del documento, su importe, fecha de emisión y, en su caso, f</w:t>
      </w:r>
      <w:r>
        <w:rPr>
          <w:rFonts w:ascii="Times New Roman" w:eastAsia="Times New Roman" w:hAnsi="Times New Roman" w:cs="Times New Roman"/>
          <w:sz w:val="19"/>
        </w:rPr>
        <w:t xml:space="preserve">echa de pago. Debe acompañarse de facturas incorporadas en la relación a que se hace referencia. </w:t>
      </w:r>
    </w:p>
    <w:p w:rsidR="003677D0" w:rsidRDefault="00955ED9">
      <w:pPr>
        <w:spacing w:after="13"/>
        <w:ind w:left="338"/>
      </w:pPr>
      <w:r>
        <w:rPr>
          <w:noProof/>
        </w:rPr>
        <mc:AlternateContent>
          <mc:Choice Requires="wpg">
            <w:drawing>
              <wp:anchor distT="0" distB="0" distL="114300" distR="114300" simplePos="0" relativeHeight="2519357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1753" name="Group 46175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1843" name="Rectangle 4184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1844" name="Rectangle 4184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845" name="Rectangle 4184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1753" style="width:18.7031pt;height:264.21pt;position:absolute;mso-position-horizontal-relative:page;mso-position-horizontal:absolute;margin-left:566.218pt;mso-position-vertical-relative:page;margin-top:458.79pt;" coordsize="2375,33554">
                <v:rect id="Rectangle 4184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184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84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272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numPr>
          <w:ilvl w:val="0"/>
          <w:numId w:val="165"/>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en </w:t>
      </w:r>
      <w:r>
        <w:rPr>
          <w:rFonts w:ascii="Times New Roman" w:eastAsia="Times New Roman" w:hAnsi="Times New Roman" w:cs="Times New Roman"/>
          <w:sz w:val="19"/>
        </w:rPr>
        <w:t xml:space="preserve">ejercicio de sus respectivas competencias. </w:t>
      </w:r>
    </w:p>
    <w:p w:rsidR="003677D0" w:rsidRDefault="00955ED9">
      <w:pPr>
        <w:spacing w:after="129"/>
        <w:ind w:left="338"/>
      </w:pPr>
      <w:r>
        <w:rPr>
          <w:rFonts w:ascii="Times New Roman" w:eastAsia="Times New Roman" w:hAnsi="Times New Roman" w:cs="Times New Roman"/>
          <w:sz w:val="19"/>
        </w:rPr>
        <w:t xml:space="preserve"> </w:t>
      </w:r>
    </w:p>
    <w:p w:rsidR="003677D0" w:rsidRDefault="00955ED9">
      <w:pPr>
        <w:numPr>
          <w:ilvl w:val="0"/>
          <w:numId w:val="165"/>
        </w:numPr>
        <w:spacing w:after="113" w:line="276" w:lineRule="auto"/>
        <w:ind w:right="327" w:hanging="10"/>
        <w:jc w:val="both"/>
      </w:pPr>
      <w:r>
        <w:rPr>
          <w:rFonts w:ascii="Times New Roman" w:eastAsia="Times New Roman" w:hAnsi="Times New Roman" w:cs="Times New Roman"/>
          <w:sz w:val="19"/>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19"/>
        </w:rPr>
        <w:t xml:space="preserve">os al Club, así como efectuar cualquier tipo de evaluación técnica con el objetivo de que los programas deportivos se cumplan de acuerdo con las reglas establecidas y a las exigencias federativas.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65"/>
        </w:numPr>
        <w:spacing w:after="5" w:line="269" w:lineRule="auto"/>
        <w:ind w:right="327" w:hanging="10"/>
        <w:jc w:val="both"/>
      </w:pPr>
      <w:r>
        <w:rPr>
          <w:rFonts w:ascii="Times New Roman" w:eastAsia="Times New Roman" w:hAnsi="Times New Roman" w:cs="Times New Roman"/>
          <w:sz w:val="19"/>
        </w:rPr>
        <w:t xml:space="preserve">En el caso de la organización por parte del club previa </w:t>
      </w:r>
      <w:r>
        <w:rPr>
          <w:rFonts w:ascii="Times New Roman" w:eastAsia="Times New Roman" w:hAnsi="Times New Roman" w:cs="Times New Roman"/>
          <w:sz w:val="19"/>
        </w:rPr>
        <w:t>aprobación de la Concejalía, de un campus, jornada de tecnificación, clinic, taller o actividad análoga, podrá cobrar dicho servicio a las personas inscritas y usar las instalaciones deportivas acordadas, debiendo en todo momento, contratar un seguro de ac</w:t>
      </w:r>
      <w:r>
        <w:rPr>
          <w:rFonts w:ascii="Times New Roman" w:eastAsia="Times New Roman" w:hAnsi="Times New Roman" w:cs="Times New Roman"/>
          <w:sz w:val="19"/>
        </w:rPr>
        <w:t>cidentes que cubra a todos los participantes en el caso de que la licencia federativa no cubra dicha actividad. Así mismo, debe incluir el logo del Ayuntamiento como colaborador en la cartelería y difusión, así como aplicar un descuento de un mínimo del 25</w:t>
      </w:r>
      <w:r>
        <w:rPr>
          <w:rFonts w:ascii="Times New Roman" w:eastAsia="Times New Roman" w:hAnsi="Times New Roman" w:cs="Times New Roman"/>
          <w:sz w:val="19"/>
        </w:rPr>
        <w:t xml:space="preserve"> % sobre el precio más bajo de dicho servicio para las personas empadronadas en el municipio de Candelaria. Para la aprobación de dicho servicio, y previo a la contratación y difusión, deberá trasladar a la Concejalía de Deportes el contenido de la contrat</w:t>
      </w:r>
      <w:r>
        <w:rPr>
          <w:rFonts w:ascii="Times New Roman" w:eastAsia="Times New Roman" w:hAnsi="Times New Roman" w:cs="Times New Roman"/>
          <w:sz w:val="19"/>
        </w:rPr>
        <w:t xml:space="preserve">ación del seguro de accidentes, así como del diseño del cartel informativo.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65"/>
        </w:numPr>
        <w:spacing w:after="5" w:line="269" w:lineRule="auto"/>
        <w:ind w:right="327" w:hanging="10"/>
        <w:jc w:val="both"/>
      </w:pPr>
      <w:r>
        <w:rPr>
          <w:rFonts w:ascii="Times New Roman" w:eastAsia="Times New Roman" w:hAnsi="Times New Roman" w:cs="Times New Roman"/>
          <w:sz w:val="19"/>
        </w:rPr>
        <w:t>El club estará obligado a cumplir con la implementación de la figura del delegado del menor y hacer visible y público al alumnado, padres y madres, la persona y su contacto, e</w:t>
      </w:r>
      <w:r>
        <w:rPr>
          <w:rFonts w:ascii="Times New Roman" w:eastAsia="Times New Roman" w:hAnsi="Times New Roman" w:cs="Times New Roman"/>
          <w:sz w:val="19"/>
        </w:rPr>
        <w:t xml:space="preserve">n virtud del cumplimiento de la LOPIVI (Ley Orgánica 8/2021 de 4 de junio de Protección Integral de la Infancia y la Adolescencia frente a la Violencia) al objeto de crear un entorno deportivo y educativo que sea saludable, seguro y protector, priorizando </w:t>
      </w:r>
      <w:r>
        <w:rPr>
          <w:rFonts w:ascii="Times New Roman" w:eastAsia="Times New Roman" w:hAnsi="Times New Roman" w:cs="Times New Roman"/>
          <w:sz w:val="19"/>
        </w:rPr>
        <w:t>la prevención y la intervención con el alumnado participante.</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65"/>
        </w:numPr>
        <w:spacing w:after="5" w:line="269" w:lineRule="auto"/>
        <w:ind w:right="327" w:hanging="10"/>
        <w:jc w:val="both"/>
      </w:pPr>
      <w:r>
        <w:rPr>
          <w:rFonts w:ascii="Times New Roman" w:eastAsia="Times New Roman" w:hAnsi="Times New Roman" w:cs="Times New Roman"/>
          <w:sz w:val="19"/>
        </w:rPr>
        <w:t>Todos los técnicos deportivos o resto del personal del que tenga trato directo o indirecto con menores, estará obligado a tener vigente el certificado negativo del de delitos de naturaleza se</w:t>
      </w:r>
      <w:r>
        <w:rPr>
          <w:rFonts w:ascii="Times New Roman" w:eastAsia="Times New Roman" w:hAnsi="Times New Roman" w:cs="Times New Roman"/>
          <w:sz w:val="19"/>
        </w:rPr>
        <w:t xml:space="preserve">xual.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65"/>
        </w:numPr>
        <w:spacing w:after="5" w:line="269" w:lineRule="auto"/>
        <w:ind w:right="327" w:hanging="10"/>
        <w:jc w:val="both"/>
      </w:pP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60.000 euros o bien de varias administraciones públicas</w:t>
      </w:r>
      <w:r>
        <w:rPr>
          <w:rFonts w:ascii="Times New Roman" w:eastAsia="Times New Roman" w:hAnsi="Times New Roman" w:cs="Times New Roman"/>
          <w:sz w:val="19"/>
        </w:rPr>
        <w:t xml:space="preserve"> canarias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Cuarta. Publicidad y di</w:t>
      </w:r>
      <w:r>
        <w:rPr>
          <w:rFonts w:ascii="Times New Roman" w:eastAsia="Times New Roman" w:hAnsi="Times New Roman" w:cs="Times New Roman"/>
          <w:sz w:val="19"/>
        </w:rPr>
        <w:t xml:space="preserve">fusión del convenio.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w:t>
      </w:r>
      <w:r>
        <w:rPr>
          <w:rFonts w:ascii="Times New Roman" w:eastAsia="Times New Roman" w:hAnsi="Times New Roman" w:cs="Times New Roman"/>
          <w:sz w:val="19"/>
        </w:rPr>
        <w:t xml:space="preserve">e los soportes, medios digitales o físicos que tenga a disposición.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9367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2094" name="Group 46209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1992" name="Rectangle 4199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1993" name="Rectangle 4199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994" name="Rectangle 4199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2094" style="width:18.7031pt;height:264.21pt;position:absolute;mso-position-horizontal-relative:page;mso-position-horizontal:absolute;margin-left:566.218pt;mso-position-vertical-relative:page;margin-top:458.79pt;" coordsize="2375,33554">
                <v:rect id="Rectangle 4199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199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99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273 de 348 </w:t>
                        </w:r>
                      </w:p>
                    </w:txbxContent>
                  </v:textbox>
                </v:rect>
                <w10:wrap type="square"/>
              </v:group>
            </w:pict>
          </mc:Fallback>
        </mc:AlternateContent>
      </w:r>
      <w:r>
        <w:rPr>
          <w:rFonts w:ascii="Times New Roman" w:eastAsia="Times New Roman" w:hAnsi="Times New Roman" w:cs="Times New Roman"/>
          <w:sz w:val="19"/>
        </w:rPr>
        <w:t xml:space="preserve">El Club garantiza que el tratamiento de los datos facilitados de los alumnos o participantes por la E.M.B.C, serán utilizados por el Club con la única finalidad </w:t>
      </w:r>
      <w:r>
        <w:rPr>
          <w:rFonts w:ascii="Times New Roman" w:eastAsia="Times New Roman" w:hAnsi="Times New Roman" w:cs="Times New Roman"/>
          <w:sz w:val="19"/>
        </w:rPr>
        <w:t xml:space="preserve">de gestionar los distintos encuentros y actividades organizadas el Club y/o (en su defecto) el Ayuntamiento.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legales. Los datos</w:t>
      </w:r>
      <w:r>
        <w:rPr>
          <w:rFonts w:ascii="Times New Roman" w:eastAsia="Times New Roman" w:hAnsi="Times New Roman" w:cs="Times New Roman"/>
          <w:sz w:val="19"/>
        </w:rPr>
        <w:t xml:space="preserve"> no se cederán a terceros salvo en los casos en que exista una obligación legal. La E.M.B.C y por información el Ayuntamiento, tienen derecho a obtener confirmación sobre si el Club está tratando sus datos personales por tanto tiene derecho a acceder a sus</w:t>
      </w:r>
      <w:r>
        <w:rPr>
          <w:rFonts w:ascii="Times New Roman" w:eastAsia="Times New Roman" w:hAnsi="Times New Roman" w:cs="Times New Roman"/>
          <w:sz w:val="19"/>
        </w:rPr>
        <w:t xml:space="preserve"> datos personales, rectificar los datos inexactos o solicitar su supresión cuando los datos ya no sean necesarios.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cumplir con estricto rigor toda la normativa y en especial, la referente a la protección de datos de carácter personal, así</w:t>
      </w:r>
      <w:r>
        <w:rPr>
          <w:rFonts w:ascii="Times New Roman" w:eastAsia="Times New Roman" w:hAnsi="Times New Roman" w:cs="Times New Roman"/>
          <w:sz w:val="19"/>
        </w:rPr>
        <w:t xml:space="preserve"> como la confidencialidad de los datos de nuestros colaboradores, personal, padres, madres, tutores, etc. que se traten.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utilización de las imágenes tomadas durante las actividades publicitarias, recreativas, participativas, o en el desarrollo del</w:t>
      </w:r>
      <w:r>
        <w:rPr>
          <w:rFonts w:ascii="Times New Roman" w:eastAsia="Times New Roman" w:hAnsi="Times New Roman" w:cs="Times New Roman"/>
          <w:sz w:val="19"/>
        </w:rPr>
        <w:t xml:space="preserve"> objeto del presente convenio, realizadas por el Club, en cualquier publicación (portal web, redes sociales, tablón anuncios, prensa escrita, folletos, flyers, etc.).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utilizada para ot</w:t>
      </w:r>
      <w:r>
        <w:rPr>
          <w:rFonts w:ascii="Times New Roman" w:eastAsia="Times New Roman" w:hAnsi="Times New Roman" w:cs="Times New Roman"/>
          <w:sz w:val="19"/>
        </w:rPr>
        <w:t xml:space="preserve">ros fines distintos a los anteriormente mencionados sin autorización previa de la E.M.B.C o en su defecto, del Ayuntamiento. En el caso que esto sucediera, deberá informarse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de acuerdo con la Ley Orgánica de Pro</w:t>
      </w:r>
      <w:r>
        <w:rPr>
          <w:rFonts w:ascii="Times New Roman" w:eastAsia="Times New Roman" w:hAnsi="Times New Roman" w:cs="Times New Roman"/>
          <w:sz w:val="19"/>
        </w:rPr>
        <w:t>tección de Datos de Carácter Personal, y en conformidad con el RGPD UE 2016/679 usted debe tener sus ficheros de datos personales, declarados en su Registro de Actividades de Tratamiento (RAT) y tener el procedimiento actualizado en orden del deber de info</w:t>
      </w:r>
      <w:r>
        <w:rPr>
          <w:rFonts w:ascii="Times New Roman" w:eastAsia="Times New Roman" w:hAnsi="Times New Roman" w:cs="Times New Roman"/>
          <w:sz w:val="19"/>
        </w:rPr>
        <w:t xml:space="preserve">rmar al E.M.B.C., así como al Ayuntamiento con el fin de que puedan ejercer sus derechos de acceso, rectificación, supresión, limitación y portabilidad.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ingresos.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Los ingresos procedentes de la explotación de la actividad que excedan de las previsiones presupuestarias podrán incorporarse al crédito correspondiente del presupuesto de gastos, minorando en la misma cuantía la aportación del Ayuntamiento de la Villa de </w:t>
      </w:r>
      <w:r>
        <w:rPr>
          <w:rFonts w:ascii="Times New Roman" w:eastAsia="Times New Roman" w:hAnsi="Times New Roman" w:cs="Times New Roman"/>
          <w:sz w:val="19"/>
        </w:rPr>
        <w:t>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federativas, el club podrá exigir a las personas inscritas, previa aprobación de la Concejalía de Deportes, el abono de un máximo de 120 eu</w:t>
      </w:r>
      <w:r>
        <w:rPr>
          <w:rFonts w:ascii="Times New Roman" w:eastAsia="Times New Roman" w:hAnsi="Times New Roman" w:cs="Times New Roman"/>
          <w:sz w:val="19"/>
        </w:rPr>
        <w:t>ros por temporada que siempre debería fraccionarse, mensualmente, para facilitar el pago por parte de las personas inscritas. No obstante, dichos ingresos podrán ser invertidos directamente en la E.M.B.C</w:t>
      </w:r>
      <w:r>
        <w:rPr>
          <w:rFonts w:ascii="Times New Roman" w:eastAsia="Times New Roman" w:hAnsi="Times New Roman" w:cs="Times New Roman"/>
          <w:sz w:val="23"/>
        </w:rPr>
        <w:t xml:space="preserve">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w:t>
      </w:r>
      <w:r>
        <w:rPr>
          <w:rFonts w:ascii="Times New Roman" w:eastAsia="Times New Roman" w:hAnsi="Times New Roman" w:cs="Times New Roman"/>
          <w:sz w:val="19"/>
        </w:rPr>
        <w:t xml:space="preserve">ón jurídica de naturaleza laboral, civil, tributaria o de otro tipo, que adopte el Club con motivo de la gestión de este Convenio, será por su cuenta y riesgo, sin que implique, en ningún caso, relación directa o subsidiaria con el Ayuntamiento.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Octava.</w:t>
      </w:r>
      <w:r>
        <w:rPr>
          <w:rFonts w:ascii="Times New Roman" w:eastAsia="Times New Roman" w:hAnsi="Times New Roman" w:cs="Times New Roman"/>
          <w:sz w:val="19"/>
        </w:rPr>
        <w:t xml:space="preserve"> - Causas de resolución.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9377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2238" name="Group 46223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2136" name="Rectangle 4213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2137" name="Rectangle 4213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138" name="Rectangle 4213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2238" style="width:18.7031pt;height:264.21pt;position:absolute;mso-position-horizontal-relative:page;mso-position-horizontal:absolute;margin-left:566.218pt;mso-position-vertical-relative:page;margin-top:458.79pt;" coordsize="2375,33554">
                <v:rect id="Rectangle 4213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213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13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274 de 348 </w:t>
                        </w:r>
                      </w:p>
                    </w:txbxContent>
                  </v:textbox>
                </v:rect>
                <w10:wrap type="square"/>
              </v:group>
            </w:pict>
          </mc:Fallback>
        </mc:AlternateContent>
      </w:r>
      <w:r>
        <w:rPr>
          <w:rFonts w:ascii="Times New Roman" w:eastAsia="Times New Roman" w:hAnsi="Times New Roman" w:cs="Times New Roman"/>
          <w:sz w:val="19"/>
        </w:rPr>
        <w:t>Por acuerdo expreso de las pa</w:t>
      </w:r>
      <w:r>
        <w:rPr>
          <w:rFonts w:ascii="Times New Roman" w:eastAsia="Times New Roman" w:hAnsi="Times New Roman" w:cs="Times New Roman"/>
          <w:sz w:val="19"/>
        </w:rPr>
        <w:t>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19"/>
        </w:rPr>
        <w:t>rídico del Sector Público.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mismo deberá someterse expresamente al presente convenio y a la interpretación que del mismo haga el Ayuntamiento, sin perjuicio de los derechos contenidos en el artículo 13 de la Ley 39/2015, de 1 de octubre, de Procedimi</w:t>
      </w:r>
      <w:r>
        <w:rPr>
          <w:rFonts w:ascii="Times New Roman" w:eastAsia="Times New Roman" w:hAnsi="Times New Roman" w:cs="Times New Roman"/>
          <w:sz w:val="19"/>
        </w:rPr>
        <w:t>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25" w:line="269" w:lineRule="auto"/>
        <w:ind w:left="333" w:right="327" w:hanging="10"/>
        <w:jc w:val="both"/>
      </w:pPr>
      <w:r>
        <w:rPr>
          <w:rFonts w:ascii="Times New Roman" w:eastAsia="Times New Roman" w:hAnsi="Times New Roman" w:cs="Times New Roman"/>
          <w:sz w:val="19"/>
        </w:rPr>
        <w:t>Así queda redactado el presente Convenio de Colaboración, que firman los comparecientes, en la ciudad y fecha al</w:t>
      </w:r>
      <w:r>
        <w:rPr>
          <w:rFonts w:ascii="Times New Roman" w:eastAsia="Times New Roman" w:hAnsi="Times New Roman" w:cs="Times New Roman"/>
          <w:sz w:val="19"/>
        </w:rPr>
        <w:t xml:space="preserve"> comienzo indicados.”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 Aprobar y disponer el gasto de 2.850,00 € con cargo al documento contable A.D. 2.25.0.05962, para la anualidad 2025</w:t>
      </w: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w:t>
      </w:r>
      <w:r>
        <w:rPr>
          <w:rFonts w:ascii="Times New Roman" w:eastAsia="Times New Roman" w:hAnsi="Times New Roman" w:cs="Times New Roman"/>
          <w:sz w:val="21"/>
        </w:rPr>
        <w:t>Dar traslado del acuerdo que se adopte a la Concejalía de Deportes y el Club Deportivo Caparina, a los efectos oportunos.</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w:t>
      </w:r>
      <w:r>
        <w:rPr>
          <w:rFonts w:ascii="Times New Roman" w:eastAsia="Times New Roman" w:hAnsi="Times New Roman" w:cs="Times New Roman"/>
          <w:sz w:val="21"/>
        </w:rPr>
        <w:t xml:space="preserve">unanimidad de los miembros presentes, acuerda: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PRIMERO: Aprobar y suscribir el Convenio de colaboración entre el Ayuntamiento de Candelaria y el Club deportivo Caparina, para la promoción del bádminton base en Candelaria, en los términos propuestos por </w:t>
      </w:r>
      <w:r>
        <w:rPr>
          <w:rFonts w:ascii="Times New Roman" w:eastAsia="Times New Roman" w:hAnsi="Times New Roman" w:cs="Times New Roman"/>
          <w:sz w:val="21"/>
        </w:rPr>
        <w:t>el Concejal Delegado de Deportes.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SEGUNDO: Aprobar y disponer el gasto de 2.850,00 €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2.25.0.05962, para la anualidad 2025.</w:t>
      </w:r>
      <w:r>
        <w:rPr>
          <w:rFonts w:ascii="Times New Roman" w:eastAsia="Times New Roman" w:hAnsi="Times New Roman" w:cs="Times New Roman"/>
          <w:sz w:val="23"/>
        </w:rPr>
        <w:t xml:space="preserve"> </w:t>
      </w:r>
    </w:p>
    <w:p w:rsidR="003677D0" w:rsidRDefault="00955ED9">
      <w:pPr>
        <w:spacing w:after="12"/>
        <w:ind w:left="338"/>
      </w:pPr>
      <w:r>
        <w:rPr>
          <w:noProof/>
        </w:rPr>
        <mc:AlternateContent>
          <mc:Choice Requires="wpg">
            <w:drawing>
              <wp:anchor distT="0" distB="0" distL="114300" distR="114300" simplePos="0" relativeHeight="2519388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2406" name="Group 46240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2281" name="Rectangle 4228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2282" name="Rectangle 4228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283" name="Rectangle 4228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2406" style="width:18.7031pt;height:264.21pt;position:absolute;mso-position-horizontal-relative:page;mso-position-horizontal:absolute;margin-left:566.218pt;mso-position-vertical-relative:page;margin-top:458.79pt;" coordsize="2375,33554">
                <v:rect id="Rectangle 4228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228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28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275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Alcaldesa-Presidenta para la firma del citado convenio y de la documentación prec</w:t>
      </w:r>
      <w:r>
        <w:rPr>
          <w:rFonts w:ascii="Times New Roman" w:eastAsia="Times New Roman" w:hAnsi="Times New Roman" w:cs="Times New Roman"/>
          <w:sz w:val="21"/>
        </w:rPr>
        <w:t>isa para la ejecución del mismo.</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el Club Deportivo Caparina, a los efectos oportunos.</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ind w:left="1003"/>
      </w:pPr>
      <w:r>
        <w:rPr>
          <w:rFonts w:ascii="Times New Roman" w:eastAsia="Times New Roman" w:hAnsi="Times New Roman" w:cs="Times New Roman"/>
          <w:sz w:val="21"/>
        </w:rPr>
        <w:t xml:space="preserve"> </w:t>
      </w:r>
    </w:p>
    <w:p w:rsidR="003677D0" w:rsidRDefault="00955ED9">
      <w:pPr>
        <w:spacing w:after="74" w:line="266" w:lineRule="auto"/>
        <w:ind w:left="333" w:right="324" w:hanging="10"/>
        <w:jc w:val="both"/>
      </w:pPr>
      <w:r>
        <w:rPr>
          <w:rFonts w:ascii="Times New Roman" w:eastAsia="Times New Roman" w:hAnsi="Times New Roman" w:cs="Times New Roman"/>
          <w:sz w:val="23"/>
          <w:shd w:val="clear" w:color="auto" w:fill="F5F7F9"/>
        </w:rPr>
        <w:t>12.-</w:t>
      </w:r>
      <w:r>
        <w:rPr>
          <w:rFonts w:ascii="Times New Roman" w:eastAsia="Times New Roman" w:hAnsi="Times New Roman" w:cs="Times New Roman"/>
          <w:sz w:val="23"/>
          <w:u w:val="single" w:color="000000"/>
          <w:shd w:val="clear" w:color="auto" w:fill="F5F7F9"/>
        </w:rPr>
        <w:t>Expediente 8842/2025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patinaje base (CD Patinart).</w:t>
      </w:r>
      <w:r>
        <w:rPr>
          <w:rFonts w:ascii="Times New Roman" w:eastAsia="Times New Roman" w:hAnsi="Times New Roman" w:cs="Times New Roman"/>
          <w:sz w:val="23"/>
        </w:rPr>
        <w:t xml:space="preserv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Patrimonio Histórico, Fiestas y Deportes, de fecha 14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1"/>
      </w:pPr>
      <w:r>
        <w:t>“PROPUESTA A LA JUNTA DE GOBIERNO LOCAL</w:t>
      </w:r>
      <w: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w:t>
      </w:r>
      <w:r>
        <w:rPr>
          <w:rFonts w:ascii="Times New Roman" w:eastAsia="Times New Roman" w:hAnsi="Times New Roman" w:cs="Times New Roman"/>
          <w:sz w:val="21"/>
        </w:rPr>
        <w:t xml:space="preserve">rando que la Ley 1/2019, de 30 de enero, de la actividad física y el deporte de Canarias dispone en su art.12.2.a. que son competencia de los ayuntamientos canarios la promoción de actividad deportiva en su ámbito territorial, fomentando especialmente las </w:t>
      </w:r>
      <w:r>
        <w:rPr>
          <w:rFonts w:ascii="Times New Roman" w:eastAsia="Times New Roman" w:hAnsi="Times New Roman" w:cs="Times New Roman"/>
          <w:sz w:val="21"/>
        </w:rPr>
        <w:t xml:space="preserve">actividades de iniciación y de carácter formativo y recreativo entre los colectivos de especial atención señalados en el artículo 3 de esta ley, entre los que se encuentran los niños y jóvenes.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w:t>
      </w:r>
      <w:r>
        <w:rPr>
          <w:rFonts w:ascii="Times New Roman" w:eastAsia="Times New Roman" w:hAnsi="Times New Roman" w:cs="Times New Roman"/>
          <w:sz w:val="21"/>
        </w:rPr>
        <w:t xml:space="preserve">idad física y el deporte de Canarias, en su art. 9 b. permite a los Ayuntamientos realizar mediante convenios con los clubes o cualquier otro sistema previsto en el ordenamiento jurídico de las competencias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el Club Deportivo P</w:t>
      </w:r>
      <w:r>
        <w:rPr>
          <w:rFonts w:ascii="Times New Roman" w:eastAsia="Times New Roman" w:hAnsi="Times New Roman" w:cs="Times New Roman"/>
          <w:sz w:val="21"/>
        </w:rPr>
        <w:t xml:space="preserve">atinart es una asociación privada, sin ánimo de lucro, que dispone de la suficiente estructura y personalidad jurídica, integrado dentro de la federación correspondiente y demás organismos competentes, y tiene por objeto la promoción del deporte.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w:t>
      </w:r>
      <w:r>
        <w:rPr>
          <w:rFonts w:ascii="Times New Roman" w:eastAsia="Times New Roman" w:hAnsi="Times New Roman" w:cs="Times New Roman"/>
          <w:sz w:val="21"/>
        </w:rPr>
        <w:t xml:space="preserve">ando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propone por parte de esta Conce</w:t>
      </w:r>
      <w:r>
        <w:rPr>
          <w:rFonts w:ascii="Times New Roman" w:eastAsia="Times New Roman" w:hAnsi="Times New Roman" w:cs="Times New Roman"/>
          <w:sz w:val="21"/>
        </w:rPr>
        <w:t xml:space="preserve">jalía: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9398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2612" name="Group 46261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2421" name="Rectangle 4242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2422" name="Rectangle 4242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423" name="Rectangle 4242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2612" style="width:18.7031pt;height:264.21pt;position:absolute;mso-position-horizontal-relative:page;mso-position-horizontal:absolute;margin-left:566.218pt;mso-position-vertical-relative:page;margin-top:458.79pt;" coordsize="2375,33554">
                <v:rect id="Rectangle 4242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242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42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276 de 348 </w:t>
                        </w:r>
                      </w:p>
                    </w:txbxContent>
                  </v:textbox>
                </v:rect>
                <w10:wrap type="square"/>
              </v:group>
            </w:pict>
          </mc:Fallback>
        </mc:AlternateContent>
      </w: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patinaje base en Candelaria, cuyo texto a continuación se describe: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AYUNTAMIENTO DE CANDELARIA Y EL CD PATINART, PARA LA PROMOCION DEL PATINAJE BASE EN CANDELARIA (ESCUELA MUNICIPAL DE PATINAJE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pStyle w:val="Ttulo2"/>
        <w:ind w:left="1668" w:right="1653"/>
      </w:pPr>
      <w:r>
        <w:t xml:space="preserve">COMPARECEN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De una parte Dña. María Concepción Brito Núñez, en ca</w:t>
      </w:r>
      <w:r>
        <w:rPr>
          <w:rFonts w:ascii="Times New Roman" w:eastAsia="Times New Roman" w:hAnsi="Times New Roman" w:cs="Times New Roman"/>
          <w:sz w:val="21"/>
        </w:rPr>
        <w:t xml:space="preserve">lidad de Alcaldesa-Presidenta del Ayuntamiento de la Villa de Candelaria, cuyas circunstancias personales no se hacen constar por actuar en razón de su referido cargo, asistido por el Secretario General, D. Octavio Manuel Fernández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De la otra p</w:t>
      </w:r>
      <w:r>
        <w:rPr>
          <w:rFonts w:ascii="Times New Roman" w:eastAsia="Times New Roman" w:hAnsi="Times New Roman" w:cs="Times New Roman"/>
          <w:sz w:val="21"/>
        </w:rPr>
        <w:t xml:space="preserve">arte, Dña. Mónica Sánchez Carrión, mayor de edad y provista de D.N.I. número 44.584.036-P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21"/>
        </w:rPr>
        <w:t xml:space="preserve">art. 21.1.b) de la Ley 7/1985, reguladora de las Bases 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Dña. Mónica Sánchez Carrión, actuando en calidad de Presidenta del CD Patinart, con cé</w:t>
      </w:r>
      <w:r>
        <w:rPr>
          <w:rFonts w:ascii="Times New Roman" w:eastAsia="Times New Roman" w:hAnsi="Times New Roman" w:cs="Times New Roman"/>
          <w:sz w:val="21"/>
        </w:rPr>
        <w:t xml:space="preserve">dula de identificación fiscal nº G-38968913,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pStyle w:val="Ttulo2"/>
        <w:ind w:left="1668" w:right="1656"/>
      </w:pPr>
      <w:r>
        <w:t xml:space="preserve">EXPONEN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66"/>
        </w:numPr>
        <w:spacing w:after="5" w:line="266" w:lineRule="auto"/>
        <w:ind w:right="325" w:hanging="338"/>
        <w:jc w:val="both"/>
      </w:pPr>
      <w:r>
        <w:rPr>
          <w:rFonts w:ascii="Times New Roman" w:eastAsia="Times New Roman" w:hAnsi="Times New Roman" w:cs="Times New Roman"/>
          <w:sz w:val="21"/>
        </w:rPr>
        <w:t>Ley 1/20</w:t>
      </w:r>
      <w:r>
        <w:rPr>
          <w:rFonts w:ascii="Times New Roman" w:eastAsia="Times New Roman" w:hAnsi="Times New Roman" w:cs="Times New Roman"/>
          <w:sz w:val="21"/>
        </w:rPr>
        <w:t xml:space="preserve">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66"/>
        </w:numPr>
        <w:spacing w:after="53" w:line="266" w:lineRule="auto"/>
        <w:ind w:right="325" w:hanging="338"/>
        <w:jc w:val="both"/>
      </w:pPr>
      <w:r>
        <w:rPr>
          <w:rFonts w:ascii="Times New Roman" w:eastAsia="Times New Roman" w:hAnsi="Times New Roman" w:cs="Times New Roman"/>
          <w:sz w:val="21"/>
        </w:rPr>
        <w:t xml:space="preserve">Las competencias </w:t>
      </w:r>
      <w:r>
        <w:rPr>
          <w:rFonts w:ascii="Times New Roman" w:eastAsia="Times New Roman" w:hAnsi="Times New Roman" w:cs="Times New Roman"/>
          <w:sz w:val="21"/>
        </w:rPr>
        <w:t xml:space="preserve">atribuidas al Ayuntamiento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66"/>
        </w:numPr>
        <w:spacing w:after="5" w:line="266" w:lineRule="auto"/>
        <w:ind w:right="325" w:hanging="338"/>
        <w:jc w:val="both"/>
      </w:pPr>
      <w:r>
        <w:rPr>
          <w:noProof/>
        </w:rPr>
        <mc:AlternateContent>
          <mc:Choice Requires="wpg">
            <w:drawing>
              <wp:anchor distT="0" distB="0" distL="114300" distR="114300" simplePos="0" relativeHeight="2519408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2848" name="Group 46284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2562" name="Rectangle 4256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w:t>
                              </w:r>
                              <w:r>
                                <w:rPr>
                                  <w:rFonts w:ascii="Arial" w:eastAsia="Arial" w:hAnsi="Arial" w:cs="Arial"/>
                                  <w:sz w:val="12"/>
                                </w:rPr>
                                <w:t xml:space="preserve"> Validación: A47LATA9J93CX37WZYE9J763Q </w:t>
                              </w:r>
                            </w:p>
                          </w:txbxContent>
                        </wps:txbx>
                        <wps:bodyPr horzOverflow="overflow" vert="horz" lIns="0" tIns="0" rIns="0" bIns="0" rtlCol="0">
                          <a:noAutofit/>
                        </wps:bodyPr>
                      </wps:wsp>
                      <wps:wsp>
                        <wps:cNvPr id="42563" name="Rectangle 4256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564" name="Rectangle 4256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2848" style="width:18.7031pt;height:264.21pt;position:absolute;mso-position-horizontal-relative:page;mso-position-horizontal:absolute;margin-left:566.218pt;mso-position-vertical-relative:page;margin-top:458.79pt;" coordsize="2375,33554">
                <v:rect id="Rectangle 4256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256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56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277 de 348 </w:t>
                        </w:r>
                      </w:p>
                    </w:txbxContent>
                  </v:textbox>
                </v:rect>
                <w10:wrap type="square"/>
              </v:group>
            </w:pict>
          </mc:Fallback>
        </mc:AlternateContent>
      </w: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(Concejalía de Deportes) un proyecto de Equipos de Base, con una previsión de equi</w:t>
      </w:r>
      <w:r>
        <w:rPr>
          <w:rFonts w:ascii="Times New Roman" w:eastAsia="Times New Roman" w:hAnsi="Times New Roman" w:cs="Times New Roman"/>
          <w:sz w:val="21"/>
        </w:rPr>
        <w:t>pos y técnicos, una programación de las actividades deportivas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166"/>
        </w:numPr>
        <w:spacing w:after="5" w:line="266" w:lineRule="auto"/>
        <w:ind w:right="325" w:hanging="338"/>
        <w:jc w:val="both"/>
      </w:pPr>
      <w:r>
        <w:rPr>
          <w:rFonts w:ascii="Times New Roman" w:eastAsia="Times New Roman" w:hAnsi="Times New Roman" w:cs="Times New Roman"/>
          <w:sz w:val="21"/>
        </w:rPr>
        <w:t>El Club tiene reconocido en s</w:t>
      </w:r>
      <w:r>
        <w:rPr>
          <w:rFonts w:ascii="Times New Roman" w:eastAsia="Times New Roman" w:hAnsi="Times New Roman" w:cs="Times New Roman"/>
          <w:sz w:val="21"/>
        </w:rPr>
        <w:t xml:space="preserve">u objeto social la práctica de actividades físicas y deportivas sin ánimo de lucro, y como actividad principal la del patinaje. </w:t>
      </w:r>
    </w:p>
    <w:p w:rsidR="003677D0" w:rsidRDefault="00955ED9">
      <w:pPr>
        <w:numPr>
          <w:ilvl w:val="0"/>
          <w:numId w:val="166"/>
        </w:numPr>
        <w:spacing w:after="5" w:line="266" w:lineRule="auto"/>
        <w:ind w:right="325" w:hanging="338"/>
        <w:jc w:val="both"/>
      </w:pPr>
      <w:r>
        <w:rPr>
          <w:rFonts w:ascii="Times New Roman" w:eastAsia="Times New Roman" w:hAnsi="Times New Roman" w:cs="Times New Roman"/>
          <w:sz w:val="21"/>
        </w:rPr>
        <w:t>En el ámbito de las respectivas competencias ambas partes están interesadas en iniciar una colaboración mediante el presente Co</w:t>
      </w:r>
      <w:r>
        <w:rPr>
          <w:rFonts w:ascii="Times New Roman" w:eastAsia="Times New Roman" w:hAnsi="Times New Roman" w:cs="Times New Roman"/>
          <w:sz w:val="21"/>
        </w:rPr>
        <w:t xml:space="preserve">nvenio de Colaboración.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de los es</w:t>
      </w:r>
      <w:r>
        <w:rPr>
          <w:rFonts w:ascii="Times New Roman" w:eastAsia="Times New Roman" w:hAnsi="Times New Roman" w:cs="Times New Roman"/>
          <w:sz w:val="21"/>
        </w:rPr>
        <w:t xml:space="preserve">colares del municipio, trazando como objetivo la difusión y divulgación del patinaje base a través de la Escuela Municipal de Patinaje de Candelaria, a partir de ahora E.M.P.C., así como la participación en los eventos deportivos y competiciones federadas </w:t>
      </w:r>
      <w:r>
        <w:rPr>
          <w:rFonts w:ascii="Times New Roman" w:eastAsia="Times New Roman" w:hAnsi="Times New Roman" w:cs="Times New Roman"/>
          <w:sz w:val="21"/>
        </w:rPr>
        <w:t xml:space="preserve">para tal fin.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34"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83"/>
        <w:ind w:left="672"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numPr>
          <w:ilvl w:val="0"/>
          <w:numId w:val="167"/>
        </w:numPr>
        <w:spacing w:after="5" w:line="266" w:lineRule="auto"/>
        <w:ind w:right="325" w:hanging="10"/>
        <w:jc w:val="both"/>
      </w:pPr>
      <w:r>
        <w:rPr>
          <w:rFonts w:ascii="Times New Roman" w:eastAsia="Times New Roman" w:hAnsi="Times New Roman" w:cs="Times New Roman"/>
          <w:sz w:val="21"/>
        </w:rPr>
        <w:t>Abonará, en forma de subvención y en el plazo máximo de tres mes</w:t>
      </w:r>
      <w:r>
        <w:rPr>
          <w:rFonts w:ascii="Times New Roman" w:eastAsia="Times New Roman" w:hAnsi="Times New Roman" w:cs="Times New Roman"/>
          <w:sz w:val="21"/>
        </w:rPr>
        <w:t xml:space="preserve">es desde la firma del presente convenio, una aportación económica en función de los alumnos inscritos y según las monitorías establecidas, pudiendo realizarse más pagos, previo decreto de la Alcaldía, mientras siga vigente el convenio, quedando supeditado </w:t>
      </w:r>
      <w:r>
        <w:rPr>
          <w:rFonts w:ascii="Times New Roman" w:eastAsia="Times New Roman" w:hAnsi="Times New Roman" w:cs="Times New Roman"/>
          <w:sz w:val="21"/>
        </w:rPr>
        <w:t>el importe de la subvención de las siguientes anualidades a lo dispuesto y aprobado para esta entidad en el ejercicio económico correspondiente del presupuesto municipal. Esta subvención será compatible con otras subvenciones, ayudas e ingresos. En todo ca</w:t>
      </w:r>
      <w:r>
        <w:rPr>
          <w:rFonts w:ascii="Times New Roman" w:eastAsia="Times New Roman" w:hAnsi="Times New Roman" w:cs="Times New Roman"/>
          <w:sz w:val="21"/>
        </w:rPr>
        <w:t xml:space="preserve">so, la contribución financiera del Ayuntamiento no implicará subrogación del mismo en ningún derecho u obligación que se deriven de la titularidad de las actividades, que corresponde en exclusiva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67"/>
        </w:numPr>
        <w:spacing w:after="5" w:line="266" w:lineRule="auto"/>
        <w:ind w:right="325" w:hanging="10"/>
        <w:jc w:val="both"/>
      </w:pPr>
      <w:r>
        <w:rPr>
          <w:noProof/>
        </w:rPr>
        <mc:AlternateContent>
          <mc:Choice Requires="wpg">
            <w:drawing>
              <wp:anchor distT="0" distB="0" distL="114300" distR="114300" simplePos="0" relativeHeight="2519418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3116" name="Group 46311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2703" name="Rectangle 4270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2704" name="Rectangle 4270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705" name="Rectangle 4270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3116" style="width:18.7031pt;height:264.21pt;position:absolute;mso-position-horizontal-relative:page;mso-position-horizontal:absolute;margin-left:566.218pt;mso-position-vertical-relative:page;margin-top:458.79pt;" coordsize="2375,33554">
                <v:rect id="Rectangle 4270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270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70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278 de 348 </w:t>
                        </w:r>
                      </w:p>
                    </w:txbxContent>
                  </v:textbox>
                </v:rect>
                <w10:wrap type="square"/>
              </v:group>
            </w:pict>
          </mc:Fallback>
        </mc:AlternateContent>
      </w:r>
      <w:r>
        <w:rPr>
          <w:rFonts w:ascii="Times New Roman" w:eastAsia="Times New Roman" w:hAnsi="Times New Roman" w:cs="Times New Roman"/>
          <w:sz w:val="21"/>
        </w:rPr>
        <w:t>En cuanto a las monitorías, cada una de ellas se abonará a 75 €. para los meses correspondientes de enero a mayo, mientras que será de 90 €. para los meses de octubre a diciembre de la presente anualidad y para las sucesivas. Para tener derecho a la subven</w:t>
      </w:r>
      <w:r>
        <w:rPr>
          <w:rFonts w:ascii="Times New Roman" w:eastAsia="Times New Roman" w:hAnsi="Times New Roman" w:cs="Times New Roman"/>
          <w:sz w:val="21"/>
        </w:rPr>
        <w:t xml:space="preserve">ción, el número de alumnos por monitoría y sesión de entrenamiento será un mínimo de 7, pudiendo variar previo informe del Club y con la aprobación de la Concejalía de Deportes. Sólo computarán para su pago aquellas monitorías que tengan regularizadas sus </w:t>
      </w:r>
      <w:r>
        <w:rPr>
          <w:rFonts w:ascii="Times New Roman" w:eastAsia="Times New Roman" w:hAnsi="Times New Roman" w:cs="Times New Roman"/>
          <w:sz w:val="21"/>
        </w:rPr>
        <w:t>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numPr>
          <w:ilvl w:val="1"/>
          <w:numId w:val="167"/>
        </w:numPr>
        <w:spacing w:after="5" w:line="266" w:lineRule="auto"/>
        <w:ind w:right="325" w:hanging="338"/>
        <w:jc w:val="both"/>
      </w:pPr>
      <w:r>
        <w:rPr>
          <w:rFonts w:ascii="Times New Roman" w:eastAsia="Times New Roman" w:hAnsi="Times New Roman" w:cs="Times New Roman"/>
          <w:sz w:val="21"/>
        </w:rPr>
        <w:t>Las monitorías para la Campaña de Promoción Deportiva a realizar por el CD Patinart se emplazan en el Pabellón Rosendo Alonso Tapia, pudiendo cambiar la instalación depen</w:t>
      </w:r>
      <w:r>
        <w:rPr>
          <w:rFonts w:ascii="Times New Roman" w:eastAsia="Times New Roman" w:hAnsi="Times New Roman" w:cs="Times New Roman"/>
          <w:sz w:val="21"/>
        </w:rPr>
        <w:t xml:space="preserve">diendo de la programación deportiva o la disponibilidad de otras instalaciones municipales que en ese momento se requieran.  </w:t>
      </w:r>
    </w:p>
    <w:p w:rsidR="003677D0" w:rsidRDefault="00955ED9">
      <w:pPr>
        <w:spacing w:after="46"/>
        <w:ind w:left="338"/>
      </w:pPr>
      <w:r>
        <w:rPr>
          <w:rFonts w:ascii="Times New Roman" w:eastAsia="Times New Roman" w:hAnsi="Times New Roman" w:cs="Times New Roman"/>
          <w:sz w:val="21"/>
        </w:rPr>
        <w:t xml:space="preserve"> </w:t>
      </w:r>
    </w:p>
    <w:p w:rsidR="003677D0" w:rsidRDefault="00955ED9">
      <w:pPr>
        <w:numPr>
          <w:ilvl w:val="1"/>
          <w:numId w:val="167"/>
        </w:numPr>
        <w:spacing w:after="5" w:line="266" w:lineRule="auto"/>
        <w:ind w:right="325" w:hanging="338"/>
        <w:jc w:val="both"/>
      </w:pPr>
      <w:r>
        <w:rPr>
          <w:rFonts w:ascii="Times New Roman" w:eastAsia="Times New Roman" w:hAnsi="Times New Roman" w:cs="Times New Roman"/>
          <w:sz w:val="21"/>
        </w:rPr>
        <w:t>Los horarios y días de las actividades serán las que se publiquen en el tríptico informativo de la Campaña Escolar no pudiendo h</w:t>
      </w:r>
      <w:r>
        <w:rPr>
          <w:rFonts w:ascii="Times New Roman" w:eastAsia="Times New Roman" w:hAnsi="Times New Roman" w:cs="Times New Roman"/>
          <w:sz w:val="21"/>
        </w:rPr>
        <w:t>aber modificación de los mismos. Si durante el curso de la temporada surge algún compromiso no previsto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1"/>
          <w:numId w:val="167"/>
        </w:numPr>
        <w:spacing w:after="5" w:line="266" w:lineRule="auto"/>
        <w:ind w:right="325" w:hanging="338"/>
        <w:jc w:val="both"/>
      </w:pPr>
      <w:r>
        <w:rPr>
          <w:rFonts w:ascii="Times New Roman" w:eastAsia="Times New Roman" w:hAnsi="Times New Roman" w:cs="Times New Roman"/>
          <w:sz w:val="21"/>
        </w:rPr>
        <w:t>Cada monitoría impartirá</w:t>
      </w:r>
      <w:r>
        <w:rPr>
          <w:rFonts w:ascii="Times New Roman" w:eastAsia="Times New Roman" w:hAnsi="Times New Roman" w:cs="Times New Roman"/>
          <w:sz w:val="21"/>
        </w:rPr>
        <w:t xml:space="preserve"> como mínimo 2 horas entre los días de lunes a viernes dedicadas al entrenamiento y 2 horas en fin de semana dedicadas a competición, concentraciones, exhibiciones, etc., respetando siempre los horarios preestablecidos en las programaciones de las Campañas</w:t>
      </w:r>
      <w:r>
        <w:rPr>
          <w:rFonts w:ascii="Times New Roman" w:eastAsia="Times New Roman" w:hAnsi="Times New Roman" w:cs="Times New Roman"/>
          <w:sz w:val="21"/>
        </w:rPr>
        <w:t xml:space="preserve"> de Promoción Deportiva. </w:t>
      </w:r>
    </w:p>
    <w:p w:rsidR="003677D0" w:rsidRDefault="00955ED9">
      <w:pPr>
        <w:spacing w:after="14"/>
        <w:ind w:left="1354"/>
      </w:pPr>
      <w:r>
        <w:rPr>
          <w:rFonts w:ascii="Times New Roman" w:eastAsia="Times New Roman" w:hAnsi="Times New Roman" w:cs="Times New Roman"/>
          <w:sz w:val="21"/>
        </w:rPr>
        <w:t xml:space="preserve"> </w:t>
      </w:r>
    </w:p>
    <w:p w:rsidR="003677D0" w:rsidRDefault="00955ED9">
      <w:pPr>
        <w:numPr>
          <w:ilvl w:val="0"/>
          <w:numId w:val="167"/>
        </w:numPr>
        <w:spacing w:after="5" w:line="266" w:lineRule="auto"/>
        <w:ind w:right="325" w:hanging="10"/>
        <w:jc w:val="both"/>
      </w:pPr>
      <w:r>
        <w:rPr>
          <w:rFonts w:ascii="Times New Roman" w:eastAsia="Times New Roman" w:hAnsi="Times New Roman" w:cs="Times New Roman"/>
          <w:sz w:val="21"/>
        </w:rPr>
        <w:t xml:space="preserve">Para el correcto desarrollo de la actividad de la E.M.P.C y el resto de equipos del Club, les cederá las instalaciones deportivas acordadas, en los horarios que se establezcan. No obstante, el Ayuntamiento se reserva el derecho </w:t>
      </w:r>
      <w:r>
        <w:rPr>
          <w:rFonts w:ascii="Times New Roman" w:eastAsia="Times New Roman" w:hAnsi="Times New Roman" w:cs="Times New Roman"/>
          <w:sz w:val="21"/>
        </w:rPr>
        <w:t xml:space="preserve">a utilizar las instalaciones para evento o actividades puntuales o regulares propias, dentro de esos horarios y para la promoción del deporte, previo aviso al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67"/>
        </w:numPr>
        <w:spacing w:after="5" w:line="266" w:lineRule="auto"/>
        <w:ind w:right="325" w:hanging="10"/>
        <w:jc w:val="both"/>
      </w:pPr>
      <w:r>
        <w:rPr>
          <w:rFonts w:ascii="Times New Roman" w:eastAsia="Times New Roman" w:hAnsi="Times New Roman" w:cs="Times New Roman"/>
          <w:sz w:val="21"/>
        </w:rPr>
        <w:t>En el caso de la organización de un campus deportivo municipal (contemplado en la ordena</w:t>
      </w:r>
      <w:r>
        <w:rPr>
          <w:rFonts w:ascii="Times New Roman" w:eastAsia="Times New Roman" w:hAnsi="Times New Roman" w:cs="Times New Roman"/>
          <w:sz w:val="21"/>
        </w:rPr>
        <w:t xml:space="preserve">nza fiscal vigente), y previa planificación y confirmación con la Concejalía de Deportes, abonará en forma de subvención, en función del número de monitorías desarrolladas por el Club, 30€ por día de celebración de campus, por cada una de ellas, además de </w:t>
      </w:r>
      <w:r>
        <w:rPr>
          <w:rFonts w:ascii="Times New Roman" w:eastAsia="Times New Roman" w:hAnsi="Times New Roman" w:cs="Times New Roman"/>
          <w:sz w:val="21"/>
        </w:rPr>
        <w:t xml:space="preserve">aquellos gastos materiales (trofeos, camisas…) que se deriven de la organización del mismo.  Dicha subvención se abonará en un plazo máximo de cuatro meses tras finalizada la actividad. Para tener derecho a la subvención el número de alumnos por monitoría </w:t>
      </w:r>
      <w:r>
        <w:rPr>
          <w:rFonts w:ascii="Times New Roman" w:eastAsia="Times New Roman" w:hAnsi="Times New Roman" w:cs="Times New Roman"/>
          <w:sz w:val="21"/>
        </w:rPr>
        <w:t>será un mínimo de 10, pudiendo variar previo informe del Club y con la aprobación de la Concejalía de Deportes. Sólo computarán para su pago aquellas monitorías que tengan regularizadas sus inscripciones previo a la finalización del campus, y cumplan con e</w:t>
      </w:r>
      <w:r>
        <w:rPr>
          <w:rFonts w:ascii="Times New Roman" w:eastAsia="Times New Roman" w:hAnsi="Times New Roman" w:cs="Times New Roman"/>
          <w:sz w:val="21"/>
        </w:rPr>
        <w:t>l número mínimo de inscripciones establecidas.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67"/>
        </w:numPr>
        <w:spacing w:after="5" w:line="266" w:lineRule="auto"/>
        <w:ind w:right="325" w:hanging="10"/>
        <w:jc w:val="both"/>
      </w:pPr>
      <w:r>
        <w:rPr>
          <w:rFonts w:ascii="Times New Roman" w:eastAsia="Times New Roman" w:hAnsi="Times New Roman" w:cs="Times New Roman"/>
          <w:sz w:val="21"/>
        </w:rPr>
        <w:t>Tramitar las inscripciones de los interesados en sede física o electrónica</w:t>
      </w:r>
      <w:r>
        <w:rPr>
          <w:rFonts w:ascii="Times New Roman" w:eastAsia="Times New Roman" w:hAnsi="Times New Roman" w:cs="Times New Roman"/>
          <w:sz w:val="21"/>
        </w:rPr>
        <w:t xml:space="preserve">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CD Patinart:</w:t>
      </w:r>
      <w:r>
        <w:rPr>
          <w:rFonts w:ascii="Times New Roman" w:eastAsia="Times New Roman" w:hAnsi="Times New Roman" w:cs="Times New Roman"/>
          <w:sz w:val="21"/>
        </w:rPr>
        <w:t xml:space="preserve"> </w:t>
      </w:r>
    </w:p>
    <w:p w:rsidR="003677D0" w:rsidRDefault="00955ED9">
      <w:pPr>
        <w:spacing w:after="12"/>
        <w:ind w:left="1342"/>
      </w:pPr>
      <w:r>
        <w:rPr>
          <w:noProof/>
        </w:rPr>
        <mc:AlternateContent>
          <mc:Choice Requires="wpg">
            <w:drawing>
              <wp:anchor distT="0" distB="0" distL="114300" distR="114300" simplePos="0" relativeHeight="2519429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3586" name="Group 46358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2840" name="Rectangle 4284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2841" name="Rectangle 4284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842" name="Rectangle 4284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279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3586" style="width:18.7031pt;height:264.21pt;position:absolute;mso-position-horizontal-relative:page;mso-position-horizontal:absolute;margin-left:566.218pt;mso-position-vertical-relative:page;margin-top:458.79pt;" coordsize="2375,33554">
                <v:rect id="Rectangle 4284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284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84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279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0"/>
          <w:numId w:val="168"/>
        </w:numPr>
        <w:spacing w:after="5" w:line="266" w:lineRule="auto"/>
        <w:ind w:right="325" w:hanging="10"/>
        <w:jc w:val="both"/>
      </w:pPr>
      <w:r>
        <w:rPr>
          <w:rFonts w:ascii="Times New Roman" w:eastAsia="Times New Roman" w:hAnsi="Times New Roman" w:cs="Times New Roman"/>
          <w:sz w:val="21"/>
        </w:rPr>
        <w:t>Tramitar en la entidad o federación correspondiente, la inscripción o licencia federativa con la mutuali</w:t>
      </w:r>
      <w:r>
        <w:rPr>
          <w:rFonts w:ascii="Times New Roman" w:eastAsia="Times New Roman" w:hAnsi="Times New Roman" w:cs="Times New Roman"/>
          <w:sz w:val="21"/>
        </w:rPr>
        <w:t xml:space="preserve">dad correspondiente, a efectos de seguro y responsabilidades, para los inscritos en la Escuela Municipal que, en conveniencia con el club, quisieran participar en las competiciones que se organicen para esta modalidad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68"/>
        </w:numPr>
        <w:spacing w:after="5" w:line="266" w:lineRule="auto"/>
        <w:ind w:right="325" w:hanging="10"/>
        <w:jc w:val="both"/>
      </w:pPr>
      <w:r>
        <w:rPr>
          <w:rFonts w:ascii="Times New Roman" w:eastAsia="Times New Roman" w:hAnsi="Times New Roman" w:cs="Times New Roman"/>
          <w:sz w:val="21"/>
        </w:rPr>
        <w:t>El Club, a través de sus</w:t>
      </w:r>
      <w:r>
        <w:rPr>
          <w:rFonts w:ascii="Times New Roman" w:eastAsia="Times New Roman" w:hAnsi="Times New Roman" w:cs="Times New Roman"/>
          <w:sz w:val="21"/>
        </w:rPr>
        <w:t xml:space="preserve"> técnicos cualificados, se compromete a desarrollar la modalidad deportiva de patinaje en las instalaciones deportivas municipales y de los centros escolares, previstas en la programación de la Campaña de Promoción Deportiva de la Concejalía de Deportes de</w:t>
      </w:r>
      <w:r>
        <w:rPr>
          <w:rFonts w:ascii="Times New Roman" w:eastAsia="Times New Roman" w:hAnsi="Times New Roman" w:cs="Times New Roman"/>
          <w:sz w:val="21"/>
        </w:rPr>
        <w:t>l Ayuntamiento de Candelaria para la presenta anualidad, siempre y cuando cumplan con los requisitos para la obtención de la subvención de las monitorías. Asimismo, el Club dispondrá de los técnicos necesarios para la impartición de la programación previst</w:t>
      </w:r>
      <w:r>
        <w:rPr>
          <w:rFonts w:ascii="Times New Roman" w:eastAsia="Times New Roman" w:hAnsi="Times New Roman" w:cs="Times New Roman"/>
          <w:sz w:val="21"/>
        </w:rPr>
        <w:t xml:space="preserve">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68"/>
        </w:numPr>
        <w:spacing w:after="5" w:line="266" w:lineRule="auto"/>
        <w:ind w:right="325" w:hanging="10"/>
        <w:jc w:val="both"/>
      </w:pPr>
      <w:r>
        <w:rPr>
          <w:rFonts w:ascii="Times New Roman" w:eastAsia="Times New Roman" w:hAnsi="Times New Roman" w:cs="Times New Roman"/>
          <w:sz w:val="21"/>
        </w:rPr>
        <w:t>El Club deberá notificar en todo momento, y previamente, al correo (deportes@candelaria.es) y al teléfon</w:t>
      </w:r>
      <w:r>
        <w:rPr>
          <w:rFonts w:ascii="Times New Roman" w:eastAsia="Times New Roman" w:hAnsi="Times New Roman" w:cs="Times New Roman"/>
          <w:sz w:val="21"/>
        </w:rPr>
        <w:t>o (822028770) de la Concejalía de Deportes de las modificaciones en los servicios programados, tales como: ausencias por enfermedad o suspensión de las clases, con independencia que el club comunique estas modificaciones a las personas usuarias del servici</w:t>
      </w:r>
      <w:r>
        <w:rPr>
          <w:rFonts w:ascii="Times New Roman" w:eastAsia="Times New Roman" w:hAnsi="Times New Roman" w:cs="Times New Roman"/>
          <w:sz w:val="21"/>
        </w:rPr>
        <w:t xml:space="preserve">o, por cualquier otro canal.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68"/>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todos los técnicos deportivos que imparten esta actividad, éstos deberán llevarla siempre al objeto de identificar al personal r</w:t>
      </w:r>
      <w:r>
        <w:rPr>
          <w:rFonts w:ascii="Times New Roman" w:eastAsia="Times New Roman" w:hAnsi="Times New Roman" w:cs="Times New Roman"/>
          <w:sz w:val="21"/>
        </w:rPr>
        <w:t>esponsable que realiza la actividad.</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68"/>
        </w:numPr>
        <w:spacing w:after="5" w:line="266" w:lineRule="auto"/>
        <w:ind w:right="325" w:hanging="10"/>
        <w:jc w:val="both"/>
      </w:pPr>
      <w:r>
        <w:rPr>
          <w:rFonts w:ascii="Times New Roman" w:eastAsia="Times New Roman" w:hAnsi="Times New Roman" w:cs="Times New Roman"/>
          <w:sz w:val="21"/>
        </w:rPr>
        <w:t>Hacer expresa mención en las actividades objeto del convenio de la colaboración económica del Ayuntamiento, y en todo caso hacerla constar en la publicidad del Club, conforme al modelo oficial de escudo y denominació</w:t>
      </w:r>
      <w:r>
        <w:rPr>
          <w:rFonts w:ascii="Times New Roman" w:eastAsia="Times New Roman" w:hAnsi="Times New Roman" w:cs="Times New Roman"/>
          <w:sz w:val="21"/>
        </w:rPr>
        <w:t xml:space="preserve">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68"/>
        </w:numPr>
        <w:spacing w:after="5" w:line="266" w:lineRule="auto"/>
        <w:ind w:right="325" w:hanging="10"/>
        <w:jc w:val="both"/>
      </w:pPr>
      <w:r>
        <w:rPr>
          <w:rFonts w:ascii="Times New Roman" w:eastAsia="Times New Roman" w:hAnsi="Times New Roman" w:cs="Times New Roman"/>
          <w:sz w:val="21"/>
        </w:rPr>
        <w:t xml:space="preserve">Invitar expresamente, al final de temporada o de cada actividad, al representante del Ayuntamiento y de la Concejalía de Deportes para las clausuras o los actos de entrega de trofeos y distinciones que se pudieran organizar por parte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68"/>
        </w:numPr>
        <w:spacing w:after="5" w:line="266" w:lineRule="auto"/>
        <w:ind w:right="325" w:hanging="10"/>
        <w:jc w:val="both"/>
      </w:pPr>
      <w:r>
        <w:rPr>
          <w:rFonts w:ascii="Times New Roman" w:eastAsia="Times New Roman" w:hAnsi="Times New Roman" w:cs="Times New Roman"/>
          <w:sz w:val="21"/>
        </w:rPr>
        <w:t>Comunicar</w:t>
      </w:r>
      <w:r>
        <w:rPr>
          <w:rFonts w:ascii="Times New Roman" w:eastAsia="Times New Roman" w:hAnsi="Times New Roman" w:cs="Times New Roman"/>
          <w:sz w:val="21"/>
        </w:rPr>
        <w:t xml:space="preserve"> la obtención de otras subvenciones, ayudas, donaciones o cualquier otro ingreso concurrente con la misma actividad, procedentes de cualesquiera Administraciones Públicas, entes públicos o privados, nacionales o internacionales, velando en todo momento por</w:t>
      </w:r>
      <w:r>
        <w:rPr>
          <w:rFonts w:ascii="Times New Roman" w:eastAsia="Times New Roman" w:hAnsi="Times New Roman" w:cs="Times New Roman"/>
          <w:sz w:val="21"/>
        </w:rPr>
        <w:t xml:space="preserve"> concurrir en cualquier convocatoria de subvenciones que les sea compatible con el objeto de este acuerdo, al objeto de poder dotarse de mayores fondos para el mejor desarrollo de esa promoción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68"/>
        </w:numPr>
        <w:spacing w:after="5" w:line="266" w:lineRule="auto"/>
        <w:ind w:right="325" w:hanging="10"/>
        <w:jc w:val="both"/>
      </w:pPr>
      <w:r>
        <w:rPr>
          <w:noProof/>
        </w:rPr>
        <mc:AlternateContent>
          <mc:Choice Requires="wpg">
            <w:drawing>
              <wp:anchor distT="0" distB="0" distL="114300" distR="114300" simplePos="0" relativeHeight="2519439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3393" name="Group 46339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2978" name="Rectangle 4297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2979" name="Rectangle 4297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980" name="Rectangle 4298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3393" style="width:18.7031pt;height:264.21pt;position:absolute;mso-position-horizontal-relative:page;mso-position-horizontal:absolute;margin-left:566.218pt;mso-position-vertical-relative:page;margin-top:458.79pt;" coordsize="2375,33554">
                <v:rect id="Rectangle 4297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297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98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280 de 348 </w:t>
                        </w:r>
                      </w:p>
                    </w:txbxContent>
                  </v:textbox>
                </v:rect>
                <w10:wrap type="square"/>
              </v:group>
            </w:pict>
          </mc:Fallback>
        </mc:AlternateContent>
      </w:r>
      <w:r>
        <w:rPr>
          <w:rFonts w:ascii="Times New Roman" w:eastAsia="Times New Roman" w:hAnsi="Times New Roman" w:cs="Times New Roman"/>
          <w:sz w:val="21"/>
        </w:rPr>
        <w:t>Conforme el artículo 53 de la Ordenanza General municipal y Bases reguladoras de subvenciones, será el c</w:t>
      </w:r>
      <w:r>
        <w:rPr>
          <w:rFonts w:ascii="Times New Roman" w:eastAsia="Times New Roman" w:hAnsi="Times New Roman" w:cs="Times New Roman"/>
          <w:sz w:val="21"/>
        </w:rPr>
        <w:t>onvenio de colaboración, quien fijará el plazo de justificación de las subvenciones y su final, que será como máximo, de tres meses desde la finalización del plazo para la realización de la actividad. No obstante, por razones justificadas debidamente motiv</w:t>
      </w:r>
      <w:r>
        <w:rPr>
          <w:rFonts w:ascii="Times New Roman" w:eastAsia="Times New Roman" w:hAnsi="Times New Roman" w:cs="Times New Roman"/>
          <w:sz w:val="21"/>
        </w:rPr>
        <w:t>adas no pudiera realizarse o justificarse en el plazo previsto, el órgano concedente podrá acordar, siempre con anterioridad a la finalización del plazo concedido, la prórroga del plazo, que no excederá de la mitad del previsto en el párrafo anterior, siem</w:t>
      </w:r>
      <w:r>
        <w:rPr>
          <w:rFonts w:ascii="Times New Roman" w:eastAsia="Times New Roman" w:hAnsi="Times New Roman" w:cs="Times New Roman"/>
          <w:sz w:val="21"/>
        </w:rPr>
        <w:t>pre que no se perjudiquen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Una memoria de actuación justificativa del cumplimiento de las condiciones impuestas en la concesión de la subvención, con indicación de las ac</w:t>
      </w:r>
      <w:r>
        <w:rPr>
          <w:rFonts w:ascii="Times New Roman" w:eastAsia="Times New Roman" w:hAnsi="Times New Roman" w:cs="Times New Roman"/>
          <w:sz w:val="21"/>
        </w:rPr>
        <w:t>tividades realizadas y de los resultados obtenidos.  - Una memoria económica justificativa del coste de las actividades realizadas, que contendrá una relación clasificada de los gastos e inversiones de la actividad, con identificación del acreedor y del do</w:t>
      </w:r>
      <w:r>
        <w:rPr>
          <w:rFonts w:ascii="Times New Roman" w:eastAsia="Times New Roman" w:hAnsi="Times New Roman" w:cs="Times New Roman"/>
          <w:sz w:val="21"/>
        </w:rPr>
        <w:t xml:space="preserve">cumento, su importe, fecha de emisión y, en su caso, fecha de pago. Debe acompañarse de facturas incorporadas en la relación a que se hace referencia.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69"/>
        </w:numPr>
        <w:spacing w:after="5" w:line="266" w:lineRule="auto"/>
        <w:ind w:right="325" w:hanging="10"/>
        <w:jc w:val="both"/>
      </w:pPr>
      <w:r>
        <w:rPr>
          <w:rFonts w:ascii="Times New Roman" w:eastAsia="Times New Roman" w:hAnsi="Times New Roman" w:cs="Times New Roman"/>
          <w:sz w:val="21"/>
        </w:rPr>
        <w:t>Facilitar cuanta información que le sea requerida por el Ayuntamiento, por la Intervención del mismo y</w:t>
      </w:r>
      <w:r>
        <w:rPr>
          <w:rFonts w:ascii="Times New Roman" w:eastAsia="Times New Roman" w:hAnsi="Times New Roman" w:cs="Times New Roman"/>
          <w:sz w:val="21"/>
        </w:rPr>
        <w:t xml:space="preserve"> por cualquier otro órgano de fiscalización y control en ejercicio de sus respectivas competencias.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69"/>
        </w:numPr>
        <w:spacing w:after="5" w:line="266" w:lineRule="auto"/>
        <w:ind w:right="325" w:hanging="10"/>
        <w:jc w:val="both"/>
      </w:pPr>
      <w:r>
        <w:rPr>
          <w:rFonts w:ascii="Times New Roman" w:eastAsia="Times New Roman" w:hAnsi="Times New Roman" w:cs="Times New Roman"/>
          <w:sz w:val="21"/>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21"/>
        </w:rPr>
        <w:t>os al Club,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69"/>
        </w:numPr>
        <w:spacing w:after="5" w:line="266" w:lineRule="auto"/>
        <w:ind w:right="325" w:hanging="10"/>
        <w:jc w:val="both"/>
      </w:pPr>
      <w:r>
        <w:rPr>
          <w:rFonts w:ascii="Times New Roman" w:eastAsia="Times New Roman" w:hAnsi="Times New Roman" w:cs="Times New Roman"/>
          <w:sz w:val="21"/>
        </w:rPr>
        <w:t xml:space="preserve">En el caso de la organización por parte del club previa </w:t>
      </w:r>
      <w:r>
        <w:rPr>
          <w:rFonts w:ascii="Times New Roman" w:eastAsia="Times New Roman" w:hAnsi="Times New Roman" w:cs="Times New Roman"/>
          <w:sz w:val="21"/>
        </w:rPr>
        <w:t>aprobación de la Concejalía, de un campus, jornada de tecnificación, clinic, taller o actividad análoga, podrá cobrar dicho servicio a las personas inscritas y usar las instalaciones deportivas acordadas, debiendo en todo momento, contratar un seguro de ac</w:t>
      </w:r>
      <w:r>
        <w:rPr>
          <w:rFonts w:ascii="Times New Roman" w:eastAsia="Times New Roman" w:hAnsi="Times New Roman" w:cs="Times New Roman"/>
          <w:sz w:val="21"/>
        </w:rPr>
        <w:t>cidentes que cubra a todos los participantes en el caso de que la licencia federativa no cubra dicha actividad. Así mismo, debe incluir el logo del Ayuntamiento como colaborador en la cartelería y difusión, así como aplicar un descuento de un mínimo del 25</w:t>
      </w:r>
      <w:r>
        <w:rPr>
          <w:rFonts w:ascii="Times New Roman" w:eastAsia="Times New Roman" w:hAnsi="Times New Roman" w:cs="Times New Roman"/>
          <w:sz w:val="21"/>
        </w:rPr>
        <w:t xml:space="preserve"> % sobre el precio más bajo de dicho servicio para las personas empadronadas en el municipio de Candelaria. Para la aprobación de dicho servicio, y previo a la contratación y difusión, deberá trasladar a la Concejalía de Deportes el contenido de la contrat</w:t>
      </w:r>
      <w:r>
        <w:rPr>
          <w:rFonts w:ascii="Times New Roman" w:eastAsia="Times New Roman" w:hAnsi="Times New Roman" w:cs="Times New Roman"/>
          <w:sz w:val="21"/>
        </w:rPr>
        <w:t xml:space="preserve">ación del seguro de accidentes, así como del diseño del cartel informativo.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69"/>
        </w:numPr>
        <w:spacing w:after="5" w:line="266" w:lineRule="auto"/>
        <w:ind w:right="325" w:hanging="10"/>
        <w:jc w:val="both"/>
      </w:pPr>
      <w:r>
        <w:rPr>
          <w:rFonts w:ascii="Times New Roman" w:eastAsia="Times New Roman" w:hAnsi="Times New Roman" w:cs="Times New Roman"/>
          <w:sz w:val="21"/>
        </w:rPr>
        <w:t xml:space="preserve">El club estará obligado a cumplir con la implementación de la figura del delegado del menor y hacer visible y público al alumnado, padres y madres, la persona y su contacto, en </w:t>
      </w:r>
      <w:r>
        <w:rPr>
          <w:rFonts w:ascii="Times New Roman" w:eastAsia="Times New Roman" w:hAnsi="Times New Roman" w:cs="Times New Roman"/>
          <w:sz w:val="21"/>
        </w:rPr>
        <w:t>virtud del cumplimiento de la LOPIVI (Ley Orgánica 8/2021 de 4 de junio de Protección Integral de la Infancia y la Adolescencia frente a la Violencia) al objeto de crear un entorno deportivo y educativo que sea saludable, seguro y protector, priorizando la</w:t>
      </w:r>
      <w:r>
        <w:rPr>
          <w:rFonts w:ascii="Times New Roman" w:eastAsia="Times New Roman" w:hAnsi="Times New Roman" w:cs="Times New Roman"/>
          <w:sz w:val="21"/>
        </w:rPr>
        <w:t xml:space="preserve"> prevención y la intervención con el alumnado participante.</w:t>
      </w:r>
      <w:r>
        <w:rPr>
          <w:rFonts w:ascii="Times New Roman" w:eastAsia="Times New Roman" w:hAnsi="Times New Roman" w:cs="Times New Roman"/>
          <w:sz w:val="23"/>
        </w:rPr>
        <w:t xml:space="preserve"> </w:t>
      </w:r>
    </w:p>
    <w:p w:rsidR="003677D0" w:rsidRDefault="00955ED9">
      <w:pPr>
        <w:spacing w:after="12"/>
        <w:ind w:left="338"/>
      </w:pPr>
      <w:r>
        <w:rPr>
          <w:noProof/>
        </w:rPr>
        <mc:AlternateContent>
          <mc:Choice Requires="wpg">
            <w:drawing>
              <wp:anchor distT="0" distB="0" distL="114300" distR="114300" simplePos="0" relativeHeight="2519449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3518" name="Group 46351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3127" name="Rectangle 4312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3128" name="Rectangle 4312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3129" name="Rectangle 4312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3518" style="width:18.7031pt;height:264.21pt;position:absolute;mso-position-horizontal-relative:page;mso-position-horizontal:absolute;margin-left:566.218pt;mso-position-vertical-relative:page;margin-top:458.79pt;" coordsize="2375,33554">
                <v:rect id="Rectangle 4312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312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12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281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0"/>
          <w:numId w:val="169"/>
        </w:numPr>
        <w:spacing w:after="5" w:line="266" w:lineRule="auto"/>
        <w:ind w:right="325" w:hanging="10"/>
        <w:jc w:val="both"/>
      </w:pPr>
      <w:r>
        <w:rPr>
          <w:rFonts w:ascii="Times New Roman" w:eastAsia="Times New Roman" w:hAnsi="Times New Roman" w:cs="Times New Roman"/>
          <w:sz w:val="21"/>
        </w:rPr>
        <w:t>Todos los técnicos deportivos o resto del personal del que tenga trato directo o indirecto con menores, estará obligado a tener vigente el certificado negativo</w:t>
      </w:r>
      <w:r>
        <w:rPr>
          <w:rFonts w:ascii="Times New Roman" w:eastAsia="Times New Roman" w:hAnsi="Times New Roman" w:cs="Times New Roman"/>
          <w:sz w:val="21"/>
        </w:rPr>
        <w:t xml:space="preserve"> del de delitos de naturaleza sexual.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69"/>
        </w:numPr>
        <w:spacing w:after="5" w:line="266" w:lineRule="auto"/>
        <w:ind w:right="325" w:hanging="10"/>
        <w:jc w:val="both"/>
      </w:pPr>
      <w:r>
        <w:rPr>
          <w:rFonts w:ascii="Times New Roman" w:eastAsia="Times New Roman" w:hAnsi="Times New Roman" w:cs="Times New Roman"/>
          <w:sz w:val="21"/>
        </w:rPr>
        <w:t xml:space="preserve">En cumplimiento de la ley 12/2024 de transparencia de Canarias, las entidades privadas que hayan recibido subvenciones públicas de la Comunidad Autónoma de Canarias, por un importe superior a 60.000 euros o bien de </w:t>
      </w:r>
      <w:r>
        <w:rPr>
          <w:rFonts w:ascii="Times New Roman" w:eastAsia="Times New Roman" w:hAnsi="Times New Roman" w:cs="Times New Roman"/>
          <w:sz w:val="21"/>
        </w:rPr>
        <w:t>varias administraciones públicas canarias que, en conjunto, superen los 100.000 euros, estarán obligadas a rendir cuentas en internet, creando un portal de transparencia, que incluya las 16 obligaciones reseñadas por el Comisionado de Transparencia de Cana</w:t>
      </w:r>
      <w:r>
        <w:rPr>
          <w:rFonts w:ascii="Times New Roman" w:eastAsia="Times New Roman" w:hAnsi="Times New Roman" w:cs="Times New Roman"/>
          <w:sz w:val="21"/>
        </w:rPr>
        <w:t>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Cuarta. Publicidad y difusión del convenio. </w:t>
      </w:r>
    </w:p>
    <w:p w:rsidR="003677D0" w:rsidRDefault="00955ED9">
      <w:pPr>
        <w:spacing w:after="17"/>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21"/>
        </w:rPr>
        <w:t xml:space="preserve">igitales o físicos que tenga a disposición. </w:t>
      </w:r>
    </w:p>
    <w:p w:rsidR="003677D0" w:rsidRDefault="00955ED9">
      <w:pPr>
        <w:spacing w:after="22"/>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Club garantiza que el tratamiento de los datos facilitados de los alumnos o participantes por la </w:t>
      </w:r>
    </w:p>
    <w:p w:rsidR="003677D0" w:rsidRDefault="00955ED9">
      <w:pPr>
        <w:spacing w:after="5" w:line="266" w:lineRule="auto"/>
        <w:ind w:left="333" w:right="325" w:hanging="10"/>
        <w:jc w:val="both"/>
      </w:pPr>
      <w:r>
        <w:rPr>
          <w:rFonts w:ascii="Times New Roman" w:eastAsia="Times New Roman" w:hAnsi="Times New Roman" w:cs="Times New Roman"/>
          <w:sz w:val="21"/>
        </w:rPr>
        <w:t>E.M.P.C, serán utilizados por el Club con la única finalidad d</w:t>
      </w:r>
      <w:r>
        <w:rPr>
          <w:rFonts w:ascii="Times New Roman" w:eastAsia="Times New Roman" w:hAnsi="Times New Roman" w:cs="Times New Roman"/>
          <w:sz w:val="21"/>
        </w:rPr>
        <w:t xml:space="preserve">e gestionar los distintos encuentros y actividades organizadas el Club y/o (en su defecto) el Ayuntamiento.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Los datos proporcionados se conservarán mientras se mantenga vigente el presente convenio, para cumplir con las obligaciones legales. Los datos </w:t>
      </w:r>
      <w:r>
        <w:rPr>
          <w:rFonts w:ascii="Times New Roman" w:eastAsia="Times New Roman" w:hAnsi="Times New Roman" w:cs="Times New Roman"/>
          <w:sz w:val="21"/>
        </w:rPr>
        <w:t xml:space="preserve">no se cederán a terceros salvo en los casos en que exista una obligación legal. La E.M.P.C y por información el Ayuntamiento, tienen derecho a obtener confirmación sobre si el Club está tratando sus datos personales por tanto tiene derecho a acceder a sus </w:t>
      </w:r>
      <w:r>
        <w:rPr>
          <w:rFonts w:ascii="Times New Roman" w:eastAsia="Times New Roman" w:hAnsi="Times New Roman" w:cs="Times New Roman"/>
          <w:sz w:val="21"/>
        </w:rPr>
        <w:t xml:space="preserve">datos personales, rectificar los datos inexactos o solicitar su supresión cuando los datos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Club deberá cumplir con estricto rigor toda la normativa y en especial, la referente a la protección de datos de carácter personal, así </w:t>
      </w:r>
      <w:r>
        <w:rPr>
          <w:rFonts w:ascii="Times New Roman" w:eastAsia="Times New Roman" w:hAnsi="Times New Roman" w:cs="Times New Roman"/>
          <w:sz w:val="21"/>
        </w:rPr>
        <w:t xml:space="preserve">como la confidencialidad de los datos de nuestros colaboradores, personal, padres, madres, tutores, etc. que se traten.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w:t>
      </w:r>
      <w:r>
        <w:rPr>
          <w:rFonts w:ascii="Times New Roman" w:eastAsia="Times New Roman" w:hAnsi="Times New Roman" w:cs="Times New Roman"/>
          <w:sz w:val="21"/>
        </w:rPr>
        <w:t>ilización de las imágenes tomadas durante las actividades publicitarias, recreativas, participativas, o en el desarrollo del objeto del presente convenio, realizadas por el Club, en cualquier publicación (portal web, redes sociales, tablón anuncios, prensa</w:t>
      </w:r>
      <w:r>
        <w:rPr>
          <w:rFonts w:ascii="Times New Roman" w:eastAsia="Times New Roman" w:hAnsi="Times New Roman" w:cs="Times New Roman"/>
          <w:sz w:val="21"/>
        </w:rPr>
        <w:t xml:space="preserve"> escrita, folletos, flyers, etc.).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459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3729" name="Group 46372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3264" name="Rectangle 4326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3265" name="Rectangle 4326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3266" name="Rectangle 4326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3729" style="width:18.7031pt;height:264.21pt;position:absolute;mso-position-horizontal-relative:page;mso-position-horizontal:absolute;margin-left:566.218pt;mso-position-vertical-relative:page;margin-top:458.79pt;" coordsize="2375,33554">
                <v:rect id="Rectangle 4326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326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26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282 de 348 </w:t>
                        </w:r>
                      </w:p>
                    </w:txbxContent>
                  </v:textbox>
                </v:rect>
                <w10:wrap type="square"/>
              </v:group>
            </w:pict>
          </mc:Fallback>
        </mc:AlternateContent>
      </w: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 la E.M.P.C o en su defecto, del Ayuntamiento. En el caso que esto sucediera, deberá informa</w:t>
      </w:r>
      <w:r>
        <w:rPr>
          <w:rFonts w:ascii="Times New Roman" w:eastAsia="Times New Roman" w:hAnsi="Times New Roman" w:cs="Times New Roman"/>
          <w:sz w:val="21"/>
        </w:rPr>
        <w:t>rse a los efectos oportunos. Le recordamos que, de acuerdo con la Ley Orgánica de Protección de Datos de Carácter Personal, y en conformidad con el RGPD UE 2016/679 usted debe tener sus ficheros de datos personales, declarados en su Registro de Actividades</w:t>
      </w:r>
      <w:r>
        <w:rPr>
          <w:rFonts w:ascii="Times New Roman" w:eastAsia="Times New Roman" w:hAnsi="Times New Roman" w:cs="Times New Roman"/>
          <w:sz w:val="21"/>
        </w:rPr>
        <w:t xml:space="preserve"> de Tratamiento (RAT) y tener el procedimiento actualizado en orden del deber de informar al E.M.P.C., así como al Ayuntamiento con el fin de que puedan ejercer sus derechos de acceso, rectificación, supresión, limitación y portabilidad.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Sexta - Otros i</w:t>
      </w:r>
      <w:r>
        <w:rPr>
          <w:rFonts w:ascii="Times New Roman" w:eastAsia="Times New Roman" w:hAnsi="Times New Roman" w:cs="Times New Roman"/>
          <w:sz w:val="21"/>
        </w:rPr>
        <w:t xml:space="preserve">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Los ingresos procedentes de la explotación de la actividad que excedan de las previsiones presupuestarias podrán incorporarse al crédito correspondiente del presupuesto de gastos, minorando en la misma cuantía la aportación del Ayuntamiento de </w:t>
      </w:r>
      <w:r>
        <w:rPr>
          <w:rFonts w:ascii="Times New Roman" w:eastAsia="Times New Roman" w:hAnsi="Times New Roman" w:cs="Times New Roman"/>
          <w:sz w:val="21"/>
        </w:rPr>
        <w:t>la Villa de 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el club podrá exigir a las personas inscritas, previa aprobación de la Concejalía de Deportes, el abono de un máxi</w:t>
      </w:r>
      <w:r>
        <w:rPr>
          <w:rFonts w:ascii="Times New Roman" w:eastAsia="Times New Roman" w:hAnsi="Times New Roman" w:cs="Times New Roman"/>
          <w:sz w:val="21"/>
        </w:rPr>
        <w:t>mo de 120 euros por temporada que siempre debería fraccionarse, mensualmente, para facilitar el pago por parte de las personas inscritas. No obstante, dichos ingresos podrán ser invertidos directamente en la E.M.P.C</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 y riesgo, sin que implique, en ningún caso, relación directa o subsidiaria con el Ayunta</w:t>
      </w:r>
      <w:r>
        <w:rPr>
          <w:rFonts w:ascii="Times New Roman" w:eastAsia="Times New Roman" w:hAnsi="Times New Roman" w:cs="Times New Roman"/>
          <w:sz w:val="21"/>
        </w:rPr>
        <w:t>miento.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2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21"/>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21"/>
        </w:rPr>
        <w:t>rídico del Sector Público.</w:t>
      </w:r>
      <w:r>
        <w:rPr>
          <w:rFonts w:ascii="Times New Roman" w:eastAsia="Times New Roman" w:hAnsi="Times New Roman" w:cs="Times New Roman"/>
          <w:sz w:val="23"/>
        </w:rPr>
        <w:t xml:space="preserve"> </w:t>
      </w:r>
    </w:p>
    <w:p w:rsidR="003677D0" w:rsidRDefault="00955ED9">
      <w:pPr>
        <w:spacing w:after="12"/>
        <w:ind w:left="338"/>
      </w:pPr>
      <w:r>
        <w:rPr>
          <w:noProof/>
        </w:rPr>
        <mc:AlternateContent>
          <mc:Choice Requires="wpg">
            <w:drawing>
              <wp:anchor distT="0" distB="0" distL="114300" distR="114300" simplePos="0" relativeHeight="2519470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3991" name="Group 46399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3404" name="Rectangle 4340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3405" name="Rectangle 4340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3406" name="Rectangle 4340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3991" style="width:18.7031pt;height:264.21pt;position:absolute;mso-position-horizontal-relative:page;mso-position-horizontal:absolute;margin-left:566.218pt;mso-position-vertical-relative:page;margin-top:458.79pt;" coordsize="2375,33554">
                <v:rect id="Rectangle 4340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340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40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283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Así mismo deberá someterse </w:t>
      </w:r>
      <w:r>
        <w:rPr>
          <w:rFonts w:ascii="Times New Roman" w:eastAsia="Times New Roman" w:hAnsi="Times New Roman" w:cs="Times New Roman"/>
          <w:sz w:val="21"/>
        </w:rPr>
        <w:t>expresamente al presente convenio y a la interpretación que del mismo haga el Ayuntamiento, sin perjuicio de los derechos contenidos en el artículo 13 de la Ley 39/2015, de 1 de octubre, de Procedimiento Administrativo Común de las Administraciones Pública</w:t>
      </w:r>
      <w:r>
        <w:rPr>
          <w:rFonts w:ascii="Times New Roman" w:eastAsia="Times New Roman" w:hAnsi="Times New Roman" w:cs="Times New Roman"/>
          <w:sz w:val="21"/>
        </w:rPr>
        <w:t>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28" w:line="266" w:lineRule="auto"/>
        <w:ind w:left="333" w:right="325"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16.800,00 €, con cargo al documento contable A.D. 2.25.0.05954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w:t>
      </w:r>
      <w:r>
        <w:rPr>
          <w:rFonts w:ascii="Times New Roman" w:eastAsia="Times New Roman" w:hAnsi="Times New Roman" w:cs="Times New Roman"/>
          <w:sz w:val="21"/>
        </w:rPr>
        <w:t>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14"/>
        <w:ind w:left="14" w:right="4"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4"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Municipal, D. Nicolás Rojo Garnica, de fecha 14 de octubre de 2025, del siguiente tenor</w:t>
      </w:r>
      <w:r>
        <w:rPr>
          <w:rFonts w:ascii="Times New Roman" w:eastAsia="Times New Roman" w:hAnsi="Times New Roman" w:cs="Times New Roman"/>
          <w:sz w:val="21"/>
        </w:rPr>
        <w:t xml:space="preserve">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89"/>
        <w:ind w:left="338"/>
      </w:pP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 del Concejal Delegado, de fecha 14 de octubre de 2025, relativa a la aprobación y suscripción del Convenio de colaboración entre el Ayuntamiento de Candelaria y el Club Deportivo Patinart, para la promoción del pati</w:t>
      </w:r>
      <w:r>
        <w:rPr>
          <w:rFonts w:ascii="Times New Roman" w:eastAsia="Times New Roman" w:hAnsi="Times New Roman" w:cs="Times New Roman"/>
          <w:sz w:val="21"/>
        </w:rPr>
        <w:t>naje base en Candelaria.</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34100-48012, del Presupuesto General 2025. (A.D. 2.25.0.05954).</w:t>
      </w:r>
      <w:r>
        <w:rPr>
          <w:rFonts w:ascii="Times New Roman" w:eastAsia="Times New Roman" w:hAnsi="Times New Roman" w:cs="Times New Roman"/>
          <w:sz w:val="23"/>
        </w:rPr>
        <w:t xml:space="preserve"> </w:t>
      </w:r>
    </w:p>
    <w:p w:rsidR="003677D0" w:rsidRDefault="00955ED9">
      <w:pPr>
        <w:spacing w:after="91"/>
        <w:ind w:left="59"/>
        <w:jc w:val="center"/>
      </w:pPr>
      <w:r>
        <w:rPr>
          <w:noProof/>
        </w:rPr>
        <mc:AlternateContent>
          <mc:Choice Requires="wpg">
            <w:drawing>
              <wp:anchor distT="0" distB="0" distL="114300" distR="114300" simplePos="0" relativeHeight="2519480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4322" name="Group 46432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3557" name="Rectangle 4355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3558" name="Rectangle 4355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3559" name="Rectangle 4355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4322" style="width:18.7031pt;height:264.21pt;position:absolute;mso-position-horizontal-relative:page;mso-position-horizontal:absolute;margin-left:566.218pt;mso-position-vertical-relative:page;margin-top:458.79pt;" coordsize="2375,33554">
                <v:rect id="Rectangle 4355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355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55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284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pStyle w:val="Ttulo2"/>
        <w:ind w:left="1668" w:right="1655"/>
      </w:pPr>
      <w:r>
        <w:t xml:space="preserve">Fundamentos de derecho </w:t>
      </w:r>
    </w:p>
    <w:p w:rsidR="003677D0" w:rsidRDefault="00955ED9">
      <w:pPr>
        <w:spacing w:after="12"/>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26"/>
        <w:ind w:left="338"/>
      </w:pPr>
      <w:r>
        <w:rPr>
          <w:rFonts w:ascii="Times New Roman" w:eastAsia="Times New Roman" w:hAnsi="Times New Roman" w:cs="Times New Roman"/>
          <w:sz w:val="21"/>
        </w:rPr>
        <w:t xml:space="preserve"> </w:t>
      </w:r>
    </w:p>
    <w:p w:rsidR="003677D0" w:rsidRDefault="00955ED9">
      <w:pPr>
        <w:numPr>
          <w:ilvl w:val="0"/>
          <w:numId w:val="170"/>
        </w:numPr>
        <w:spacing w:after="5" w:line="266" w:lineRule="auto"/>
        <w:ind w:left="661" w:right="325" w:hanging="338"/>
        <w:jc w:val="both"/>
      </w:pPr>
      <w:r>
        <w:rPr>
          <w:rFonts w:ascii="Times New Roman" w:eastAsia="Times New Roman" w:hAnsi="Times New Roman" w:cs="Times New Roman"/>
          <w:sz w:val="21"/>
        </w:rPr>
        <w:t>Ley 39/2015, de 1 de octubre del Pro</w:t>
      </w:r>
      <w:r>
        <w:rPr>
          <w:rFonts w:ascii="Times New Roman" w:eastAsia="Times New Roman" w:hAnsi="Times New Roman" w:cs="Times New Roman"/>
          <w:sz w:val="21"/>
        </w:rPr>
        <w:t xml:space="preserve">cedimiento Administrativo Común de las Administraciones Públicas: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Derecho público como privado, siempre que no se</w:t>
      </w:r>
      <w:r>
        <w:rPr>
          <w:rFonts w:ascii="Times New Roman" w:eastAsia="Times New Roman" w:hAnsi="Times New Roman" w:cs="Times New Roman"/>
          <w:sz w:val="21"/>
        </w:rPr>
        <w:t>an contrarios al ordenamiento jurídico ni versen sobre materias no susceptibles de transacción y tengan por objeto satisfacer el interés público que tienen encomendado, con el alcance, efectos y régimen jurídico específico que, en su caso, prevea la dispos</w:t>
      </w:r>
      <w:r>
        <w:rPr>
          <w:rFonts w:ascii="Times New Roman" w:eastAsia="Times New Roman" w:hAnsi="Times New Roman" w:cs="Times New Roman"/>
          <w:sz w:val="21"/>
        </w:rPr>
        <w:t>ición que lo regule, pudiendo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 86.2 que establece que “</w:t>
      </w:r>
      <w:r>
        <w:rPr>
          <w:rFonts w:ascii="Times New Roman" w:eastAsia="Times New Roman" w:hAnsi="Times New Roman" w:cs="Times New Roman"/>
          <w:sz w:val="21"/>
        </w:rPr>
        <w:t>Los citados instrumentos deberán establecer como contenido mínimo la identificación de las partes intervinientes, el ámbito personal, funcional y territorial, y el plazo de vigencia, debiendo publicarse o no según su naturaleza y las personas a las que est</w:t>
      </w:r>
      <w:r>
        <w:rPr>
          <w:rFonts w:ascii="Times New Roman" w:eastAsia="Times New Roman" w:hAnsi="Times New Roman" w:cs="Times New Roman"/>
          <w:sz w:val="21"/>
        </w:rPr>
        <w:t>uvieran destinados.”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7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 xml:space="preserve">El art. 47.1, establece que “ </w:t>
      </w:r>
      <w:r>
        <w:rPr>
          <w:rFonts w:ascii="Times New Roman" w:eastAsia="Times New Roman" w:hAnsi="Times New Roman" w:cs="Times New Roman"/>
          <w:sz w:val="21"/>
        </w:rPr>
        <w:t>Son convenios los acuerdos con efectos jurídicos adoptados por las Administraciones Públicas, los organismos públicos y entidades de derecho público vinculados o dependientes o las Universidades públicas entre sí o con sujetos de derecho privado para un fi</w:t>
      </w:r>
      <w:r>
        <w:rPr>
          <w:rFonts w:ascii="Times New Roman" w:eastAsia="Times New Roman" w:hAnsi="Times New Roman" w:cs="Times New Roman"/>
          <w:sz w:val="21"/>
        </w:rPr>
        <w:t>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01"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677D0" w:rsidRDefault="00955ED9">
      <w:pPr>
        <w:spacing w:after="83" w:line="265" w:lineRule="auto"/>
        <w:ind w:left="687" w:right="326" w:hanging="10"/>
        <w:jc w:val="both"/>
      </w:pPr>
      <w:r>
        <w:rPr>
          <w:rFonts w:ascii="Times New Roman" w:eastAsia="Times New Roman" w:hAnsi="Times New Roman" w:cs="Times New Roman"/>
          <w:sz w:val="21"/>
        </w:rPr>
        <w:t xml:space="preserve">El art. 48.1 del mismo cuerpo legal </w:t>
      </w:r>
      <w:r>
        <w:rPr>
          <w:rFonts w:ascii="Times New Roman" w:eastAsia="Times New Roman" w:hAnsi="Times New Roman" w:cs="Times New Roman"/>
          <w:sz w:val="21"/>
        </w:rPr>
        <w:t>señala que “Las Administraciones Públicas, sus organismos públicos y entidades de derecho público vinculados o dependientes y las Universidades públicas, en el ámbito de sus respectivas competencias, podrán suscribir convenios con sujetos de derecho públic</w:t>
      </w:r>
      <w:r>
        <w:rPr>
          <w:rFonts w:ascii="Times New Roman" w:eastAsia="Times New Roman" w:hAnsi="Times New Roman" w:cs="Times New Roman"/>
          <w:sz w:val="21"/>
        </w:rPr>
        <w:t>o y privado,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7"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medios y se</w:t>
      </w:r>
      <w:r>
        <w:rPr>
          <w:rFonts w:ascii="Times New Roman" w:eastAsia="Times New Roman" w:hAnsi="Times New Roman" w:cs="Times New Roman"/>
          <w:sz w:val="21"/>
        </w:rPr>
        <w:t>rvicios públicos,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9" w:line="265" w:lineRule="auto"/>
        <w:ind w:left="687" w:right="326" w:hanging="10"/>
        <w:jc w:val="both"/>
      </w:pPr>
      <w:r>
        <w:rPr>
          <w:noProof/>
        </w:rPr>
        <mc:AlternateContent>
          <mc:Choice Requires="wpg">
            <w:drawing>
              <wp:anchor distT="0" distB="0" distL="114300" distR="114300" simplePos="0" relativeHeight="2519490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4305" name="Group 46430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3715" name="Rectangle 4371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3716" name="Rectangle 4371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3717" name="Rectangle 4371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4305" style="width:18.7031pt;height:264.21pt;position:absolute;mso-position-horizontal-relative:page;mso-position-horizontal:absolute;margin-left:566.218pt;mso-position-vertical-relative:page;margin-top:458.79pt;" coordsize="2375,33554">
                <v:rect id="Rectangle 4371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371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71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285 de 348 </w:t>
                        </w:r>
                      </w:p>
                    </w:txbxContent>
                  </v:textbox>
                </v:rect>
                <w10:wrap type="square"/>
              </v:group>
            </w:pict>
          </mc:Fallback>
        </mc:AlternateContent>
      </w: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3" w:line="266" w:lineRule="auto"/>
        <w:ind w:left="687" w:right="325" w:hanging="10"/>
        <w:jc w:val="both"/>
      </w:pPr>
      <w:r>
        <w:rPr>
          <w:rFonts w:ascii="Times New Roman" w:eastAsia="Times New Roman" w:hAnsi="Times New Roman" w:cs="Times New Roman"/>
          <w:sz w:val="21"/>
        </w:rPr>
        <w:t>El artículo 49. 1 de la citada ley, en cu</w:t>
      </w:r>
      <w:r>
        <w:rPr>
          <w:rFonts w:ascii="Times New Roman" w:eastAsia="Times New Roman" w:hAnsi="Times New Roman" w:cs="Times New Roman"/>
          <w:sz w:val="21"/>
        </w:rPr>
        <w:t xml:space="preserve">anto al contenido que deben de incluir los convenios de colaboración. </w:t>
      </w:r>
    </w:p>
    <w:p w:rsidR="003677D0" w:rsidRDefault="00955ED9">
      <w:pPr>
        <w:spacing w:after="87" w:line="265" w:lineRule="auto"/>
        <w:ind w:left="687" w:right="326"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convenio podrán acordar unánimemente su prórro</w:t>
      </w:r>
      <w:r>
        <w:rPr>
          <w:rFonts w:ascii="Times New Roman" w:eastAsia="Times New Roman" w:hAnsi="Times New Roman" w:cs="Times New Roman"/>
          <w:sz w:val="21"/>
        </w:rPr>
        <w:t xml:space="preserve">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20"/>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los servicios asumidos como propios de acuerdo con lo establecido en esta ley y demás normativa de aplicac</w:t>
      </w:r>
      <w:r>
        <w:rPr>
          <w:rFonts w:ascii="Times New Roman" w:eastAsia="Times New Roman" w:hAnsi="Times New Roman" w:cs="Times New Roman"/>
          <w:color w:val="222222"/>
          <w:sz w:val="21"/>
        </w:rPr>
        <w:t>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Por su parte el artículo 12.2 a) “Son competencias de los ayuntamientos canarios la promoción de la actividad deportiva en su ámbito territorial, fomentando especialmente las actividades de iniciación y de carácter formativo y recreativo entre</w:t>
      </w:r>
      <w:r>
        <w:rPr>
          <w:rFonts w:ascii="Times New Roman" w:eastAsia="Times New Roman" w:hAnsi="Times New Roman" w:cs="Times New Roman"/>
          <w:color w:val="222222"/>
          <w:sz w:val="21"/>
        </w:rPr>
        <w:t xml:space="preserve"> los colectivos de especial atención señalados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w:t>
      </w:r>
      <w:r>
        <w:rPr>
          <w:rFonts w:ascii="Times New Roman" w:eastAsia="Times New Roman" w:hAnsi="Times New Roman" w:cs="Times New Roman"/>
          <w:sz w:val="21"/>
        </w:rPr>
        <w:t>es una vez inscritos en el Registro Electrónico estatal de Órganos e Instrumentos de Cooperación del sector público estatal, al que se refiere la disposición adicional séptima y publicados en el «Boletín Oficial del Estado». Previamente y con carácter facu</w:t>
      </w:r>
      <w:r>
        <w:rPr>
          <w:rFonts w:ascii="Times New Roman" w:eastAsia="Times New Roman" w:hAnsi="Times New Roman" w:cs="Times New Roman"/>
          <w:sz w:val="21"/>
        </w:rPr>
        <w:t>ltativo, se podrán publicar en el Boletín Oficial de la Comunidad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En cuanto al órgano competente, es la Junta de Gobierno Local el órgano competente que tiene atribuido la co</w:t>
      </w:r>
      <w:r>
        <w:rPr>
          <w:rFonts w:ascii="Times New Roman" w:eastAsia="Times New Roman" w:hAnsi="Times New Roman" w:cs="Times New Roman"/>
          <w:sz w:val="21"/>
        </w:rPr>
        <w:t>mpetencia para la aprobación de programas, planes, convenios con entidades públicas o privadas para consecución de los fines de interés público, así como la autorización a la Alcaldesa - Presidenta, para actuar y firmar en los citados convenios, planes o p</w:t>
      </w:r>
      <w:r>
        <w:rPr>
          <w:rFonts w:ascii="Times New Roman" w:eastAsia="Times New Roman" w:hAnsi="Times New Roman" w:cs="Times New Roman"/>
          <w:sz w:val="21"/>
        </w:rPr>
        <w:t>rogramas, en virtud de delegación del pleno adoptada en el acuerdo primero, punto  6 de la sesión plenaria de 28 de junio de 2019, en el que se establece “  Primero: Delegar en la Junta de Gobierno Local las siguientes atribuciones del Pleno de la Corporac</w:t>
      </w:r>
      <w:r>
        <w:rPr>
          <w:rFonts w:ascii="Times New Roman" w:eastAsia="Times New Roman" w:hAnsi="Times New Roman" w:cs="Times New Roman"/>
          <w:sz w:val="21"/>
        </w:rPr>
        <w:t>ión:… 6.- La aprobación de programas, planes o convenios con entidades públicas o privadas para la consecución de fines de interés público, así como la autorización al Alcalde Presidente para actuar y firmar, en los citados convenios, planes o programas, a</w:t>
      </w:r>
      <w:r>
        <w:rPr>
          <w:rFonts w:ascii="Times New Roman" w:eastAsia="Times New Roman" w:hAnsi="Times New Roman" w:cs="Times New Roman"/>
          <w:sz w:val="21"/>
        </w:rPr>
        <w:t xml:space="preserve">nte cualquier Administración Pública u órganos de ésta, en 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500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4620" name="Group 46462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3856" name="Rectangle 4385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3857" name="Rectangle 4385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w:t>
                              </w:r>
                              <w:r>
                                <w:rPr>
                                  <w:rFonts w:ascii="Arial" w:eastAsia="Arial" w:hAnsi="Arial" w:cs="Arial"/>
                                  <w:sz w:val="12"/>
                                </w:rPr>
                                <w:t xml:space="preserve">candelaria.sedelectronica.es/ </w:t>
                              </w:r>
                            </w:p>
                          </w:txbxContent>
                        </wps:txbx>
                        <wps:bodyPr horzOverflow="overflow" vert="horz" lIns="0" tIns="0" rIns="0" bIns="0" rtlCol="0">
                          <a:noAutofit/>
                        </wps:bodyPr>
                      </wps:wsp>
                      <wps:wsp>
                        <wps:cNvPr id="43858" name="Rectangle 4385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4620" style="width:18.7031pt;height:264.21pt;position:absolute;mso-position-horizontal-relative:page;mso-position-horizontal:absolute;margin-left:566.218pt;mso-position-vertical-relative:page;margin-top:458.79pt;" coordsize="2375,33554">
                <v:rect id="Rectangle 4385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385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85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286 de 348 </w:t>
                        </w:r>
                      </w:p>
                    </w:txbxContent>
                  </v:textbox>
                </v:rect>
                <w10:wrap type="square"/>
              </v:group>
            </w:pict>
          </mc:Fallback>
        </mc:AlternateContent>
      </w: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Local , del art 41.12 del Real Decreto </w:t>
      </w:r>
      <w:r>
        <w:rPr>
          <w:rFonts w:ascii="Times New Roman" w:eastAsia="Times New Roman" w:hAnsi="Times New Roman" w:cs="Times New Roman"/>
          <w:sz w:val="21"/>
        </w:rPr>
        <w:t>Legislativo 2568/1986, de 28 de noviembre por el que se aprueba el Reglamento de Organización, Funcionamiento y Régimen Jurídico de las Entidades Locales, en orden a la suscripción de documentos que vinculen contractualmente a la Entidad Local a la cual re</w:t>
      </w:r>
      <w:r>
        <w:rPr>
          <w:rFonts w:ascii="Times New Roman" w:eastAsia="Times New Roman" w:hAnsi="Times New Roman" w:cs="Times New Roman"/>
          <w:sz w:val="21"/>
        </w:rPr>
        <w:t xml:space="preserv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el Club Deportivo Patinart, y formula la siguiente Prop</w:t>
      </w:r>
      <w:r>
        <w:rPr>
          <w:rFonts w:ascii="Times New Roman" w:eastAsia="Times New Roman" w:hAnsi="Times New Roman" w:cs="Times New Roman"/>
          <w:sz w:val="21"/>
        </w:rPr>
        <w:t>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7"/>
        <w:ind w:left="59"/>
        <w:jc w:val="center"/>
      </w:pPr>
      <w:r>
        <w:rPr>
          <w:rFonts w:ascii="Times New Roman" w:eastAsia="Times New Roman" w:hAnsi="Times New Roman" w:cs="Times New Roman"/>
          <w:sz w:val="21"/>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Aprobar y suscribir el Convenio de colaboración entre el Ayuntamiento de Candelaria y el Club Deportivo Patinart, para la promoción del pa</w:t>
      </w:r>
      <w:r>
        <w:rPr>
          <w:rFonts w:ascii="Times New Roman" w:eastAsia="Times New Roman" w:hAnsi="Times New Roman" w:cs="Times New Roman"/>
          <w:sz w:val="21"/>
        </w:rPr>
        <w:t>tinaje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CONVENIO DE COLABORACIÓN ENTRE EL ILUSTRE AYUNTAMIENTO DE CANDELARIA Y EL CD PATINART, PARA LA PROMOCION DEL PATINAJE BASE EN CANDELARIA (ESCUELA MUNICIPAL DE PATINAJE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 xml:space="preserve">COMPARECEN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6" w:line="269" w:lineRule="auto"/>
        <w:ind w:left="323" w:right="327" w:firstLine="665"/>
        <w:jc w:val="both"/>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w:t>
      </w:r>
      <w:r>
        <w:rPr>
          <w:rFonts w:ascii="Times New Roman" w:eastAsia="Times New Roman" w:hAnsi="Times New Roman" w:cs="Times New Roman"/>
          <w:sz w:val="19"/>
        </w:rPr>
        <w:t xml:space="preserve">tario General, D. Octavio Manuel Fernández Hernández. </w:t>
      </w:r>
    </w:p>
    <w:p w:rsidR="003677D0" w:rsidRDefault="00955ED9">
      <w:pPr>
        <w:spacing w:after="116" w:line="269" w:lineRule="auto"/>
        <w:ind w:left="323" w:right="327" w:firstLine="665"/>
        <w:jc w:val="both"/>
      </w:pPr>
      <w:r>
        <w:rPr>
          <w:rFonts w:ascii="Times New Roman" w:eastAsia="Times New Roman" w:hAnsi="Times New Roman" w:cs="Times New Roman"/>
          <w:sz w:val="19"/>
        </w:rPr>
        <w:t xml:space="preserve">De la otra parte, Dña. Mónica Sánchez Carrión, mayor de edad y provista de D.N.I. número 44.584.036-P </w:t>
      </w:r>
    </w:p>
    <w:p w:rsidR="003677D0" w:rsidRDefault="00955ED9">
      <w:pPr>
        <w:spacing w:after="5" w:line="269" w:lineRule="auto"/>
        <w:ind w:left="323" w:right="327" w:firstLine="665"/>
        <w:jc w:val="both"/>
      </w:pPr>
      <w:r>
        <w:rPr>
          <w:rFonts w:ascii="Times New Roman" w:eastAsia="Times New Roman" w:hAnsi="Times New Roman" w:cs="Times New Roman"/>
          <w:sz w:val="19"/>
        </w:rPr>
        <w:t>Ante mí, D. Octavio Manuel Fernández Hernández, Secretario General del Ayuntamiento de Candelaria.</w:t>
      </w:r>
      <w:r>
        <w:rPr>
          <w:rFonts w:ascii="Times New Roman" w:eastAsia="Times New Roman" w:hAnsi="Times New Roman" w:cs="Times New Roman"/>
          <w:sz w:val="19"/>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6" w:line="269" w:lineRule="auto"/>
        <w:ind w:left="323" w:right="327" w:firstLine="665"/>
        <w:jc w:val="both"/>
      </w:pPr>
      <w:r>
        <w:rPr>
          <w:rFonts w:ascii="Times New Roman" w:eastAsia="Times New Roman" w:hAnsi="Times New Roman" w:cs="Times New Roman"/>
          <w:sz w:val="19"/>
        </w:rPr>
        <w:t>Dña. María Concepción Brito Núñez, en calidad de Alcaldesa-Presidenta del Ayuntamiento de la Villa de Candelaria, especialmente facultada para este acto por acuerdo de la Junta de Gobierno Local de fecha [……] y en virtud de la competenci</w:t>
      </w:r>
      <w:r>
        <w:rPr>
          <w:rFonts w:ascii="Times New Roman" w:eastAsia="Times New Roman" w:hAnsi="Times New Roman" w:cs="Times New Roman"/>
          <w:sz w:val="19"/>
        </w:rPr>
        <w:t xml:space="preserve">a que le otorga el 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Dña. Mónica Sánchez Carrión, actuando en calidad de Presidenta del </w:t>
      </w:r>
      <w:r>
        <w:rPr>
          <w:rFonts w:ascii="Times New Roman" w:eastAsia="Times New Roman" w:hAnsi="Times New Roman" w:cs="Times New Roman"/>
          <w:sz w:val="19"/>
        </w:rPr>
        <w:t xml:space="preserve">CD Patinart, con cédula de identificación fiscal nº G-38968913, según manifestación del mismo y acuerdo adoptado, los comparecientes se reconocen mutuamente la competencia y capacidad legal necesaria y suficiente para suscribir el presente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9511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4859" name="Group 46485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3989" name="Rectangle 4398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3990" name="Rectangle 4399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3991" name="Rectangle 4399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4859" style="width:18.7031pt;height:264.21pt;position:absolute;mso-position-horizontal-relative:page;mso-position-horizontal:absolute;margin-left:566.218pt;mso-position-vertical-relative:page;margin-top:458.79pt;" coordsize="2375,33554">
                <v:rect id="Rectangle 4398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399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99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287 de 348 </w:t>
                        </w:r>
                      </w:p>
                    </w:txbxContent>
                  </v:textbox>
                </v:rect>
                <w10:wrap type="square"/>
              </v:group>
            </w:pict>
          </mc:Fallback>
        </mc:AlternateContent>
      </w:r>
      <w:r>
        <w:rPr>
          <w:rFonts w:ascii="Times New Roman" w:eastAsia="Times New Roman" w:hAnsi="Times New Roman" w:cs="Times New Roman"/>
          <w:sz w:val="19"/>
        </w:rPr>
        <w:t xml:space="preserve">Convenio, y </w:t>
      </w:r>
      <w:r>
        <w:rPr>
          <w:rFonts w:ascii="Times New Roman" w:eastAsia="Times New Roman" w:hAnsi="Times New Roman" w:cs="Times New Roman"/>
          <w:sz w:val="23"/>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Ley 1/2019, de 30 de enero, de la</w:t>
      </w:r>
      <w:r>
        <w:rPr>
          <w:rFonts w:ascii="Times New Roman" w:eastAsia="Times New Roman" w:hAnsi="Times New Roman" w:cs="Times New Roman"/>
          <w:sz w:val="19"/>
        </w:rPr>
        <w:t xml:space="preserve">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71"/>
        </w:numPr>
        <w:spacing w:after="1" w:line="276" w:lineRule="auto"/>
        <w:ind w:left="661" w:right="327" w:hanging="338"/>
        <w:jc w:val="both"/>
      </w:pPr>
      <w:r>
        <w:rPr>
          <w:rFonts w:ascii="Times New Roman" w:eastAsia="Times New Roman" w:hAnsi="Times New Roman" w:cs="Times New Roman"/>
          <w:sz w:val="19"/>
        </w:rPr>
        <w:t>Las competencias atribuidas al Ayuntamient</w:t>
      </w:r>
      <w:r>
        <w:rPr>
          <w:rFonts w:ascii="Times New Roman" w:eastAsia="Times New Roman" w:hAnsi="Times New Roman" w:cs="Times New Roman"/>
          <w:sz w:val="19"/>
        </w:rPr>
        <w:t xml:space="preserve">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71"/>
        </w:numPr>
        <w:spacing w:after="5" w:line="269" w:lineRule="auto"/>
        <w:ind w:left="661" w:right="32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al Ayuntamiento de Candelaria (Concejalía de Deportes) un proyecto de Equipos de Base, con una previsión de equi</w:t>
      </w:r>
      <w:r>
        <w:rPr>
          <w:rFonts w:ascii="Times New Roman" w:eastAsia="Times New Roman" w:hAnsi="Times New Roman" w:cs="Times New Roman"/>
          <w:sz w:val="19"/>
        </w:rPr>
        <w:t xml:space="preserve">pos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171"/>
        </w:numPr>
        <w:spacing w:after="5" w:line="269" w:lineRule="auto"/>
        <w:ind w:left="661" w:right="327" w:hanging="338"/>
        <w:jc w:val="both"/>
      </w:pPr>
      <w:r>
        <w:rPr>
          <w:rFonts w:ascii="Times New Roman" w:eastAsia="Times New Roman" w:hAnsi="Times New Roman" w:cs="Times New Roman"/>
          <w:sz w:val="19"/>
        </w:rPr>
        <w:t>El Club tiene reconocido en s</w:t>
      </w:r>
      <w:r>
        <w:rPr>
          <w:rFonts w:ascii="Times New Roman" w:eastAsia="Times New Roman" w:hAnsi="Times New Roman" w:cs="Times New Roman"/>
          <w:sz w:val="19"/>
        </w:rPr>
        <w:t xml:space="preserve">u objeto social la práctica de actividades físicas y deportivas sin ánimo de lucro, y como actividad principal la del patinaje. </w:t>
      </w:r>
    </w:p>
    <w:p w:rsidR="003677D0" w:rsidRDefault="00955ED9">
      <w:pPr>
        <w:numPr>
          <w:ilvl w:val="0"/>
          <w:numId w:val="171"/>
        </w:numPr>
        <w:spacing w:after="5" w:line="269" w:lineRule="auto"/>
        <w:ind w:left="661" w:right="327" w:hanging="338"/>
        <w:jc w:val="both"/>
      </w:pPr>
      <w:r>
        <w:rPr>
          <w:rFonts w:ascii="Times New Roman" w:eastAsia="Times New Roman" w:hAnsi="Times New Roman" w:cs="Times New Roman"/>
          <w:sz w:val="19"/>
        </w:rPr>
        <w:t>En el ámbito de las respectivas competencias ambas partes están interesadas en iniciar una colaboración mediante el presente Co</w:t>
      </w:r>
      <w:r>
        <w:rPr>
          <w:rFonts w:ascii="Times New Roman" w:eastAsia="Times New Roman" w:hAnsi="Times New Roman" w:cs="Times New Roman"/>
          <w:sz w:val="19"/>
        </w:rPr>
        <w:t xml:space="preserve">nvenio de Colaboración.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 por parte de los escolares del municipio, trazando como objetivo la difusión y divulgación del patinaje base a través de la Escuela Municipal de Patinaje de Candelaria, a partir de ahora E.M</w:t>
      </w:r>
      <w:r>
        <w:rPr>
          <w:rFonts w:ascii="Times New Roman" w:eastAsia="Times New Roman" w:hAnsi="Times New Roman" w:cs="Times New Roman"/>
          <w:sz w:val="19"/>
        </w:rPr>
        <w:t xml:space="preserve">.P.C., así como la participación en los eventos deportivos y competiciones federadas para tal fin.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presente convenio entrará en vigor en la fecha de su firma por las partes y mantendrá su vigencia durante un máximo de 4 años o</w:t>
      </w:r>
      <w:r>
        <w:rPr>
          <w:rFonts w:ascii="Times New Roman" w:eastAsia="Times New Roman" w:hAnsi="Times New Roman" w:cs="Times New Roman"/>
          <w:sz w:val="19"/>
        </w:rPr>
        <w:t xml:space="preserve"> hasta la suscripción de un nuevo convenio que lo sustituya. </w:t>
      </w:r>
      <w:r>
        <w:rPr>
          <w:rFonts w:ascii="Times New Roman" w:eastAsia="Times New Roman" w:hAnsi="Times New Roman" w:cs="Times New Roman"/>
          <w:sz w:val="23"/>
        </w:rPr>
        <w:t xml:space="preserve"> </w:t>
      </w:r>
    </w:p>
    <w:p w:rsidR="003677D0" w:rsidRDefault="00955ED9">
      <w:pPr>
        <w:spacing w:after="88"/>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152"/>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numPr>
          <w:ilvl w:val="0"/>
          <w:numId w:val="172"/>
        </w:numPr>
        <w:spacing w:after="5" w:line="269" w:lineRule="auto"/>
        <w:ind w:right="327" w:hanging="10"/>
        <w:jc w:val="both"/>
      </w:pPr>
      <w:r>
        <w:rPr>
          <w:noProof/>
        </w:rPr>
        <mc:AlternateContent>
          <mc:Choice Requires="wpg">
            <w:drawing>
              <wp:anchor distT="0" distB="0" distL="114300" distR="114300" simplePos="0" relativeHeight="2519521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4796" name="Group 46479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4139" name="Rectangle 4413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4140" name="Rectangle 4414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141" name="Rectangle 4414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4796" style="width:18.7031pt;height:264.21pt;position:absolute;mso-position-horizontal-relative:page;mso-position-horizontal:absolute;margin-left:566.218pt;mso-position-vertical-relative:page;margin-top:458.79pt;" coordsize="2375,33554">
                <v:rect id="Rectangle 4413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414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14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288 de 348 </w:t>
                        </w:r>
                      </w:p>
                    </w:txbxContent>
                  </v:textbox>
                </v:rect>
                <w10:wrap type="square"/>
              </v:group>
            </w:pict>
          </mc:Fallback>
        </mc:AlternateContent>
      </w: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19"/>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19"/>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19"/>
        </w:rPr>
        <w:t xml:space="preserve">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72"/>
        </w:numPr>
        <w:spacing w:after="5" w:line="269" w:lineRule="auto"/>
        <w:ind w:right="32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w:t>
      </w:r>
      <w:r>
        <w:rPr>
          <w:rFonts w:ascii="Times New Roman" w:eastAsia="Times New Roman" w:hAnsi="Times New Roman" w:cs="Times New Roman"/>
          <w:sz w:val="19"/>
        </w:rPr>
        <w:t>recho a la subvención, el número de alumnos por monitoría y sesión de entrenamiento será un mínimo de 7, pudiendo variar previo informe del Club y con la aprobación de la Concejalía de Deportes. Sólo computarán para su pago aquellas monitorías que tengan r</w:t>
      </w:r>
      <w:r>
        <w:rPr>
          <w:rFonts w:ascii="Times New Roman" w:eastAsia="Times New Roman" w:hAnsi="Times New Roman" w:cs="Times New Roman"/>
          <w:sz w:val="19"/>
        </w:rPr>
        <w:t>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6"/>
        <w:ind w:left="677"/>
      </w:pPr>
      <w:r>
        <w:rPr>
          <w:rFonts w:ascii="Times New Roman" w:eastAsia="Times New Roman" w:hAnsi="Times New Roman" w:cs="Times New Roman"/>
          <w:sz w:val="19"/>
        </w:rPr>
        <w:t xml:space="preserve"> </w:t>
      </w:r>
    </w:p>
    <w:p w:rsidR="003677D0" w:rsidRDefault="00955ED9">
      <w:pPr>
        <w:numPr>
          <w:ilvl w:val="1"/>
          <w:numId w:val="172"/>
        </w:numPr>
        <w:spacing w:after="5" w:line="269" w:lineRule="auto"/>
        <w:ind w:right="327" w:hanging="338"/>
        <w:jc w:val="both"/>
      </w:pPr>
      <w:r>
        <w:rPr>
          <w:rFonts w:ascii="Times New Roman" w:eastAsia="Times New Roman" w:hAnsi="Times New Roman" w:cs="Times New Roman"/>
          <w:sz w:val="19"/>
        </w:rPr>
        <w:t xml:space="preserve">Las monitorías para la Campaña de Promoción Deportiva a realizar por el CD Patinart se emplazan en el Pabellón Rosendo Alonso Tapia, pudiendo cambiar la </w:t>
      </w:r>
      <w:r>
        <w:rPr>
          <w:rFonts w:ascii="Times New Roman" w:eastAsia="Times New Roman" w:hAnsi="Times New Roman" w:cs="Times New Roman"/>
          <w:sz w:val="19"/>
        </w:rPr>
        <w:t xml:space="preserve">instalación dependiendo de la programación deportiva o la disponibilidad de otras instalaciones municipales que en ese momento se requieran.  </w:t>
      </w:r>
    </w:p>
    <w:p w:rsidR="003677D0" w:rsidRDefault="00955ED9">
      <w:pPr>
        <w:spacing w:after="79"/>
        <w:ind w:left="338"/>
      </w:pPr>
      <w:r>
        <w:rPr>
          <w:rFonts w:ascii="Times New Roman" w:eastAsia="Times New Roman" w:hAnsi="Times New Roman" w:cs="Times New Roman"/>
          <w:sz w:val="19"/>
        </w:rPr>
        <w:t xml:space="preserve"> </w:t>
      </w:r>
    </w:p>
    <w:p w:rsidR="003677D0" w:rsidRDefault="00955ED9">
      <w:pPr>
        <w:numPr>
          <w:ilvl w:val="1"/>
          <w:numId w:val="172"/>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 tríptico informativo de la Campaña Esco</w:t>
      </w:r>
      <w:r>
        <w:rPr>
          <w:rFonts w:ascii="Times New Roman" w:eastAsia="Times New Roman" w:hAnsi="Times New Roman" w:cs="Times New Roman"/>
          <w:sz w:val="19"/>
        </w:rPr>
        <w:t>lar no pudiendo haber modificación de los mismos. Si durante el curso de la temporada surge algún compromiso no previsto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numPr>
          <w:ilvl w:val="1"/>
          <w:numId w:val="172"/>
        </w:numPr>
        <w:spacing w:after="5" w:line="269" w:lineRule="auto"/>
        <w:ind w:right="327" w:hanging="338"/>
        <w:jc w:val="both"/>
      </w:pPr>
      <w:r>
        <w:rPr>
          <w:rFonts w:ascii="Times New Roman" w:eastAsia="Times New Roman" w:hAnsi="Times New Roman" w:cs="Times New Roman"/>
          <w:sz w:val="19"/>
        </w:rPr>
        <w:t>Cada moni</w:t>
      </w:r>
      <w:r>
        <w:rPr>
          <w:rFonts w:ascii="Times New Roman" w:eastAsia="Times New Roman" w:hAnsi="Times New Roman" w:cs="Times New Roman"/>
          <w:sz w:val="19"/>
        </w:rPr>
        <w:t xml:space="preserve">toría impartirá como mínimo 2 horas entre los días de lunes a viernes dedicadas al entrenamiento y 2 horas en fin de semana dedicadas a competición, concentraciones, exhibiciones, etc., respetando siempre los horarios preestablecidos en las programaciones </w:t>
      </w:r>
      <w:r>
        <w:rPr>
          <w:rFonts w:ascii="Times New Roman" w:eastAsia="Times New Roman" w:hAnsi="Times New Roman" w:cs="Times New Roman"/>
          <w:sz w:val="19"/>
        </w:rPr>
        <w:t xml:space="preserve">de las Campañas de Promoción Deportiva. </w:t>
      </w:r>
    </w:p>
    <w:p w:rsidR="003677D0" w:rsidRDefault="00955ED9">
      <w:pPr>
        <w:spacing w:after="13"/>
        <w:ind w:left="1354"/>
      </w:pPr>
      <w:r>
        <w:rPr>
          <w:rFonts w:ascii="Times New Roman" w:eastAsia="Times New Roman" w:hAnsi="Times New Roman" w:cs="Times New Roman"/>
          <w:sz w:val="19"/>
        </w:rPr>
        <w:t xml:space="preserve"> </w:t>
      </w:r>
    </w:p>
    <w:p w:rsidR="003677D0" w:rsidRDefault="00955ED9">
      <w:pPr>
        <w:numPr>
          <w:ilvl w:val="0"/>
          <w:numId w:val="172"/>
        </w:numPr>
        <w:spacing w:after="5" w:line="269" w:lineRule="auto"/>
        <w:ind w:right="327" w:hanging="10"/>
        <w:jc w:val="both"/>
      </w:pPr>
      <w:r>
        <w:rPr>
          <w:rFonts w:ascii="Times New Roman" w:eastAsia="Times New Roman" w:hAnsi="Times New Roman" w:cs="Times New Roman"/>
          <w:sz w:val="19"/>
        </w:rPr>
        <w:t>Para el correcto desarrollo de la actividad de la E.M.P.C y el resto de equipos del Club, les cederá las instalaciones deportivas acordadas, en los horarios que se establezcan. No obstante, el Ayuntamiento se reserva el derecho a utilizar las instalaciones</w:t>
      </w:r>
      <w:r>
        <w:rPr>
          <w:rFonts w:ascii="Times New Roman" w:eastAsia="Times New Roman" w:hAnsi="Times New Roman" w:cs="Times New Roman"/>
          <w:sz w:val="19"/>
        </w:rPr>
        <w:t xml:space="preserve"> para evento o actividades puntuales o regulares propias, dentro de esos horarios y para la promoción del deporte, previo aviso al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72"/>
        </w:numPr>
        <w:spacing w:after="5" w:line="269" w:lineRule="auto"/>
        <w:ind w:right="327" w:hanging="10"/>
        <w:jc w:val="both"/>
      </w:pPr>
      <w:r>
        <w:rPr>
          <w:rFonts w:ascii="Times New Roman" w:eastAsia="Times New Roman" w:hAnsi="Times New Roman" w:cs="Times New Roman"/>
          <w:sz w:val="19"/>
        </w:rPr>
        <w:t>En el caso de la organización de un campus deportivo municipal (contemplado en la ordenanza fiscal vigente), y previa planificación y confirmación con la Concejalía de Deportes, abonará en forma de subvención, en función del número de monitorías desarrolla</w:t>
      </w:r>
      <w:r>
        <w:rPr>
          <w:rFonts w:ascii="Times New Roman" w:eastAsia="Times New Roman" w:hAnsi="Times New Roman" w:cs="Times New Roman"/>
          <w:sz w:val="19"/>
        </w:rPr>
        <w:t>das por el Club, 30€ por día de celebración de campus, por cada una de ellas, además de aquellos gastos materiales (trofeos, camisas…) que se deriven de la organización del mismo.  Dicha subvención se abonará en un plazo máximo de cuatro meses tras finaliz</w:t>
      </w:r>
      <w:r>
        <w:rPr>
          <w:rFonts w:ascii="Times New Roman" w:eastAsia="Times New Roman" w:hAnsi="Times New Roman" w:cs="Times New Roman"/>
          <w:sz w:val="19"/>
        </w:rPr>
        <w:t>ada la actividad. Para tener derecho a la subvención el número de alumnos por monitoría será un mínimo de 10, pudiendo variar previo informe del Club y con la aprobación de la Concejalía de Deportes. Sólo computarán para su pago aquellas monitorías que ten</w:t>
      </w:r>
      <w:r>
        <w:rPr>
          <w:rFonts w:ascii="Times New Roman" w:eastAsia="Times New Roman" w:hAnsi="Times New Roman" w:cs="Times New Roman"/>
          <w:sz w:val="19"/>
        </w:rPr>
        <w:t>gan regularizadas sus inscripciones previo a la finalización del campus, y cumplan con el número mínimo de inscripciones establecidas. La duración diaria de la actividad será de 9 a 13h, a la que se habrá de incluir un horario de permanencia de 8 a 9h y de</w:t>
      </w:r>
      <w:r>
        <w:rPr>
          <w:rFonts w:ascii="Times New Roman" w:eastAsia="Times New Roman" w:hAnsi="Times New Roman" w:cs="Times New Roman"/>
          <w:sz w:val="19"/>
        </w:rPr>
        <w:t xml:space="preserve"> 13 a 14h.</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72"/>
        </w:numPr>
        <w:spacing w:after="5" w:line="269" w:lineRule="auto"/>
        <w:ind w:right="327" w:hanging="10"/>
        <w:jc w:val="both"/>
      </w:pPr>
      <w:r>
        <w:rPr>
          <w:noProof/>
        </w:rPr>
        <mc:AlternateContent>
          <mc:Choice Requires="wpg">
            <w:drawing>
              <wp:anchor distT="0" distB="0" distL="114300" distR="114300" simplePos="0" relativeHeight="2519531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5142" name="Group 46514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4280" name="Rectangle 4428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4281" name="Rectangle 4428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282" name="Rectangle 4428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289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5142" style="width:18.7031pt;height:264.21pt;position:absolute;mso-position-horizontal-relative:page;mso-position-horizontal:absolute;margin-left:566.218pt;mso-position-vertical-relative:page;margin-top:458.79pt;" coordsize="2375,33554">
                <v:rect id="Rectangle 4428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428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28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289 de 348 </w:t>
                        </w:r>
                      </w:p>
                    </w:txbxContent>
                  </v:textbox>
                </v:rect>
                <w10:wrap type="square"/>
              </v:group>
            </w:pict>
          </mc:Fallback>
        </mc:AlternateContent>
      </w:r>
      <w:r>
        <w:rPr>
          <w:rFonts w:ascii="Times New Roman" w:eastAsia="Times New Roman" w:hAnsi="Times New Roman" w:cs="Times New Roman"/>
          <w:sz w:val="19"/>
        </w:rPr>
        <w:t>Tramitar las inscripciones de los interesad</w:t>
      </w:r>
      <w:r>
        <w:rPr>
          <w:rFonts w:ascii="Times New Roman" w:eastAsia="Times New Roman" w:hAnsi="Times New Roman" w:cs="Times New Roman"/>
          <w:sz w:val="19"/>
        </w:rPr>
        <w:t>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spacing w:after="16"/>
        <w:ind w:left="1013"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del CD Patinart:</w:t>
      </w:r>
      <w:r>
        <w:rPr>
          <w:rFonts w:ascii="Times New Roman" w:eastAsia="Times New Roman" w:hAnsi="Times New Roman" w:cs="Times New Roman"/>
          <w:sz w:val="19"/>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numPr>
          <w:ilvl w:val="0"/>
          <w:numId w:val="173"/>
        </w:numPr>
        <w:spacing w:after="5" w:line="269" w:lineRule="auto"/>
        <w:ind w:right="327" w:hanging="10"/>
        <w:jc w:val="both"/>
      </w:pPr>
      <w:r>
        <w:rPr>
          <w:rFonts w:ascii="Times New Roman" w:eastAsia="Times New Roman" w:hAnsi="Times New Roman" w:cs="Times New Roman"/>
          <w:sz w:val="19"/>
        </w:rPr>
        <w:t>Tramitar en la entidad o federación correspondiente, la i</w:t>
      </w:r>
      <w:r>
        <w:rPr>
          <w:rFonts w:ascii="Times New Roman" w:eastAsia="Times New Roman" w:hAnsi="Times New Roman" w:cs="Times New Roman"/>
          <w:sz w:val="19"/>
        </w:rPr>
        <w:t>nscripción o licencia federativa con la mutualidad correspondiente, a efectos de seguro y responsabilidades, para los inscritos en la Escuela Municipal que, en conveniencia con el club, quisieran participar en las competiciones que se organicen para esta m</w:t>
      </w:r>
      <w:r>
        <w:rPr>
          <w:rFonts w:ascii="Times New Roman" w:eastAsia="Times New Roman" w:hAnsi="Times New Roman" w:cs="Times New Roman"/>
          <w:sz w:val="19"/>
        </w:rPr>
        <w:t xml:space="preserve">odalidad deportiva.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73"/>
        </w:numPr>
        <w:spacing w:after="5" w:line="269" w:lineRule="auto"/>
        <w:ind w:right="327" w:hanging="10"/>
        <w:jc w:val="both"/>
      </w:pPr>
      <w:r>
        <w:rPr>
          <w:rFonts w:ascii="Times New Roman" w:eastAsia="Times New Roman" w:hAnsi="Times New Roman" w:cs="Times New Roman"/>
          <w:sz w:val="19"/>
        </w:rPr>
        <w:t>El Club, a través de sus técnicos cualificados, se compromete a desarrollar la modalidad deportiva de patinaje en las instalaciones deportivas municipales y de los centros escolares, previstas en la programación de la Campaña de Prom</w:t>
      </w:r>
      <w:r>
        <w:rPr>
          <w:rFonts w:ascii="Times New Roman" w:eastAsia="Times New Roman" w:hAnsi="Times New Roman" w:cs="Times New Roman"/>
          <w:sz w:val="19"/>
        </w:rPr>
        <w:t>oción Deportiva de la Concejalía de Deportes del Ayuntamiento de Candelaria para la presenta anualidad, siempre y cuando cumplan con los requisitos para la obtención de la subvención de las monitorías. Asimismo, el Club dispondrá de los técnicos necesarios</w:t>
      </w:r>
      <w:r>
        <w:rPr>
          <w:rFonts w:ascii="Times New Roman" w:eastAsia="Times New Roman" w:hAnsi="Times New Roman" w:cs="Times New Roman"/>
          <w:sz w:val="19"/>
        </w:rPr>
        <w:t xml:space="preserve"> para la impartición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73"/>
        </w:numPr>
        <w:spacing w:after="5" w:line="269" w:lineRule="auto"/>
        <w:ind w:right="32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xml:space="preserve">) y al teléfono (822028770) de la Concejalía de Deportes de las modificaciones en los servicios programados, tales como: ausencias por enfermedad o suspensión de las </w:t>
      </w:r>
      <w:r>
        <w:rPr>
          <w:rFonts w:ascii="Times New Roman" w:eastAsia="Times New Roman" w:hAnsi="Times New Roman" w:cs="Times New Roman"/>
          <w:sz w:val="19"/>
        </w:rPr>
        <w:t xml:space="preserve">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73"/>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institucionalizada para entregar a todos los técnicos depor</w:t>
      </w:r>
      <w:r>
        <w:rPr>
          <w:rFonts w:ascii="Times New Roman" w:eastAsia="Times New Roman" w:hAnsi="Times New Roman" w:cs="Times New Roman"/>
          <w:sz w:val="19"/>
        </w:rPr>
        <w:t>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73"/>
        </w:numPr>
        <w:spacing w:after="5" w:line="269" w:lineRule="auto"/>
        <w:ind w:right="327" w:hanging="10"/>
        <w:jc w:val="both"/>
      </w:pPr>
      <w:r>
        <w:rPr>
          <w:rFonts w:ascii="Times New Roman" w:eastAsia="Times New Roman" w:hAnsi="Times New Roman" w:cs="Times New Roman"/>
          <w:sz w:val="19"/>
        </w:rPr>
        <w:t>Hacer expresa mención en las actividades objeto del convenio de la colaboración económica del Ayuntamiento, y en</w:t>
      </w:r>
      <w:r>
        <w:rPr>
          <w:rFonts w:ascii="Times New Roman" w:eastAsia="Times New Roman" w:hAnsi="Times New Roman" w:cs="Times New Roman"/>
          <w:sz w:val="19"/>
        </w:rPr>
        <w:t xml:space="preserve"> todo caso hacerla constar en la publicidad del Club, conforme al modelo oficial de escudo y denominación municipal.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73"/>
        </w:numPr>
        <w:spacing w:after="5" w:line="269" w:lineRule="auto"/>
        <w:ind w:right="327" w:hanging="10"/>
        <w:jc w:val="both"/>
      </w:pPr>
      <w:r>
        <w:rPr>
          <w:rFonts w:ascii="Times New Roman" w:eastAsia="Times New Roman" w:hAnsi="Times New Roman" w:cs="Times New Roman"/>
          <w:sz w:val="19"/>
        </w:rPr>
        <w:t>Invitar expresamente, al final de temporada o de cada actividad, al representante del Ayuntamiento y de la Concejalía de Deportes para l</w:t>
      </w:r>
      <w:r>
        <w:rPr>
          <w:rFonts w:ascii="Times New Roman" w:eastAsia="Times New Roman" w:hAnsi="Times New Roman" w:cs="Times New Roman"/>
          <w:sz w:val="19"/>
        </w:rPr>
        <w:t xml:space="preserve">as clausuras o los actos de entrega de trofeos y distinciones que se pudieran organizar por parte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73"/>
        </w:numPr>
        <w:spacing w:after="5" w:line="269" w:lineRule="auto"/>
        <w:ind w:right="327" w:hanging="10"/>
        <w:jc w:val="both"/>
      </w:pPr>
      <w:r>
        <w:rPr>
          <w:rFonts w:ascii="Times New Roman" w:eastAsia="Times New Roman" w:hAnsi="Times New Roman" w:cs="Times New Roman"/>
          <w:sz w:val="19"/>
        </w:rPr>
        <w:t>Comunicar la obtención de otras subvenciones, ayudas, donaciones o cualquier otro ingreso concurrente con la misma actividad, procedentes de cual</w:t>
      </w:r>
      <w:r>
        <w:rPr>
          <w:rFonts w:ascii="Times New Roman" w:eastAsia="Times New Roman" w:hAnsi="Times New Roman" w:cs="Times New Roman"/>
          <w:sz w:val="19"/>
        </w:rPr>
        <w:t>esquiera Administraciones Públicas, entes públicos o privados, nacionales o internacionales, velando en todo momento por concurrir en cualquier convocatoria de subvenciones que les sea compatible con el objeto de este acuerdo, al objeto de poder dotarse de</w:t>
      </w:r>
      <w:r>
        <w:rPr>
          <w:rFonts w:ascii="Times New Roman" w:eastAsia="Times New Roman" w:hAnsi="Times New Roman" w:cs="Times New Roman"/>
          <w:sz w:val="19"/>
        </w:rPr>
        <w:t xml:space="preserve"> mayores fondos para el mejor desarrollo de esa promoción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73"/>
        </w:numPr>
        <w:spacing w:after="5" w:line="269" w:lineRule="auto"/>
        <w:ind w:right="327" w:hanging="10"/>
        <w:jc w:val="both"/>
      </w:pPr>
      <w:r>
        <w:rPr>
          <w:noProof/>
        </w:rPr>
        <mc:AlternateContent>
          <mc:Choice Requires="wpg">
            <w:drawing>
              <wp:anchor distT="0" distB="0" distL="114300" distR="114300" simplePos="0" relativeHeight="2519541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5454" name="Group 46545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4429" name="Rectangle 4442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4430" name="Rectangle 4443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431" name="Rectangle 4443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5454" style="width:18.7031pt;height:264.21pt;position:absolute;mso-position-horizontal-relative:page;mso-position-horizontal:absolute;margin-left:566.218pt;mso-position-vertical-relative:page;margin-top:458.79pt;" coordsize="2375,33554">
                <v:rect id="Rectangle 4442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443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43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290 de 348 </w:t>
                        </w:r>
                      </w:p>
                    </w:txbxContent>
                  </v:textbox>
                </v:rect>
                <w10:wrap type="square"/>
              </v:group>
            </w:pict>
          </mc:Fallback>
        </mc:AlternateContent>
      </w:r>
      <w:r>
        <w:rPr>
          <w:rFonts w:ascii="Times New Roman" w:eastAsia="Times New Roman" w:hAnsi="Times New Roman" w:cs="Times New Roman"/>
          <w:sz w:val="19"/>
        </w:rPr>
        <w:t>Conforme el artículo 53 de la Ordenanza General municipal y Bases reguladoras de subvenciones, será el convenio de colaboración, quien fijará el plazo de justifi</w:t>
      </w:r>
      <w:r>
        <w:rPr>
          <w:rFonts w:ascii="Times New Roman" w:eastAsia="Times New Roman" w:hAnsi="Times New Roman" w:cs="Times New Roman"/>
          <w:sz w:val="19"/>
        </w:rPr>
        <w:t>cación de las subvenciones y su final, que será como máximo, de tres meses desde la finalización del plazo para la realización de la actividad. No obstante, por razones justificadas debidamente motivadas no pudiera realizarse o justificarse en el plazo pre</w:t>
      </w:r>
      <w:r>
        <w:rPr>
          <w:rFonts w:ascii="Times New Roman" w:eastAsia="Times New Roman" w:hAnsi="Times New Roman" w:cs="Times New Roman"/>
          <w:sz w:val="19"/>
        </w:rPr>
        <w:t>visto, el órgano concedente podrá acordar, siempre con anterioridad a la finalización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74"/>
        </w:numPr>
        <w:spacing w:after="5" w:line="269" w:lineRule="auto"/>
        <w:ind w:right="327" w:hanging="10"/>
        <w:jc w:val="both"/>
      </w:pPr>
      <w:r>
        <w:rPr>
          <w:rFonts w:ascii="Times New Roman" w:eastAsia="Times New Roman" w:hAnsi="Times New Roman" w:cs="Times New Roman"/>
          <w:sz w:val="19"/>
        </w:rPr>
        <w:t xml:space="preserve">Una memoria de actuación justificativa del cumplimiento de las condiciones impuestas en la concesión de la subvención, con indicación de las actividades realizadas y de los resultados obtenidos.  </w:t>
      </w:r>
    </w:p>
    <w:p w:rsidR="003677D0" w:rsidRDefault="00955ED9">
      <w:pPr>
        <w:numPr>
          <w:ilvl w:val="0"/>
          <w:numId w:val="174"/>
        </w:numPr>
        <w:spacing w:after="5" w:line="269" w:lineRule="auto"/>
        <w:ind w:right="327" w:hanging="10"/>
        <w:jc w:val="both"/>
      </w:pPr>
      <w:r>
        <w:rPr>
          <w:rFonts w:ascii="Times New Roman" w:eastAsia="Times New Roman" w:hAnsi="Times New Roman" w:cs="Times New Roman"/>
          <w:sz w:val="19"/>
        </w:rPr>
        <w:t>Una memoria económica justificativa del coste de las actividades realizadas, que contendrá una relación clasificada de los gastos e inversiones de la actividad, con identificación del acreedor y del documento, su importe, fecha de emisión y, en su caso, f</w:t>
      </w:r>
      <w:r>
        <w:rPr>
          <w:rFonts w:ascii="Times New Roman" w:eastAsia="Times New Roman" w:hAnsi="Times New Roman" w:cs="Times New Roman"/>
          <w:sz w:val="19"/>
        </w:rPr>
        <w:t xml:space="preserve">echa de pago. Debe acompañarse de facturas incorporadas en la relación a que se hace referencia.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75"/>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w:t>
      </w:r>
      <w:r>
        <w:rPr>
          <w:rFonts w:ascii="Times New Roman" w:eastAsia="Times New Roman" w:hAnsi="Times New Roman" w:cs="Times New Roman"/>
          <w:sz w:val="19"/>
        </w:rPr>
        <w:t xml:space="preserve">en ejercicio de sus respectivas competencias. </w:t>
      </w:r>
    </w:p>
    <w:p w:rsidR="003677D0" w:rsidRDefault="00955ED9">
      <w:pPr>
        <w:spacing w:after="126"/>
        <w:ind w:left="338"/>
      </w:pPr>
      <w:r>
        <w:rPr>
          <w:rFonts w:ascii="Times New Roman" w:eastAsia="Times New Roman" w:hAnsi="Times New Roman" w:cs="Times New Roman"/>
          <w:sz w:val="19"/>
        </w:rPr>
        <w:t xml:space="preserve"> </w:t>
      </w:r>
    </w:p>
    <w:p w:rsidR="003677D0" w:rsidRDefault="00955ED9">
      <w:pPr>
        <w:numPr>
          <w:ilvl w:val="0"/>
          <w:numId w:val="175"/>
        </w:numPr>
        <w:spacing w:after="113" w:line="276" w:lineRule="auto"/>
        <w:ind w:right="327" w:hanging="10"/>
        <w:jc w:val="both"/>
      </w:pPr>
      <w:r>
        <w:rPr>
          <w:rFonts w:ascii="Times New Roman" w:eastAsia="Times New Roman" w:hAnsi="Times New Roman" w:cs="Times New Roman"/>
          <w:sz w:val="19"/>
        </w:rPr>
        <w:t xml:space="preserve">El Club se compromete a colaborar en las actividades organizadas o acciones de formación propuesta por la Concejalía de Deportes para la promoción del deporte base en el municipio. La Concejalía de Deportes </w:t>
      </w:r>
      <w:r>
        <w:rPr>
          <w:rFonts w:ascii="Times New Roman" w:eastAsia="Times New Roman" w:hAnsi="Times New Roman" w:cs="Times New Roman"/>
          <w:sz w:val="19"/>
        </w:rPr>
        <w:t xml:space="preserve">podrá pedir cuanta información considere necesarios al Club, así como efectuar cualquier tipo de evaluación técnica con el objetivo de que los programas deportivos se cumplan de acuerdo con las reglas establecidas y a las exigencias federativas.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75"/>
        </w:numPr>
        <w:spacing w:after="5" w:line="269" w:lineRule="auto"/>
        <w:ind w:right="327" w:hanging="10"/>
        <w:jc w:val="both"/>
      </w:pPr>
      <w:r>
        <w:rPr>
          <w:rFonts w:ascii="Times New Roman" w:eastAsia="Times New Roman" w:hAnsi="Times New Roman" w:cs="Times New Roman"/>
          <w:sz w:val="19"/>
        </w:rPr>
        <w:t>En el c</w:t>
      </w:r>
      <w:r>
        <w:rPr>
          <w:rFonts w:ascii="Times New Roman" w:eastAsia="Times New Roman" w:hAnsi="Times New Roman" w:cs="Times New Roman"/>
          <w:sz w:val="19"/>
        </w:rPr>
        <w:t>aso de la organización por parte del club previa aprobación de la Concejalía, de un campus, jornada de tecnificación, clinic, taller o actividad análoga, podrá cobrar dicho servicio a las personas inscritas y usar las instalaciones deportivas acordadas, de</w:t>
      </w:r>
      <w:r>
        <w:rPr>
          <w:rFonts w:ascii="Times New Roman" w:eastAsia="Times New Roman" w:hAnsi="Times New Roman" w:cs="Times New Roman"/>
          <w:sz w:val="19"/>
        </w:rPr>
        <w:t xml:space="preserve">biendo en todo momento, contratar un seguro de accidentes que cubra a todos los participantes en el caso de que la licencia federativa no cubra dicha actividad. Así mismo, debe incluir el logo del Ayuntamiento como colaborador en la cartelería y difusión, </w:t>
      </w:r>
      <w:r>
        <w:rPr>
          <w:rFonts w:ascii="Times New Roman" w:eastAsia="Times New Roman" w:hAnsi="Times New Roman" w:cs="Times New Roman"/>
          <w:sz w:val="19"/>
        </w:rPr>
        <w:t xml:space="preserve">así como aplicar un descuento de un mínimo del 25 % sobre el precio más bajo de dicho servicio para las personas empadronadas en el municipio de Candelaria. Para la aprobación de dicho servicio, y previo a la contratación y difusión, deberá trasladar a la </w:t>
      </w:r>
      <w:r>
        <w:rPr>
          <w:rFonts w:ascii="Times New Roman" w:eastAsia="Times New Roman" w:hAnsi="Times New Roman" w:cs="Times New Roman"/>
          <w:sz w:val="19"/>
        </w:rPr>
        <w:t xml:space="preserve">Concejalía de Deportes el contenido de la contratación del seguro de accidentes, así como del diseño del cartel informativo.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75"/>
        </w:numPr>
        <w:spacing w:after="5" w:line="269" w:lineRule="auto"/>
        <w:ind w:right="327" w:hanging="10"/>
        <w:jc w:val="both"/>
      </w:pPr>
      <w:r>
        <w:rPr>
          <w:rFonts w:ascii="Times New Roman" w:eastAsia="Times New Roman" w:hAnsi="Times New Roman" w:cs="Times New Roman"/>
          <w:sz w:val="19"/>
        </w:rPr>
        <w:t>El club estará obligado a cumplir con la implementación de la figura del delegado del menor y hacer visible y público al alumnad</w:t>
      </w:r>
      <w:r>
        <w:rPr>
          <w:rFonts w:ascii="Times New Roman" w:eastAsia="Times New Roman" w:hAnsi="Times New Roman" w:cs="Times New Roman"/>
          <w:sz w:val="19"/>
        </w:rPr>
        <w:t xml:space="preserve">o, padres y madres, la persona y su contacto, en virtud del cumplimiento de la LOPIVI (Ley Orgánica 8/2021 de 4 de junio de Protección Integral de la Infancia y la Adolescencia frente a la Violencia) al objeto de crear un entorno deportivo y educativo que </w:t>
      </w:r>
      <w:r>
        <w:rPr>
          <w:rFonts w:ascii="Times New Roman" w:eastAsia="Times New Roman" w:hAnsi="Times New Roman" w:cs="Times New Roman"/>
          <w:sz w:val="19"/>
        </w:rPr>
        <w:t>sea saludable, seguro y protector, priorizando la prevención y la intervención con el alumnado participante.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75"/>
        </w:numPr>
        <w:spacing w:after="5" w:line="269" w:lineRule="auto"/>
        <w:ind w:right="327" w:hanging="10"/>
        <w:jc w:val="both"/>
      </w:pPr>
      <w:r>
        <w:rPr>
          <w:rFonts w:ascii="Times New Roman" w:eastAsia="Times New Roman" w:hAnsi="Times New Roman" w:cs="Times New Roman"/>
          <w:sz w:val="19"/>
        </w:rPr>
        <w:t>Todos los técnicos deportivos o resto del personal del que tenga trato directo o indirecto con menores, estará obligado a tener vigente el certi</w:t>
      </w:r>
      <w:r>
        <w:rPr>
          <w:rFonts w:ascii="Times New Roman" w:eastAsia="Times New Roman" w:hAnsi="Times New Roman" w:cs="Times New Roman"/>
          <w:sz w:val="19"/>
        </w:rPr>
        <w:t xml:space="preserve">ficado negativo del de delitos de naturaleza sexual.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75"/>
        </w:numPr>
        <w:spacing w:after="5" w:line="269" w:lineRule="auto"/>
        <w:ind w:right="327" w:hanging="10"/>
        <w:jc w:val="both"/>
      </w:pPr>
      <w:r>
        <w:rPr>
          <w:noProof/>
        </w:rPr>
        <mc:AlternateContent>
          <mc:Choice Requires="wpg">
            <w:drawing>
              <wp:anchor distT="0" distB="0" distL="114300" distR="114300" simplePos="0" relativeHeight="2519552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5672" name="Group 46567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4580" name="Rectangle 4458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4581" name="Rectangle 4458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582" name="Rectangle 4458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5672" style="width:18.7031pt;height:264.21pt;position:absolute;mso-position-horizontal-relative:page;mso-position-horizontal:absolute;margin-left:566.218pt;mso-position-vertical-relative:page;margin-top:458.79pt;" coordsize="2375,33554">
                <v:rect id="Rectangle 4458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458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58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291 de 348 </w:t>
                        </w:r>
                      </w:p>
                    </w:txbxContent>
                  </v:textbox>
                </v:rect>
                <w10:wrap type="square"/>
              </v:group>
            </w:pict>
          </mc:Fallback>
        </mc:AlternateContent>
      </w: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19"/>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Cuarta. Publicidad y difusión de</w:t>
      </w:r>
      <w:r>
        <w:rPr>
          <w:rFonts w:ascii="Times New Roman" w:eastAsia="Times New Roman" w:hAnsi="Times New Roman" w:cs="Times New Roman"/>
          <w:sz w:val="19"/>
        </w:rPr>
        <w:t xml:space="preserve">l convenio.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de los sop</w:t>
      </w:r>
      <w:r>
        <w:rPr>
          <w:rFonts w:ascii="Times New Roman" w:eastAsia="Times New Roman" w:hAnsi="Times New Roman" w:cs="Times New Roman"/>
          <w:sz w:val="19"/>
        </w:rPr>
        <w:t xml:space="preserve">ortes, medios digitales o físicos que tenga a disposición.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E.M.P.C, serán utilizados por el Club con la ú</w:t>
      </w:r>
      <w:r>
        <w:rPr>
          <w:rFonts w:ascii="Times New Roman" w:eastAsia="Times New Roman" w:hAnsi="Times New Roman" w:cs="Times New Roman"/>
          <w:sz w:val="19"/>
        </w:rPr>
        <w:t xml:space="preserve">nica finalidad de gestionar los distintos encuentros y actividades organizadas el Club y/o (en su defecto) el Ayuntamiento.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Los datos proporcionados se conservarán mientras se mantenga vigente el presente convenio, para cumplir con las obligaciones legales. Los datos no se cederán a terceros salvo en los casos en que exista una obligación legal. La E.M.P.C y por información el </w:t>
      </w:r>
      <w:r>
        <w:rPr>
          <w:rFonts w:ascii="Times New Roman" w:eastAsia="Times New Roman" w:hAnsi="Times New Roman" w:cs="Times New Roman"/>
          <w:sz w:val="19"/>
        </w:rPr>
        <w:t>Ayuntamiento, tienen derecho a obtener confirmación sobre si el Club está tratando sus datos personales por tanto tiene derecho a acceder a sus datos personales, rectificar los datos inexactos o solicitar su supresión cuando los datos ya no sean necesarios</w:t>
      </w: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El Club deberá cumplir con estricto rigor toda la normativa y en especial, la referente a la protección de datos de carácter personal, así como la confidencialidad de los datos de nuestros colaboradores, personal, padres, </w:t>
      </w:r>
      <w:r>
        <w:rPr>
          <w:rFonts w:ascii="Times New Roman" w:eastAsia="Times New Roman" w:hAnsi="Times New Roman" w:cs="Times New Roman"/>
          <w:sz w:val="19"/>
        </w:rPr>
        <w:t xml:space="preserve">madres, tutores, etc. que se traten.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utilización de las imágenes tomadas durante las actividades publicitarias, recreativa</w:t>
      </w:r>
      <w:r>
        <w:rPr>
          <w:rFonts w:ascii="Times New Roman" w:eastAsia="Times New Roman" w:hAnsi="Times New Roman" w:cs="Times New Roman"/>
          <w:sz w:val="19"/>
        </w:rPr>
        <w:t xml:space="preserve">s, participativas, o en el desarrollo del objeto del presente convenio, realizadas por el Club, en cualquier publicación (portal web, redes sociales, tablón anuncios, prensa escrita, folletos, flyers, etc.).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w:t>
      </w:r>
      <w:r>
        <w:rPr>
          <w:rFonts w:ascii="Times New Roman" w:eastAsia="Times New Roman" w:hAnsi="Times New Roman" w:cs="Times New Roman"/>
          <w:sz w:val="19"/>
        </w:rPr>
        <w:t xml:space="preserve"> las imágenes podrá ser utilizada para otros fines distintos a los anteriormente mencionados sin autorización previa de la E.M.P.C o en su defecto, del Ayuntamiento. En el caso que esto sucediera, deberá informarse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w:t>
      </w:r>
      <w:r>
        <w:rPr>
          <w:rFonts w:ascii="Times New Roman" w:eastAsia="Times New Roman" w:hAnsi="Times New Roman" w:cs="Times New Roman"/>
          <w:sz w:val="19"/>
        </w:rPr>
        <w:t>ue, de acuerdo con la Ley Orgánica de Protección de Datos de Carácter Personal, y en conformidad con el RGPD UE 2016/679 usted debe tener sus ficheros de datos personales, declarados en su Registro de Actividades de Tratamiento (RAT) y tener el procedimien</w:t>
      </w:r>
      <w:r>
        <w:rPr>
          <w:rFonts w:ascii="Times New Roman" w:eastAsia="Times New Roman" w:hAnsi="Times New Roman" w:cs="Times New Roman"/>
          <w:sz w:val="19"/>
        </w:rPr>
        <w:t xml:space="preserve">to actualizado en orden del deber de informar al E.M.P.C., así como al Ayuntamiento con el fin de que puedan ejercer sus derechos de acceso, rectificación, supresión, limitación y portabilidad.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ingresos.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9562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5621" name="Group 46562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4724" name="Rectangle 4472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w:t>
                              </w:r>
                              <w:r>
                                <w:rPr>
                                  <w:rFonts w:ascii="Arial" w:eastAsia="Arial" w:hAnsi="Arial" w:cs="Arial"/>
                                  <w:sz w:val="12"/>
                                </w:rPr>
                                <w:t xml:space="preserve">X37WZYE9J763Q </w:t>
                              </w:r>
                            </w:p>
                          </w:txbxContent>
                        </wps:txbx>
                        <wps:bodyPr horzOverflow="overflow" vert="horz" lIns="0" tIns="0" rIns="0" bIns="0" rtlCol="0">
                          <a:noAutofit/>
                        </wps:bodyPr>
                      </wps:wsp>
                      <wps:wsp>
                        <wps:cNvPr id="44725" name="Rectangle 4472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726" name="Rectangle 4472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5621" style="width:18.7031pt;height:264.21pt;position:absolute;mso-position-horizontal-relative:page;mso-position-horizontal:absolute;margin-left:566.218pt;mso-position-vertical-relative:page;margin-top:458.79pt;" coordsize="2375,33554">
                <v:rect id="Rectangle 4472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472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72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292 de 348 </w:t>
                        </w:r>
                      </w:p>
                    </w:txbxContent>
                  </v:textbox>
                </v:rect>
                <w10:wrap type="square"/>
              </v:group>
            </w:pict>
          </mc:Fallback>
        </mc:AlternateContent>
      </w:r>
      <w:r>
        <w:rPr>
          <w:rFonts w:ascii="Times New Roman" w:eastAsia="Times New Roman" w:hAnsi="Times New Roman" w:cs="Times New Roman"/>
          <w:sz w:val="19"/>
        </w:rPr>
        <w:t>Los ingresos procedentes de la explotación de la actividad que excedan de las previsiones</w:t>
      </w:r>
      <w:r>
        <w:rPr>
          <w:rFonts w:ascii="Times New Roman" w:eastAsia="Times New Roman" w:hAnsi="Times New Roman" w:cs="Times New Roman"/>
          <w:sz w:val="19"/>
        </w:rPr>
        <w:t xml:space="preserve"> presupuestarias podrán incorporarse al crédito correspondiente del presupuesto de gastos, minorando en la misma cuantía la aportación del Ayuntamiento de la Villa de 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 xml:space="preserve">Para el correcto desarrollo de la actividad y asegurar liquidez al club para </w:t>
      </w:r>
      <w:r>
        <w:rPr>
          <w:rFonts w:ascii="Times New Roman" w:eastAsia="Times New Roman" w:hAnsi="Times New Roman" w:cs="Times New Roman"/>
          <w:sz w:val="19"/>
        </w:rPr>
        <w:t xml:space="preserve">el pago de las obligaciones federativas, el club podrá exigir a las personas inscritas, previa aprobación de la Concejalía de Deportes, el abono de un máximo de 120 euros por temporada que siempre debería fraccionarse, mensualmente, para facilitar el pago </w:t>
      </w:r>
      <w:r>
        <w:rPr>
          <w:rFonts w:ascii="Times New Roman" w:eastAsia="Times New Roman" w:hAnsi="Times New Roman" w:cs="Times New Roman"/>
          <w:sz w:val="19"/>
        </w:rPr>
        <w:t>por parte de las personas inscritas. No obstante, dichos ingresos podrán ser invertidos directamente en la E.M.P.C</w:t>
      </w:r>
      <w:r>
        <w:rPr>
          <w:rFonts w:ascii="Times New Roman" w:eastAsia="Times New Roman" w:hAnsi="Times New Roman" w:cs="Times New Roman"/>
          <w:sz w:val="23"/>
        </w:rPr>
        <w:t xml:space="preserve">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de otro tipo, que adopte el Club con motivo de la gestión de este Convenio, será por su cuenta y riesgo, sin que implique, en ningún caso, relación directa o subsidiaria con el Ayuntami</w:t>
      </w:r>
      <w:r>
        <w:rPr>
          <w:rFonts w:ascii="Times New Roman" w:eastAsia="Times New Roman" w:hAnsi="Times New Roman" w:cs="Times New Roman"/>
          <w:sz w:val="19"/>
        </w:rPr>
        <w:t xml:space="preserve">ento.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w:t>
      </w:r>
      <w:r>
        <w:rPr>
          <w:rFonts w:ascii="Times New Roman" w:eastAsia="Times New Roman" w:hAnsi="Times New Roman" w:cs="Times New Roman"/>
          <w:sz w:val="19"/>
        </w:rPr>
        <w:t xml:space="preserve">á bajo la coordinación de un técnico de la Concejalía de Deportes del Ayuntamiento de Candelaria, quien llevará a cabo el seguimiento y control y de la actividad, en permanente contacto con técnicos o directivos del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La aplicación y desarrollo del </w:t>
      </w:r>
      <w:r>
        <w:rPr>
          <w:rFonts w:ascii="Times New Roman" w:eastAsia="Times New Roman" w:hAnsi="Times New Roman" w:cs="Times New Roman"/>
          <w:sz w:val="19"/>
        </w:rPr>
        <w:t>presente Convenio se llevará a cabo por una 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mism</w:t>
      </w:r>
      <w:r>
        <w:rPr>
          <w:rFonts w:ascii="Times New Roman" w:eastAsia="Times New Roman" w:hAnsi="Times New Roman" w:cs="Times New Roman"/>
          <w:sz w:val="19"/>
        </w:rPr>
        <w:t>o deberá someterse expresamente al presente convenio y a la interpretación que del mismo haga el Ayuntamiento, sin perjuicio de los derechos contenidos en el artículo 13 de la Ley 39/2015, de 1 de octubre, de Procedimiento Administrativo Común de las Admin</w:t>
      </w:r>
      <w:r>
        <w:rPr>
          <w:rFonts w:ascii="Times New Roman" w:eastAsia="Times New Roman" w:hAnsi="Times New Roman" w:cs="Times New Roman"/>
          <w:sz w:val="19"/>
        </w:rPr>
        <w:t>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0"/>
        <w:ind w:left="727"/>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disponer el gasto de 16.800,00 € con cargo al documento contable A.D. 2.25.0.05954,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del mis</w:t>
      </w:r>
      <w:r>
        <w:rPr>
          <w:rFonts w:ascii="Times New Roman" w:eastAsia="Times New Roman" w:hAnsi="Times New Roman" w:cs="Times New Roman"/>
          <w:sz w:val="21"/>
        </w:rPr>
        <w:t>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el Club Deportivo Patinart, a los efectos oportunos.</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14"/>
        <w:ind w:left="59"/>
        <w:jc w:val="center"/>
      </w:pPr>
      <w:r>
        <w:rPr>
          <w:noProof/>
        </w:rPr>
        <mc:AlternateContent>
          <mc:Choice Requires="wpg">
            <w:drawing>
              <wp:anchor distT="0" distB="0" distL="114300" distR="114300" simplePos="0" relativeHeight="2519572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5925" name="Group 46592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4870" name="Rectangle 4487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A47LATA9J93CX37WZYE</w:t>
                              </w:r>
                              <w:r>
                                <w:rPr>
                                  <w:rFonts w:ascii="Arial" w:eastAsia="Arial" w:hAnsi="Arial" w:cs="Arial"/>
                                  <w:sz w:val="12"/>
                                </w:rPr>
                                <w:t xml:space="preserve">9J763Q </w:t>
                              </w:r>
                            </w:p>
                          </w:txbxContent>
                        </wps:txbx>
                        <wps:bodyPr horzOverflow="overflow" vert="horz" lIns="0" tIns="0" rIns="0" bIns="0" rtlCol="0">
                          <a:noAutofit/>
                        </wps:bodyPr>
                      </wps:wsp>
                      <wps:wsp>
                        <wps:cNvPr id="44871" name="Rectangle 4487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872" name="Rectangle 4487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5925" style="width:18.7031pt;height:264.21pt;position:absolute;mso-position-horizontal-relative:page;mso-position-horizontal:absolute;margin-left:566.218pt;mso-position-vertical-relative:page;margin-top:458.79pt;" coordsize="2375,33554">
                <v:rect id="Rectangle 4487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487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87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293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el Club Deportivo Patinart, para la promoción del patinaje ba</w:t>
      </w:r>
      <w:r>
        <w:rPr>
          <w:rFonts w:ascii="Times New Roman" w:eastAsia="Times New Roman" w:hAnsi="Times New Roman" w:cs="Times New Roman"/>
          <w:sz w:val="21"/>
        </w:rPr>
        <w:t>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SEGUNDO: Aprobar y disponer el gasto de 16.800,00 €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2.25.0.05954, para la anualidad 2025.</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Alcaldesa-Presid</w:t>
      </w:r>
      <w:r>
        <w:rPr>
          <w:rFonts w:ascii="Times New Roman" w:eastAsia="Times New Roman" w:hAnsi="Times New Roman" w:cs="Times New Roman"/>
          <w:sz w:val="21"/>
        </w:rPr>
        <w:t>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el Club Deportivo Patinart, a los efectos oportunos.</w:t>
      </w:r>
      <w:r>
        <w:rPr>
          <w:rFonts w:ascii="Times New Roman" w:eastAsia="Times New Roman" w:hAnsi="Times New Roman" w:cs="Times New Roman"/>
          <w:sz w:val="23"/>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7" w:line="266" w:lineRule="auto"/>
        <w:ind w:left="333" w:right="324" w:hanging="10"/>
        <w:jc w:val="both"/>
      </w:pPr>
      <w:r>
        <w:rPr>
          <w:rFonts w:ascii="Times New Roman" w:eastAsia="Times New Roman" w:hAnsi="Times New Roman" w:cs="Times New Roman"/>
          <w:sz w:val="23"/>
          <w:shd w:val="clear" w:color="auto" w:fill="F5F7F9"/>
        </w:rPr>
        <w:t>13.-</w:t>
      </w:r>
      <w:r>
        <w:rPr>
          <w:rFonts w:ascii="Times New Roman" w:eastAsia="Times New Roman" w:hAnsi="Times New Roman" w:cs="Times New Roman"/>
          <w:sz w:val="23"/>
          <w:u w:val="single" w:color="000000"/>
          <w:shd w:val="clear" w:color="auto" w:fill="F5F7F9"/>
        </w:rPr>
        <w:t>Expediente 8834/2025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fútbol sala base (FS Cumbersala).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Patrimonio Histórico, Fiestas y Deportes, de fecha 14 de </w:t>
      </w:r>
      <w:r>
        <w:rPr>
          <w:rFonts w:ascii="Times New Roman" w:eastAsia="Times New Roman" w:hAnsi="Times New Roman" w:cs="Times New Roman"/>
          <w:sz w:val="21"/>
        </w:rPr>
        <w:t xml:space="preserve">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1"/>
      </w:pPr>
      <w:r>
        <w:t>“PROPUESTA A LA JUNTA DE GOBIERNO LOCAL</w:t>
      </w:r>
      <w: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 física y el deporte de Canarias dispone en su art.12.2.a. que son competencia de los ayuntami</w:t>
      </w:r>
      <w:r>
        <w:rPr>
          <w:rFonts w:ascii="Times New Roman" w:eastAsia="Times New Roman" w:hAnsi="Times New Roman" w:cs="Times New Roman"/>
          <w:sz w:val="21"/>
        </w:rPr>
        <w:t>entos canarios la promoción de actividad deportiva en su ámbito territorial, fomentando especialmente las actividades de iniciación y de carácter formativo y recreativo entre los colectivos de especial atención señalados en el artículo 3 de esta ley, entre</w:t>
      </w:r>
      <w:r>
        <w:rPr>
          <w:rFonts w:ascii="Times New Roman" w:eastAsia="Times New Roman" w:hAnsi="Times New Roman" w:cs="Times New Roman"/>
          <w:sz w:val="21"/>
        </w:rPr>
        <w:t xml:space="preserve"> los que se encuentran los niños y jóvenes.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Considerando que la Ley 1/2019, de 30 de enero, de la actividad física y el deporte de Canarias, en su art. 9 b. permite a los Ayuntamientos realizar mediante convenios con los clubes o cualquier otro sistema </w:t>
      </w:r>
      <w:r>
        <w:rPr>
          <w:rFonts w:ascii="Times New Roman" w:eastAsia="Times New Roman" w:hAnsi="Times New Roman" w:cs="Times New Roman"/>
          <w:sz w:val="21"/>
        </w:rPr>
        <w:t xml:space="preserve">previsto en el ordenamiento jurídico de las competencias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9582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6089" name="Group 46608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5010" name="Rectangle 4501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5011" name="Rectangle 4501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012" name="Rectangle 4501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6089" style="width:18.7031pt;height:264.21pt;position:absolute;mso-position-horizontal-relative:page;mso-position-horizontal:absolute;margin-left:566.218pt;mso-position-vertical-relative:page;margin-top:458.79pt;" coordsize="2375,33554">
                <v:rect id="Rectangle 4501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501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01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294 de 348 </w:t>
                        </w:r>
                      </w:p>
                    </w:txbxContent>
                  </v:textbox>
                </v:rect>
                <w10:wrap type="square"/>
              </v:group>
            </w:pict>
          </mc:Fallback>
        </mc:AlternateContent>
      </w:r>
      <w:r>
        <w:rPr>
          <w:rFonts w:ascii="Times New Roman" w:eastAsia="Times New Roman" w:hAnsi="Times New Roman" w:cs="Times New Roman"/>
          <w:sz w:val="21"/>
        </w:rPr>
        <w:t>Resultando que el Club Deportivo Fútbol Sala Cumbersala es una asociación privada, sin ánimo de lucro, que dispone de la suficiente estructura y personalidad jur</w:t>
      </w:r>
      <w:r>
        <w:rPr>
          <w:rFonts w:ascii="Times New Roman" w:eastAsia="Times New Roman" w:hAnsi="Times New Roman" w:cs="Times New Roman"/>
          <w:sz w:val="21"/>
        </w:rPr>
        <w:t xml:space="preserve">ídica, integrado dentro de la federación correspondiente y demás organismos competentes, y tiene por objeto la promoción del deporte.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ambas partes persiguen una misma finalidad de fomento de una actividad de interés público, como es la pr</w:t>
      </w:r>
      <w:r>
        <w:rPr>
          <w:rFonts w:ascii="Times New Roman" w:eastAsia="Times New Roman" w:hAnsi="Times New Roman" w:cs="Times New Roman"/>
          <w:sz w:val="21"/>
        </w:rPr>
        <w:t xml:space="preserve">áctica del deporte por parte de la comunidad vecinal, convienen en aras de aunar esfuerzos y voluntades </w:t>
      </w:r>
    </w:p>
    <w:p w:rsidR="003677D0" w:rsidRDefault="00955ED9">
      <w:pPr>
        <w:spacing w:after="22"/>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fútbol sala base e</w:t>
      </w:r>
      <w:r>
        <w:rPr>
          <w:rFonts w:ascii="Times New Roman" w:eastAsia="Times New Roman" w:hAnsi="Times New Roman" w:cs="Times New Roman"/>
          <w:sz w:val="21"/>
        </w:rPr>
        <w:t>n Candelaria, cuyo texto a continuación se describe:</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AYUNTAMIENTO DE CANDELARIA Y EL CD FS CUMBERSALA, PARA LA PROMOCION DEL FÚTBOL SALA BASE EN CANDELARIA (ESCUELA MUNICIPAL DE FÚTBOL SALA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pStyle w:val="Ttulo2"/>
        <w:ind w:left="1668" w:right="1653"/>
      </w:pPr>
      <w:r>
        <w:t xml:space="preserve">COMPARECEN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De una parte Dña. María Concepción Brito Núñez, en calidad de Alcaldesa-Presidenta del </w:t>
      </w:r>
    </w:p>
    <w:p w:rsidR="003677D0" w:rsidRDefault="00955ED9">
      <w:pPr>
        <w:spacing w:after="5" w:line="266" w:lineRule="auto"/>
        <w:ind w:left="333" w:right="325" w:hanging="10"/>
        <w:jc w:val="both"/>
      </w:pPr>
      <w:r>
        <w:rPr>
          <w:rFonts w:ascii="Times New Roman" w:eastAsia="Times New Roman" w:hAnsi="Times New Roman" w:cs="Times New Roman"/>
          <w:sz w:val="21"/>
        </w:rPr>
        <w:t>Ayuntamiento de la Villa de Candelaria, cuyas circunstancias personales no se hacen constar por actuar en razón de su referido cargo, asistido por el Secr</w:t>
      </w:r>
      <w:r>
        <w:rPr>
          <w:rFonts w:ascii="Times New Roman" w:eastAsia="Times New Roman" w:hAnsi="Times New Roman" w:cs="Times New Roman"/>
          <w:sz w:val="21"/>
        </w:rPr>
        <w:t xml:space="preserve">etario General, D. Octavio Manuel Fernández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 Cecilio Fariña Oliva, mayor de edad y provisto de D.N.I. número 42.096.766-G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Dña. María Concepción Brito Núñez, en calidad de Alcaldesa-Presidenta del Ayuntamiento de la Villa de Candelaria, especialmente facultada para este acto por acuerdo de la Junta de Gobierno Local de fecha [……] y en virtud de la competencia q</w:t>
      </w:r>
      <w:r>
        <w:rPr>
          <w:rFonts w:ascii="Times New Roman" w:eastAsia="Times New Roman" w:hAnsi="Times New Roman" w:cs="Times New Roman"/>
          <w:sz w:val="21"/>
        </w:rPr>
        <w:t xml:space="preserve">ue le otorga el art. 21.1.b) de la Ley 7/1985, reguladora de las Bases 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 Cecilio Fariña Oliva, actuando en calidad de Vicepresidente del CD </w:t>
      </w:r>
      <w:r>
        <w:rPr>
          <w:rFonts w:ascii="Times New Roman" w:eastAsia="Times New Roman" w:hAnsi="Times New Roman" w:cs="Times New Roman"/>
          <w:sz w:val="21"/>
        </w:rPr>
        <w:t xml:space="preserve">FS Cumbersala, con cédula de identificación fiscal nº G-38889309,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pStyle w:val="Ttulo2"/>
        <w:ind w:left="1668" w:right="1656"/>
      </w:pPr>
      <w:r>
        <w:t xml:space="preserve">EXPONEN </w:t>
      </w:r>
    </w:p>
    <w:p w:rsidR="003677D0" w:rsidRDefault="00955ED9">
      <w:pPr>
        <w:spacing w:after="0"/>
        <w:ind w:left="338"/>
      </w:pPr>
      <w:r>
        <w:rPr>
          <w:noProof/>
        </w:rPr>
        <mc:AlternateContent>
          <mc:Choice Requires="wpg">
            <w:drawing>
              <wp:anchor distT="0" distB="0" distL="114300" distR="114300" simplePos="0" relativeHeight="2519592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6413" name="Group 46641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5147" name="Rectangle 4514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5148" name="Rectangle 4514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149" name="Rectangle 4514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6413" style="width:18.7031pt;height:264.21pt;position:absolute;mso-position-horizontal-relative:page;mso-position-horizontal:absolute;margin-left:566.218pt;mso-position-vertical-relative:page;margin-top:458.79pt;" coordsize="2375,33554">
                <v:rect id="Rectangle 4514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514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14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295 de 348 </w:t>
                        </w:r>
                      </w:p>
                    </w:txbxContent>
                  </v:textbox>
                </v:rect>
                <w10:wrap type="square"/>
              </v:group>
            </w:pict>
          </mc:Fallback>
        </mc:AlternateContent>
      </w:r>
      <w:r>
        <w:rPr>
          <w:rFonts w:ascii="Times New Roman" w:eastAsia="Times New Roman" w:hAnsi="Times New Roman" w:cs="Times New Roman"/>
          <w:sz w:val="23"/>
        </w:rPr>
        <w:t xml:space="preserve"> </w:t>
      </w:r>
    </w:p>
    <w:p w:rsidR="003677D0" w:rsidRDefault="00955ED9">
      <w:pPr>
        <w:numPr>
          <w:ilvl w:val="0"/>
          <w:numId w:val="176"/>
        </w:numPr>
        <w:spacing w:after="5" w:line="266" w:lineRule="auto"/>
        <w:ind w:right="325" w:hanging="338"/>
        <w:jc w:val="both"/>
      </w:pPr>
      <w:r>
        <w:rPr>
          <w:rFonts w:ascii="Times New Roman" w:eastAsia="Times New Roman" w:hAnsi="Times New Roman" w:cs="Times New Roman"/>
          <w:sz w:val="21"/>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76"/>
        </w:numPr>
        <w:spacing w:after="53" w:line="266" w:lineRule="auto"/>
        <w:ind w:right="325" w:hanging="338"/>
        <w:jc w:val="both"/>
      </w:pPr>
      <w:r>
        <w:rPr>
          <w:rFonts w:ascii="Times New Roman" w:eastAsia="Times New Roman" w:hAnsi="Times New Roman" w:cs="Times New Roman"/>
          <w:sz w:val="21"/>
        </w:rPr>
        <w:t>Las compe</w:t>
      </w:r>
      <w:r>
        <w:rPr>
          <w:rFonts w:ascii="Times New Roman" w:eastAsia="Times New Roman" w:hAnsi="Times New Roman" w:cs="Times New Roman"/>
          <w:sz w:val="21"/>
        </w:rPr>
        <w:t xml:space="preserve">tencias atribuidas al Ayuntamiento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76"/>
        </w:numPr>
        <w:spacing w:after="5" w:line="266" w:lineRule="auto"/>
        <w:ind w:right="325" w:hanging="338"/>
        <w:jc w:val="both"/>
      </w:pP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(Concejalía de Deportes) un proyecto de Equipos de Base, con una previsión de equ</w:t>
      </w:r>
      <w:r>
        <w:rPr>
          <w:rFonts w:ascii="Times New Roman" w:eastAsia="Times New Roman" w:hAnsi="Times New Roman" w:cs="Times New Roman"/>
          <w:sz w:val="21"/>
        </w:rPr>
        <w:t>ipos y técnicos, una programación de las actividades deportivas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176"/>
        </w:numPr>
        <w:spacing w:after="5" w:line="266" w:lineRule="auto"/>
        <w:ind w:right="325" w:hanging="338"/>
        <w:jc w:val="both"/>
      </w:pPr>
      <w:r>
        <w:rPr>
          <w:rFonts w:ascii="Times New Roman" w:eastAsia="Times New Roman" w:hAnsi="Times New Roman" w:cs="Times New Roman"/>
          <w:sz w:val="21"/>
        </w:rPr>
        <w:t xml:space="preserve">El Club tiene reconocido en </w:t>
      </w:r>
      <w:r>
        <w:rPr>
          <w:rFonts w:ascii="Times New Roman" w:eastAsia="Times New Roman" w:hAnsi="Times New Roman" w:cs="Times New Roman"/>
          <w:sz w:val="21"/>
        </w:rPr>
        <w:t xml:space="preserve">su objeto social la práctica de actividades físicas y deportivas sin ánimo de lucro, y como actividad principal la del fútbol sala. </w:t>
      </w:r>
    </w:p>
    <w:p w:rsidR="003677D0" w:rsidRDefault="00955ED9">
      <w:pPr>
        <w:numPr>
          <w:ilvl w:val="0"/>
          <w:numId w:val="176"/>
        </w:numPr>
        <w:spacing w:after="5" w:line="266" w:lineRule="auto"/>
        <w:ind w:right="325" w:hanging="338"/>
        <w:jc w:val="both"/>
      </w:pPr>
      <w:r>
        <w:rPr>
          <w:rFonts w:ascii="Times New Roman" w:eastAsia="Times New Roman" w:hAnsi="Times New Roman" w:cs="Times New Roman"/>
          <w:sz w:val="21"/>
        </w:rPr>
        <w:t>En el ámbito de las respectivas competencias ambas partes están interesadas en iniciar una colaboración mediante el present</w:t>
      </w:r>
      <w:r>
        <w:rPr>
          <w:rFonts w:ascii="Times New Roman" w:eastAsia="Times New Roman" w:hAnsi="Times New Roman" w:cs="Times New Roman"/>
          <w:sz w:val="21"/>
        </w:rPr>
        <w:t xml:space="preserve">e Convenio de Colaboración.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de los escolares del municipio, trazando como objetivo la difusión y divulgación del fútbol sala base a través de la Escuela Municipal de Fútbol Sala de Candelaria, a partir de aho</w:t>
      </w:r>
      <w:r>
        <w:rPr>
          <w:rFonts w:ascii="Times New Roman" w:eastAsia="Times New Roman" w:hAnsi="Times New Roman" w:cs="Times New Roman"/>
          <w:sz w:val="21"/>
        </w:rPr>
        <w:t xml:space="preserve">ra E.M.F.S.C., así como la participación en los eventos deportivos y competiciones federadas para tal fin.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96"/>
        <w:ind w:left="338"/>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22"/>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34" w:line="266" w:lineRule="auto"/>
        <w:ind w:left="333" w:right="325" w:hanging="10"/>
        <w:jc w:val="both"/>
      </w:pPr>
      <w:r>
        <w:rPr>
          <w:rFonts w:ascii="Times New Roman" w:eastAsia="Times New Roman" w:hAnsi="Times New Roman" w:cs="Times New Roman"/>
          <w:sz w:val="21"/>
        </w:rPr>
        <w:t>Para la realiz</w:t>
      </w:r>
      <w:r>
        <w:rPr>
          <w:rFonts w:ascii="Times New Roman" w:eastAsia="Times New Roman" w:hAnsi="Times New Roman" w:cs="Times New Roman"/>
          <w:sz w:val="21"/>
        </w:rPr>
        <w:t xml:space="preserve">ación de las actuaciones las partes firmantes del presente convenio se comprometen a: </w:t>
      </w:r>
    </w:p>
    <w:p w:rsidR="003677D0" w:rsidRDefault="00955ED9">
      <w:pPr>
        <w:spacing w:after="83"/>
        <w:ind w:left="672" w:hanging="10"/>
      </w:pPr>
      <w:r>
        <w:rPr>
          <w:noProof/>
        </w:rPr>
        <mc:AlternateContent>
          <mc:Choice Requires="wpg">
            <w:drawing>
              <wp:anchor distT="0" distB="0" distL="114300" distR="114300" simplePos="0" relativeHeight="2519603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6721" name="Group 46672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5291" name="Rectangle 4529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5292" name="Rectangle 4529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293" name="Rectangle 4529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6721" style="width:18.7031pt;height:264.21pt;position:absolute;mso-position-horizontal-relative:page;mso-position-horizontal:absolute;margin-left:566.218pt;mso-position-vertical-relative:page;margin-top:458.79pt;" coordsize="2375,33554">
                <v:rect id="Rectangle 4529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529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29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296 de 348 </w:t>
                        </w:r>
                      </w:p>
                    </w:txbxContent>
                  </v:textbox>
                </v:rect>
                <w10:wrap type="square"/>
              </v:group>
            </w:pict>
          </mc:Fallback>
        </mc:AlternateContent>
      </w: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numPr>
          <w:ilvl w:val="0"/>
          <w:numId w:val="177"/>
        </w:numPr>
        <w:spacing w:after="5" w:line="266" w:lineRule="auto"/>
        <w:ind w:right="325" w:hanging="10"/>
        <w:jc w:val="both"/>
      </w:pPr>
      <w:r>
        <w:rPr>
          <w:rFonts w:ascii="Times New Roman" w:eastAsia="Times New Roman" w:hAnsi="Times New Roman" w:cs="Times New Roman"/>
          <w:sz w:val="21"/>
        </w:rPr>
        <w:t>Abonará, en forma de subvención y en el plazo máximo de tres meses desde la firma del presente convenio, una apor</w:t>
      </w:r>
      <w:r>
        <w:rPr>
          <w:rFonts w:ascii="Times New Roman" w:eastAsia="Times New Roman" w:hAnsi="Times New Roman" w:cs="Times New Roman"/>
          <w:sz w:val="21"/>
        </w:rPr>
        <w:t>tación económica en función de los alumnos inscritos y según las monitorías establecidas, pudiendo realizarse más pagos, previo decreto de la Alcaldía, mientras siga vigente el convenio, quedando supeditado el importe de la subvención de las siguientes anu</w:t>
      </w:r>
      <w:r>
        <w:rPr>
          <w:rFonts w:ascii="Times New Roman" w:eastAsia="Times New Roman" w:hAnsi="Times New Roman" w:cs="Times New Roman"/>
          <w:sz w:val="21"/>
        </w:rPr>
        <w:t>alidades a lo dispuesto y aprobado para esta entidad en el ejercicio económico correspondiente del presupuesto municipal. Esta subvención será compatible con otras subvenciones, ayudas e ingresos. En todo caso, la contribución financiera del Ayuntamiento n</w:t>
      </w:r>
      <w:r>
        <w:rPr>
          <w:rFonts w:ascii="Times New Roman" w:eastAsia="Times New Roman" w:hAnsi="Times New Roman" w:cs="Times New Roman"/>
          <w:sz w:val="21"/>
        </w:rPr>
        <w:t xml:space="preserve">o implicará subrogación del mismo en ningún derecho u obligación que se deriven de la titularidad de las actividades, que corresponde en exclusiva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77"/>
        </w:numPr>
        <w:spacing w:after="5" w:line="266" w:lineRule="auto"/>
        <w:ind w:right="325" w:hanging="10"/>
        <w:jc w:val="both"/>
      </w:pPr>
      <w:r>
        <w:rPr>
          <w:rFonts w:ascii="Times New Roman" w:eastAsia="Times New Roman" w:hAnsi="Times New Roman" w:cs="Times New Roman"/>
          <w:sz w:val="21"/>
        </w:rPr>
        <w:t>En cuanto a las monitorías, cada una de ellas se abonará a 75 €. para los meses correspondientes</w:t>
      </w:r>
      <w:r>
        <w:rPr>
          <w:rFonts w:ascii="Times New Roman" w:eastAsia="Times New Roman" w:hAnsi="Times New Roman" w:cs="Times New Roman"/>
          <w:sz w:val="21"/>
        </w:rPr>
        <w:t xml:space="preserve"> de enero a mayo, mientras que será de 90 €. para los meses de octubre a diciembre de la presente anualidad y para las sucesivas. Para tener derecho a la subvención, el número de alumnos por monitoría y sesión de entrenamiento será un mínimo de 7, pudiendo</w:t>
      </w:r>
      <w:r>
        <w:rPr>
          <w:rFonts w:ascii="Times New Roman" w:eastAsia="Times New Roman" w:hAnsi="Times New Roman" w:cs="Times New Roman"/>
          <w:sz w:val="21"/>
        </w:rPr>
        <w:t xml:space="preserve"> variar previo informe del Club y con la aprobación de la Concejalía de Deportes. Sólo computarán para su pago aquellas monitorías que tengan regularizadas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numPr>
          <w:ilvl w:val="1"/>
          <w:numId w:val="177"/>
        </w:numPr>
        <w:spacing w:after="5" w:line="266" w:lineRule="auto"/>
        <w:ind w:right="325" w:hanging="338"/>
        <w:jc w:val="both"/>
      </w:pPr>
      <w:r>
        <w:rPr>
          <w:rFonts w:ascii="Times New Roman" w:eastAsia="Times New Roman" w:hAnsi="Times New Roman" w:cs="Times New Roman"/>
          <w:sz w:val="21"/>
        </w:rPr>
        <w:t>Las monito</w:t>
      </w:r>
      <w:r>
        <w:rPr>
          <w:rFonts w:ascii="Times New Roman" w:eastAsia="Times New Roman" w:hAnsi="Times New Roman" w:cs="Times New Roman"/>
          <w:sz w:val="21"/>
        </w:rPr>
        <w:t xml:space="preserve">rías para la Campaña de Promoción Deportiva a realizar por el CD FS Cumbersala se emplazan en la siguiente instalación: </w:t>
      </w:r>
    </w:p>
    <w:tbl>
      <w:tblPr>
        <w:tblStyle w:val="TableGrid"/>
        <w:tblW w:w="5906" w:type="dxa"/>
        <w:tblInd w:w="1878" w:type="dxa"/>
        <w:tblCellMar>
          <w:top w:w="47" w:type="dxa"/>
          <w:left w:w="115" w:type="dxa"/>
          <w:bottom w:w="0" w:type="dxa"/>
          <w:right w:w="57" w:type="dxa"/>
        </w:tblCellMar>
        <w:tblLook w:val="04A0" w:firstRow="1" w:lastRow="0" w:firstColumn="1" w:lastColumn="0" w:noHBand="0" w:noVBand="1"/>
      </w:tblPr>
      <w:tblGrid>
        <w:gridCol w:w="2082"/>
        <w:gridCol w:w="3824"/>
      </w:tblGrid>
      <w:tr w:rsidR="003677D0">
        <w:trPr>
          <w:trHeight w:val="367"/>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right="57"/>
              <w:jc w:val="center"/>
            </w:pPr>
            <w:r>
              <w:rPr>
                <w:rFonts w:ascii="Times New Roman" w:eastAsia="Times New Roman" w:hAnsi="Times New Roman" w:cs="Times New Roman"/>
                <w:sz w:val="21"/>
              </w:rPr>
              <w:t xml:space="preserve">Modalidad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59"/>
              <w:jc w:val="center"/>
            </w:pPr>
            <w:r>
              <w:rPr>
                <w:rFonts w:ascii="Times New Roman" w:eastAsia="Times New Roman" w:hAnsi="Times New Roman" w:cs="Times New Roman"/>
                <w:sz w:val="21"/>
              </w:rPr>
              <w:t xml:space="preserve">Instalación </w:t>
            </w:r>
          </w:p>
        </w:tc>
      </w:tr>
      <w:tr w:rsidR="003677D0">
        <w:trPr>
          <w:trHeight w:val="366"/>
        </w:trPr>
        <w:tc>
          <w:tcPr>
            <w:tcW w:w="208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right="56"/>
              <w:jc w:val="center"/>
            </w:pPr>
            <w:r>
              <w:rPr>
                <w:rFonts w:ascii="Times New Roman" w:eastAsia="Times New Roman" w:hAnsi="Times New Roman" w:cs="Times New Roman"/>
                <w:sz w:val="21"/>
              </w:rPr>
              <w:t xml:space="preserve">Fútbol Sala </w:t>
            </w:r>
          </w:p>
        </w:tc>
        <w:tc>
          <w:tcPr>
            <w:tcW w:w="3824" w:type="dxa"/>
            <w:tcBorders>
              <w:top w:val="single" w:sz="4" w:space="0" w:color="000000"/>
              <w:left w:val="single" w:sz="4" w:space="0" w:color="000000"/>
              <w:bottom w:val="single" w:sz="3" w:space="0" w:color="000000"/>
              <w:right w:val="single" w:sz="3" w:space="0" w:color="000000"/>
            </w:tcBorders>
          </w:tcPr>
          <w:p w:rsidR="003677D0" w:rsidRDefault="00955ED9">
            <w:pPr>
              <w:spacing w:after="0"/>
              <w:ind w:right="63"/>
              <w:jc w:val="center"/>
            </w:pPr>
            <w:r>
              <w:rPr>
                <w:rFonts w:ascii="Times New Roman" w:eastAsia="Times New Roman" w:hAnsi="Times New Roman" w:cs="Times New Roman"/>
                <w:sz w:val="21"/>
              </w:rPr>
              <w:t xml:space="preserve">Pabellón de Las Cuevecitas </w:t>
            </w:r>
          </w:p>
        </w:tc>
      </w:tr>
      <w:tr w:rsidR="003677D0">
        <w:trPr>
          <w:trHeight w:val="366"/>
        </w:trPr>
        <w:tc>
          <w:tcPr>
            <w:tcW w:w="2082" w:type="dxa"/>
            <w:tcBorders>
              <w:top w:val="single" w:sz="3" w:space="0" w:color="000000"/>
              <w:left w:val="single" w:sz="3" w:space="0" w:color="000000"/>
              <w:bottom w:val="single" w:sz="4" w:space="0" w:color="000000"/>
              <w:right w:val="single" w:sz="4" w:space="0" w:color="000000"/>
            </w:tcBorders>
          </w:tcPr>
          <w:p w:rsidR="003677D0" w:rsidRDefault="00955ED9">
            <w:pPr>
              <w:spacing w:after="0"/>
              <w:ind w:right="56"/>
              <w:jc w:val="center"/>
            </w:pPr>
            <w:r>
              <w:rPr>
                <w:rFonts w:ascii="Times New Roman" w:eastAsia="Times New Roman" w:hAnsi="Times New Roman" w:cs="Times New Roman"/>
                <w:sz w:val="21"/>
              </w:rPr>
              <w:t xml:space="preserve">Fútbol Sala </w:t>
            </w:r>
          </w:p>
        </w:tc>
        <w:tc>
          <w:tcPr>
            <w:tcW w:w="3824" w:type="dxa"/>
            <w:tcBorders>
              <w:top w:val="single" w:sz="3" w:space="0" w:color="000000"/>
              <w:left w:val="single" w:sz="4" w:space="0" w:color="000000"/>
              <w:bottom w:val="single" w:sz="4" w:space="0" w:color="000000"/>
              <w:right w:val="single" w:sz="3" w:space="0" w:color="000000"/>
            </w:tcBorders>
          </w:tcPr>
          <w:p w:rsidR="003677D0" w:rsidRDefault="00955ED9">
            <w:pPr>
              <w:spacing w:after="0"/>
            </w:pPr>
            <w:r>
              <w:rPr>
                <w:rFonts w:ascii="Times New Roman" w:eastAsia="Times New Roman" w:hAnsi="Times New Roman" w:cs="Times New Roman"/>
                <w:sz w:val="21"/>
              </w:rPr>
              <w:t xml:space="preserve">Polideportivo cubierto del CEIP Igueste </w:t>
            </w:r>
          </w:p>
        </w:tc>
      </w:tr>
    </w:tbl>
    <w:p w:rsidR="003677D0" w:rsidRDefault="00955ED9">
      <w:pPr>
        <w:spacing w:after="44"/>
        <w:ind w:left="338"/>
      </w:pPr>
      <w:r>
        <w:rPr>
          <w:rFonts w:ascii="Times New Roman" w:eastAsia="Times New Roman" w:hAnsi="Times New Roman" w:cs="Times New Roman"/>
          <w:sz w:val="21"/>
        </w:rPr>
        <w:t xml:space="preserve"> </w:t>
      </w:r>
    </w:p>
    <w:p w:rsidR="003677D0" w:rsidRDefault="00955ED9">
      <w:pPr>
        <w:numPr>
          <w:ilvl w:val="1"/>
          <w:numId w:val="177"/>
        </w:numPr>
        <w:spacing w:after="5" w:line="266" w:lineRule="auto"/>
        <w:ind w:right="325" w:hanging="338"/>
        <w:jc w:val="both"/>
      </w:pP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21"/>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1"/>
          <w:numId w:val="177"/>
        </w:numPr>
        <w:spacing w:after="5" w:line="266" w:lineRule="auto"/>
        <w:ind w:right="325"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21"/>
        </w:rPr>
        <w:t xml:space="preserve">ción, concentraciones, exhibiciones, etc., respetando siempre los horarios preestablecidos en las programaciones de las Campañas de Promoción Deportiva. </w:t>
      </w:r>
    </w:p>
    <w:p w:rsidR="003677D0" w:rsidRDefault="00955ED9">
      <w:pPr>
        <w:spacing w:after="14"/>
        <w:ind w:left="1354"/>
      </w:pPr>
      <w:r>
        <w:rPr>
          <w:rFonts w:ascii="Times New Roman" w:eastAsia="Times New Roman" w:hAnsi="Times New Roman" w:cs="Times New Roman"/>
          <w:sz w:val="21"/>
        </w:rPr>
        <w:t xml:space="preserve"> </w:t>
      </w:r>
    </w:p>
    <w:p w:rsidR="003677D0" w:rsidRDefault="00955ED9">
      <w:pPr>
        <w:numPr>
          <w:ilvl w:val="0"/>
          <w:numId w:val="177"/>
        </w:numPr>
        <w:spacing w:after="5" w:line="266" w:lineRule="auto"/>
        <w:ind w:right="325" w:hanging="10"/>
        <w:jc w:val="both"/>
      </w:pPr>
      <w:r>
        <w:rPr>
          <w:rFonts w:ascii="Times New Roman" w:eastAsia="Times New Roman" w:hAnsi="Times New Roman" w:cs="Times New Roman"/>
          <w:sz w:val="21"/>
        </w:rPr>
        <w:t>Para el correcto desarrollo de la actividad de la E.M.F.S.C y el resto de equipos del Club, les cederá las instalaciones deportivas acordadas, en los horarios que se establezcan. No obstante, el Ayuntamiento se reserva el derecho a utilizar las instalacion</w:t>
      </w:r>
      <w:r>
        <w:rPr>
          <w:rFonts w:ascii="Times New Roman" w:eastAsia="Times New Roman" w:hAnsi="Times New Roman" w:cs="Times New Roman"/>
          <w:sz w:val="21"/>
        </w:rPr>
        <w:t xml:space="preserve">es para evento o actividades puntuales o regulares propias, dentro de esos horarios y para la promoción del deporte, previo aviso al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77"/>
        </w:numPr>
        <w:spacing w:after="5" w:line="266" w:lineRule="auto"/>
        <w:ind w:right="325" w:hanging="10"/>
        <w:jc w:val="both"/>
      </w:pPr>
      <w:r>
        <w:rPr>
          <w:noProof/>
        </w:rPr>
        <mc:AlternateContent>
          <mc:Choice Requires="wpg">
            <w:drawing>
              <wp:anchor distT="0" distB="0" distL="114300" distR="114300" simplePos="0" relativeHeight="2519613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7211" name="Group 46721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5446" name="Rectangle 4544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5447" name="Rectangle 4544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448" name="Rectangle 4544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7211" style="width:18.7031pt;height:264.21pt;position:absolute;mso-position-horizontal-relative:page;mso-position-horizontal:absolute;margin-left:566.218pt;mso-position-vertical-relative:page;margin-top:458.79pt;" coordsize="2375,33554">
                <v:rect id="Rectangle 4544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544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44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297 de 348 </w:t>
                        </w:r>
                      </w:p>
                    </w:txbxContent>
                  </v:textbox>
                </v:rect>
                <w10:wrap type="square"/>
              </v:group>
            </w:pict>
          </mc:Fallback>
        </mc:AlternateContent>
      </w:r>
      <w:r>
        <w:rPr>
          <w:rFonts w:ascii="Times New Roman" w:eastAsia="Times New Roman" w:hAnsi="Times New Roman" w:cs="Times New Roman"/>
          <w:sz w:val="21"/>
        </w:rPr>
        <w:t>En el caso de la organización de un campus deportivo municipal (contemplado en la ordenanza fiscal vigente), y previa planificación y confirmación con la Conceja</w:t>
      </w:r>
      <w:r>
        <w:rPr>
          <w:rFonts w:ascii="Times New Roman" w:eastAsia="Times New Roman" w:hAnsi="Times New Roman" w:cs="Times New Roman"/>
          <w:sz w:val="21"/>
        </w:rPr>
        <w:t>lía de Deportes, abonará en forma de subvención, en función del número de monitorías desarrolladas por el Club, 30€ por día de celebración de campus, por cada una de ellas, además de aquellos gastos materiales (trofeos, camisas…) que se deriven de la organ</w:t>
      </w:r>
      <w:r>
        <w:rPr>
          <w:rFonts w:ascii="Times New Roman" w:eastAsia="Times New Roman" w:hAnsi="Times New Roman" w:cs="Times New Roman"/>
          <w:sz w:val="21"/>
        </w:rPr>
        <w:t>ización del mismo.  Dicha subvención se abonará en un plazo máximo de cuatro meses tras finalizada la actividad. Para tener derecho a la subvención el número de alumnos por monitoría será un mínimo de 10, pudiendo variar previo informe del Club y con la ap</w:t>
      </w:r>
      <w:r>
        <w:rPr>
          <w:rFonts w:ascii="Times New Roman" w:eastAsia="Times New Roman" w:hAnsi="Times New Roman" w:cs="Times New Roman"/>
          <w:sz w:val="21"/>
        </w:rPr>
        <w:t>robación de la Concejalía de Deportes. Sólo computarán para su pago aquellas monitorías que tengan regularizadas sus inscripciones previo a la finalización del campus, y cumplan con el número mínimo de inscripciones establecidas. La duración diaria de la a</w:t>
      </w:r>
      <w:r>
        <w:rPr>
          <w:rFonts w:ascii="Times New Roman" w:eastAsia="Times New Roman" w:hAnsi="Times New Roman" w:cs="Times New Roman"/>
          <w:sz w:val="21"/>
        </w:rPr>
        <w:t>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77"/>
        </w:numPr>
        <w:spacing w:after="5" w:line="266" w:lineRule="auto"/>
        <w:ind w:right="325" w:hanging="10"/>
        <w:jc w:val="both"/>
      </w:pPr>
      <w:r>
        <w:rPr>
          <w:rFonts w:ascii="Times New Roman" w:eastAsia="Times New Roman" w:hAnsi="Times New Roman" w:cs="Times New Roman"/>
          <w:sz w:val="21"/>
        </w:rPr>
        <w:t>Tramitar las inscripciones de los interesados en sede física o electrónica del Ayuntamiento, solicitando a los interesados todos los requisitos exp</w:t>
      </w:r>
      <w:r>
        <w:rPr>
          <w:rFonts w:ascii="Times New Roman" w:eastAsia="Times New Roman" w:hAnsi="Times New Roman" w:cs="Times New Roman"/>
          <w:sz w:val="21"/>
        </w:rPr>
        <w:t>uestos y cumplimentada debidamente la hoja de inscripción.</w:t>
      </w:r>
      <w:r>
        <w:rPr>
          <w:rFonts w:ascii="Times New Roman" w:eastAsia="Times New Roman" w:hAnsi="Times New Roman" w:cs="Times New Roman"/>
          <w:sz w:val="23"/>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CD FS Cumbersala:</w:t>
      </w:r>
      <w:r>
        <w:rPr>
          <w:rFonts w:ascii="Times New Roman" w:eastAsia="Times New Roman" w:hAnsi="Times New Roman" w:cs="Times New Roman"/>
          <w:sz w:val="21"/>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numPr>
          <w:ilvl w:val="0"/>
          <w:numId w:val="178"/>
        </w:numPr>
        <w:spacing w:after="5" w:line="266" w:lineRule="auto"/>
        <w:ind w:right="325" w:hanging="10"/>
        <w:jc w:val="both"/>
      </w:pP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w:t>
      </w:r>
      <w:r>
        <w:rPr>
          <w:rFonts w:ascii="Times New Roman" w:eastAsia="Times New Roman" w:hAnsi="Times New Roman" w:cs="Times New Roman"/>
          <w:sz w:val="21"/>
        </w:rPr>
        <w:t xml:space="preserve">ilidades, para los inscritos en la Escuela Municipal que, en conveniencia con el club, quisieran participar en las competiciones que se organicen para esta modalidad deportiva. </w:t>
      </w:r>
    </w:p>
    <w:p w:rsidR="003677D0" w:rsidRDefault="00955ED9">
      <w:pPr>
        <w:numPr>
          <w:ilvl w:val="0"/>
          <w:numId w:val="178"/>
        </w:numPr>
        <w:spacing w:after="5" w:line="266" w:lineRule="auto"/>
        <w:ind w:right="325" w:hanging="10"/>
        <w:jc w:val="both"/>
      </w:pPr>
      <w:r>
        <w:rPr>
          <w:rFonts w:ascii="Times New Roman" w:eastAsia="Times New Roman" w:hAnsi="Times New Roman" w:cs="Times New Roman"/>
          <w:sz w:val="21"/>
        </w:rPr>
        <w:t>El Club, a través de sus técnicos cualificados, se compromete a desarrollar la</w:t>
      </w:r>
      <w:r>
        <w:rPr>
          <w:rFonts w:ascii="Times New Roman" w:eastAsia="Times New Roman" w:hAnsi="Times New Roman" w:cs="Times New Roman"/>
          <w:sz w:val="21"/>
        </w:rPr>
        <w:t xml:space="preserve"> modalidad deportiva de fútbol sala en las instalaciones deportivas municipales y de los centros escolares, previstas en la programación de la Campaña de Promoción Deportiva de la Concejalía de Deportes del Ayuntamiento de Candelaria para la presenta anual</w:t>
      </w:r>
      <w:r>
        <w:rPr>
          <w:rFonts w:ascii="Times New Roman" w:eastAsia="Times New Roman" w:hAnsi="Times New Roman" w:cs="Times New Roman"/>
          <w:sz w:val="21"/>
        </w:rPr>
        <w:t>idad, siempre y cuando cumplan con los requisitos para la obtención de la subvención de las monitorías. Asimismo, el Club dispondrá de los técnicos necesarios para la impartición de la programación prevista, debiendo acreditar antes del inicio de la activi</w:t>
      </w:r>
      <w:r>
        <w:rPr>
          <w:rFonts w:ascii="Times New Roman" w:eastAsia="Times New Roman" w:hAnsi="Times New Roman" w:cs="Times New Roman"/>
          <w:sz w:val="21"/>
        </w:rPr>
        <w:t xml:space="preserve">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78"/>
        </w:numPr>
        <w:spacing w:after="5" w:line="266" w:lineRule="auto"/>
        <w:ind w:right="325" w:hanging="10"/>
        <w:jc w:val="both"/>
      </w:pPr>
      <w:r>
        <w:rPr>
          <w:rFonts w:ascii="Times New Roman" w:eastAsia="Times New Roman" w:hAnsi="Times New Roman" w:cs="Times New Roman"/>
          <w:sz w:val="21"/>
        </w:rPr>
        <w:t xml:space="preserve">El Club deberá notificar en todo momento, y previamente, al correo (deportes@candelaria.es) y al teléfono (822028770) de la Concejalía de Deportes de las modificaciones en los servicios programados, tales como: ausencias por enfermedad o suspensión de las </w:t>
      </w:r>
      <w:r>
        <w:rPr>
          <w:rFonts w:ascii="Times New Roman" w:eastAsia="Times New Roman" w:hAnsi="Times New Roman" w:cs="Times New Roman"/>
          <w:sz w:val="21"/>
        </w:rPr>
        <w:t xml:space="preserve">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78"/>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todos los técnicos depor</w:t>
      </w:r>
      <w:r>
        <w:rPr>
          <w:rFonts w:ascii="Times New Roman" w:eastAsia="Times New Roman" w:hAnsi="Times New Roman" w:cs="Times New Roman"/>
          <w:sz w:val="21"/>
        </w:rPr>
        <w:t>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78"/>
        </w:numPr>
        <w:spacing w:after="5" w:line="266" w:lineRule="auto"/>
        <w:ind w:right="325" w:hanging="10"/>
        <w:jc w:val="both"/>
      </w:pPr>
      <w:r>
        <w:rPr>
          <w:noProof/>
        </w:rPr>
        <mc:AlternateContent>
          <mc:Choice Requires="wpg">
            <w:drawing>
              <wp:anchor distT="0" distB="0" distL="114300" distR="114300" simplePos="0" relativeHeight="2519623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6889" name="Group 46688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5584" name="Rectangle 4558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5585" name="Rectangle 4558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586" name="Rectangle 4558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w:t>
                              </w:r>
                              <w:r>
                                <w:rPr>
                                  <w:rFonts w:ascii="Arial" w:eastAsia="Arial" w:hAnsi="Arial" w:cs="Arial"/>
                                  <w:sz w:val="12"/>
                                </w:rPr>
                                <w:t xml:space="preserve">o firmado electrónicamente desde la plataforma esPublico Gestiona | Página 298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6889" style="width:18.7031pt;height:264.21pt;position:absolute;mso-position-horizontal-relative:page;mso-position-horizontal:absolute;margin-left:566.218pt;mso-position-vertical-relative:page;margin-top:458.79pt;" coordsize="2375,33554">
                <v:rect id="Rectangle 4558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558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58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298 de 348 </w:t>
                        </w:r>
                      </w:p>
                    </w:txbxContent>
                  </v:textbox>
                </v:rect>
                <w10:wrap type="square"/>
              </v:group>
            </w:pict>
          </mc:Fallback>
        </mc:AlternateContent>
      </w:r>
      <w:r>
        <w:rPr>
          <w:rFonts w:ascii="Times New Roman" w:eastAsia="Times New Roman" w:hAnsi="Times New Roman" w:cs="Times New Roman"/>
          <w:sz w:val="21"/>
        </w:rPr>
        <w:t>Hacer expresa mención en las actividades objeto del convenio de la colaboración económica del Ayuntamiento, y en todo caso hacerla constar en la publicidad del Club, con</w:t>
      </w:r>
      <w:r>
        <w:rPr>
          <w:rFonts w:ascii="Times New Roman" w:eastAsia="Times New Roman" w:hAnsi="Times New Roman" w:cs="Times New Roman"/>
          <w:sz w:val="21"/>
        </w:rPr>
        <w:t xml:space="preserve">forme al modelo oficial de escudo y denominación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78"/>
        </w:numPr>
        <w:spacing w:after="5" w:line="266" w:lineRule="auto"/>
        <w:ind w:right="325" w:hanging="10"/>
        <w:jc w:val="both"/>
      </w:pPr>
      <w:r>
        <w:rPr>
          <w:rFonts w:ascii="Times New Roman" w:eastAsia="Times New Roman" w:hAnsi="Times New Roman" w:cs="Times New Roman"/>
          <w:sz w:val="21"/>
        </w:rPr>
        <w:t>Invitar expresamente, al final de temporada o de cada actividad, al representante del Ayuntamiento y de la Concejalía de Deportes para las clausuras o los actos de entrega de trofeos y distinci</w:t>
      </w:r>
      <w:r>
        <w:rPr>
          <w:rFonts w:ascii="Times New Roman" w:eastAsia="Times New Roman" w:hAnsi="Times New Roman" w:cs="Times New Roman"/>
          <w:sz w:val="21"/>
        </w:rPr>
        <w:t xml:space="preserve">ones que se pudieran organizar por parte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78"/>
        </w:numPr>
        <w:spacing w:after="5" w:line="266" w:lineRule="auto"/>
        <w:ind w:right="325" w:hanging="10"/>
        <w:jc w:val="both"/>
      </w:pPr>
      <w:r>
        <w:rPr>
          <w:rFonts w:ascii="Times New Roman" w:eastAsia="Times New Roman" w:hAnsi="Times New Roman" w:cs="Times New Roman"/>
          <w:sz w:val="21"/>
        </w:rPr>
        <w:t>Comunicar la obtención de otras subvenciones, ayudas, donaciones o cualquier otro ingreso concurrente con la misma actividad, procedentes de cualesquiera Administraciones Públicas, entes públicos o priv</w:t>
      </w:r>
      <w:r>
        <w:rPr>
          <w:rFonts w:ascii="Times New Roman" w:eastAsia="Times New Roman" w:hAnsi="Times New Roman" w:cs="Times New Roman"/>
          <w:sz w:val="21"/>
        </w:rPr>
        <w:t>ados, nacionales o internacionales, velando en todo momento por concurrir en cualquier convocatoria de subvenciones que les sea compatible con el objeto de este acuerdo, al objeto de poder dotarse de mayores fondos para el mejor desarrollo de esa promoción</w:t>
      </w:r>
      <w:r>
        <w:rPr>
          <w:rFonts w:ascii="Times New Roman" w:eastAsia="Times New Roman" w:hAnsi="Times New Roman" w:cs="Times New Roman"/>
          <w:sz w:val="21"/>
        </w:rPr>
        <w:t xml:space="preserve"> deportiva.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78"/>
        </w:numPr>
        <w:spacing w:after="5" w:line="266" w:lineRule="auto"/>
        <w:ind w:right="325" w:hanging="10"/>
        <w:jc w:val="both"/>
      </w:pPr>
      <w:r>
        <w:rPr>
          <w:rFonts w:ascii="Times New Roman" w:eastAsia="Times New Roman" w:hAnsi="Times New Roman" w:cs="Times New Roman"/>
          <w:sz w:val="21"/>
        </w:rPr>
        <w:t>Conforme el artículo 53 de la Ordenanza General municipal y Bases reguladoras de subvenciones, será el convenio de colaboración, quien fijará el plazo de justificación de las subvenciones y su final, que será como máximo, de tres meses desd</w:t>
      </w:r>
      <w:r>
        <w:rPr>
          <w:rFonts w:ascii="Times New Roman" w:eastAsia="Times New Roman" w:hAnsi="Times New Roman" w:cs="Times New Roman"/>
          <w:sz w:val="21"/>
        </w:rPr>
        <w:t>e la finalización del plazo para la realización de la actividad. No obstante, por razones justificadas debidamente motivadas no pudiera realizarse o justificarse en el plazo previsto, el órgano concedente podrá acordar, siempre con anterioridad a la finali</w:t>
      </w:r>
      <w:r>
        <w:rPr>
          <w:rFonts w:ascii="Times New Roman" w:eastAsia="Times New Roman" w:hAnsi="Times New Roman" w:cs="Times New Roman"/>
          <w:sz w:val="21"/>
        </w:rPr>
        <w:t>zación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5" w:line="266" w:lineRule="auto"/>
        <w:ind w:left="333" w:right="325" w:hanging="10"/>
        <w:jc w:val="both"/>
      </w:pPr>
      <w:r>
        <w:rPr>
          <w:rFonts w:ascii="Times New Roman" w:eastAsia="Times New Roman" w:hAnsi="Times New Roman" w:cs="Times New Roman"/>
          <w:sz w:val="21"/>
        </w:rPr>
        <w:t>- Una memoria de actuación justificativa del cumplimiento de las condiciones impuestas en la concesión de la subvención, con indicación de las actividades realizadas y de los resultados obtenidos.  - Una memoria económica justificativa del coste de las act</w:t>
      </w:r>
      <w:r>
        <w:rPr>
          <w:rFonts w:ascii="Times New Roman" w:eastAsia="Times New Roman" w:hAnsi="Times New Roman" w:cs="Times New Roman"/>
          <w:sz w:val="21"/>
        </w:rPr>
        <w:t>ividades realizadas, que contendrá una relación clasificada de los gastos e inversiones de la actividad, con identificación del acreedor y del documento, su importe, fecha de emisión y, en su caso, fecha de pago. Debe acompañarse de facturas incorporadas e</w:t>
      </w:r>
      <w:r>
        <w:rPr>
          <w:rFonts w:ascii="Times New Roman" w:eastAsia="Times New Roman" w:hAnsi="Times New Roman" w:cs="Times New Roman"/>
          <w:sz w:val="21"/>
        </w:rPr>
        <w:t xml:space="preserv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79"/>
        </w:numPr>
        <w:spacing w:after="5" w:line="266" w:lineRule="auto"/>
        <w:ind w:right="325" w:hanging="10"/>
        <w:jc w:val="both"/>
      </w:pPr>
      <w:r>
        <w:rPr>
          <w:rFonts w:ascii="Times New Roman" w:eastAsia="Times New Roman" w:hAnsi="Times New Roman" w:cs="Times New Roman"/>
          <w:sz w:val="21"/>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79"/>
        </w:numPr>
        <w:spacing w:after="5" w:line="266" w:lineRule="auto"/>
        <w:ind w:right="325" w:hanging="10"/>
        <w:jc w:val="both"/>
      </w:pPr>
      <w:r>
        <w:rPr>
          <w:rFonts w:ascii="Times New Roman" w:eastAsia="Times New Roman" w:hAnsi="Times New Roman" w:cs="Times New Roman"/>
          <w:sz w:val="21"/>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21"/>
        </w:rPr>
        <w:t>os al Club,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79"/>
        </w:numPr>
        <w:spacing w:after="5" w:line="266" w:lineRule="auto"/>
        <w:ind w:right="325" w:hanging="10"/>
        <w:jc w:val="both"/>
      </w:pPr>
      <w:r>
        <w:rPr>
          <w:noProof/>
        </w:rPr>
        <mc:AlternateContent>
          <mc:Choice Requires="wpg">
            <w:drawing>
              <wp:anchor distT="0" distB="0" distL="114300" distR="114300" simplePos="0" relativeHeight="2519633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7150" name="Group 46715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5727" name="Rectangle 4572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5728" name="Rectangle 4572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w:t>
                              </w:r>
                              <w:r>
                                <w:rPr>
                                  <w:rFonts w:ascii="Arial" w:eastAsia="Arial" w:hAnsi="Arial" w:cs="Arial"/>
                                  <w:sz w:val="12"/>
                                </w:rPr>
                                <w:t xml:space="preserve">ación: https://candelaria.sedelectronica.es/ </w:t>
                              </w:r>
                            </w:p>
                          </w:txbxContent>
                        </wps:txbx>
                        <wps:bodyPr horzOverflow="overflow" vert="horz" lIns="0" tIns="0" rIns="0" bIns="0" rtlCol="0">
                          <a:noAutofit/>
                        </wps:bodyPr>
                      </wps:wsp>
                      <wps:wsp>
                        <wps:cNvPr id="45729" name="Rectangle 4572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299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7150" style="width:18.7031pt;height:264.21pt;position:absolute;mso-position-horizontal-relative:page;mso-position-horizontal:absolute;margin-left:566.218pt;mso-position-vertical-relative:page;margin-top:458.79pt;" coordsize="2375,33554">
                <v:rect id="Rectangle 4572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572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72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299 de 348 </w:t>
                        </w:r>
                      </w:p>
                    </w:txbxContent>
                  </v:textbox>
                </v:rect>
                <w10:wrap type="square"/>
              </v:group>
            </w:pict>
          </mc:Fallback>
        </mc:AlternateContent>
      </w:r>
      <w:r>
        <w:rPr>
          <w:rFonts w:ascii="Times New Roman" w:eastAsia="Times New Roman" w:hAnsi="Times New Roman" w:cs="Times New Roman"/>
          <w:sz w:val="21"/>
        </w:rPr>
        <w:t>En el caso de la organización por parte del club previa aprobación de la Concejalía, de un campus, jornada de tec</w:t>
      </w:r>
      <w:r>
        <w:rPr>
          <w:rFonts w:ascii="Times New Roman" w:eastAsia="Times New Roman" w:hAnsi="Times New Roman" w:cs="Times New Roman"/>
          <w:sz w:val="21"/>
        </w:rPr>
        <w:t>nificación, clinic, taller o actividad análoga, podrá cobrar dicho servicio a las personas inscritas y usar las instalaciones deportivas acordadas, debiendo en todo momento, contratar un seguro de accidentes que cubra a todos los participantes en el caso d</w:t>
      </w:r>
      <w:r>
        <w:rPr>
          <w:rFonts w:ascii="Times New Roman" w:eastAsia="Times New Roman" w:hAnsi="Times New Roman" w:cs="Times New Roman"/>
          <w:sz w:val="21"/>
        </w:rPr>
        <w:t>e que la licencia federativa no cubra dicha actividad. Así mismo, debe incluir el logo del Ayuntamiento como colaborador en la cartelería y difusión, así como aplicar un descuento de un mínimo del 25 % sobre el precio más bajo de dicho servicio para las pe</w:t>
      </w:r>
      <w:r>
        <w:rPr>
          <w:rFonts w:ascii="Times New Roman" w:eastAsia="Times New Roman" w:hAnsi="Times New Roman" w:cs="Times New Roman"/>
          <w:sz w:val="21"/>
        </w:rPr>
        <w:t>rsonas empadronadas en el municipio de Candelaria. Para la aprobación de dicho servicio, y previo a la contratación y difusión, deberá trasladar a la Concejalía de Deportes el contenido de la contratación del seguro de accidentes, así como del diseño del c</w:t>
      </w:r>
      <w:r>
        <w:rPr>
          <w:rFonts w:ascii="Times New Roman" w:eastAsia="Times New Roman" w:hAnsi="Times New Roman" w:cs="Times New Roman"/>
          <w:sz w:val="21"/>
        </w:rPr>
        <w:t xml:space="preserve">artel informativo.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79"/>
        </w:numPr>
        <w:spacing w:after="5" w:line="266" w:lineRule="auto"/>
        <w:ind w:right="325" w:hanging="10"/>
        <w:jc w:val="both"/>
      </w:pPr>
      <w:r>
        <w:rPr>
          <w:rFonts w:ascii="Times New Roman" w:eastAsia="Times New Roman" w:hAnsi="Times New Roman" w:cs="Times New Roman"/>
          <w:sz w:val="21"/>
        </w:rPr>
        <w:t>El club estará obligado a cumplir con la implementación de la figura del delegado del menor y hacer visible y público al alumnado, padres y madres, la persona y su contacto, en virtud del cumplimiento de la LOPIVI (Ley Orgánica 8/2021</w:t>
      </w:r>
      <w:r>
        <w:rPr>
          <w:rFonts w:ascii="Times New Roman" w:eastAsia="Times New Roman" w:hAnsi="Times New Roman" w:cs="Times New Roman"/>
          <w:sz w:val="21"/>
        </w:rPr>
        <w:t xml:space="preserve"> de 4 de junio de Protección Integral de la Infancia y la Adolescencia frente a la Violencia) al objeto de crear un entorno deportivo y educativo que sea saludable, seguro y protector, priorizando la prevención y la intervención con el alumnado participant</w:t>
      </w:r>
      <w:r>
        <w:rPr>
          <w:rFonts w:ascii="Times New Roman" w:eastAsia="Times New Roman" w:hAnsi="Times New Roman" w:cs="Times New Roman"/>
          <w:sz w:val="21"/>
        </w:rPr>
        <w:t>e.</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79"/>
        </w:numPr>
        <w:spacing w:after="5" w:line="266" w:lineRule="auto"/>
        <w:ind w:right="325" w:hanging="10"/>
        <w:jc w:val="both"/>
      </w:pPr>
      <w:r>
        <w:rPr>
          <w:rFonts w:ascii="Times New Roman" w:eastAsia="Times New Roman" w:hAnsi="Times New Roman" w:cs="Times New Roman"/>
          <w:sz w:val="21"/>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79"/>
        </w:numPr>
        <w:spacing w:after="5" w:line="266" w:lineRule="auto"/>
        <w:ind w:right="325" w:hanging="10"/>
        <w:jc w:val="both"/>
      </w:pPr>
      <w:r>
        <w:rPr>
          <w:rFonts w:ascii="Times New Roman" w:eastAsia="Times New Roman" w:hAnsi="Times New Roman" w:cs="Times New Roman"/>
          <w:sz w:val="21"/>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21"/>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Cuarta. Publicidad y difusión de</w:t>
      </w:r>
      <w:r>
        <w:rPr>
          <w:rFonts w:ascii="Times New Roman" w:eastAsia="Times New Roman" w:hAnsi="Times New Roman" w:cs="Times New Roman"/>
          <w:sz w:val="21"/>
        </w:rPr>
        <w:t xml:space="preserv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w:t>
      </w:r>
      <w:r>
        <w:rPr>
          <w:rFonts w:ascii="Times New Roman" w:eastAsia="Times New Roman" w:hAnsi="Times New Roman" w:cs="Times New Roman"/>
          <w:sz w:val="21"/>
        </w:rPr>
        <w:t xml:space="preserve">ortes, medios digitales o físicos que tenga a disposición.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garantiza que el tratamiento de los datos facilitados de los alumnos o participantes por la E.M.F.S.C, serán utilizados por el Club con la ú</w:t>
      </w:r>
      <w:r>
        <w:rPr>
          <w:rFonts w:ascii="Times New Roman" w:eastAsia="Times New Roman" w:hAnsi="Times New Roman" w:cs="Times New Roman"/>
          <w:sz w:val="21"/>
        </w:rPr>
        <w:t xml:space="preserve">nica finalidad de gestionar los distintos encuentros y actividades organizadas el Club y/o (en su defecto) el Ayuntamiento.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644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7388" name="Group 46738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5872" name="Rectangle 4587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5873" name="Rectangle 4587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874" name="Rectangle 4587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w:t>
                              </w:r>
                              <w:r>
                                <w:rPr>
                                  <w:rFonts w:ascii="Arial" w:eastAsia="Arial" w:hAnsi="Arial" w:cs="Arial"/>
                                  <w:sz w:val="12"/>
                                </w:rPr>
                                <w:t xml:space="preserve">ónicamente desde la plataforma esPublico Gestiona | Página 300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7388" style="width:18.7031pt;height:264.21pt;position:absolute;mso-position-horizontal-relative:page;mso-position-horizontal:absolute;margin-left:566.218pt;mso-position-vertical-relative:page;margin-top:458.79pt;" coordsize="2375,33554">
                <v:rect id="Rectangle 4587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587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87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300 de 348 </w:t>
                        </w:r>
                      </w:p>
                    </w:txbxContent>
                  </v:textbox>
                </v:rect>
                <w10:wrap type="square"/>
              </v:group>
            </w:pict>
          </mc:Fallback>
        </mc:AlternateContent>
      </w:r>
      <w:r>
        <w:rPr>
          <w:rFonts w:ascii="Times New Roman" w:eastAsia="Times New Roman" w:hAnsi="Times New Roman" w:cs="Times New Roman"/>
          <w:sz w:val="21"/>
        </w:rPr>
        <w:t>Los datos proporcionados se conservarán mientras se mantenga vigente el presente convenio, para cumplir con las obligaciones legales. Los datos no se cederán a terceros salvo en los cas</w:t>
      </w:r>
      <w:r>
        <w:rPr>
          <w:rFonts w:ascii="Times New Roman" w:eastAsia="Times New Roman" w:hAnsi="Times New Roman" w:cs="Times New Roman"/>
          <w:sz w:val="21"/>
        </w:rPr>
        <w:t xml:space="preserve">os en que exista una obligación legal. La E.M.F.S.C y por información el Ayuntamiento, tienen derecho a obtener confirmación sobre si el Club está tratando sus datos personales por tanto tiene derecho a acceder a sus datos personales, rectificar los datos </w:t>
      </w:r>
      <w:r>
        <w:rPr>
          <w:rFonts w:ascii="Times New Roman" w:eastAsia="Times New Roman" w:hAnsi="Times New Roman" w:cs="Times New Roman"/>
          <w:sz w:val="21"/>
        </w:rPr>
        <w:t xml:space="preserve">inexactos o solicitar su supresión cuando los datos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como la confidencialidad de los datos de nuestros colaboradores, personal, padres, madres, tutores, etc. que se trate</w:t>
      </w:r>
      <w:r>
        <w:rPr>
          <w:rFonts w:ascii="Times New Roman" w:eastAsia="Times New Roman" w:hAnsi="Times New Roman" w:cs="Times New Roman"/>
          <w:sz w:val="21"/>
        </w:rPr>
        <w:t xml:space="preserve">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utilización de las imágenes tomadas durante las actividades publicitarias, recreativas, participativas, o en el desarro</w:t>
      </w:r>
      <w:r>
        <w:rPr>
          <w:rFonts w:ascii="Times New Roman" w:eastAsia="Times New Roman" w:hAnsi="Times New Roman" w:cs="Times New Roman"/>
          <w:sz w:val="21"/>
        </w:rPr>
        <w:t xml:space="preserve">llo del objeto del presente convenio, realizadas por el Club, en cualquier publicación (portal web, redes sociales, tablón anuncios, prensa escrita, folletos, flyers, etc.).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 la E.M.F.S.C o en su defecto, del Ayuntamiento. En el caso que esto sucediera, deberá infor</w:t>
      </w:r>
      <w:r>
        <w:rPr>
          <w:rFonts w:ascii="Times New Roman" w:eastAsia="Times New Roman" w:hAnsi="Times New Roman" w:cs="Times New Roman"/>
          <w:sz w:val="21"/>
        </w:rPr>
        <w:t>marse a los efectos oportunos. Le recordamos que, de acuerdo con la Ley Orgánica de Protección de Datos de Carácter Personal, y en conformidad con el RGPD UE 2016/679 usted debe tener sus ficheros de datos personales, declarados en su Registro de Actividad</w:t>
      </w:r>
      <w:r>
        <w:rPr>
          <w:rFonts w:ascii="Times New Roman" w:eastAsia="Times New Roman" w:hAnsi="Times New Roman" w:cs="Times New Roman"/>
          <w:sz w:val="21"/>
        </w:rPr>
        <w:t xml:space="preserve">es de Tratamiento (RAT) y tener el procedimiento actualizado en orden del deber de informar al E.M.F.S.C., así como al Ayuntamiento con el fin de que puedan ejercer sus derechos de acceso, rectificación, supresión, limitación y portabilidad.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Sexta - Otr</w:t>
      </w:r>
      <w:r>
        <w:rPr>
          <w:rFonts w:ascii="Times New Roman" w:eastAsia="Times New Roman" w:hAnsi="Times New Roman" w:cs="Times New Roman"/>
          <w:sz w:val="21"/>
        </w:rPr>
        <w:t xml:space="preserve">os ingresos.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ingresos procedentes de la explotación de la actividad que excedan de las previsiones presupuestarias podrán incorporarse al crédito correspondiente del presupuesto de gastos, minorando en la misma cuantía la aportación del Ayuntamiento</w:t>
      </w:r>
      <w:r>
        <w:rPr>
          <w:rFonts w:ascii="Times New Roman" w:eastAsia="Times New Roman" w:hAnsi="Times New Roman" w:cs="Times New Roman"/>
          <w:sz w:val="21"/>
        </w:rPr>
        <w:t xml:space="preserve"> de la Villa de 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 xml:space="preserve">Para el correcto desarrollo de la actividad y asegurar liquidez al club para el pago de las obligaciones federativas, el club podrá exigir a las personas inscritas, previa aprobación de la Concejalía de Deportes, el abono de un </w:t>
      </w:r>
      <w:r>
        <w:rPr>
          <w:rFonts w:ascii="Times New Roman" w:eastAsia="Times New Roman" w:hAnsi="Times New Roman" w:cs="Times New Roman"/>
          <w:sz w:val="21"/>
        </w:rPr>
        <w:t>máximo de 120 euros por temporada que siempre debería fraccionarse, mensualmente, para facilitar el pago por parte de las personas inscritas. No obstante, dichos ingresos podrán ser invertidos directamente en la E.M.F.S.C</w:t>
      </w:r>
      <w:r>
        <w:rPr>
          <w:rFonts w:ascii="Times New Roman" w:eastAsia="Times New Roman" w:hAnsi="Times New Roman" w:cs="Times New Roman"/>
          <w:sz w:val="23"/>
        </w:rPr>
        <w:t xml:space="preserve"> </w:t>
      </w:r>
    </w:p>
    <w:p w:rsidR="003677D0" w:rsidRDefault="00955ED9">
      <w:pPr>
        <w:spacing w:after="22"/>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 y riesgo, sin que implique, en ningún caso, relación directa o subsidiaria con el Ayunta</w:t>
      </w:r>
      <w:r>
        <w:rPr>
          <w:rFonts w:ascii="Times New Roman" w:eastAsia="Times New Roman" w:hAnsi="Times New Roman" w:cs="Times New Roman"/>
          <w:sz w:val="21"/>
        </w:rPr>
        <w:t xml:space="preserve">miento.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654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7776" name="Group 46777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6008" name="Rectangle 4600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6009" name="Rectangle 4600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010" name="Rectangle 4601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301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7776" style="width:18.7031pt;height:264.21pt;position:absolute;mso-position-horizontal-relative:page;mso-position-horizontal:absolute;margin-left:566.218pt;mso-position-vertical-relative:page;margin-top:458.79pt;" coordsize="2375,33554">
                <v:rect id="Rectangle 4600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600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01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301 de 348 </w:t>
                        </w:r>
                      </w:p>
                    </w:txbxContent>
                  </v:textbox>
                </v:rect>
                <w10:wrap type="square"/>
              </v:group>
            </w:pict>
          </mc:Fallback>
        </mc:AlternateContent>
      </w: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20"/>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 C</w:t>
      </w:r>
      <w:r>
        <w:rPr>
          <w:rFonts w:ascii="Times New Roman" w:eastAsia="Times New Roman" w:hAnsi="Times New Roman" w:cs="Times New Roman"/>
          <w:sz w:val="21"/>
        </w:rPr>
        <w:t xml:space="preserve">oncejalía de Deportes del Ayuntamiento de Candelaria, quien llevará a cabo el seguimiento y control y de la actividad, en permanente contacto con técnicos o directivos del Club.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La aplicación y desarrollo del presente Convenio se llevará a cabo por una </w:t>
      </w:r>
      <w:r>
        <w:rPr>
          <w:rFonts w:ascii="Times New Roman" w:eastAsia="Times New Roman" w:hAnsi="Times New Roman" w:cs="Times New Roman"/>
          <w:sz w:val="21"/>
        </w:rPr>
        <w:t>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mismo deberá someterse expresamente al present</w:t>
      </w:r>
      <w:r>
        <w:rPr>
          <w:rFonts w:ascii="Times New Roman" w:eastAsia="Times New Roman" w:hAnsi="Times New Roman" w:cs="Times New Roman"/>
          <w:sz w:val="21"/>
        </w:rPr>
        <w:t xml:space="preserve">e convenio y a la interpretación que del mismo haga el Ayuntamiento, sin perjuicio de los derechos contenidos en el artículo 13 de la Ley 39/2015, de 1 de octubre, de Procedimiento Administrativo Común de las Administraciones Públicas y a los recursos que </w:t>
      </w:r>
      <w:r>
        <w:rPr>
          <w:rFonts w:ascii="Times New Roman" w:eastAsia="Times New Roman" w:hAnsi="Times New Roman" w:cs="Times New Roman"/>
          <w:sz w:val="21"/>
        </w:rPr>
        <w:t>estime convenientes conforme el artículo 112 de dicha Ley.</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25" w:line="266" w:lineRule="auto"/>
        <w:ind w:left="333" w:right="325" w:hanging="10"/>
        <w:jc w:val="both"/>
      </w:pPr>
      <w:r>
        <w:rPr>
          <w:rFonts w:ascii="Times New Roman" w:eastAsia="Times New Roman" w:hAnsi="Times New Roman" w:cs="Times New Roman"/>
          <w:sz w:val="21"/>
        </w:rPr>
        <w:t xml:space="preserve">Así queda redactado el presente Convenio de Colaboración, que firman los comparecientes, en la ciudad y fecha al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6.450,00 €, con cargo al documento contable A.D. 2.25.0.05944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mis</w:t>
      </w:r>
      <w:r>
        <w:rPr>
          <w:rFonts w:ascii="Times New Roman" w:eastAsia="Times New Roman" w:hAnsi="Times New Roman" w:cs="Times New Roman"/>
          <w:sz w:val="21"/>
        </w:rPr>
        <w:t>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4" w:right="7"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4"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Munici</w:t>
      </w:r>
      <w:r>
        <w:rPr>
          <w:rFonts w:ascii="Times New Roman" w:eastAsia="Times New Roman" w:hAnsi="Times New Roman" w:cs="Times New Roman"/>
          <w:sz w:val="21"/>
        </w:rPr>
        <w:t>pal, D. Nicolás Rojo Garnica, de fecha 14 de octubre de 2025, del siguiente tenor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2"/>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pStyle w:val="Ttulo2"/>
        <w:ind w:left="1668" w:right="1654"/>
      </w:pPr>
      <w:r>
        <w:rPr>
          <w:noProof/>
        </w:rPr>
        <mc:AlternateContent>
          <mc:Choice Requires="wpg">
            <w:drawing>
              <wp:anchor distT="0" distB="0" distL="114300" distR="114300" simplePos="0" relativeHeight="2519664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7671" name="Group 46767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6154" name="Rectangle 4615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A47LATA9J93CX37WZYE9</w:t>
                              </w:r>
                              <w:r>
                                <w:rPr>
                                  <w:rFonts w:ascii="Arial" w:eastAsia="Arial" w:hAnsi="Arial" w:cs="Arial"/>
                                  <w:sz w:val="12"/>
                                </w:rPr>
                                <w:t xml:space="preserve">J763Q </w:t>
                              </w:r>
                            </w:p>
                          </w:txbxContent>
                        </wps:txbx>
                        <wps:bodyPr horzOverflow="overflow" vert="horz" lIns="0" tIns="0" rIns="0" bIns="0" rtlCol="0">
                          <a:noAutofit/>
                        </wps:bodyPr>
                      </wps:wsp>
                      <wps:wsp>
                        <wps:cNvPr id="46155" name="Rectangle 4615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156" name="Rectangle 4615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302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7671" style="width:18.7031pt;height:264.21pt;position:absolute;mso-position-horizontal-relative:page;mso-position-horizontal:absolute;margin-left:566.218pt;mso-position-vertical-relative:page;margin-top:458.79pt;" coordsize="2375,33554">
                <v:rect id="Rectangle 4615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615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15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302 de 348 </w:t>
                        </w:r>
                      </w:p>
                    </w:txbxContent>
                  </v:textbox>
                </v:rect>
                <w10:wrap type="square"/>
              </v:group>
            </w:pict>
          </mc:Fallback>
        </mc:AlternateContent>
      </w:r>
      <w:r>
        <w:t xml:space="preserve">Antecedentes de hecho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 del Concejal Delegado, de fecha 14 de octubre de 2025, r</w:t>
      </w:r>
      <w:r>
        <w:rPr>
          <w:rFonts w:ascii="Times New Roman" w:eastAsia="Times New Roman" w:hAnsi="Times New Roman" w:cs="Times New Roman"/>
          <w:sz w:val="21"/>
        </w:rPr>
        <w:t>elativa a la aprobación y suscripción del Convenio de colaboración entre el Ayuntamiento de Candelaria y el Club Deportivo FS Cumbersala, para la promoción del fútbol sala base en Candelaria.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w:t>
      </w:r>
      <w:r>
        <w:rPr>
          <w:rFonts w:ascii="Times New Roman" w:eastAsia="Times New Roman" w:hAnsi="Times New Roman" w:cs="Times New Roman"/>
          <w:sz w:val="21"/>
        </w:rPr>
        <w:t>n la aplicación 34100-48003, del Presupuesto General 2025. (A.D. 2.25.0.05944).</w:t>
      </w:r>
      <w:r>
        <w:rPr>
          <w:rFonts w:ascii="Times New Roman" w:eastAsia="Times New Roman" w:hAnsi="Times New Roman" w:cs="Times New Roman"/>
          <w:sz w:val="23"/>
        </w:rPr>
        <w:t xml:space="preserve"> </w:t>
      </w:r>
    </w:p>
    <w:p w:rsidR="003677D0" w:rsidRDefault="00955ED9">
      <w:pPr>
        <w:spacing w:after="91"/>
        <w:ind w:left="59"/>
        <w:jc w:val="center"/>
      </w:pPr>
      <w:r>
        <w:rPr>
          <w:rFonts w:ascii="Times New Roman" w:eastAsia="Times New Roman" w:hAnsi="Times New Roman" w:cs="Times New Roman"/>
          <w:sz w:val="21"/>
        </w:rPr>
        <w:t xml:space="preserve"> </w:t>
      </w:r>
    </w:p>
    <w:p w:rsidR="003677D0" w:rsidRDefault="00955ED9">
      <w:pPr>
        <w:pStyle w:val="Ttulo2"/>
        <w:ind w:left="1668" w:right="1655"/>
      </w:pPr>
      <w:r>
        <w:t xml:space="preserve">Fundamentos de derecho </w:t>
      </w:r>
    </w:p>
    <w:p w:rsidR="003677D0" w:rsidRDefault="00955ED9">
      <w:pPr>
        <w:spacing w:after="17"/>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26"/>
        <w:ind w:left="338"/>
      </w:pPr>
      <w:r>
        <w:rPr>
          <w:rFonts w:ascii="Times New Roman" w:eastAsia="Times New Roman" w:hAnsi="Times New Roman" w:cs="Times New Roman"/>
          <w:sz w:val="21"/>
        </w:rPr>
        <w:t xml:space="preserve"> </w:t>
      </w:r>
    </w:p>
    <w:p w:rsidR="003677D0" w:rsidRDefault="00955ED9">
      <w:pPr>
        <w:numPr>
          <w:ilvl w:val="0"/>
          <w:numId w:val="180"/>
        </w:numPr>
        <w:spacing w:after="5" w:line="266" w:lineRule="auto"/>
        <w:ind w:left="661" w:right="325"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677D0" w:rsidRDefault="00955ED9">
      <w:pPr>
        <w:spacing w:after="12"/>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Derecho público como privado, siempre que no sean contrarios al ordenamiento jurídico ni versen sobre materias no su</w:t>
      </w:r>
      <w:r>
        <w:rPr>
          <w:rFonts w:ascii="Times New Roman" w:eastAsia="Times New Roman" w:hAnsi="Times New Roman" w:cs="Times New Roman"/>
          <w:sz w:val="21"/>
        </w:rPr>
        <w:t>sceptibles de transacción y tengan por objeto satisfacer el interés público que tienen encomendado, con el alcance, efectos y régimen jurídico específico que, en su caso, prevea la disposición que lo regule, pudiendo tales actos tener la consideración de f</w:t>
      </w:r>
      <w:r>
        <w:rPr>
          <w:rFonts w:ascii="Times New Roman" w:eastAsia="Times New Roman" w:hAnsi="Times New Roman" w:cs="Times New Roman"/>
          <w:sz w:val="21"/>
        </w:rPr>
        <w:t>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 xml:space="preserve">El art. 86.2 que establece que “Los citados instrumentos deberán establecer como contenido mínimo la </w:t>
      </w:r>
      <w:r>
        <w:rPr>
          <w:rFonts w:ascii="Times New Roman" w:eastAsia="Times New Roman" w:hAnsi="Times New Roman" w:cs="Times New Roman"/>
          <w:sz w:val="21"/>
        </w:rPr>
        <w:t>identificación de las partes intervinientes, el ámbito personal, funcional y territorial, y el plazo de vigencia, debiendo publicarse o no según su naturaleza y las personas a las que estuvieran destinados.”</w:t>
      </w:r>
      <w:r>
        <w:rPr>
          <w:rFonts w:ascii="Times New Roman" w:eastAsia="Times New Roman" w:hAnsi="Times New Roman" w:cs="Times New Roman"/>
          <w:sz w:val="23"/>
        </w:rPr>
        <w:t xml:space="preserve"> </w:t>
      </w:r>
    </w:p>
    <w:p w:rsidR="003677D0" w:rsidRDefault="00955ED9">
      <w:pPr>
        <w:spacing w:after="61"/>
        <w:ind w:left="338"/>
      </w:pPr>
      <w:r>
        <w:rPr>
          <w:rFonts w:ascii="Times New Roman" w:eastAsia="Times New Roman" w:hAnsi="Times New Roman" w:cs="Times New Roman"/>
          <w:sz w:val="21"/>
        </w:rPr>
        <w:t xml:space="preserve"> </w:t>
      </w:r>
    </w:p>
    <w:p w:rsidR="003677D0" w:rsidRDefault="00955ED9">
      <w:pPr>
        <w:numPr>
          <w:ilvl w:val="0"/>
          <w:numId w:val="180"/>
        </w:numPr>
        <w:spacing w:after="5" w:line="266" w:lineRule="auto"/>
        <w:ind w:left="661" w:right="325" w:hanging="338"/>
        <w:jc w:val="both"/>
      </w:pPr>
      <w:r>
        <w:rPr>
          <w:rFonts w:ascii="Times New Roman" w:eastAsia="Times New Roman" w:hAnsi="Times New Roman" w:cs="Times New Roman"/>
          <w:sz w:val="21"/>
        </w:rPr>
        <w:t>Ley 40/2015, de 1 de octubre, de Régimen Jurí</w:t>
      </w:r>
      <w:r>
        <w:rPr>
          <w:rFonts w:ascii="Times New Roman" w:eastAsia="Times New Roman" w:hAnsi="Times New Roman" w:cs="Times New Roman"/>
          <w:sz w:val="21"/>
        </w:rPr>
        <w:t>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 xml:space="preserve">El art. 47.1, establece que “ </w:t>
      </w:r>
      <w:r>
        <w:rPr>
          <w:rFonts w:ascii="Times New Roman" w:eastAsia="Times New Roman" w:hAnsi="Times New Roman" w:cs="Times New Roman"/>
          <w:sz w:val="21"/>
        </w:rPr>
        <w:t>Son convenios los acuerdos con efectos jurídicos adoptados por las Administraciones Públicas, los organismos públicos y entidades de derecho público vinculados o dependientes o las Universidades públicas entre sí o con sujetos de derecho privado para un fi</w:t>
      </w:r>
      <w:r>
        <w:rPr>
          <w:rFonts w:ascii="Times New Roman" w:eastAsia="Times New Roman" w:hAnsi="Times New Roman" w:cs="Times New Roman"/>
          <w:sz w:val="21"/>
        </w:rPr>
        <w:t>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01"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677D0" w:rsidRDefault="00955ED9">
      <w:pPr>
        <w:spacing w:after="85" w:line="265" w:lineRule="auto"/>
        <w:ind w:left="687" w:right="326" w:hanging="10"/>
        <w:jc w:val="both"/>
      </w:pPr>
      <w:r>
        <w:rPr>
          <w:noProof/>
        </w:rPr>
        <mc:AlternateContent>
          <mc:Choice Requires="wpg">
            <w:drawing>
              <wp:anchor distT="0" distB="0" distL="114300" distR="114300" simplePos="0" relativeHeight="2519674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8097" name="Group 46809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6310" name="Rectangle 4631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A47LATA9J93CX37W</w:t>
                              </w:r>
                              <w:r>
                                <w:rPr>
                                  <w:rFonts w:ascii="Arial" w:eastAsia="Arial" w:hAnsi="Arial" w:cs="Arial"/>
                                  <w:sz w:val="12"/>
                                </w:rPr>
                                <w:t xml:space="preserve">ZYE9J763Q </w:t>
                              </w:r>
                            </w:p>
                          </w:txbxContent>
                        </wps:txbx>
                        <wps:bodyPr horzOverflow="overflow" vert="horz" lIns="0" tIns="0" rIns="0" bIns="0" rtlCol="0">
                          <a:noAutofit/>
                        </wps:bodyPr>
                      </wps:wsp>
                      <wps:wsp>
                        <wps:cNvPr id="46311" name="Rectangle 4631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312" name="Rectangle 4631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303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8097" style="width:18.7031pt;height:264.21pt;position:absolute;mso-position-horizontal-relative:page;mso-position-horizontal:absolute;margin-left:566.218pt;mso-position-vertical-relative:page;margin-top:458.79pt;" coordsize="2375,33554">
                <v:rect id="Rectangle 4631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631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31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303 de 348 </w:t>
                        </w:r>
                      </w:p>
                    </w:txbxContent>
                  </v:textbox>
                </v:rect>
                <w10:wrap type="square"/>
              </v:group>
            </w:pict>
          </mc:Fallback>
        </mc:AlternateContent>
      </w:r>
      <w:r>
        <w:rPr>
          <w:rFonts w:ascii="Times New Roman" w:eastAsia="Times New Roman" w:hAnsi="Times New Roman" w:cs="Times New Roman"/>
          <w:sz w:val="21"/>
        </w:rPr>
        <w:t>El art. 48.1 del mismo cuerpo legal señala que “Las Administraciones Públicas, sus organismos</w:t>
      </w:r>
      <w:r>
        <w:rPr>
          <w:rFonts w:ascii="Times New Roman" w:eastAsia="Times New Roman" w:hAnsi="Times New Roman" w:cs="Times New Roman"/>
          <w:sz w:val="21"/>
        </w:rPr>
        <w:t xml:space="preserve"> públicos y entidades de derecho público vinculados o dependientes y las Universidades públicas, en el ámbito de sus respectivas competencias, podrán suscribir convenios con sujetos de derecho público y privado, sin que ello pueda suponer cesión de la titu</w:t>
      </w:r>
      <w:r>
        <w:rPr>
          <w:rFonts w:ascii="Times New Roman" w:eastAsia="Times New Roman" w:hAnsi="Times New Roman" w:cs="Times New Roman"/>
          <w:sz w:val="21"/>
        </w:rPr>
        <w:t>laridad de la competencia.</w:t>
      </w:r>
      <w:r>
        <w:rPr>
          <w:rFonts w:ascii="Times New Roman" w:eastAsia="Times New Roman" w:hAnsi="Times New Roman" w:cs="Times New Roman"/>
          <w:sz w:val="23"/>
        </w:rPr>
        <w:t xml:space="preserve"> </w:t>
      </w:r>
    </w:p>
    <w:p w:rsidR="003677D0" w:rsidRDefault="00955ED9">
      <w:pPr>
        <w:spacing w:after="85"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medios y servicios públicos, contribuir a la realización de activida</w:t>
      </w:r>
      <w:r>
        <w:rPr>
          <w:rFonts w:ascii="Times New Roman" w:eastAsia="Times New Roman" w:hAnsi="Times New Roman" w:cs="Times New Roman"/>
          <w:sz w:val="21"/>
        </w:rPr>
        <w:t>des de utilidad pública …”</w:t>
      </w:r>
      <w:r>
        <w:rPr>
          <w:rFonts w:ascii="Times New Roman" w:eastAsia="Times New Roman" w:hAnsi="Times New Roman" w:cs="Times New Roman"/>
          <w:sz w:val="23"/>
        </w:rPr>
        <w:t xml:space="preserve"> </w:t>
      </w:r>
    </w:p>
    <w:p w:rsidR="003677D0" w:rsidRDefault="00955ED9">
      <w:pPr>
        <w:spacing w:after="86" w:line="265" w:lineRule="auto"/>
        <w:ind w:left="687" w:right="326"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0" w:line="266" w:lineRule="auto"/>
        <w:ind w:left="687" w:right="325" w:hanging="10"/>
        <w:jc w:val="both"/>
      </w:pPr>
      <w:r>
        <w:rPr>
          <w:rFonts w:ascii="Times New Roman" w:eastAsia="Times New Roman" w:hAnsi="Times New Roman" w:cs="Times New Roman"/>
          <w:sz w:val="21"/>
        </w:rPr>
        <w:t xml:space="preserve">El artículo 49. 1 de la citada ley, en cuanto al contenido que deben de incluir los convenios de colaboración. </w:t>
      </w:r>
    </w:p>
    <w:p w:rsidR="003677D0" w:rsidRDefault="00955ED9">
      <w:pPr>
        <w:spacing w:after="87" w:line="265" w:lineRule="auto"/>
        <w:ind w:left="687" w:right="326"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conve</w:t>
      </w:r>
      <w:r>
        <w:rPr>
          <w:rFonts w:ascii="Times New Roman" w:eastAsia="Times New Roman" w:hAnsi="Times New Roman" w:cs="Times New Roman"/>
          <w:sz w:val="21"/>
        </w:rPr>
        <w:t xml:space="preser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20"/>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w:t>
      </w:r>
      <w:r>
        <w:rPr>
          <w:rFonts w:ascii="Times New Roman" w:eastAsia="Times New Roman" w:hAnsi="Times New Roman" w:cs="Times New Roman"/>
          <w:color w:val="222222"/>
          <w:sz w:val="21"/>
        </w:rPr>
        <w:t>traciones públicas de Canarias están facultadas para gestionar, directamente o mediante los sistemas previstos en el ordenamiento jurídico, los servicios asumidos como propios de acuerdo con lo establecido en esta ley y demás normativa de aplicación.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Por su parte el artículo 12.2 a) “Son competencias de los ayuntamientos canarios la promoción de la actividad deportiva en su ámbito territorial, fomentando especialmente las actividades de iniciación y de carácter formativo y recreativo entre los colec</w:t>
      </w:r>
      <w:r>
        <w:rPr>
          <w:rFonts w:ascii="Times New Roman" w:eastAsia="Times New Roman" w:hAnsi="Times New Roman" w:cs="Times New Roman"/>
          <w:color w:val="222222"/>
          <w:sz w:val="21"/>
        </w:rPr>
        <w:t>tivos de especial atención señalados en el artículo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w:t>
      </w:r>
      <w:r>
        <w:rPr>
          <w:rFonts w:ascii="Times New Roman" w:eastAsia="Times New Roman" w:hAnsi="Times New Roman" w:cs="Times New Roman"/>
          <w:sz w:val="21"/>
        </w:rPr>
        <w:t xml:space="preserve"> inscritos en el Registro Electrónico estatal de Órganos e Instrumentos de Cooperación del sector público estatal, al que se refiere la disposición adicional séptima y publicados en el «Boletín Oficial del Estado». Previamente y con carácter facultativo, s</w:t>
      </w:r>
      <w:r>
        <w:rPr>
          <w:rFonts w:ascii="Times New Roman" w:eastAsia="Times New Roman" w:hAnsi="Times New Roman" w:cs="Times New Roman"/>
          <w:sz w:val="21"/>
        </w:rPr>
        <w:t>e podrán publicar en el Boletín Oficial de la Comunidad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685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8242" name="Group 46824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6460" name="Rectangle 4646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6461" name="Rectangle 4646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462" name="Rectangle 4646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304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8242" style="width:18.7031pt;height:264.21pt;position:absolute;mso-position-horizontal-relative:page;mso-position-horizontal:absolute;margin-left:566.218pt;mso-position-vertical-relative:page;margin-top:458.79pt;" coordsize="2375,33554">
                <v:rect id="Rectangle 4646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646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46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304 de 348 </w:t>
                        </w:r>
                      </w:p>
                    </w:txbxContent>
                  </v:textbox>
                </v:rect>
                <w10:wrap type="square"/>
              </v:group>
            </w:pict>
          </mc:Fallback>
        </mc:AlternateContent>
      </w: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w:t>
      </w:r>
      <w:r>
        <w:rPr>
          <w:rFonts w:ascii="Times New Roman" w:eastAsia="Times New Roman" w:hAnsi="Times New Roman" w:cs="Times New Roman"/>
          <w:sz w:val="21"/>
        </w:rPr>
        <w:t xml:space="preserve">nvenios con entidades públicas o privadas para consecución de los fines de interés público, así como la autorización a la Alcaldesa - Presidenta, para actuar y firmar en los citados convenios, planes o programas, en virtud de delegación del pleno adoptada </w:t>
      </w:r>
      <w:r>
        <w:rPr>
          <w:rFonts w:ascii="Times New Roman" w:eastAsia="Times New Roman" w:hAnsi="Times New Roman" w:cs="Times New Roman"/>
          <w:sz w:val="21"/>
        </w:rPr>
        <w:t>en el acuerdo primero, punto  6 de la sesión plenaria de 28 de junio de 2019, en el que se establece “  Primero: Delegar en la Junta de Gobierno Local las siguientes atribuciones del Pleno de la Corporación:… 6.- La aprobación de programas, planes o conven</w:t>
      </w:r>
      <w:r>
        <w:rPr>
          <w:rFonts w:ascii="Times New Roman" w:eastAsia="Times New Roman" w:hAnsi="Times New Roman" w:cs="Times New Roman"/>
          <w:sz w:val="21"/>
        </w:rPr>
        <w:t>ios con entidades públicas o privadas para la consecución de fines de interés público, así como la autorización al Alcalde Presidente para actuar y firmar, en los citados convenios, planes o programas, ante cualquier Administración Pública u órganos de ést</w:t>
      </w:r>
      <w:r>
        <w:rPr>
          <w:rFonts w:ascii="Times New Roman" w:eastAsia="Times New Roman" w:hAnsi="Times New Roman" w:cs="Times New Roman"/>
          <w:sz w:val="21"/>
        </w:rPr>
        <w:t xml:space="preserve">a, en 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parte de este Ayuntamiento los convenios deberán ser suscritos por la Alcaldesa-Presidenta haciendo uso de las competenc</w:t>
      </w:r>
      <w:r>
        <w:rPr>
          <w:rFonts w:ascii="Times New Roman" w:eastAsia="Times New Roman" w:hAnsi="Times New Roman" w:cs="Times New Roman"/>
          <w:sz w:val="21"/>
        </w:rPr>
        <w:t>ias previstas en el art.21.1 b de la Ley 7/1985 de 2 de abril Reguladora de Bases de Régimen Local , del art 41.12 del Real Decreto Legislativo 2568/1986, de 28 de noviembre por el que se aprueba el Reglamento de Organización, Funcionamiento y Régimen Jurí</w:t>
      </w:r>
      <w:r>
        <w:rPr>
          <w:rFonts w:ascii="Times New Roman" w:eastAsia="Times New Roman" w:hAnsi="Times New Roman" w:cs="Times New Roman"/>
          <w:sz w:val="21"/>
        </w:rPr>
        <w:t xml:space="preserve">dico de las Entidades Locales, en orden a la suscripción de documentos que vinculen contractualmente a la Entidad Local a la cual representa.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w:t>
      </w:r>
      <w:r>
        <w:rPr>
          <w:rFonts w:ascii="Times New Roman" w:eastAsia="Times New Roman" w:hAnsi="Times New Roman" w:cs="Times New Roman"/>
          <w:sz w:val="21"/>
        </w:rPr>
        <w:t>l Convenio de colaboración a suscribir entre el Ayuntamiento de Candelaria y el Club Deportivo FS Cumbersala, y formula la siguiente Propuesta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31"/>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Aprobar y suscribir el Convenio de colaboración entre el Ayuntamiento de Candelaria y el Club Deportivo FS Cumbersala, para la promoción del fútbol sala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3"/>
        </w:rPr>
        <w:t>“</w:t>
      </w:r>
      <w:r>
        <w:rPr>
          <w:rFonts w:ascii="Times New Roman" w:eastAsia="Times New Roman" w:hAnsi="Times New Roman" w:cs="Times New Roman"/>
          <w:sz w:val="19"/>
        </w:rPr>
        <w:t>CONVENIO DE COLABORACIÓN ENTRE EL ILUSTRE AYUN</w:t>
      </w:r>
      <w:r>
        <w:rPr>
          <w:rFonts w:ascii="Times New Roman" w:eastAsia="Times New Roman" w:hAnsi="Times New Roman" w:cs="Times New Roman"/>
          <w:sz w:val="19"/>
        </w:rPr>
        <w:t>TAMIENTO DE CANDELARIA Y EL CD FS CUMBERSALA, PARA LA PROMOCION DEL FÚTBOL SALA BASE EN CANDELARIA (ESCUELA MUNICIPAL DE FÚTBOL SALA DE CANDELARIA).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 xml:space="preserve">COMPARECEN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6" w:line="269" w:lineRule="auto"/>
        <w:ind w:left="323" w:right="327" w:firstLine="665"/>
        <w:jc w:val="both"/>
      </w:pPr>
      <w:r>
        <w:rPr>
          <w:rFonts w:ascii="Times New Roman" w:eastAsia="Times New Roman" w:hAnsi="Times New Roman" w:cs="Times New Roman"/>
          <w:sz w:val="19"/>
        </w:rPr>
        <w:t>De una parte Dña. María Concepción Brito Núñez, en calidad de Alcaldesa-Presidenta del A</w:t>
      </w:r>
      <w:r>
        <w:rPr>
          <w:rFonts w:ascii="Times New Roman" w:eastAsia="Times New Roman" w:hAnsi="Times New Roman" w:cs="Times New Roman"/>
          <w:sz w:val="19"/>
        </w:rPr>
        <w:t xml:space="preserve">yuntamiento de la Villa de Candelaria, cuyas circunstancias personales no se hacen constar por actuar en razón de su referido cargo, asistido por el Secretario General, D. Octavio Manuel Fernández Hernández. </w:t>
      </w:r>
    </w:p>
    <w:p w:rsidR="003677D0" w:rsidRDefault="00955ED9">
      <w:pPr>
        <w:spacing w:after="121" w:line="269" w:lineRule="auto"/>
        <w:ind w:left="1013" w:right="327" w:hanging="10"/>
        <w:jc w:val="both"/>
      </w:pPr>
      <w:r>
        <w:rPr>
          <w:rFonts w:ascii="Times New Roman" w:eastAsia="Times New Roman" w:hAnsi="Times New Roman" w:cs="Times New Roman"/>
          <w:sz w:val="19"/>
        </w:rPr>
        <w:t>De la otra parte, D. Cecilio Fariña Oliva, mayo</w:t>
      </w:r>
      <w:r>
        <w:rPr>
          <w:rFonts w:ascii="Times New Roman" w:eastAsia="Times New Roman" w:hAnsi="Times New Roman" w:cs="Times New Roman"/>
          <w:sz w:val="19"/>
        </w:rPr>
        <w:t xml:space="preserve">r de edad y provisto de D.N.I. número 42.096.766-G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noProof/>
        </w:rPr>
        <mc:AlternateContent>
          <mc:Choice Requires="wpg">
            <w:drawing>
              <wp:anchor distT="0" distB="0" distL="114300" distR="114300" simplePos="0" relativeHeight="2519695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8399" name="Group 46839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6599" name="Rectangle 4659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6600" name="Rectangle 4660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601" name="Rectangle 4660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305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8399" style="width:18.7031pt;height:264.21pt;position:absolute;mso-position-horizontal-relative:page;mso-position-horizontal:absolute;margin-left:566.218pt;mso-position-vertical-relative:page;margin-top:458.79pt;" coordsize="2375,33554">
                <v:rect id="Rectangle 4659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660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60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305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116" w:line="269" w:lineRule="auto"/>
        <w:ind w:left="323" w:right="327" w:firstLine="665"/>
        <w:jc w:val="both"/>
      </w:pPr>
      <w:r>
        <w:rPr>
          <w:rFonts w:ascii="Times New Roman" w:eastAsia="Times New Roman" w:hAnsi="Times New Roman" w:cs="Times New Roman"/>
          <w:sz w:val="19"/>
        </w:rPr>
        <w:t>Dña. María Concepción Brito Núñez, en calidad de Alcaldesa-Presidenta del Ayuntamiento de la Villa de Ca</w:t>
      </w:r>
      <w:r>
        <w:rPr>
          <w:rFonts w:ascii="Times New Roman" w:eastAsia="Times New Roman" w:hAnsi="Times New Roman" w:cs="Times New Roman"/>
          <w:sz w:val="19"/>
        </w:rPr>
        <w:t>ndelaria, especialmente facultada para este acto por acuerdo de la Junta de Gobierno Local de fecha [……] y en virtud de la competencia que le otorga el art. 21.1.b) de la Ley 7/1985, reguladora de las Bases de Régimen Local, y asistida por D. Octavio Manue</w:t>
      </w:r>
      <w:r>
        <w:rPr>
          <w:rFonts w:ascii="Times New Roman" w:eastAsia="Times New Roman" w:hAnsi="Times New Roman" w:cs="Times New Roman"/>
          <w:sz w:val="19"/>
        </w:rPr>
        <w:t xml:space="preserv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D. Cecilio Fariña Oliva, actuando en calidad de Vicepresidente del CD FS Cumbersala, con cédula de identificación fiscal nº G-38889309, según manifestación del mismo y acuerdo adoptado, los </w:t>
      </w:r>
      <w:r>
        <w:rPr>
          <w:rFonts w:ascii="Times New Roman" w:eastAsia="Times New Roman" w:hAnsi="Times New Roman" w:cs="Times New Roman"/>
          <w:sz w:val="19"/>
        </w:rPr>
        <w:t xml:space="preserve">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81"/>
        </w:numPr>
        <w:spacing w:after="0" w:line="276" w:lineRule="auto"/>
        <w:ind w:left="661" w:right="327" w:hanging="338"/>
        <w:jc w:val="both"/>
      </w:pPr>
      <w:r>
        <w:rPr>
          <w:rFonts w:ascii="Times New Roman" w:eastAsia="Times New Roman" w:hAnsi="Times New Roman" w:cs="Times New Roman"/>
          <w:sz w:val="19"/>
        </w:rPr>
        <w:t>Las compe</w:t>
      </w:r>
      <w:r>
        <w:rPr>
          <w:rFonts w:ascii="Times New Roman" w:eastAsia="Times New Roman" w:hAnsi="Times New Roman" w:cs="Times New Roman"/>
          <w:sz w:val="19"/>
        </w:rPr>
        <w:t xml:space="preserve">tencias atribuidas al Ayuntamiento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81"/>
        </w:numPr>
        <w:spacing w:after="5" w:line="269" w:lineRule="auto"/>
        <w:ind w:left="661" w:right="32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al Ayuntamiento de Candelaria (Concejalía de Deportes) un proyecto de Equipos de Base, con una previsión de equ</w:t>
      </w:r>
      <w:r>
        <w:rPr>
          <w:rFonts w:ascii="Times New Roman" w:eastAsia="Times New Roman" w:hAnsi="Times New Roman" w:cs="Times New Roman"/>
          <w:sz w:val="19"/>
        </w:rPr>
        <w:t xml:space="preserve">ipos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181"/>
        </w:numPr>
        <w:spacing w:after="5" w:line="269" w:lineRule="auto"/>
        <w:ind w:left="661" w:right="327" w:hanging="338"/>
        <w:jc w:val="both"/>
      </w:pPr>
      <w:r>
        <w:rPr>
          <w:rFonts w:ascii="Times New Roman" w:eastAsia="Times New Roman" w:hAnsi="Times New Roman" w:cs="Times New Roman"/>
          <w:sz w:val="19"/>
        </w:rPr>
        <w:t xml:space="preserve">El Club tiene reconocido en </w:t>
      </w:r>
      <w:r>
        <w:rPr>
          <w:rFonts w:ascii="Times New Roman" w:eastAsia="Times New Roman" w:hAnsi="Times New Roman" w:cs="Times New Roman"/>
          <w:sz w:val="19"/>
        </w:rPr>
        <w:t xml:space="preserve">su objeto social la práctica de actividades físicas y deportivas sin ánimo de lucro, y como actividad principal la del fútbol sala. </w:t>
      </w:r>
    </w:p>
    <w:p w:rsidR="003677D0" w:rsidRDefault="00955ED9">
      <w:pPr>
        <w:numPr>
          <w:ilvl w:val="0"/>
          <w:numId w:val="181"/>
        </w:numPr>
        <w:spacing w:after="5" w:line="269" w:lineRule="auto"/>
        <w:ind w:left="661" w:right="327" w:hanging="338"/>
        <w:jc w:val="both"/>
      </w:pPr>
      <w:r>
        <w:rPr>
          <w:rFonts w:ascii="Times New Roman" w:eastAsia="Times New Roman" w:hAnsi="Times New Roman" w:cs="Times New Roman"/>
          <w:sz w:val="19"/>
        </w:rPr>
        <w:t>En el ámbito de las respectivas competencias ambas partes están interesadas en iniciar una colaboración mediante el present</w:t>
      </w:r>
      <w:r>
        <w:rPr>
          <w:rFonts w:ascii="Times New Roman" w:eastAsia="Times New Roman" w:hAnsi="Times New Roman" w:cs="Times New Roman"/>
          <w:sz w:val="19"/>
        </w:rPr>
        <w:t xml:space="preserve">e Convenio de Colaboración.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 por parte de los escolares del municipio, trazando como objetivo la difusión y divulgación del fútbol sala base a través de la Escuela Municipal de Fútbol Sala de Candelaria, a partir de aho</w:t>
      </w:r>
      <w:r>
        <w:rPr>
          <w:rFonts w:ascii="Times New Roman" w:eastAsia="Times New Roman" w:hAnsi="Times New Roman" w:cs="Times New Roman"/>
          <w:sz w:val="19"/>
        </w:rPr>
        <w:t xml:space="preserve">ra E.M.F.S.C., así como la participación en los eventos deportivos y competiciones federadas para tal fin.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El presente convenio entrará en vigor en la fecha de su firma por las partes y mantendrá su vigencia durante un máximo de </w:t>
      </w:r>
      <w:r>
        <w:rPr>
          <w:rFonts w:ascii="Times New Roman" w:eastAsia="Times New Roman" w:hAnsi="Times New Roman" w:cs="Times New Roman"/>
          <w:sz w:val="19"/>
        </w:rPr>
        <w:t xml:space="preserve">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9705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8512" name="Group 46851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6741" name="Rectangle 4674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6742" name="Rectangle 4674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743" name="Rectangle 4674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firmado electrónicamente d</w:t>
                              </w:r>
                              <w:r>
                                <w:rPr>
                                  <w:rFonts w:ascii="Arial" w:eastAsia="Arial" w:hAnsi="Arial" w:cs="Arial"/>
                                  <w:sz w:val="12"/>
                                </w:rPr>
                                <w:t xml:space="preserve">esde la plataforma esPublico Gestiona | Página 306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8512" style="width:18.7031pt;height:264.21pt;position:absolute;mso-position-horizontal-relative:page;mso-position-horizontal:absolute;margin-left:566.218pt;mso-position-vertical-relative:page;margin-top:458.79pt;" coordsize="2375,33554">
                <v:rect id="Rectangle 4674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674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74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306 de 348 </w:t>
                        </w:r>
                      </w:p>
                    </w:txbxContent>
                  </v:textbox>
                </v:rect>
                <w10:wrap type="square"/>
              </v:group>
            </w:pict>
          </mc:Fallback>
        </mc:AlternateContent>
      </w: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152"/>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numPr>
          <w:ilvl w:val="0"/>
          <w:numId w:val="182"/>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19"/>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19"/>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19"/>
        </w:rPr>
        <w:t xml:space="preserve">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82"/>
        </w:numPr>
        <w:spacing w:after="5" w:line="269" w:lineRule="auto"/>
        <w:ind w:right="32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w:t>
      </w:r>
      <w:r>
        <w:rPr>
          <w:rFonts w:ascii="Times New Roman" w:eastAsia="Times New Roman" w:hAnsi="Times New Roman" w:cs="Times New Roman"/>
          <w:sz w:val="19"/>
        </w:rPr>
        <w:t>recho a la subvención, el número de alumnos por monitoría y sesión de entrenamiento será un mínimo de 7, pudiendo variar previo informe del Club y con la aprobación de la Concejalía de Deportes. Sólo computarán para su pago aquellas monitorías que tengan r</w:t>
      </w:r>
      <w:r>
        <w:rPr>
          <w:rFonts w:ascii="Times New Roman" w:eastAsia="Times New Roman" w:hAnsi="Times New Roman" w:cs="Times New Roman"/>
          <w:sz w:val="19"/>
        </w:rPr>
        <w:t>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6"/>
        <w:ind w:left="677"/>
      </w:pPr>
      <w:r>
        <w:rPr>
          <w:rFonts w:ascii="Times New Roman" w:eastAsia="Times New Roman" w:hAnsi="Times New Roman" w:cs="Times New Roman"/>
          <w:sz w:val="19"/>
        </w:rPr>
        <w:t xml:space="preserve"> </w:t>
      </w:r>
    </w:p>
    <w:p w:rsidR="003677D0" w:rsidRDefault="00955ED9">
      <w:pPr>
        <w:numPr>
          <w:ilvl w:val="1"/>
          <w:numId w:val="182"/>
        </w:numPr>
        <w:spacing w:after="5" w:line="269" w:lineRule="auto"/>
        <w:ind w:right="327" w:hanging="338"/>
        <w:jc w:val="both"/>
      </w:pPr>
      <w:r>
        <w:rPr>
          <w:rFonts w:ascii="Times New Roman" w:eastAsia="Times New Roman" w:hAnsi="Times New Roman" w:cs="Times New Roman"/>
          <w:sz w:val="19"/>
        </w:rPr>
        <w:t xml:space="preserve">Las monitorías para la Campaña de Promoción Deportiva a realizar por el CD FS Cumbersala se emplazan en la siguiente instalación: </w:t>
      </w:r>
    </w:p>
    <w:p w:rsidR="003677D0" w:rsidRDefault="00955ED9">
      <w:pPr>
        <w:spacing w:after="0"/>
        <w:ind w:left="1003"/>
      </w:pPr>
      <w:r>
        <w:rPr>
          <w:rFonts w:ascii="Times New Roman" w:eastAsia="Times New Roman" w:hAnsi="Times New Roman" w:cs="Times New Roman"/>
          <w:sz w:val="19"/>
        </w:rPr>
        <w:t xml:space="preserve"> </w:t>
      </w:r>
    </w:p>
    <w:tbl>
      <w:tblPr>
        <w:tblStyle w:val="TableGrid"/>
        <w:tblW w:w="5906" w:type="dxa"/>
        <w:tblInd w:w="1878" w:type="dxa"/>
        <w:tblCellMar>
          <w:top w:w="44" w:type="dxa"/>
          <w:left w:w="115" w:type="dxa"/>
          <w:bottom w:w="0" w:type="dxa"/>
          <w:right w:w="115" w:type="dxa"/>
        </w:tblCellMar>
        <w:tblLook w:val="04A0" w:firstRow="1" w:lastRow="0" w:firstColumn="1" w:lastColumn="0" w:noHBand="0" w:noVBand="1"/>
      </w:tblPr>
      <w:tblGrid>
        <w:gridCol w:w="2082"/>
        <w:gridCol w:w="3824"/>
      </w:tblGrid>
      <w:tr w:rsidR="003677D0">
        <w:trPr>
          <w:trHeight w:val="334"/>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right="5"/>
              <w:jc w:val="center"/>
            </w:pPr>
            <w:r>
              <w:rPr>
                <w:rFonts w:ascii="Times New Roman" w:eastAsia="Times New Roman" w:hAnsi="Times New Roman" w:cs="Times New Roman"/>
                <w:sz w:val="19"/>
              </w:rPr>
              <w:t xml:space="preserve">Modalidad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8"/>
              <w:jc w:val="center"/>
            </w:pPr>
            <w:r>
              <w:rPr>
                <w:rFonts w:ascii="Times New Roman" w:eastAsia="Times New Roman" w:hAnsi="Times New Roman" w:cs="Times New Roman"/>
                <w:sz w:val="19"/>
              </w:rPr>
              <w:t>Instalaci</w:t>
            </w:r>
            <w:r>
              <w:rPr>
                <w:rFonts w:ascii="Times New Roman" w:eastAsia="Times New Roman" w:hAnsi="Times New Roman" w:cs="Times New Roman"/>
                <w:sz w:val="19"/>
              </w:rPr>
              <w:t xml:space="preserve">ón </w:t>
            </w:r>
          </w:p>
        </w:tc>
      </w:tr>
      <w:tr w:rsidR="003677D0">
        <w:trPr>
          <w:trHeight w:val="334"/>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2"/>
              <w:jc w:val="center"/>
            </w:pPr>
            <w:r>
              <w:rPr>
                <w:rFonts w:ascii="Times New Roman" w:eastAsia="Times New Roman" w:hAnsi="Times New Roman" w:cs="Times New Roman"/>
                <w:sz w:val="19"/>
              </w:rPr>
              <w:t xml:space="preserve">Fútbol Sala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4"/>
              <w:jc w:val="center"/>
            </w:pPr>
            <w:r>
              <w:rPr>
                <w:rFonts w:ascii="Times New Roman" w:eastAsia="Times New Roman" w:hAnsi="Times New Roman" w:cs="Times New Roman"/>
                <w:sz w:val="19"/>
              </w:rPr>
              <w:t xml:space="preserve">Pabellón de Las Cuevecitas </w:t>
            </w:r>
          </w:p>
        </w:tc>
      </w:tr>
      <w:tr w:rsidR="003677D0">
        <w:trPr>
          <w:trHeight w:val="335"/>
        </w:trPr>
        <w:tc>
          <w:tcPr>
            <w:tcW w:w="2082" w:type="dxa"/>
            <w:tcBorders>
              <w:top w:val="single" w:sz="4" w:space="0" w:color="000000"/>
              <w:left w:val="single" w:sz="3" w:space="0" w:color="000000"/>
              <w:bottom w:val="single" w:sz="3" w:space="0" w:color="000000"/>
              <w:right w:val="single" w:sz="4" w:space="0" w:color="000000"/>
            </w:tcBorders>
          </w:tcPr>
          <w:p w:rsidR="003677D0" w:rsidRDefault="00955ED9">
            <w:pPr>
              <w:spacing w:after="0"/>
              <w:ind w:left="2"/>
              <w:jc w:val="center"/>
            </w:pPr>
            <w:r>
              <w:rPr>
                <w:rFonts w:ascii="Times New Roman" w:eastAsia="Times New Roman" w:hAnsi="Times New Roman" w:cs="Times New Roman"/>
                <w:sz w:val="19"/>
              </w:rPr>
              <w:t xml:space="preserve">Fútbol Sala </w:t>
            </w:r>
          </w:p>
        </w:tc>
        <w:tc>
          <w:tcPr>
            <w:tcW w:w="3824" w:type="dxa"/>
            <w:tcBorders>
              <w:top w:val="single" w:sz="4" w:space="0" w:color="000000"/>
              <w:left w:val="single" w:sz="4" w:space="0" w:color="000000"/>
              <w:bottom w:val="single" w:sz="3" w:space="0" w:color="000000"/>
              <w:right w:val="single" w:sz="3" w:space="0" w:color="000000"/>
            </w:tcBorders>
          </w:tcPr>
          <w:p w:rsidR="003677D0" w:rsidRDefault="00955ED9">
            <w:pPr>
              <w:spacing w:after="0"/>
              <w:ind w:right="4"/>
              <w:jc w:val="center"/>
            </w:pPr>
            <w:r>
              <w:rPr>
                <w:rFonts w:ascii="Times New Roman" w:eastAsia="Times New Roman" w:hAnsi="Times New Roman" w:cs="Times New Roman"/>
                <w:sz w:val="19"/>
              </w:rPr>
              <w:t xml:space="preserve">Polideportivo cubierto del CEIP Igueste </w:t>
            </w:r>
          </w:p>
        </w:tc>
      </w:tr>
    </w:tbl>
    <w:p w:rsidR="003677D0" w:rsidRDefault="00955ED9">
      <w:pPr>
        <w:spacing w:after="74"/>
        <w:ind w:left="338"/>
      </w:pPr>
      <w:r>
        <w:rPr>
          <w:rFonts w:ascii="Times New Roman" w:eastAsia="Times New Roman" w:hAnsi="Times New Roman" w:cs="Times New Roman"/>
          <w:sz w:val="19"/>
        </w:rPr>
        <w:t xml:space="preserve"> </w:t>
      </w:r>
    </w:p>
    <w:p w:rsidR="003677D0" w:rsidRDefault="00955ED9">
      <w:pPr>
        <w:numPr>
          <w:ilvl w:val="1"/>
          <w:numId w:val="182"/>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19"/>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1"/>
          <w:numId w:val="182"/>
        </w:numPr>
        <w:spacing w:after="5" w:line="269" w:lineRule="auto"/>
        <w:ind w:right="327" w:hanging="338"/>
        <w:jc w:val="both"/>
      </w:pPr>
      <w:r>
        <w:rPr>
          <w:rFonts w:ascii="Times New Roman" w:eastAsia="Times New Roman" w:hAnsi="Times New Roman" w:cs="Times New Roman"/>
          <w:sz w:val="19"/>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19"/>
        </w:rPr>
        <w:t xml:space="preserve">ción, concentraciones, exhibiciones, etc., respetando siempre los horarios preestablecidos en las programaciones de las Campañas de Promoción Deportiva. </w:t>
      </w:r>
    </w:p>
    <w:p w:rsidR="003677D0" w:rsidRDefault="00955ED9">
      <w:pPr>
        <w:spacing w:after="16"/>
        <w:ind w:left="1354"/>
      </w:pPr>
      <w:r>
        <w:rPr>
          <w:rFonts w:ascii="Times New Roman" w:eastAsia="Times New Roman" w:hAnsi="Times New Roman" w:cs="Times New Roman"/>
          <w:sz w:val="19"/>
        </w:rPr>
        <w:t xml:space="preserve"> </w:t>
      </w:r>
    </w:p>
    <w:p w:rsidR="003677D0" w:rsidRDefault="00955ED9">
      <w:pPr>
        <w:numPr>
          <w:ilvl w:val="0"/>
          <w:numId w:val="182"/>
        </w:numPr>
        <w:spacing w:after="5" w:line="269" w:lineRule="auto"/>
        <w:ind w:right="327" w:hanging="10"/>
        <w:jc w:val="both"/>
      </w:pPr>
      <w:r>
        <w:rPr>
          <w:rFonts w:ascii="Times New Roman" w:eastAsia="Times New Roman" w:hAnsi="Times New Roman" w:cs="Times New Roman"/>
          <w:sz w:val="19"/>
        </w:rPr>
        <w:t>Para el correcto desarrollo de la actividad de la E.M.F.S.C y el resto de equipos del Club, les cede</w:t>
      </w:r>
      <w:r>
        <w:rPr>
          <w:rFonts w:ascii="Times New Roman" w:eastAsia="Times New Roman" w:hAnsi="Times New Roman" w:cs="Times New Roman"/>
          <w:sz w:val="19"/>
        </w:rPr>
        <w:t>rá las instalaciones deportivas acordadas, en los horarios que se establezcan. No obstante, el Ayuntamiento se reserva el derecho a utilizar las instalaciones para evento o actividades puntuales o regulares propias, dentro de esos horarios y para la promoc</w:t>
      </w:r>
      <w:r>
        <w:rPr>
          <w:rFonts w:ascii="Times New Roman" w:eastAsia="Times New Roman" w:hAnsi="Times New Roman" w:cs="Times New Roman"/>
          <w:sz w:val="19"/>
        </w:rPr>
        <w:t xml:space="preserve">ión del deporte, previo aviso al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82"/>
        </w:numPr>
        <w:spacing w:after="5" w:line="269" w:lineRule="auto"/>
        <w:ind w:right="327" w:hanging="10"/>
        <w:jc w:val="both"/>
      </w:pPr>
      <w:r>
        <w:rPr>
          <w:noProof/>
        </w:rPr>
        <mc:AlternateContent>
          <mc:Choice Requires="wpg">
            <w:drawing>
              <wp:anchor distT="0" distB="0" distL="114300" distR="114300" simplePos="0" relativeHeight="2519715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8989" name="Group 46898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6902" name="Rectangle 4690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6903" name="Rectangle 4690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904" name="Rectangle 4690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307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8989" style="width:18.7031pt;height:264.21pt;position:absolute;mso-position-horizontal-relative:page;mso-position-horizontal:absolute;margin-left:566.218pt;mso-position-vertical-relative:page;margin-top:458.79pt;" coordsize="2375,33554">
                <v:rect id="Rectangle 4690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690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90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307 de 348 </w:t>
                        </w:r>
                      </w:p>
                    </w:txbxContent>
                  </v:textbox>
                </v:rect>
                <w10:wrap type="square"/>
              </v:group>
            </w:pict>
          </mc:Fallback>
        </mc:AlternateContent>
      </w:r>
      <w:r>
        <w:rPr>
          <w:rFonts w:ascii="Times New Roman" w:eastAsia="Times New Roman" w:hAnsi="Times New Roman" w:cs="Times New Roman"/>
          <w:sz w:val="19"/>
        </w:rPr>
        <w:t>En el caso de la organización de un campus deportivo municipal (contemplado en la ordenanza fiscal vigente), y previa planificación y confirmación con la Concejalía de Deportes, abonará en forma de subvención, en función del número de monitorías desarrolla</w:t>
      </w:r>
      <w:r>
        <w:rPr>
          <w:rFonts w:ascii="Times New Roman" w:eastAsia="Times New Roman" w:hAnsi="Times New Roman" w:cs="Times New Roman"/>
          <w:sz w:val="19"/>
        </w:rPr>
        <w:t>das por el Club, 30€ por día de celebración de campus, por cada una de ellas, además de aquellos gastos materiales (trofeos, camisas…) que se deriven de la organización del mismo.  Dicha subvención se abonará en un plazo máximo de cuatro meses tras finaliz</w:t>
      </w:r>
      <w:r>
        <w:rPr>
          <w:rFonts w:ascii="Times New Roman" w:eastAsia="Times New Roman" w:hAnsi="Times New Roman" w:cs="Times New Roman"/>
          <w:sz w:val="19"/>
        </w:rPr>
        <w:t>ada la actividad. Para tener derecho a la subvención el número de alumnos por monitoría será un mínimo de 10, pudiendo variar previo informe del Club y con la aprobación de la Concejalía de Deportes. Sólo computarán para su pago aquellas monitorías que ten</w:t>
      </w:r>
      <w:r>
        <w:rPr>
          <w:rFonts w:ascii="Times New Roman" w:eastAsia="Times New Roman" w:hAnsi="Times New Roman" w:cs="Times New Roman"/>
          <w:sz w:val="19"/>
        </w:rPr>
        <w:t>gan regularizadas sus inscripciones previo a la finalización del campus, y cumplan con el número mínimo de inscripciones establecidas. La duración diaria de la actividad será de 9 a 13h, a la que se habrá de incluir un horario de permanencia de 8 a 9h y de</w:t>
      </w:r>
      <w:r>
        <w:rPr>
          <w:rFonts w:ascii="Times New Roman" w:eastAsia="Times New Roman" w:hAnsi="Times New Roman" w:cs="Times New Roman"/>
          <w:sz w:val="19"/>
        </w:rPr>
        <w:t xml:space="preserve"> 13 a 14h.</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82"/>
        </w:numPr>
        <w:spacing w:after="5" w:line="269" w:lineRule="auto"/>
        <w:ind w:right="327" w:hanging="10"/>
        <w:jc w:val="both"/>
      </w:pPr>
      <w:r>
        <w:rPr>
          <w:rFonts w:ascii="Times New Roman" w:eastAsia="Times New Roman" w:hAnsi="Times New Roman" w:cs="Times New Roman"/>
          <w:sz w:val="19"/>
        </w:rPr>
        <w:t>Tramitar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spacing w:after="16"/>
        <w:ind w:left="1013"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del CD FS Cumbersala</w:t>
      </w:r>
      <w:r>
        <w:rPr>
          <w:rFonts w:ascii="Times New Roman" w:eastAsia="Times New Roman" w:hAnsi="Times New Roman" w:cs="Times New Roman"/>
          <w:sz w:val="19"/>
          <w:u w:val="single" w:color="000000"/>
        </w:rPr>
        <w:t>:</w:t>
      </w:r>
      <w:r>
        <w:rPr>
          <w:rFonts w:ascii="Times New Roman" w:eastAsia="Times New Roman" w:hAnsi="Times New Roman" w:cs="Times New Roman"/>
          <w:sz w:val="19"/>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numPr>
          <w:ilvl w:val="0"/>
          <w:numId w:val="183"/>
        </w:numPr>
        <w:spacing w:after="5" w:line="269" w:lineRule="auto"/>
        <w:ind w:right="327" w:hanging="10"/>
        <w:jc w:val="both"/>
      </w:pPr>
      <w:r>
        <w:rPr>
          <w:rFonts w:ascii="Times New Roman" w:eastAsia="Times New Roman" w:hAnsi="Times New Roman" w:cs="Times New Roman"/>
          <w:sz w:val="19"/>
        </w:rPr>
        <w:t>Tramitar en la entidad o federación correspondiente, la inscripción o licencia federativa con la mutualidad correspondiente, a efectos de seguro y responsabilidades, para los inscritos en la Escuela Municipal que, en conveniencia con el club, quisiera</w:t>
      </w:r>
      <w:r>
        <w:rPr>
          <w:rFonts w:ascii="Times New Roman" w:eastAsia="Times New Roman" w:hAnsi="Times New Roman" w:cs="Times New Roman"/>
          <w:sz w:val="19"/>
        </w:rPr>
        <w:t xml:space="preserve">n participar en las competiciones que se organicen para esta modalidad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83"/>
        </w:numPr>
        <w:spacing w:after="5" w:line="269" w:lineRule="auto"/>
        <w:ind w:right="327" w:hanging="10"/>
        <w:jc w:val="both"/>
      </w:pPr>
      <w:r>
        <w:rPr>
          <w:rFonts w:ascii="Times New Roman" w:eastAsia="Times New Roman" w:hAnsi="Times New Roman" w:cs="Times New Roman"/>
          <w:sz w:val="19"/>
        </w:rPr>
        <w:t>El Club, a través de sus técnicos cualificados, se compromete a desarrollar la modalidad deportiva de fútbol sala en las instalaciones deportivas municipales y de los cent</w:t>
      </w:r>
      <w:r>
        <w:rPr>
          <w:rFonts w:ascii="Times New Roman" w:eastAsia="Times New Roman" w:hAnsi="Times New Roman" w:cs="Times New Roman"/>
          <w:sz w:val="19"/>
        </w:rPr>
        <w:t>ros escolares, previstas en la programación de la Campaña de Promoción Deportiva de la Concejalía de Deportes del Ayuntamiento de Candelaria para la presenta anualidad, siempre y cuando cumplan con los requisitos para la obtención de la subvención de las m</w:t>
      </w:r>
      <w:r>
        <w:rPr>
          <w:rFonts w:ascii="Times New Roman" w:eastAsia="Times New Roman" w:hAnsi="Times New Roman" w:cs="Times New Roman"/>
          <w:sz w:val="19"/>
        </w:rPr>
        <w:t>onitorías. Asimismo, el Club dispondrá de los técnicos necesarios para la impartición de la programación prevista, debiendo acreditar antes del inicio de la actividad, ante la Concejalía de Deportes, estar en posesión de la correspondiente titulación ofici</w:t>
      </w:r>
      <w:r>
        <w:rPr>
          <w:rFonts w:ascii="Times New Roman" w:eastAsia="Times New Roman" w:hAnsi="Times New Roman" w:cs="Times New Roman"/>
          <w:sz w:val="19"/>
        </w:rPr>
        <w:t xml:space="preserve">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83"/>
        </w:numPr>
        <w:spacing w:after="5" w:line="269" w:lineRule="auto"/>
        <w:ind w:right="32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y al teléfono (822028770) de la Concejalía de Deportes de las modificaciones en los servicios programados, tales como: ausencias por enfermedad o suspensión de las clases, con independencia que el club comunique estas modificaciones a las personas usuari</w:t>
      </w:r>
      <w:r>
        <w:rPr>
          <w:rFonts w:ascii="Times New Roman" w:eastAsia="Times New Roman" w:hAnsi="Times New Roman" w:cs="Times New Roman"/>
          <w:sz w:val="19"/>
        </w:rPr>
        <w:t xml:space="preserve">as del servicio, por cualquier otro canal.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83"/>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institucionalizada para entregar a todos los técnicos deportivos que imparten esta actividad, éstos deberán llevarla siempre al objeto de identificar</w:t>
      </w:r>
      <w:r>
        <w:rPr>
          <w:rFonts w:ascii="Times New Roman" w:eastAsia="Times New Roman" w:hAnsi="Times New Roman" w:cs="Times New Roman"/>
          <w:sz w:val="19"/>
        </w:rPr>
        <w:t xml:space="preserve"> al personal responsable que realiza la actividad.</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83"/>
        </w:numPr>
        <w:spacing w:after="5" w:line="269" w:lineRule="auto"/>
        <w:ind w:right="327" w:hanging="10"/>
        <w:jc w:val="both"/>
      </w:pPr>
      <w:r>
        <w:rPr>
          <w:rFonts w:ascii="Times New Roman" w:eastAsia="Times New Roman" w:hAnsi="Times New Roman" w:cs="Times New Roman"/>
          <w:sz w:val="19"/>
        </w:rPr>
        <w:t xml:space="preserve">Hacer expresa mención en las actividades objeto del convenio de la colaboración económica del Ayuntamiento, y en todo caso hacerla constar en la publicidad del Club, conforme al modelo oficial de escudo y denominación municipal.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83"/>
        </w:numPr>
        <w:spacing w:after="5" w:line="269" w:lineRule="auto"/>
        <w:ind w:right="327" w:hanging="10"/>
        <w:jc w:val="both"/>
      </w:pPr>
      <w:r>
        <w:rPr>
          <w:rFonts w:ascii="Times New Roman" w:eastAsia="Times New Roman" w:hAnsi="Times New Roman" w:cs="Times New Roman"/>
          <w:sz w:val="19"/>
        </w:rPr>
        <w:t>Invitar expresamente, al</w:t>
      </w:r>
      <w:r>
        <w:rPr>
          <w:rFonts w:ascii="Times New Roman" w:eastAsia="Times New Roman" w:hAnsi="Times New Roman" w:cs="Times New Roman"/>
          <w:sz w:val="19"/>
        </w:rPr>
        <w:t xml:space="preserve"> final de temporada o de cada actividad, al representante del Ayuntamiento y de la Concejalía de Deportes para las clausuras o los actos de entrega de trofeos y distinciones que se pudieran organizar por parte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83"/>
        </w:numPr>
        <w:spacing w:after="5" w:line="269" w:lineRule="auto"/>
        <w:ind w:right="327" w:hanging="10"/>
        <w:jc w:val="both"/>
      </w:pPr>
      <w:r>
        <w:rPr>
          <w:noProof/>
        </w:rPr>
        <mc:AlternateContent>
          <mc:Choice Requires="wpg">
            <w:drawing>
              <wp:anchor distT="0" distB="0" distL="114300" distR="114300" simplePos="0" relativeHeight="2519726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9173" name="Group 46917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7051" name="Rectangle 4705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A47LATA9J93CX</w:t>
                              </w:r>
                              <w:r>
                                <w:rPr>
                                  <w:rFonts w:ascii="Arial" w:eastAsia="Arial" w:hAnsi="Arial" w:cs="Arial"/>
                                  <w:sz w:val="12"/>
                                </w:rPr>
                                <w:t xml:space="preserve">37WZYE9J763Q </w:t>
                              </w:r>
                            </w:p>
                          </w:txbxContent>
                        </wps:txbx>
                        <wps:bodyPr horzOverflow="overflow" vert="horz" lIns="0" tIns="0" rIns="0" bIns="0" rtlCol="0">
                          <a:noAutofit/>
                        </wps:bodyPr>
                      </wps:wsp>
                      <wps:wsp>
                        <wps:cNvPr id="47052" name="Rectangle 4705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053" name="Rectangle 4705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308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9173" style="width:18.7031pt;height:264.21pt;position:absolute;mso-position-horizontal-relative:page;mso-position-horizontal:absolute;margin-left:566.218pt;mso-position-vertical-relative:page;margin-top:458.79pt;" coordsize="2375,33554">
                <v:rect id="Rectangle 4705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705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05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308 de 348 </w:t>
                        </w:r>
                      </w:p>
                    </w:txbxContent>
                  </v:textbox>
                </v:rect>
                <w10:wrap type="square"/>
              </v:group>
            </w:pict>
          </mc:Fallback>
        </mc:AlternateContent>
      </w:r>
      <w:r>
        <w:rPr>
          <w:rFonts w:ascii="Times New Roman" w:eastAsia="Times New Roman" w:hAnsi="Times New Roman" w:cs="Times New Roman"/>
          <w:sz w:val="19"/>
        </w:rPr>
        <w:t xml:space="preserve">Comunicar la obtención de otras subvenciones, ayudas, donaciones o cualquier otro ingreso </w:t>
      </w:r>
      <w:r>
        <w:rPr>
          <w:rFonts w:ascii="Times New Roman" w:eastAsia="Times New Roman" w:hAnsi="Times New Roman" w:cs="Times New Roman"/>
          <w:sz w:val="19"/>
        </w:rPr>
        <w:t>concurrente con la misma actividad, procedentes de cualesquiera Administraciones Públicas, entes públicos o privados, nacionales o internacionales, velando en todo momento por concurrir en cualquier convocatoria de subvenciones que les sea compatible con e</w:t>
      </w:r>
      <w:r>
        <w:rPr>
          <w:rFonts w:ascii="Times New Roman" w:eastAsia="Times New Roman" w:hAnsi="Times New Roman" w:cs="Times New Roman"/>
          <w:sz w:val="19"/>
        </w:rPr>
        <w:t xml:space="preserve">l objeto de este acuerdo, al objeto de poder dotarse de mayores fondos para el mejor desarrollo de esa promoción deportiva.  </w:t>
      </w:r>
    </w:p>
    <w:p w:rsidR="003677D0" w:rsidRDefault="00955ED9">
      <w:pPr>
        <w:numPr>
          <w:ilvl w:val="0"/>
          <w:numId w:val="183"/>
        </w:numPr>
        <w:spacing w:after="5" w:line="269" w:lineRule="auto"/>
        <w:ind w:right="327" w:hanging="10"/>
        <w:jc w:val="both"/>
      </w:pPr>
      <w:r>
        <w:rPr>
          <w:rFonts w:ascii="Times New Roman" w:eastAsia="Times New Roman" w:hAnsi="Times New Roman" w:cs="Times New Roman"/>
          <w:sz w:val="19"/>
        </w:rPr>
        <w:t>Conforme el artículo 53 de la Ordenanza General municipal y Bases reguladoras de subvenciones, será el convenio de colaboración, q</w:t>
      </w:r>
      <w:r>
        <w:rPr>
          <w:rFonts w:ascii="Times New Roman" w:eastAsia="Times New Roman" w:hAnsi="Times New Roman" w:cs="Times New Roman"/>
          <w:sz w:val="19"/>
        </w:rPr>
        <w:t>uien fijará el plazo de justificación de las subvenciones y su final, que será como máximo, de tres meses desde la finalización del plazo para la realización de la actividad. No obstante, por razones justificadas debidamente motivadas no pudiera realizarse</w:t>
      </w:r>
      <w:r>
        <w:rPr>
          <w:rFonts w:ascii="Times New Roman" w:eastAsia="Times New Roman" w:hAnsi="Times New Roman" w:cs="Times New Roman"/>
          <w:sz w:val="19"/>
        </w:rPr>
        <w:t xml:space="preserve"> o justificarse en el plazo previsto, el órgano concedente podrá acordar, siempre con anterioridad a la finalización del plazo concedido, la prórroga del plazo, que no excederá de la mitad del previsto en el párrafo anterior, siempre que no se perjudiquen </w:t>
      </w:r>
      <w:r>
        <w:rPr>
          <w:rFonts w:ascii="Times New Roman" w:eastAsia="Times New Roman" w:hAnsi="Times New Roman" w:cs="Times New Roman"/>
          <w:sz w:val="19"/>
        </w:rPr>
        <w:t>derechos de terceros.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84"/>
        </w:numPr>
        <w:spacing w:after="5" w:line="269" w:lineRule="auto"/>
        <w:ind w:right="327" w:hanging="10"/>
        <w:jc w:val="both"/>
      </w:pPr>
      <w:r>
        <w:rPr>
          <w:rFonts w:ascii="Times New Roman" w:eastAsia="Times New Roman" w:hAnsi="Times New Roman" w:cs="Times New Roman"/>
          <w:sz w:val="19"/>
        </w:rPr>
        <w:t>Una memoria de actuación justificativa del cumplimiento de las condiciones impuestas en la concesión de la subvención, con indicación de las actividades realizadas y de lo</w:t>
      </w:r>
      <w:r>
        <w:rPr>
          <w:rFonts w:ascii="Times New Roman" w:eastAsia="Times New Roman" w:hAnsi="Times New Roman" w:cs="Times New Roman"/>
          <w:sz w:val="19"/>
        </w:rPr>
        <w:t xml:space="preserve">s resultados obtenidos.  </w:t>
      </w:r>
    </w:p>
    <w:p w:rsidR="003677D0" w:rsidRDefault="00955ED9">
      <w:pPr>
        <w:numPr>
          <w:ilvl w:val="0"/>
          <w:numId w:val="184"/>
        </w:numPr>
        <w:spacing w:after="5" w:line="269" w:lineRule="auto"/>
        <w:ind w:right="327" w:hanging="10"/>
        <w:jc w:val="both"/>
      </w:pPr>
      <w:r>
        <w:rPr>
          <w:rFonts w:ascii="Times New Roman" w:eastAsia="Times New Roman" w:hAnsi="Times New Roman" w:cs="Times New Roman"/>
          <w:sz w:val="19"/>
        </w:rPr>
        <w:t>Una memoria económica justificativa del coste de las actividades realizadas, que contendrá una relación clasificada de los gastos e inversiones de la actividad, con identificación del acreedor y del documento, su importe, fecha de emisión y, en su caso, fe</w:t>
      </w:r>
      <w:r>
        <w:rPr>
          <w:rFonts w:ascii="Times New Roman" w:eastAsia="Times New Roman" w:hAnsi="Times New Roman" w:cs="Times New Roman"/>
          <w:sz w:val="19"/>
        </w:rPr>
        <w:t xml:space="preserve">cha de pago. Debe acompañarse de facturas incorporadas en la relación a que se hace referencia.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85"/>
        </w:numPr>
        <w:spacing w:after="5" w:line="269" w:lineRule="auto"/>
        <w:ind w:right="327" w:hanging="10"/>
        <w:jc w:val="both"/>
      </w:pPr>
      <w:r>
        <w:rPr>
          <w:rFonts w:ascii="Times New Roman" w:eastAsia="Times New Roman" w:hAnsi="Times New Roman" w:cs="Times New Roman"/>
          <w:sz w:val="19"/>
        </w:rPr>
        <w:t>Facilitar cuanta información que le sea requerida por el Ayuntamiento, por la Intervención del mismo y por cualquier otro órgano de fiscalización y control e</w:t>
      </w:r>
      <w:r>
        <w:rPr>
          <w:rFonts w:ascii="Times New Roman" w:eastAsia="Times New Roman" w:hAnsi="Times New Roman" w:cs="Times New Roman"/>
          <w:sz w:val="19"/>
        </w:rPr>
        <w:t xml:space="preserve">n ejercicio de sus respectivas competencias.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85"/>
        </w:numPr>
        <w:spacing w:after="113" w:line="276" w:lineRule="auto"/>
        <w:ind w:right="327" w:hanging="10"/>
        <w:jc w:val="both"/>
      </w:pPr>
      <w:r>
        <w:rPr>
          <w:rFonts w:ascii="Times New Roman" w:eastAsia="Times New Roman" w:hAnsi="Times New Roman" w:cs="Times New Roman"/>
          <w:sz w:val="19"/>
        </w:rPr>
        <w:t>El Club se compromete a colaborar en las actividades organizadas o acciones de formación propuesta por la Concejalía de Deportes para la promoción del deporte base en el municipio. La Concejalía de Deportes p</w:t>
      </w:r>
      <w:r>
        <w:rPr>
          <w:rFonts w:ascii="Times New Roman" w:eastAsia="Times New Roman" w:hAnsi="Times New Roman" w:cs="Times New Roman"/>
          <w:sz w:val="19"/>
        </w:rPr>
        <w:t xml:space="preserve">odrá pedir cuanta información considere necesarios al Club, así como efectuar cualquier tipo de evaluación técnica con el objetivo de que los programas deportivos se cumplan de acuerdo con las reglas establecidas y a las exigencias federativas.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85"/>
        </w:numPr>
        <w:spacing w:after="5" w:line="269" w:lineRule="auto"/>
        <w:ind w:right="327" w:hanging="10"/>
        <w:jc w:val="both"/>
      </w:pPr>
      <w:r>
        <w:rPr>
          <w:rFonts w:ascii="Times New Roman" w:eastAsia="Times New Roman" w:hAnsi="Times New Roman" w:cs="Times New Roman"/>
          <w:sz w:val="19"/>
        </w:rPr>
        <w:t>En el ca</w:t>
      </w:r>
      <w:r>
        <w:rPr>
          <w:rFonts w:ascii="Times New Roman" w:eastAsia="Times New Roman" w:hAnsi="Times New Roman" w:cs="Times New Roman"/>
          <w:sz w:val="19"/>
        </w:rPr>
        <w:t>so de la organización por parte del club previa aprobación de la Concejalía, de un campus, jornada de tecnificación, clinic, taller o actividad análoga, podrá cobrar dicho servicio a las personas inscritas y usar las instalaciones deportivas acordadas, deb</w:t>
      </w:r>
      <w:r>
        <w:rPr>
          <w:rFonts w:ascii="Times New Roman" w:eastAsia="Times New Roman" w:hAnsi="Times New Roman" w:cs="Times New Roman"/>
          <w:sz w:val="19"/>
        </w:rPr>
        <w:t>iendo en todo momento, contratar un seguro de accidentes que cubra a todos los participantes en el caso de que la licencia federativa no cubra dicha actividad. Así mismo, debe incluir el logo del Ayuntamiento como colaborador en la cartelería y difusión, a</w:t>
      </w:r>
      <w:r>
        <w:rPr>
          <w:rFonts w:ascii="Times New Roman" w:eastAsia="Times New Roman" w:hAnsi="Times New Roman" w:cs="Times New Roman"/>
          <w:sz w:val="19"/>
        </w:rPr>
        <w:t>sí como aplicar un descuento de un mínimo del 25 % sobre el precio más bajo de dicho servicio para las personas empadronadas en el municipio de Candelaria. Para la aprobación de dicho servicio, y previo a la contratación y difusión, deberá trasladar a la C</w:t>
      </w:r>
      <w:r>
        <w:rPr>
          <w:rFonts w:ascii="Times New Roman" w:eastAsia="Times New Roman" w:hAnsi="Times New Roman" w:cs="Times New Roman"/>
          <w:sz w:val="19"/>
        </w:rPr>
        <w:t xml:space="preserve">oncejalía de Deportes el contenido de la contratación del seguro de accidentes, así como del diseño del cartel informativo.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85"/>
        </w:numPr>
        <w:spacing w:after="5" w:line="269" w:lineRule="auto"/>
        <w:ind w:right="327" w:hanging="10"/>
        <w:jc w:val="both"/>
      </w:pPr>
      <w:r>
        <w:rPr>
          <w:rFonts w:ascii="Times New Roman" w:eastAsia="Times New Roman" w:hAnsi="Times New Roman" w:cs="Times New Roman"/>
          <w:sz w:val="19"/>
        </w:rPr>
        <w:t>El club estará obligado a cumplir con la implementación de la figura del delegado del menor y hacer visible y público al alumnado</w:t>
      </w:r>
      <w:r>
        <w:rPr>
          <w:rFonts w:ascii="Times New Roman" w:eastAsia="Times New Roman" w:hAnsi="Times New Roman" w:cs="Times New Roman"/>
          <w:sz w:val="19"/>
        </w:rPr>
        <w:t>, padres y madres, la persona y su contacto, en virtud del cumplimiento de la LOPIVI (Ley Orgánica 8/2021 de 4 de junio de Protección Integral de la Infancia y la Adolescencia frente a la Violencia) al objeto de crear un entorno deportivo y educativo que s</w:t>
      </w:r>
      <w:r>
        <w:rPr>
          <w:rFonts w:ascii="Times New Roman" w:eastAsia="Times New Roman" w:hAnsi="Times New Roman" w:cs="Times New Roman"/>
          <w:sz w:val="19"/>
        </w:rPr>
        <w:t>ea saludable, seguro y protector, priorizando la prevención y la intervención con el alumnado participante.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85"/>
        </w:numPr>
        <w:spacing w:after="5" w:line="269" w:lineRule="auto"/>
        <w:ind w:right="327" w:hanging="10"/>
        <w:jc w:val="both"/>
      </w:pPr>
      <w:r>
        <w:rPr>
          <w:noProof/>
        </w:rPr>
        <mc:AlternateContent>
          <mc:Choice Requires="wpg">
            <w:drawing>
              <wp:anchor distT="0" distB="0" distL="114300" distR="114300" simplePos="0" relativeHeight="2519736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9056" name="Group 46905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7207" name="Rectangle 4720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7208" name="Rectangle 4720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209" name="Rectangle 4720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309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9056" style="width:18.7031pt;height:264.21pt;position:absolute;mso-position-horizontal-relative:page;mso-position-horizontal:absolute;margin-left:566.218pt;mso-position-vertical-relative:page;margin-top:458.79pt;" coordsize="2375,33554">
                <v:rect id="Rectangle 4720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720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20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309 de 348 </w:t>
                        </w:r>
                      </w:p>
                    </w:txbxContent>
                  </v:textbox>
                </v:rect>
                <w10:wrap type="square"/>
              </v:group>
            </w:pict>
          </mc:Fallback>
        </mc:AlternateContent>
      </w:r>
      <w:r>
        <w:rPr>
          <w:rFonts w:ascii="Times New Roman" w:eastAsia="Times New Roman" w:hAnsi="Times New Roman" w:cs="Times New Roman"/>
          <w:sz w:val="19"/>
        </w:rPr>
        <w:t>Todos los técnicos deportivos o resto del personal del que tenga trato directo o indirecto con menores, estará obligado a tener vigente el certificado negativo d</w:t>
      </w:r>
      <w:r>
        <w:rPr>
          <w:rFonts w:ascii="Times New Roman" w:eastAsia="Times New Roman" w:hAnsi="Times New Roman" w:cs="Times New Roman"/>
          <w:sz w:val="19"/>
        </w:rPr>
        <w:t xml:space="preserve">el de delitos de naturaleza sexual.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85"/>
        </w:numPr>
        <w:spacing w:after="5" w:line="269" w:lineRule="auto"/>
        <w:ind w:right="327" w:hanging="10"/>
        <w:jc w:val="both"/>
      </w:pP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60.000 euros o bien de va</w:t>
      </w:r>
      <w:r>
        <w:rPr>
          <w:rFonts w:ascii="Times New Roman" w:eastAsia="Times New Roman" w:hAnsi="Times New Roman" w:cs="Times New Roman"/>
          <w:sz w:val="19"/>
        </w:rPr>
        <w:t>rias administraciones públicas canarias que, en conjunto, superen los 100.000 euros, estarán obligadas a rendir cuentas en internet, creando un portal de transparencia, que incluya las 16 obligaciones reseñadas por el Comisionado de Transparencia de Canari</w:t>
      </w:r>
      <w:r>
        <w:rPr>
          <w:rFonts w:ascii="Times New Roman" w:eastAsia="Times New Roman" w:hAnsi="Times New Roman" w:cs="Times New Roman"/>
          <w:sz w:val="19"/>
        </w:rPr>
        <w:t>as.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Cuarta. Publicidad y difusión del convenio.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w:t>
      </w:r>
      <w:r>
        <w:rPr>
          <w:rFonts w:ascii="Times New Roman" w:eastAsia="Times New Roman" w:hAnsi="Times New Roman" w:cs="Times New Roman"/>
          <w:sz w:val="19"/>
        </w:rPr>
        <w:t xml:space="preserve"> de Candelaria en cualquiera de los soportes, medios digitales o físicos que tenga a disposición. </w:t>
      </w:r>
    </w:p>
    <w:p w:rsidR="003677D0" w:rsidRDefault="00955ED9">
      <w:pPr>
        <w:spacing w:after="38"/>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E.M.F.S.C</w:t>
      </w:r>
      <w:r>
        <w:rPr>
          <w:rFonts w:ascii="Times New Roman" w:eastAsia="Times New Roman" w:hAnsi="Times New Roman" w:cs="Times New Roman"/>
          <w:sz w:val="19"/>
        </w:rPr>
        <w:t xml:space="preserve">, serán utilizados por el Club con la única finalidad de gestionar los distintos encuentros y actividades organizadas el Club y/o (en su defecto) el Ayuntamiento.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datos proporcionados se conservarán mientras se mantenga vigente el presente convenio</w:t>
      </w:r>
      <w:r>
        <w:rPr>
          <w:rFonts w:ascii="Times New Roman" w:eastAsia="Times New Roman" w:hAnsi="Times New Roman" w:cs="Times New Roman"/>
          <w:sz w:val="19"/>
        </w:rPr>
        <w:t xml:space="preserve">, para cumplir con las obligaciones legales. Los datos no se cederán a terceros salvo en los casos en que exista una obligación legal. La E.M.F.S.C y por información el Ayuntamiento, tienen derecho a obtener confirmación sobre si el Club está tratando sus </w:t>
      </w:r>
      <w:r>
        <w:rPr>
          <w:rFonts w:ascii="Times New Roman" w:eastAsia="Times New Roman" w:hAnsi="Times New Roman" w:cs="Times New Roman"/>
          <w:sz w:val="19"/>
        </w:rPr>
        <w:t xml:space="preserve">datos personales por tanto tiene derecho a acceder a sus datos personales, rectificar los datos inexactos o solicitar su supresión cuando los datos ya no sean necesarios.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cumplir con estricto rigor toda la normativa y en especial, la refe</w:t>
      </w:r>
      <w:r>
        <w:rPr>
          <w:rFonts w:ascii="Times New Roman" w:eastAsia="Times New Roman" w:hAnsi="Times New Roman" w:cs="Times New Roman"/>
          <w:sz w:val="19"/>
        </w:rPr>
        <w:t xml:space="preserve">rente a la protección de datos de carácter personal, así como la confidencialidad de los datos de nuestros colaboradores, personal, padres, madres, tutores, etc. que se traten.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Se solicitará el consentimiento expreso a los padres, tutores legales, o pa</w:t>
      </w:r>
      <w:r>
        <w:rPr>
          <w:rFonts w:ascii="Times New Roman" w:eastAsia="Times New Roman" w:hAnsi="Times New Roman" w:cs="Times New Roman"/>
          <w:sz w:val="19"/>
        </w:rPr>
        <w:t>rticipantes (en el caso de mayores de 14 años) para la utilización de las imágenes tomadas durante las actividades publicitarias, recreativas, participativas, o en el desarrollo del objeto del presente convenio, realizadas por el Club, en cualquier publica</w:t>
      </w:r>
      <w:r>
        <w:rPr>
          <w:rFonts w:ascii="Times New Roman" w:eastAsia="Times New Roman" w:hAnsi="Times New Roman" w:cs="Times New Roman"/>
          <w:sz w:val="19"/>
        </w:rPr>
        <w:t xml:space="preserve">ción (portal web, redes sociales, tablón anuncios, prensa escrita, folletos, flyers, etc.).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utilizada para otros fines distintos a los anteriormente mencionados sin autorización previa</w:t>
      </w:r>
      <w:r>
        <w:rPr>
          <w:rFonts w:ascii="Times New Roman" w:eastAsia="Times New Roman" w:hAnsi="Times New Roman" w:cs="Times New Roman"/>
          <w:sz w:val="19"/>
        </w:rPr>
        <w:t xml:space="preserve"> de la E.M.F.S.C o en su defecto, del Ayuntamiento. En el caso que esto sucediera, deberá informarse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de acuerdo con la Ley Orgánica de Protección de Datos de Carácter Personal, y en conformidad con el RGPD UE 2016/679 usted debe tener sus ficheros de datos personales, declarados en su Registro de Actividades de Tratamiento (RAT) y tener</w:t>
      </w:r>
      <w:r>
        <w:rPr>
          <w:rFonts w:ascii="Times New Roman" w:eastAsia="Times New Roman" w:hAnsi="Times New Roman" w:cs="Times New Roman"/>
          <w:sz w:val="19"/>
        </w:rPr>
        <w:t xml:space="preserve"> el procedimiento actualizado en orden del deber de informar al E.M.F.S.C., así como al Ayuntamiento con el fin de que puedan ejercer sus derechos de acceso, rectificación, supresión, limitación y portabilidad.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noProof/>
        </w:rPr>
        <mc:AlternateContent>
          <mc:Choice Requires="wpg">
            <w:drawing>
              <wp:anchor distT="0" distB="0" distL="114300" distR="114300" simplePos="0" relativeHeight="2519746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9487" name="Group 46948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7350" name="Rectangle 4735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A47LATA9J93CX37WZYE9J7</w:t>
                              </w:r>
                              <w:r>
                                <w:rPr>
                                  <w:rFonts w:ascii="Arial" w:eastAsia="Arial" w:hAnsi="Arial" w:cs="Arial"/>
                                  <w:sz w:val="12"/>
                                </w:rPr>
                                <w:t xml:space="preserve">63Q </w:t>
                              </w:r>
                            </w:p>
                          </w:txbxContent>
                        </wps:txbx>
                        <wps:bodyPr horzOverflow="overflow" vert="horz" lIns="0" tIns="0" rIns="0" bIns="0" rtlCol="0">
                          <a:noAutofit/>
                        </wps:bodyPr>
                      </wps:wsp>
                      <wps:wsp>
                        <wps:cNvPr id="47351" name="Rectangle 4735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352" name="Rectangle 4735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9487" style="width:18.7031pt;height:264.21pt;position:absolute;mso-position-horizontal-relative:page;mso-position-horizontal:absolute;margin-left:566.218pt;mso-position-vertical-relative:page;margin-top:458.79pt;" coordsize="2375,33554">
                <v:rect id="Rectangle 4735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735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35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310 de 348 </w:t>
                        </w:r>
                      </w:p>
                    </w:txbxContent>
                  </v:textbox>
                </v:rect>
                <w10:wrap type="square"/>
              </v:group>
            </w:pict>
          </mc:Fallback>
        </mc:AlternateContent>
      </w:r>
      <w:r>
        <w:rPr>
          <w:rFonts w:ascii="Times New Roman" w:eastAsia="Times New Roman" w:hAnsi="Times New Roman" w:cs="Times New Roman"/>
          <w:sz w:val="19"/>
        </w:rPr>
        <w:t xml:space="preserve">Sexta - Otros ingresos.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ingresos procedentes de la explotación de la actividad que excedan d</w:t>
      </w:r>
      <w:r>
        <w:rPr>
          <w:rFonts w:ascii="Times New Roman" w:eastAsia="Times New Roman" w:hAnsi="Times New Roman" w:cs="Times New Roman"/>
          <w:sz w:val="19"/>
        </w:rPr>
        <w:t>e las previsiones presupuestarias podrán incorporarse al crédito correspondiente del presupuesto de gastos, minorando en la misma cuantía la aportación del Ayuntamiento de la Villa de 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w:t>
      </w:r>
      <w:r>
        <w:rPr>
          <w:rFonts w:ascii="Times New Roman" w:eastAsia="Times New Roman" w:hAnsi="Times New Roman" w:cs="Times New Roman"/>
          <w:sz w:val="19"/>
        </w:rPr>
        <w:t>dez al club para el pago de las obligaciones federativas, el club podrá exigir a las personas inscritas, previa aprobación de la Concejalía de Deportes, el abono de un máximo de 120 euros por temporada que siempre debería fraccionarse, mensualmente, para f</w:t>
      </w:r>
      <w:r>
        <w:rPr>
          <w:rFonts w:ascii="Times New Roman" w:eastAsia="Times New Roman" w:hAnsi="Times New Roman" w:cs="Times New Roman"/>
          <w:sz w:val="19"/>
        </w:rPr>
        <w:t>acilitar el pago por parte de las personas inscritas. No obstante, dichos ingresos podrán ser invertidos directamente en la E.M.F.S.C</w:t>
      </w:r>
      <w:r>
        <w:rPr>
          <w:rFonts w:ascii="Times New Roman" w:eastAsia="Times New Roman" w:hAnsi="Times New Roman" w:cs="Times New Roman"/>
          <w:sz w:val="23"/>
        </w:rPr>
        <w:t xml:space="preserve">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de otro tipo, que adopte el Club con motivo de la gestión de este Convenio, será por su cuenta y riesgo, sin que implique, en ningún caso, relación directa o subsidiaria con el Ayuntami</w:t>
      </w:r>
      <w:r>
        <w:rPr>
          <w:rFonts w:ascii="Times New Roman" w:eastAsia="Times New Roman" w:hAnsi="Times New Roman" w:cs="Times New Roman"/>
          <w:sz w:val="19"/>
        </w:rPr>
        <w:t xml:space="preserve">ento.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19"/>
        </w:rPr>
        <w:t>rídico del Sector Público.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mismo deberá someterse expresamente al presente convenio y a la interpretación que del mismo haga el Ayuntamiento, sin perjuicio de los derechos contenidos en el artículo 13 de la Ley 39/2015, de 1 de octubre, de Procedimi</w:t>
      </w:r>
      <w:r>
        <w:rPr>
          <w:rFonts w:ascii="Times New Roman" w:eastAsia="Times New Roman" w:hAnsi="Times New Roman" w:cs="Times New Roman"/>
          <w:sz w:val="19"/>
        </w:rPr>
        <w:t>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queda redactado el presente Convenio de Colaboración, que firman los comparecientes, en la ciudad y fecha al c</w:t>
      </w:r>
      <w:r>
        <w:rPr>
          <w:rFonts w:ascii="Times New Roman" w:eastAsia="Times New Roman" w:hAnsi="Times New Roman" w:cs="Times New Roman"/>
          <w:sz w:val="19"/>
        </w:rPr>
        <w:t xml:space="preserve">omienzo indicados.”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0"/>
        <w:ind w:left="727"/>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 Aprobar y disponer el gasto de 6.450,00 € con cargo al documento contable A.D. 2.25.0.05944,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1003"/>
      </w:pPr>
      <w:r>
        <w:rPr>
          <w:noProof/>
        </w:rPr>
        <mc:AlternateContent>
          <mc:Choice Requires="wpg">
            <w:drawing>
              <wp:anchor distT="0" distB="0" distL="114300" distR="114300" simplePos="0" relativeHeight="251975680" behindDoc="0" locked="0" layoutInCell="1" allowOverlap="1">
                <wp:simplePos x="0" y="0"/>
                <wp:positionH relativeFrom="page">
                  <wp:posOffset>7190974</wp:posOffset>
                </wp:positionH>
                <wp:positionV relativeFrom="page">
                  <wp:posOffset>5832272</wp:posOffset>
                </wp:positionV>
                <wp:extent cx="237530" cy="3349828"/>
                <wp:effectExtent l="0" t="0" r="0" b="0"/>
                <wp:wrapSquare wrapText="bothSides"/>
                <wp:docPr id="469924" name="Group 469924"/>
                <wp:cNvGraphicFramePr/>
                <a:graphic xmlns:a="http://schemas.openxmlformats.org/drawingml/2006/main">
                  <a:graphicData uri="http://schemas.microsoft.com/office/word/2010/wordprocessingGroup">
                    <wpg:wgp>
                      <wpg:cNvGrpSpPr/>
                      <wpg:grpSpPr>
                        <a:xfrm>
                          <a:off x="0" y="0"/>
                          <a:ext cx="237530" cy="3349828"/>
                          <a:chOff x="0" y="0"/>
                          <a:chExt cx="237530" cy="3349828"/>
                        </a:xfrm>
                      </wpg:grpSpPr>
                      <wps:wsp>
                        <wps:cNvPr id="47497" name="Rectangle 47497"/>
                        <wps:cNvSpPr/>
                        <wps:spPr>
                          <a:xfrm rot="-5399999">
                            <a:off x="-1102988" y="2133616"/>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7498" name="Rectangle 47498"/>
                        <wps:cNvSpPr/>
                        <wps:spPr>
                          <a:xfrm rot="-5399999">
                            <a:off x="-976167" y="2184237"/>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499" name="Rectangle 47499"/>
                        <wps:cNvSpPr/>
                        <wps:spPr>
                          <a:xfrm rot="-5399999">
                            <a:off x="-2018623" y="1065580"/>
                            <a:ext cx="4455272" cy="113224"/>
                          </a:xfrm>
                          <a:prstGeom prst="rect">
                            <a:avLst/>
                          </a:prstGeom>
                          <a:ln>
                            <a:noFill/>
                          </a:ln>
                        </wps:spPr>
                        <wps:txbx>
                          <w:txbxContent>
                            <w:p w:rsidR="003677D0" w:rsidRDefault="00955ED9">
                              <w:r>
                                <w:rPr>
                                  <w:rFonts w:ascii="Arial" w:eastAsia="Arial" w:hAnsi="Arial" w:cs="Arial"/>
                                  <w:sz w:val="12"/>
                                </w:rPr>
                                <w:t>Documento firmado elec</w:t>
                              </w:r>
                              <w:r>
                                <w:rPr>
                                  <w:rFonts w:ascii="Arial" w:eastAsia="Arial" w:hAnsi="Arial" w:cs="Arial"/>
                                  <w:sz w:val="12"/>
                                </w:rPr>
                                <w:t xml:space="preserve">trónicamente desde la plataforma esPublico Gestiona | Página 311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9924" style="width:18.7031pt;height:263.766pt;position:absolute;mso-position-horizontal-relative:page;mso-position-horizontal:absolute;margin-left:566.218pt;mso-position-vertical-relative:page;margin-top:459.234pt;" coordsize="2375,33498">
                <v:rect id="Rectangle 47497" style="position:absolute;width:23192;height:1132;left:-11029;top:2133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7498" style="position:absolute;width:22179;height:1132;left:-9761;top:21842;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499" style="position:absolute;width:44552;height:1132;left:-20186;top:10655;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311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el Club Deportivo FS Cumbersala, a los efectos oportunos.</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No obstante, la Junta de Gobierno Local</w:t>
      </w:r>
      <w:r>
        <w:rPr>
          <w:rFonts w:ascii="Times New Roman" w:eastAsia="Times New Roman" w:hAnsi="Times New Roman" w:cs="Times New Roman"/>
          <w:sz w:val="21"/>
        </w:rPr>
        <w:t xml:space="preserve"> acordará lo más procedente.”.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el Club Deportivo FS Cumbersala, para la promoción del fútbol sala base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SEGUND</w:t>
      </w:r>
      <w:r>
        <w:rPr>
          <w:rFonts w:ascii="Times New Roman" w:eastAsia="Times New Roman" w:hAnsi="Times New Roman" w:cs="Times New Roman"/>
          <w:sz w:val="21"/>
        </w:rPr>
        <w:t>O: Aprobar y disponer el gasto de 6.450,00 € con cargo al documento contable A.D. 2.25.0.05944, para la anualidad 2025</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Alcaldesa-Presidenta para la firma del citado convenio y de la documentación precisa para la ejecución del mism</w:t>
      </w:r>
      <w:r>
        <w:rPr>
          <w:rFonts w:ascii="Times New Roman" w:eastAsia="Times New Roman" w:hAnsi="Times New Roman" w:cs="Times New Roman"/>
          <w:sz w:val="21"/>
        </w:rPr>
        <w:t>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el Club Deportivo FS Cumbersala, a los efectos oportunos.</w:t>
      </w:r>
      <w:r>
        <w:rPr>
          <w:rFonts w:ascii="Times New Roman" w:eastAsia="Times New Roman" w:hAnsi="Times New Roman" w:cs="Times New Roman"/>
          <w:sz w:val="23"/>
        </w:rPr>
        <w:t xml:space="preserve"> </w:t>
      </w:r>
    </w:p>
    <w:p w:rsidR="003677D0" w:rsidRDefault="00955ED9">
      <w:pPr>
        <w:spacing w:after="77" w:line="266" w:lineRule="auto"/>
        <w:ind w:left="333" w:right="324" w:hanging="10"/>
        <w:jc w:val="both"/>
      </w:pPr>
      <w:r>
        <w:rPr>
          <w:rFonts w:ascii="Times New Roman" w:eastAsia="Times New Roman" w:hAnsi="Times New Roman" w:cs="Times New Roman"/>
          <w:sz w:val="23"/>
          <w:shd w:val="clear" w:color="auto" w:fill="F5F7F9"/>
        </w:rPr>
        <w:t>14.-</w:t>
      </w:r>
      <w:r>
        <w:rPr>
          <w:rFonts w:ascii="Times New Roman" w:eastAsia="Times New Roman" w:hAnsi="Times New Roman" w:cs="Times New Roman"/>
          <w:sz w:val="23"/>
          <w:u w:val="single" w:color="000000"/>
          <w:shd w:val="clear" w:color="auto" w:fill="F5F7F9"/>
        </w:rPr>
        <w:t>Expediente 8827/2025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ajedrez base (AMAE. Asoc. de monitores de</w:t>
      </w:r>
      <w:r>
        <w:rPr>
          <w:rFonts w:ascii="Times New Roman" w:eastAsia="Times New Roman" w:hAnsi="Times New Roman" w:cs="Times New Roman"/>
          <w:sz w:val="21"/>
        </w:rPr>
        <w:t xml:space="preserve"> ajedrez).</w:t>
      </w:r>
      <w:r>
        <w:rPr>
          <w:rFonts w:ascii="Times New Roman" w:eastAsia="Times New Roman" w:hAnsi="Times New Roman" w:cs="Times New Roman"/>
          <w:sz w:val="23"/>
        </w:rPr>
        <w:t xml:space="preserve"> </w:t>
      </w:r>
    </w:p>
    <w:p w:rsidR="003677D0" w:rsidRDefault="00955ED9">
      <w:pPr>
        <w:spacing w:after="89"/>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Patrimonio Histórico, Fiestas y Deportes, de fecha 09 de octubre de 2025, que transcrito literalmente dice: </w:t>
      </w:r>
    </w:p>
    <w:p w:rsidR="003677D0" w:rsidRDefault="00955ED9">
      <w:pPr>
        <w:spacing w:after="3"/>
        <w:ind w:left="338"/>
      </w:pPr>
      <w:r>
        <w:rPr>
          <w:rFonts w:ascii="Times New Roman" w:eastAsia="Times New Roman" w:hAnsi="Times New Roman" w:cs="Times New Roman"/>
          <w:sz w:val="21"/>
        </w:rPr>
        <w:t xml:space="preserve"> </w:t>
      </w:r>
    </w:p>
    <w:p w:rsidR="003677D0" w:rsidRDefault="00955ED9">
      <w:pPr>
        <w:pStyle w:val="Ttulo1"/>
      </w:pPr>
      <w:r>
        <w:t>“PROPUESTA A LA JUNTA DE GOBIERNO LOCA</w:t>
      </w:r>
      <w:r>
        <w:t>L</w:t>
      </w:r>
      <w: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actividad física y el deporte de Canarias dispone en su art.12.2.a. que son competencia de los ayuntamientos canarios la promoción de actividad deportiva en su ámbito territorial, fomentando especialmen</w:t>
      </w:r>
      <w:r>
        <w:rPr>
          <w:rFonts w:ascii="Times New Roman" w:eastAsia="Times New Roman" w:hAnsi="Times New Roman" w:cs="Times New Roman"/>
          <w:sz w:val="21"/>
        </w:rPr>
        <w:t xml:space="preserve">te las actividades de iniciación y de carácter formativo y recreativo entre los colectivos de especial atención señalados en el artículo 3 de esta ley, entre los que se encuentran los niños y jóvenes.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w:t>
      </w:r>
      <w:r>
        <w:rPr>
          <w:rFonts w:ascii="Times New Roman" w:eastAsia="Times New Roman" w:hAnsi="Times New Roman" w:cs="Times New Roman"/>
          <w:sz w:val="21"/>
        </w:rPr>
        <w:t xml:space="preserve">a actividad física y el deporte de Canarias, en su art. 9 b. permite a los Ayuntamientos realizar mediante convenios con los clubes o cualquier otro sistema previsto en el ordenamiento jurídico de las competencias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9767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0138" name="Group 47013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7637" name="Rectangle 4763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w:t>
                              </w:r>
                              <w:r>
                                <w:rPr>
                                  <w:rFonts w:ascii="Arial" w:eastAsia="Arial" w:hAnsi="Arial" w:cs="Arial"/>
                                  <w:sz w:val="12"/>
                                </w:rPr>
                                <w:t xml:space="preserve">9J93CX37WZYE9J763Q </w:t>
                              </w:r>
                            </w:p>
                          </w:txbxContent>
                        </wps:txbx>
                        <wps:bodyPr horzOverflow="overflow" vert="horz" lIns="0" tIns="0" rIns="0" bIns="0" rtlCol="0">
                          <a:noAutofit/>
                        </wps:bodyPr>
                      </wps:wsp>
                      <wps:wsp>
                        <wps:cNvPr id="47638" name="Rectangle 4763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639" name="Rectangle 4763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0138" style="width:18.7031pt;height:264.21pt;position:absolute;mso-position-horizontal-relative:page;mso-position-horizontal:absolute;margin-left:566.218pt;mso-position-vertical-relative:page;margin-top:458.79pt;" coordsize="2375,33554">
                <v:rect id="Rectangle 4763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763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63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312 de 348 </w:t>
                        </w:r>
                      </w:p>
                    </w:txbxContent>
                  </v:textbox>
                </v:rect>
                <w10:wrap type="square"/>
              </v:group>
            </w:pict>
          </mc:Fallback>
        </mc:AlternateContent>
      </w:r>
      <w:r>
        <w:rPr>
          <w:rFonts w:ascii="Times New Roman" w:eastAsia="Times New Roman" w:hAnsi="Times New Roman" w:cs="Times New Roman"/>
          <w:sz w:val="21"/>
        </w:rPr>
        <w:t>Resultando que la Asociación de Monitores de Ajedrez (AMAE Canarias), es una asociac</w:t>
      </w:r>
      <w:r>
        <w:rPr>
          <w:rFonts w:ascii="Times New Roman" w:eastAsia="Times New Roman" w:hAnsi="Times New Roman" w:cs="Times New Roman"/>
          <w:sz w:val="21"/>
        </w:rPr>
        <w:t xml:space="preserve">ión privada, sin ánimo de lucro, que dispone de la suficiente estructura y personalidad jurídica, integrado dentro de la federación correspondiente y demás organismos competentes, y tiene por objeto la promoción del deporte.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propone por parte de esta C</w:t>
      </w:r>
      <w:r>
        <w:rPr>
          <w:rFonts w:ascii="Times New Roman" w:eastAsia="Times New Roman" w:hAnsi="Times New Roman" w:cs="Times New Roman"/>
          <w:sz w:val="21"/>
        </w:rPr>
        <w:t xml:space="preserve">oncejalía: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ajedrez base en Candelaria, cuyo texto a continuación se describe: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AYUNTAMIENTO DE CANDELARIA Y LA ASOCIACIÓN AMAE CANARIAS, PARA LA PROMOCION DEL AJEDREZ BASE EN CANDELARIA (ESCUELA MUNICIPAL DE AJEDREZ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3"/>
      </w:pPr>
      <w:r>
        <w:t>COMPARECEN</w:t>
      </w:r>
      <w:r>
        <w:rPr>
          <w:sz w:val="23"/>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De una parte Dña. María Concepción Brito N</w:t>
      </w:r>
      <w:r>
        <w:rPr>
          <w:rFonts w:ascii="Times New Roman" w:eastAsia="Times New Roman" w:hAnsi="Times New Roman" w:cs="Times New Roman"/>
          <w:sz w:val="21"/>
        </w:rPr>
        <w:t xml:space="preserve">úñez, en calidad de Alcaldesa-Presidenta del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Ayuntamiento de la Villa de Candelaria, cuyas circunstancias personales no se hacen constar por actuar en razón de su referido cargo, asistido por el Secretario General, D. Octavio Manuel Fernández Hernández.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De la otra parte, D. Daniel Carlos Mendivil Antón, mayor de edad y provisto de D.N.I. número 45.422.938-P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21"/>
        </w:rPr>
        <w:t xml:space="preserve">art. 21.1.b) de la Ley 7/1985, reguladora de las Bases 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D. Daniel Carlos Mendivil Antón, actuando en calidad de Presidente de la Asociación AM</w:t>
      </w:r>
      <w:r>
        <w:rPr>
          <w:rFonts w:ascii="Times New Roman" w:eastAsia="Times New Roman" w:hAnsi="Times New Roman" w:cs="Times New Roman"/>
          <w:sz w:val="21"/>
        </w:rPr>
        <w:t xml:space="preserve">AE Canarias, con cédula de identificación fiscal nº G-76780386,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6"/>
      </w:pPr>
      <w:r>
        <w:rPr>
          <w:noProof/>
        </w:rPr>
        <mc:AlternateContent>
          <mc:Choice Requires="wpg">
            <w:drawing>
              <wp:anchor distT="0" distB="0" distL="114300" distR="114300" simplePos="0" relativeHeight="2519777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69756" name="Group 46975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7776" name="Rectangle 4777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7777" name="Rectangle 4777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778" name="Rectangle 4777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69756" style="width:18.7031pt;height:264.21pt;position:absolute;mso-position-horizontal-relative:page;mso-position-horizontal:absolute;margin-left:566.218pt;mso-position-vertical-relative:page;margin-top:458.79pt;" coordsize="2375,33554">
                <v:rect id="Rectangle 4777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777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77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313 de 348 </w:t>
                        </w:r>
                      </w:p>
                    </w:txbxContent>
                  </v:textbox>
                </v:rect>
                <w10:wrap type="square"/>
              </v:group>
            </w:pict>
          </mc:Fallback>
        </mc:AlternateContent>
      </w:r>
      <w:r>
        <w:t xml:space="preserve">EXPONEN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661" w:right="325"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21"/>
        </w:rPr>
        <w:t xml:space="preserve">Ley 1/2019, de 30 de enero, de la actividad </w:t>
      </w:r>
      <w:r>
        <w:rPr>
          <w:rFonts w:ascii="Times New Roman" w:eastAsia="Times New Roman" w:hAnsi="Times New Roman" w:cs="Times New Roman"/>
          <w:sz w:val="21"/>
        </w:rPr>
        <w:t xml:space="preserve">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86"/>
        </w:numPr>
        <w:spacing w:after="5" w:line="266" w:lineRule="auto"/>
        <w:ind w:left="661" w:right="325" w:hanging="338"/>
        <w:jc w:val="both"/>
      </w:pPr>
      <w:r>
        <w:rPr>
          <w:rFonts w:ascii="Times New Roman" w:eastAsia="Times New Roman" w:hAnsi="Times New Roman" w:cs="Times New Roman"/>
          <w:sz w:val="21"/>
        </w:rPr>
        <w:t>Las competencias atribuidas al Ayuntamiento pueden ej</w:t>
      </w:r>
      <w:r>
        <w:rPr>
          <w:rFonts w:ascii="Times New Roman" w:eastAsia="Times New Roman" w:hAnsi="Times New Roman" w:cs="Times New Roman"/>
          <w:sz w:val="21"/>
        </w:rPr>
        <w:t xml:space="preserve">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86"/>
        </w:numPr>
        <w:spacing w:after="5" w:line="266" w:lineRule="auto"/>
        <w:ind w:left="661" w:right="325" w:hanging="338"/>
        <w:jc w:val="both"/>
      </w:pPr>
      <w:r>
        <w:rPr>
          <w:rFonts w:ascii="Times New Roman" w:eastAsia="Times New Roman" w:hAnsi="Times New Roman" w:cs="Times New Roman"/>
          <w:sz w:val="21"/>
        </w:rPr>
        <w:t>El Club, entidad deportiva que goza de pers</w:t>
      </w:r>
      <w:r>
        <w:rPr>
          <w:rFonts w:ascii="Times New Roman" w:eastAsia="Times New Roman" w:hAnsi="Times New Roman" w:cs="Times New Roman"/>
          <w:sz w:val="21"/>
        </w:rPr>
        <w:t>onalidad jurídica propia y capacidad de obrar suficiente para el cumplimiento de sus fines, presentó al Ayuntamiento de Candelaria (Concejalía de Deportes) un proyecto de Equipos de Base, con una previsión de equipos y técnicos, una programación de las act</w:t>
      </w:r>
      <w:r>
        <w:rPr>
          <w:rFonts w:ascii="Times New Roman" w:eastAsia="Times New Roman" w:hAnsi="Times New Roman" w:cs="Times New Roman"/>
          <w:sz w:val="21"/>
        </w:rPr>
        <w:t>ividades deportivas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186"/>
        </w:numPr>
        <w:spacing w:after="5" w:line="266" w:lineRule="auto"/>
        <w:ind w:left="661" w:right="325" w:hanging="338"/>
        <w:jc w:val="both"/>
      </w:pPr>
      <w:r>
        <w:rPr>
          <w:rFonts w:ascii="Times New Roman" w:eastAsia="Times New Roman" w:hAnsi="Times New Roman" w:cs="Times New Roman"/>
          <w:sz w:val="21"/>
        </w:rPr>
        <w:t xml:space="preserve">El Club tiene reconocido en su objeto social la práctica de actividades físicas y deportivas sin ánimo de lucro, y como actividad principal la del ajedrez. </w:t>
      </w:r>
    </w:p>
    <w:p w:rsidR="003677D0" w:rsidRDefault="00955ED9">
      <w:pPr>
        <w:numPr>
          <w:ilvl w:val="0"/>
          <w:numId w:val="186"/>
        </w:numPr>
        <w:spacing w:after="5" w:line="266" w:lineRule="auto"/>
        <w:ind w:left="661" w:right="325" w:hanging="338"/>
        <w:jc w:val="both"/>
      </w:pPr>
      <w:r>
        <w:rPr>
          <w:rFonts w:ascii="Times New Roman" w:eastAsia="Times New Roman" w:hAnsi="Times New Roman" w:cs="Times New Roman"/>
          <w:sz w:val="21"/>
        </w:rPr>
        <w:t xml:space="preserve">En el ámbito de las respectivas competencias ambas partes están interesadas en iniciar una colaboración mediante el presente Convenio de Colaboración. </w:t>
      </w:r>
    </w:p>
    <w:p w:rsidR="003677D0" w:rsidRDefault="00955ED9">
      <w:pPr>
        <w:spacing w:after="5" w:line="266" w:lineRule="auto"/>
        <w:ind w:left="333" w:right="325" w:hanging="10"/>
        <w:jc w:val="both"/>
      </w:pPr>
      <w:r>
        <w:rPr>
          <w:rFonts w:ascii="Times New Roman" w:eastAsia="Times New Roman" w:hAnsi="Times New Roman" w:cs="Times New Roman"/>
          <w:sz w:val="21"/>
        </w:rPr>
        <w:t>A tal efecto, el Ayuntamiento y el Club suscriben el presente Convenio que se sujetará a las siguientes,</w:t>
      </w:r>
      <w:r>
        <w:rPr>
          <w:rFonts w:ascii="Times New Roman" w:eastAsia="Times New Roman" w:hAnsi="Times New Roman" w:cs="Times New Roman"/>
          <w:sz w:val="21"/>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Es objeto del presente convenio fomentar la práctica del deporte, por parte de los escolares del municipio, trazando como objetivo la difusión y divulgación del ajedrez base a través de la Escuela Municipal de Ajed</w:t>
      </w:r>
      <w:r>
        <w:rPr>
          <w:rFonts w:ascii="Times New Roman" w:eastAsia="Times New Roman" w:hAnsi="Times New Roman" w:cs="Times New Roman"/>
          <w:sz w:val="21"/>
        </w:rPr>
        <w:t xml:space="preserve">rez de Candelaria, a partir de ahora E.M.A.C., así como la participación en los eventos deportivos y competiciones federadas para tal fin.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presente convenio entrará en vigor en la fecha de su firma por las partes y mantendrá s</w:t>
      </w:r>
      <w:r>
        <w:rPr>
          <w:rFonts w:ascii="Times New Roman" w:eastAsia="Times New Roman" w:hAnsi="Times New Roman" w:cs="Times New Roman"/>
          <w:sz w:val="21"/>
        </w:rPr>
        <w:t xml:space="preserve">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10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33"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80"/>
        <w:ind w:left="672" w:hanging="10"/>
      </w:pPr>
      <w:r>
        <w:rPr>
          <w:noProof/>
        </w:rPr>
        <mc:AlternateContent>
          <mc:Choice Requires="wpg">
            <w:drawing>
              <wp:anchor distT="0" distB="0" distL="114300" distR="114300" simplePos="0" relativeHeight="2519787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0293" name="Group 47029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7923" name="Rectangle 4792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7924" name="Rectangle 4792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925" name="Rectangle 4792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0293" style="width:18.7031pt;height:264.21pt;position:absolute;mso-position-horizontal-relative:page;mso-position-horizontal:absolute;margin-left:566.218pt;mso-position-vertical-relative:page;margin-top:458.79pt;" coordsize="2375,33554">
                <v:rect id="Rectangle 4792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792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92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314 de 348 </w:t>
                        </w:r>
                      </w:p>
                    </w:txbxContent>
                  </v:textbox>
                </v:rect>
                <w10:wrap type="square"/>
              </v:group>
            </w:pict>
          </mc:Fallback>
        </mc:AlternateContent>
      </w: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numPr>
          <w:ilvl w:val="0"/>
          <w:numId w:val="187"/>
        </w:numPr>
        <w:spacing w:after="5" w:line="266" w:lineRule="auto"/>
        <w:ind w:right="325" w:hanging="10"/>
        <w:jc w:val="both"/>
      </w:pPr>
      <w:r>
        <w:rPr>
          <w:rFonts w:ascii="Times New Roman" w:eastAsia="Times New Roman" w:hAnsi="Times New Roman" w:cs="Times New Roman"/>
          <w:sz w:val="21"/>
        </w:rPr>
        <w:t xml:space="preserve">Abonará, en </w:t>
      </w:r>
      <w:r>
        <w:rPr>
          <w:rFonts w:ascii="Times New Roman" w:eastAsia="Times New Roman" w:hAnsi="Times New Roman" w:cs="Times New Roman"/>
          <w:sz w:val="21"/>
        </w:rPr>
        <w:t>forma de subvención y en el plazo máximo de tres meses desde la firma del presente convenio, una aportación económica en función de los alumnos inscritos y según las monitorías establecidas, además de 1.200€ en concepto de gastos de coordinación y administ</w:t>
      </w:r>
      <w:r>
        <w:rPr>
          <w:rFonts w:ascii="Times New Roman" w:eastAsia="Times New Roman" w:hAnsi="Times New Roman" w:cs="Times New Roman"/>
          <w:sz w:val="21"/>
        </w:rPr>
        <w:t>ración para la Escuela Municipal de Ajedrez de Candelaria para la anualidad de 2025 pudiendo realizarse más pagos, previo decreto de la Alcaldía, mientras siga vigente el convenio, quedando supeditado el importe de la subvención de las siguiente anualidade</w:t>
      </w:r>
      <w:r>
        <w:rPr>
          <w:rFonts w:ascii="Times New Roman" w:eastAsia="Times New Roman" w:hAnsi="Times New Roman" w:cs="Times New Roman"/>
          <w:sz w:val="21"/>
        </w:rPr>
        <w:t>s a lo dispuesto y aprobado para esta entidad en el ejercicio económico correspondiente del presupuesto municipal. Esta subvención será compatible con otras subvenciones, ayudas e ingresos. En todo caso, la contribución financiera del Ayuntamiento no impli</w:t>
      </w:r>
      <w:r>
        <w:rPr>
          <w:rFonts w:ascii="Times New Roman" w:eastAsia="Times New Roman" w:hAnsi="Times New Roman" w:cs="Times New Roman"/>
          <w:sz w:val="21"/>
        </w:rPr>
        <w:t xml:space="preserve">cará subrogación del mismo en ningún derecho u obligación que se deriven de la titularidad de las actividades, que corresponde en exclusiva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87"/>
        </w:numPr>
        <w:spacing w:after="5" w:line="266" w:lineRule="auto"/>
        <w:ind w:right="325" w:hanging="10"/>
        <w:jc w:val="both"/>
      </w:pPr>
      <w:r>
        <w:rPr>
          <w:rFonts w:ascii="Times New Roman" w:eastAsia="Times New Roman" w:hAnsi="Times New Roman" w:cs="Times New Roman"/>
          <w:sz w:val="21"/>
        </w:rPr>
        <w:t>En cuanto a las monitorías, cada una de ellas se abonará a 75 €. para los meses correspondientes de ene</w:t>
      </w:r>
      <w:r>
        <w:rPr>
          <w:rFonts w:ascii="Times New Roman" w:eastAsia="Times New Roman" w:hAnsi="Times New Roman" w:cs="Times New Roman"/>
          <w:sz w:val="21"/>
        </w:rPr>
        <w:t>ro a mayo, mientras que será de 90 €. para los meses de octubre a diciembre de la presente anualidad y para las sucesivas. Para tener derecho a la subvención, el número de alumnos por monitoría y sesión de entrenamiento será un mínimo de 7, pudiendo variar</w:t>
      </w:r>
      <w:r>
        <w:rPr>
          <w:rFonts w:ascii="Times New Roman" w:eastAsia="Times New Roman" w:hAnsi="Times New Roman" w:cs="Times New Roman"/>
          <w:sz w:val="21"/>
        </w:rPr>
        <w:t xml:space="preserve"> previo informe del Club y con la aprobación de la Concejalía de Deportes. Sólo computarán para su pago aquellas monitorías que tengan regularizadas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0"/>
        <w:ind w:left="677"/>
      </w:pPr>
      <w:r>
        <w:rPr>
          <w:rFonts w:ascii="Times New Roman" w:eastAsia="Times New Roman" w:hAnsi="Times New Roman" w:cs="Times New Roman"/>
          <w:sz w:val="21"/>
        </w:rPr>
        <w:t xml:space="preserve"> </w:t>
      </w:r>
    </w:p>
    <w:p w:rsidR="003677D0" w:rsidRDefault="00955ED9">
      <w:pPr>
        <w:numPr>
          <w:ilvl w:val="1"/>
          <w:numId w:val="187"/>
        </w:numPr>
        <w:spacing w:after="5" w:line="266" w:lineRule="auto"/>
        <w:ind w:right="325" w:hanging="338"/>
        <w:jc w:val="both"/>
      </w:pPr>
      <w:r>
        <w:rPr>
          <w:rFonts w:ascii="Times New Roman" w:eastAsia="Times New Roman" w:hAnsi="Times New Roman" w:cs="Times New Roman"/>
          <w:sz w:val="21"/>
        </w:rPr>
        <w:t xml:space="preserve">Las monitorías para la Campaña de Promoción Deportiva a realizar por la Asociación AMAE Canarias se emplazan en la siguiente instalación: </w:t>
      </w:r>
    </w:p>
    <w:p w:rsidR="003677D0" w:rsidRDefault="00955ED9">
      <w:pPr>
        <w:spacing w:after="0"/>
        <w:ind w:left="1003"/>
      </w:pPr>
      <w:r>
        <w:rPr>
          <w:rFonts w:ascii="Times New Roman" w:eastAsia="Times New Roman" w:hAnsi="Times New Roman" w:cs="Times New Roman"/>
          <w:sz w:val="21"/>
        </w:rPr>
        <w:t xml:space="preserve"> </w:t>
      </w:r>
    </w:p>
    <w:tbl>
      <w:tblPr>
        <w:tblStyle w:val="TableGrid"/>
        <w:tblW w:w="5906" w:type="dxa"/>
        <w:tblInd w:w="1878" w:type="dxa"/>
        <w:tblCellMar>
          <w:top w:w="48" w:type="dxa"/>
          <w:left w:w="115" w:type="dxa"/>
          <w:bottom w:w="0" w:type="dxa"/>
          <w:right w:w="115" w:type="dxa"/>
        </w:tblCellMar>
        <w:tblLook w:val="04A0" w:firstRow="1" w:lastRow="0" w:firstColumn="1" w:lastColumn="0" w:noHBand="0" w:noVBand="1"/>
      </w:tblPr>
      <w:tblGrid>
        <w:gridCol w:w="2082"/>
        <w:gridCol w:w="3824"/>
      </w:tblGrid>
      <w:tr w:rsidR="003677D0">
        <w:trPr>
          <w:trHeight w:val="365"/>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left="2"/>
              <w:jc w:val="center"/>
            </w:pPr>
            <w:r>
              <w:rPr>
                <w:rFonts w:ascii="Times New Roman" w:eastAsia="Times New Roman" w:hAnsi="Times New Roman" w:cs="Times New Roman"/>
                <w:sz w:val="21"/>
              </w:rPr>
              <w:t xml:space="preserve">Modalidad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1"/>
              <w:jc w:val="center"/>
            </w:pPr>
            <w:r>
              <w:rPr>
                <w:rFonts w:ascii="Times New Roman" w:eastAsia="Times New Roman" w:hAnsi="Times New Roman" w:cs="Times New Roman"/>
                <w:sz w:val="21"/>
              </w:rPr>
              <w:t xml:space="preserve">Instalación </w:t>
            </w:r>
          </w:p>
        </w:tc>
      </w:tr>
      <w:tr w:rsidR="003677D0">
        <w:trPr>
          <w:trHeight w:val="368"/>
        </w:trPr>
        <w:tc>
          <w:tcPr>
            <w:tcW w:w="2082" w:type="dxa"/>
            <w:tcBorders>
              <w:top w:val="single" w:sz="4" w:space="0" w:color="000000"/>
              <w:left w:val="single" w:sz="3" w:space="0" w:color="000000"/>
              <w:bottom w:val="single" w:sz="3" w:space="0" w:color="000000"/>
              <w:right w:val="single" w:sz="4" w:space="0" w:color="000000"/>
            </w:tcBorders>
          </w:tcPr>
          <w:p w:rsidR="003677D0" w:rsidRDefault="00955ED9">
            <w:pPr>
              <w:spacing w:after="0"/>
              <w:jc w:val="center"/>
            </w:pPr>
            <w:r>
              <w:rPr>
                <w:rFonts w:ascii="Times New Roman" w:eastAsia="Times New Roman" w:hAnsi="Times New Roman" w:cs="Times New Roman"/>
                <w:sz w:val="21"/>
              </w:rPr>
              <w:t xml:space="preserve">Ajedrez </w:t>
            </w:r>
          </w:p>
        </w:tc>
        <w:tc>
          <w:tcPr>
            <w:tcW w:w="3824" w:type="dxa"/>
            <w:tcBorders>
              <w:top w:val="single" w:sz="4" w:space="0" w:color="000000"/>
              <w:left w:val="single" w:sz="4" w:space="0" w:color="000000"/>
              <w:bottom w:val="single" w:sz="3" w:space="0" w:color="000000"/>
              <w:right w:val="single" w:sz="3" w:space="0" w:color="000000"/>
            </w:tcBorders>
          </w:tcPr>
          <w:p w:rsidR="003677D0" w:rsidRDefault="00955ED9">
            <w:pPr>
              <w:spacing w:after="0"/>
              <w:ind w:right="2"/>
              <w:jc w:val="center"/>
            </w:pPr>
            <w:r>
              <w:rPr>
                <w:rFonts w:ascii="Times New Roman" w:eastAsia="Times New Roman" w:hAnsi="Times New Roman" w:cs="Times New Roman"/>
                <w:sz w:val="21"/>
              </w:rPr>
              <w:t xml:space="preserve">Aula Edificio Zona Joven </w:t>
            </w:r>
          </w:p>
        </w:tc>
      </w:tr>
    </w:tbl>
    <w:p w:rsidR="003677D0" w:rsidRDefault="00955ED9">
      <w:pPr>
        <w:spacing w:after="44"/>
        <w:ind w:left="338"/>
      </w:pPr>
      <w:r>
        <w:rPr>
          <w:rFonts w:ascii="Times New Roman" w:eastAsia="Times New Roman" w:hAnsi="Times New Roman" w:cs="Times New Roman"/>
          <w:sz w:val="21"/>
        </w:rPr>
        <w:t xml:space="preserve"> </w:t>
      </w:r>
    </w:p>
    <w:p w:rsidR="003677D0" w:rsidRDefault="00955ED9">
      <w:pPr>
        <w:numPr>
          <w:ilvl w:val="1"/>
          <w:numId w:val="187"/>
        </w:numPr>
        <w:spacing w:after="5" w:line="266" w:lineRule="auto"/>
        <w:ind w:right="325" w:hanging="338"/>
        <w:jc w:val="both"/>
      </w:pP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21"/>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1"/>
          <w:numId w:val="187"/>
        </w:numPr>
        <w:spacing w:after="5" w:line="266" w:lineRule="auto"/>
        <w:ind w:right="325"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21"/>
        </w:rPr>
        <w:t xml:space="preserve">ción, concentraciones, exhibiciones, etc., respetando siempre los horarios preestablecidos en las programaciones de las Campañas de Promoción Deportiva. </w:t>
      </w:r>
    </w:p>
    <w:p w:rsidR="003677D0" w:rsidRDefault="00955ED9">
      <w:pPr>
        <w:spacing w:after="14"/>
        <w:ind w:left="1354"/>
      </w:pPr>
      <w:r>
        <w:rPr>
          <w:rFonts w:ascii="Times New Roman" w:eastAsia="Times New Roman" w:hAnsi="Times New Roman" w:cs="Times New Roman"/>
          <w:sz w:val="21"/>
        </w:rPr>
        <w:t xml:space="preserve"> </w:t>
      </w:r>
    </w:p>
    <w:p w:rsidR="003677D0" w:rsidRDefault="00955ED9">
      <w:pPr>
        <w:numPr>
          <w:ilvl w:val="0"/>
          <w:numId w:val="187"/>
        </w:numPr>
        <w:spacing w:after="5" w:line="266" w:lineRule="auto"/>
        <w:ind w:right="325" w:hanging="10"/>
        <w:jc w:val="both"/>
      </w:pPr>
      <w:r>
        <w:rPr>
          <w:noProof/>
        </w:rPr>
        <mc:AlternateContent>
          <mc:Choice Requires="wpg">
            <w:drawing>
              <wp:anchor distT="0" distB="0" distL="114300" distR="114300" simplePos="0" relativeHeight="2519797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0827" name="Group 47082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8071" name="Rectangle 4807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8072" name="Rectangle 4807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073" name="Rectangle 4807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0827" style="width:18.7031pt;height:264.21pt;position:absolute;mso-position-horizontal-relative:page;mso-position-horizontal:absolute;margin-left:566.218pt;mso-position-vertical-relative:page;margin-top:458.79pt;" coordsize="2375,33554">
                <v:rect id="Rectangle 4807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807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07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315 de 348 </w:t>
                        </w:r>
                      </w:p>
                    </w:txbxContent>
                  </v:textbox>
                </v:rect>
                <w10:wrap type="square"/>
              </v:group>
            </w:pict>
          </mc:Fallback>
        </mc:AlternateContent>
      </w:r>
      <w:r>
        <w:rPr>
          <w:rFonts w:ascii="Times New Roman" w:eastAsia="Times New Roman" w:hAnsi="Times New Roman" w:cs="Times New Roman"/>
          <w:sz w:val="21"/>
        </w:rPr>
        <w:t>Para el correcto desarrollo de la actividad de la E.M.A.C y el resto de equipos del Club, les cederá las i</w:t>
      </w:r>
      <w:r>
        <w:rPr>
          <w:rFonts w:ascii="Times New Roman" w:eastAsia="Times New Roman" w:hAnsi="Times New Roman" w:cs="Times New Roman"/>
          <w:sz w:val="21"/>
        </w:rPr>
        <w:t xml:space="preserve">nstalaciones deportivas acordadas, en los horarios que se establezcan. No obstante, el Ayuntamiento se reserva el derecho a utilizar las instalaciones para evento o actividades puntuales o regulares propias, dentro de esos horarios y para la promoción del </w:t>
      </w:r>
      <w:r>
        <w:rPr>
          <w:rFonts w:ascii="Times New Roman" w:eastAsia="Times New Roman" w:hAnsi="Times New Roman" w:cs="Times New Roman"/>
          <w:sz w:val="21"/>
        </w:rPr>
        <w:t xml:space="preserve">deporte, previo aviso al Club.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87"/>
        </w:numPr>
        <w:spacing w:after="5" w:line="266" w:lineRule="auto"/>
        <w:ind w:right="325" w:hanging="10"/>
        <w:jc w:val="both"/>
      </w:pPr>
      <w:r>
        <w:rPr>
          <w:rFonts w:ascii="Times New Roman" w:eastAsia="Times New Roman" w:hAnsi="Times New Roman" w:cs="Times New Roman"/>
          <w:sz w:val="21"/>
        </w:rPr>
        <w:t>En el caso de la organización de un campus deportivo municipal (contemplado en la ordenanza fiscal vigente), y previa planificación y confirmación con la Concejalía de Deportes, abonará en forma de subvención, en función d</w:t>
      </w:r>
      <w:r>
        <w:rPr>
          <w:rFonts w:ascii="Times New Roman" w:eastAsia="Times New Roman" w:hAnsi="Times New Roman" w:cs="Times New Roman"/>
          <w:sz w:val="21"/>
        </w:rPr>
        <w:t>el número de monitorías desarrolladas por el Club, 30€ por día de celebración de campus, por cada una de ellas, además de aquellos gastos materiales (trofeos, camisas…) que se deriven de la organización del mismo.  Dicha subvención se abonará en un plazo m</w:t>
      </w:r>
      <w:r>
        <w:rPr>
          <w:rFonts w:ascii="Times New Roman" w:eastAsia="Times New Roman" w:hAnsi="Times New Roman" w:cs="Times New Roman"/>
          <w:sz w:val="21"/>
        </w:rPr>
        <w:t>áximo de cuatro meses tras finalizada la actividad. Para tener derecho a la subvención el número de alumnos por monitoría será un mínimo de 10, pudiendo variar previo informe del Club y con la aprobación de la Concejalía de Deportes. Sólo computarán para s</w:t>
      </w:r>
      <w:r>
        <w:rPr>
          <w:rFonts w:ascii="Times New Roman" w:eastAsia="Times New Roman" w:hAnsi="Times New Roman" w:cs="Times New Roman"/>
          <w:sz w:val="21"/>
        </w:rPr>
        <w:t>u pago aquellas monitorías que tengan regularizadas sus inscripciones previo a la finalización del campus, y cumplan con el número mínimo de inscripciones establecidas. La duración diaria de la actividad será de 9 a 13h, a la que se habrá de incluir un hor</w:t>
      </w:r>
      <w:r>
        <w:rPr>
          <w:rFonts w:ascii="Times New Roman" w:eastAsia="Times New Roman" w:hAnsi="Times New Roman" w:cs="Times New Roman"/>
          <w:sz w:val="21"/>
        </w:rPr>
        <w:t>ario de permanencia de 8 a 9h y de 13 a 14h.</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7"/>
        </w:numPr>
        <w:spacing w:after="5" w:line="266" w:lineRule="auto"/>
        <w:ind w:right="325" w:hanging="10"/>
        <w:jc w:val="both"/>
      </w:pPr>
      <w:r>
        <w:rPr>
          <w:rFonts w:ascii="Times New Roman" w:eastAsia="Times New Roman" w:hAnsi="Times New Roman" w:cs="Times New Roman"/>
          <w:sz w:val="21"/>
        </w:rPr>
        <w:t>Tramitar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  Por parte de la Asociación AMAE Canarias:</w:t>
      </w:r>
      <w:r>
        <w:rPr>
          <w:rFonts w:ascii="Times New Roman" w:eastAsia="Times New Roman" w:hAnsi="Times New Roman" w:cs="Times New Roman"/>
          <w:sz w:val="21"/>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numPr>
          <w:ilvl w:val="0"/>
          <w:numId w:val="188"/>
        </w:numPr>
        <w:spacing w:after="5" w:line="266" w:lineRule="auto"/>
        <w:ind w:right="325" w:hanging="10"/>
        <w:jc w:val="both"/>
      </w:pP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responsabilidades, para los inscritos en la Escuela Municip</w:t>
      </w:r>
      <w:r>
        <w:rPr>
          <w:rFonts w:ascii="Times New Roman" w:eastAsia="Times New Roman" w:hAnsi="Times New Roman" w:cs="Times New Roman"/>
          <w:sz w:val="21"/>
        </w:rPr>
        <w:t xml:space="preserve">al que, en conveniencia con el club, quisieran participar en las competiciones que se organicen para esta modalidad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8"/>
        </w:numPr>
        <w:spacing w:after="5" w:line="266" w:lineRule="auto"/>
        <w:ind w:right="325" w:hanging="10"/>
        <w:jc w:val="both"/>
      </w:pPr>
      <w:r>
        <w:rPr>
          <w:rFonts w:ascii="Times New Roman" w:eastAsia="Times New Roman" w:hAnsi="Times New Roman" w:cs="Times New Roman"/>
          <w:sz w:val="21"/>
        </w:rPr>
        <w:t>El Club, a través de sus técnicos cualificados, se compromete a desarrollar la modalidad deportiva de ajedrez en las instalaci</w:t>
      </w:r>
      <w:r>
        <w:rPr>
          <w:rFonts w:ascii="Times New Roman" w:eastAsia="Times New Roman" w:hAnsi="Times New Roman" w:cs="Times New Roman"/>
          <w:sz w:val="21"/>
        </w:rPr>
        <w:t>ones deportivas municipales y de los centros escolares, previstas en la programación de la Campaña de Promoción Deportiva de la Concejalía de Deportes del Ayuntamiento de Candelaria para la presenta anualidad, siempre y cuando cumplan con los requisitos pa</w:t>
      </w:r>
      <w:r>
        <w:rPr>
          <w:rFonts w:ascii="Times New Roman" w:eastAsia="Times New Roman" w:hAnsi="Times New Roman" w:cs="Times New Roman"/>
          <w:sz w:val="21"/>
        </w:rPr>
        <w:t>ra la obtención de la subvención de las monitorías. Asimismo, el Club dispondrá de los técnicos necesarios para la impartición de la programación prevista, debiendo acreditar antes del inicio de la actividad, ante la Concejalía de Deportes, estar en posesi</w:t>
      </w:r>
      <w:r>
        <w:rPr>
          <w:rFonts w:ascii="Times New Roman" w:eastAsia="Times New Roman" w:hAnsi="Times New Roman" w:cs="Times New Roman"/>
          <w:sz w:val="21"/>
        </w:rPr>
        <w:t xml:space="preserve">ón de la correspondiente titulación oficial.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8"/>
        </w:numPr>
        <w:spacing w:after="5" w:line="266" w:lineRule="auto"/>
        <w:ind w:right="325" w:hanging="10"/>
        <w:jc w:val="both"/>
      </w:pPr>
      <w:r>
        <w:rPr>
          <w:rFonts w:ascii="Times New Roman" w:eastAsia="Times New Roman" w:hAnsi="Times New Roman" w:cs="Times New Roman"/>
          <w:sz w:val="21"/>
        </w:rPr>
        <w:t>El Club deberá notificar en todo momento, y previamente, al correo (deportes@candelaria.es) y al teléfono (822028770) de la Concejalía de Deportes de las modificaciones en los servicios programados, tales co</w:t>
      </w:r>
      <w:r>
        <w:rPr>
          <w:rFonts w:ascii="Times New Roman" w:eastAsia="Times New Roman" w:hAnsi="Times New Roman" w:cs="Times New Roman"/>
          <w:sz w:val="21"/>
        </w:rPr>
        <w:t xml:space="preserve">mo: ausencias por enfermedad o suspensión 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8"/>
        </w:numPr>
        <w:spacing w:after="5" w:line="266" w:lineRule="auto"/>
        <w:ind w:right="325" w:hanging="10"/>
        <w:jc w:val="both"/>
      </w:pPr>
      <w:r>
        <w:rPr>
          <w:noProof/>
        </w:rPr>
        <mc:AlternateContent>
          <mc:Choice Requires="wpg">
            <w:drawing>
              <wp:anchor distT="0" distB="0" distL="114300" distR="114300" simplePos="0" relativeHeight="2519808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0630" name="Group 47063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8207" name="Rectangle 4820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8208" name="Rectangle 4820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209" name="Rectangle 4820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0630" style="width:18.7031pt;height:264.21pt;position:absolute;mso-position-horizontal-relative:page;mso-position-horizontal:absolute;margin-left:566.218pt;mso-position-vertical-relative:page;margin-top:458.79pt;" coordsize="2375,33554">
                <v:rect id="Rectangle 4820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820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20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316 de 348 </w:t>
                        </w:r>
                      </w:p>
                    </w:txbxContent>
                  </v:textbox>
                </v:rect>
                <w10:wrap type="square"/>
              </v:group>
            </w:pict>
          </mc:Fallback>
        </mc:AlternateContent>
      </w:r>
      <w:r>
        <w:rPr>
          <w:rFonts w:ascii="Times New Roman" w:eastAsia="Times New Roman" w:hAnsi="Times New Roman" w:cs="Times New Roman"/>
          <w:sz w:val="21"/>
        </w:rPr>
        <w:t>En el caso de que el Ayuntamiento facilite una indumentaria institucionalizada para entregar a todos los t</w:t>
      </w:r>
      <w:r>
        <w:rPr>
          <w:rFonts w:ascii="Times New Roman" w:eastAsia="Times New Roman" w:hAnsi="Times New Roman" w:cs="Times New Roman"/>
          <w:sz w:val="21"/>
        </w:rPr>
        <w:t>écnicos deportivos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8"/>
        </w:numPr>
        <w:spacing w:after="5" w:line="266" w:lineRule="auto"/>
        <w:ind w:right="325" w:hanging="10"/>
        <w:jc w:val="both"/>
      </w:pPr>
      <w:r>
        <w:rPr>
          <w:rFonts w:ascii="Times New Roman" w:eastAsia="Times New Roman" w:hAnsi="Times New Roman" w:cs="Times New Roman"/>
          <w:sz w:val="21"/>
        </w:rPr>
        <w:t>Hacer expresa mención en las actividades objeto del convenio de la colaboración económica del Ayunt</w:t>
      </w:r>
      <w:r>
        <w:rPr>
          <w:rFonts w:ascii="Times New Roman" w:eastAsia="Times New Roman" w:hAnsi="Times New Roman" w:cs="Times New Roman"/>
          <w:sz w:val="21"/>
        </w:rPr>
        <w:t xml:space="preserve">amiento, y en todo caso hacerla constar en la publicidad del Club, conforme al modelo oficial de escudo y denominación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8"/>
        </w:numPr>
        <w:spacing w:after="5" w:line="266" w:lineRule="auto"/>
        <w:ind w:right="325" w:hanging="10"/>
        <w:jc w:val="both"/>
      </w:pPr>
      <w:r>
        <w:rPr>
          <w:rFonts w:ascii="Times New Roman" w:eastAsia="Times New Roman" w:hAnsi="Times New Roman" w:cs="Times New Roman"/>
          <w:sz w:val="21"/>
        </w:rPr>
        <w:t xml:space="preserve">Invitar expresamente, al final de temporada o de cada actividad, al representante del Ayuntamiento y de la Concejalía de Deportes para las clausuras o los actos de entrega de trofeos y distinciones que se pudieran organizar por parte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8"/>
        </w:numPr>
        <w:spacing w:after="5" w:line="266" w:lineRule="auto"/>
        <w:ind w:right="325" w:hanging="10"/>
        <w:jc w:val="both"/>
      </w:pPr>
      <w:r>
        <w:rPr>
          <w:rFonts w:ascii="Times New Roman" w:eastAsia="Times New Roman" w:hAnsi="Times New Roman" w:cs="Times New Roman"/>
          <w:sz w:val="21"/>
        </w:rPr>
        <w:t>Comunicar</w:t>
      </w:r>
      <w:r>
        <w:rPr>
          <w:rFonts w:ascii="Times New Roman" w:eastAsia="Times New Roman" w:hAnsi="Times New Roman" w:cs="Times New Roman"/>
          <w:sz w:val="21"/>
        </w:rPr>
        <w:t xml:space="preserve"> la obtención de otras subvenciones, ayudas, donaciones o cualquier otro ingreso concurrente con la misma actividad, procedentes de cualesquiera Administraciones Públicas, entes públicos o privados, nacionales o internacionales, velando en todo momento por</w:t>
      </w:r>
      <w:r>
        <w:rPr>
          <w:rFonts w:ascii="Times New Roman" w:eastAsia="Times New Roman" w:hAnsi="Times New Roman" w:cs="Times New Roman"/>
          <w:sz w:val="21"/>
        </w:rPr>
        <w:t xml:space="preserve"> concurrir en cualquier convocatoria de subvenciones que les sea compatible con el objeto de este acuerdo, al objeto de poder dotarse de mayores fondos para el mejor desarrollo de esa promoción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8"/>
        </w:numPr>
        <w:spacing w:after="5" w:line="266" w:lineRule="auto"/>
        <w:ind w:right="325" w:hanging="10"/>
        <w:jc w:val="both"/>
      </w:pPr>
      <w:r>
        <w:rPr>
          <w:rFonts w:ascii="Times New Roman" w:eastAsia="Times New Roman" w:hAnsi="Times New Roman" w:cs="Times New Roman"/>
          <w:sz w:val="21"/>
        </w:rPr>
        <w:t>Conforme el artículo 53 de la Ordenanza General</w:t>
      </w:r>
      <w:r>
        <w:rPr>
          <w:rFonts w:ascii="Times New Roman" w:eastAsia="Times New Roman" w:hAnsi="Times New Roman" w:cs="Times New Roman"/>
          <w:sz w:val="21"/>
        </w:rPr>
        <w:t xml:space="preserve"> municipal y Bases reguladoras de subvenciones, será el convenio de colaboración, quien fijará el plazo de justificación de las subvenciones y su final, que será como máximo, de tres meses desde la finalización del plazo para la realización de la actividad</w:t>
      </w:r>
      <w:r>
        <w:rPr>
          <w:rFonts w:ascii="Times New Roman" w:eastAsia="Times New Roman" w:hAnsi="Times New Roman" w:cs="Times New Roman"/>
          <w:sz w:val="21"/>
        </w:rPr>
        <w:t>. No obstante, por razones justificadas debidamente motivadas no pudiera realizarse o justificarse en el plazo previsto, el órgano concedente podrá acordar, siempre con anterioridad a la finalización del plazo concedido, la prórroga del plazo, que no exced</w:t>
      </w:r>
      <w:r>
        <w:rPr>
          <w:rFonts w:ascii="Times New Roman" w:eastAsia="Times New Roman" w:hAnsi="Times New Roman" w:cs="Times New Roman"/>
          <w:sz w:val="21"/>
        </w:rPr>
        <w:t>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Una memoria de actuación justificativa del cumplimiento de las condiciones impuestas e</w:t>
      </w:r>
      <w:r>
        <w:rPr>
          <w:rFonts w:ascii="Times New Roman" w:eastAsia="Times New Roman" w:hAnsi="Times New Roman" w:cs="Times New Roman"/>
          <w:sz w:val="21"/>
        </w:rPr>
        <w:t xml:space="preserve">n la concesión de la subvención, con indicación de las actividades realizadas y de los resultados obtenidos.  - Una memoria económica justificativa del coste de las actividades realizadas, que contendrá una relación clasificada de los gastos e inversiones </w:t>
      </w:r>
      <w:r>
        <w:rPr>
          <w:rFonts w:ascii="Times New Roman" w:eastAsia="Times New Roman" w:hAnsi="Times New Roman" w:cs="Times New Roman"/>
          <w:sz w:val="21"/>
        </w:rPr>
        <w:t xml:space="preserve">de la actividad, con identificación del acreedor y del documento, su importe, fecha de emisión y, en su caso, fecha de pago. Debe acompañarse de facturas incorporadas 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9"/>
        </w:numPr>
        <w:spacing w:after="5" w:line="266" w:lineRule="auto"/>
        <w:ind w:right="325" w:hanging="10"/>
        <w:jc w:val="both"/>
      </w:pPr>
      <w:r>
        <w:rPr>
          <w:rFonts w:ascii="Times New Roman" w:eastAsia="Times New Roman" w:hAnsi="Times New Roman" w:cs="Times New Roman"/>
          <w:sz w:val="21"/>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9"/>
        </w:numPr>
        <w:spacing w:after="5" w:line="266" w:lineRule="auto"/>
        <w:ind w:right="325" w:hanging="10"/>
        <w:jc w:val="both"/>
      </w:pPr>
      <w:r>
        <w:rPr>
          <w:noProof/>
        </w:rPr>
        <mc:AlternateContent>
          <mc:Choice Requires="wpg">
            <w:drawing>
              <wp:anchor distT="0" distB="0" distL="114300" distR="114300" simplePos="0" relativeHeight="2519818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0884" name="Group 47088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8350" name="Rectangle 4835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8351" name="Rectangle 4835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w:t>
                              </w:r>
                              <w:r>
                                <w:rPr>
                                  <w:rFonts w:ascii="Arial" w:eastAsia="Arial" w:hAnsi="Arial" w:cs="Arial"/>
                                  <w:sz w:val="12"/>
                                </w:rPr>
                                <w:t xml:space="preserve">rificación: https://candelaria.sedelectronica.es/ </w:t>
                              </w:r>
                            </w:p>
                          </w:txbxContent>
                        </wps:txbx>
                        <wps:bodyPr horzOverflow="overflow" vert="horz" lIns="0" tIns="0" rIns="0" bIns="0" rtlCol="0">
                          <a:noAutofit/>
                        </wps:bodyPr>
                      </wps:wsp>
                      <wps:wsp>
                        <wps:cNvPr id="48352" name="Rectangle 4835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0884" style="width:18.7031pt;height:264.21pt;position:absolute;mso-position-horizontal-relative:page;mso-position-horizontal:absolute;margin-left:566.218pt;mso-position-vertical-relative:page;margin-top:458.79pt;" coordsize="2375,33554">
                <v:rect id="Rectangle 4835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835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35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317 de 348 </w:t>
                        </w:r>
                      </w:p>
                    </w:txbxContent>
                  </v:textbox>
                </v:rect>
                <w10:wrap type="square"/>
              </v:group>
            </w:pict>
          </mc:Fallback>
        </mc:AlternateContent>
      </w:r>
      <w:r>
        <w:rPr>
          <w:rFonts w:ascii="Times New Roman" w:eastAsia="Times New Roman" w:hAnsi="Times New Roman" w:cs="Times New Roman"/>
          <w:sz w:val="21"/>
        </w:rPr>
        <w:t>El Club se compromete a colaborar en las actividades organizadas o acciones de formación propuesta por la Co</w:t>
      </w:r>
      <w:r>
        <w:rPr>
          <w:rFonts w:ascii="Times New Roman" w:eastAsia="Times New Roman" w:hAnsi="Times New Roman" w:cs="Times New Roman"/>
          <w:sz w:val="21"/>
        </w:rPr>
        <w:t>ncejalía de Deportes para la promoción del deporte base en el municipio. La Concejalía de Deportes podrá pedir cuanta información considere necesarios al Club, así como efectuar cualquier tipo de evaluación técnica con el objetivo de que los programas depo</w:t>
      </w:r>
      <w:r>
        <w:rPr>
          <w:rFonts w:ascii="Times New Roman" w:eastAsia="Times New Roman" w:hAnsi="Times New Roman" w:cs="Times New Roman"/>
          <w:sz w:val="21"/>
        </w:rPr>
        <w:t>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9"/>
        </w:numPr>
        <w:spacing w:after="5" w:line="266" w:lineRule="auto"/>
        <w:ind w:right="325" w:hanging="10"/>
        <w:jc w:val="both"/>
      </w:pPr>
      <w:r>
        <w:rPr>
          <w:rFonts w:ascii="Times New Roman" w:eastAsia="Times New Roman" w:hAnsi="Times New Roman" w:cs="Times New Roman"/>
          <w:sz w:val="21"/>
        </w:rPr>
        <w:t>En el caso de la organización por parte del club previa aprobación de la Concejalía, de un campus, jornada de tecnificación, clinic, taller o actividad análoga, pod</w:t>
      </w:r>
      <w:r>
        <w:rPr>
          <w:rFonts w:ascii="Times New Roman" w:eastAsia="Times New Roman" w:hAnsi="Times New Roman" w:cs="Times New Roman"/>
          <w:sz w:val="21"/>
        </w:rPr>
        <w:t>rá cobrar dicho servicio a las personas inscritas y usar las instalaciones deportivas acordadas, debiendo en todo momento, contratar un seguro de accidentes que cubra a todos los participantes en el caso de que la licencia federativa no cubra dicha activid</w:t>
      </w:r>
      <w:r>
        <w:rPr>
          <w:rFonts w:ascii="Times New Roman" w:eastAsia="Times New Roman" w:hAnsi="Times New Roman" w:cs="Times New Roman"/>
          <w:sz w:val="21"/>
        </w:rPr>
        <w:t xml:space="preserve">ad. Así mismo, debe incluir el logo del Ayuntamiento como colaborador en la cartelería y difusión, así como aplicar un descuento de un mínimo del 25 % sobre el precio más bajo de dicho servicio para las personas empadronadas en el municipio de Candelaria. </w:t>
      </w:r>
      <w:r>
        <w:rPr>
          <w:rFonts w:ascii="Times New Roman" w:eastAsia="Times New Roman" w:hAnsi="Times New Roman" w:cs="Times New Roman"/>
          <w:sz w:val="21"/>
        </w:rPr>
        <w:t xml:space="preserve">Para la aprobación de dicho servicio, y previo a la contratación y difusión, deberá trasladar a la Concejalía de Deportes el contenido de la contratación del seguro de accidentes, así como del diseño del cartel informativo.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89"/>
        </w:numPr>
        <w:spacing w:after="5" w:line="266" w:lineRule="auto"/>
        <w:ind w:right="325" w:hanging="10"/>
        <w:jc w:val="both"/>
      </w:pPr>
      <w:r>
        <w:rPr>
          <w:rFonts w:ascii="Times New Roman" w:eastAsia="Times New Roman" w:hAnsi="Times New Roman" w:cs="Times New Roman"/>
          <w:sz w:val="21"/>
        </w:rPr>
        <w:t>El club estará obligado a cum</w:t>
      </w:r>
      <w:r>
        <w:rPr>
          <w:rFonts w:ascii="Times New Roman" w:eastAsia="Times New Roman" w:hAnsi="Times New Roman" w:cs="Times New Roman"/>
          <w:sz w:val="21"/>
        </w:rPr>
        <w:t>plir con la implementación de la figura del delegado del menor y hacer visible y público al alumnado, padres y madres, la persona y su contacto, en virtud del cumplimiento de la LOPIVI (Ley Orgánica 8/2021 de 4 de junio de Protección Integral de la Infanci</w:t>
      </w:r>
      <w:r>
        <w:rPr>
          <w:rFonts w:ascii="Times New Roman" w:eastAsia="Times New Roman" w:hAnsi="Times New Roman" w:cs="Times New Roman"/>
          <w:sz w:val="21"/>
        </w:rPr>
        <w:t>a y la Adolescencia frente a la Violencia) al objeto de crear un entorno deportivo y educativo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9"/>
        </w:numPr>
        <w:spacing w:after="5" w:line="266" w:lineRule="auto"/>
        <w:ind w:right="325" w:hanging="10"/>
        <w:jc w:val="both"/>
      </w:pPr>
      <w:r>
        <w:rPr>
          <w:rFonts w:ascii="Times New Roman" w:eastAsia="Times New Roman" w:hAnsi="Times New Roman" w:cs="Times New Roman"/>
          <w:sz w:val="21"/>
        </w:rPr>
        <w:t>Todos los técnicos deportivos o resto del per</w:t>
      </w:r>
      <w:r>
        <w:rPr>
          <w:rFonts w:ascii="Times New Roman" w:eastAsia="Times New Roman" w:hAnsi="Times New Roman" w:cs="Times New Roman"/>
          <w:sz w:val="21"/>
        </w:rPr>
        <w:t xml:space="preserve">sonal del que tenga trato directo o indirecto con menores, estará obligado a tener vigente el certificado negativo del de delitos de naturaleza sexual.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89"/>
        </w:numPr>
        <w:spacing w:after="5" w:line="266" w:lineRule="auto"/>
        <w:ind w:right="325" w:hanging="10"/>
        <w:jc w:val="both"/>
      </w:pPr>
      <w:r>
        <w:rPr>
          <w:rFonts w:ascii="Times New Roman" w:eastAsia="Times New Roman" w:hAnsi="Times New Roman" w:cs="Times New Roman"/>
          <w:sz w:val="21"/>
        </w:rPr>
        <w:t>En cumplimiento de la ley 12/2024 de transparencia de Canarias, las entidades privadas que hayan reci</w:t>
      </w:r>
      <w:r>
        <w:rPr>
          <w:rFonts w:ascii="Times New Roman" w:eastAsia="Times New Roman" w:hAnsi="Times New Roman" w:cs="Times New Roman"/>
          <w:sz w:val="21"/>
        </w:rPr>
        <w:t>bido subvenciones públicas de la Comunidad Autónoma de Canarias, por un importe superior a 60.000 euros o bien de varias administraciones públicas canarias que, en conjunto, superen los 100.000 euros, estarán obligadas a rendir cuentas en internet, creando</w:t>
      </w:r>
      <w:r>
        <w:rPr>
          <w:rFonts w:ascii="Times New Roman" w:eastAsia="Times New Roman" w:hAnsi="Times New Roman" w:cs="Times New Roman"/>
          <w:sz w:val="21"/>
        </w:rPr>
        <w:t xml:space="preserve">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Cuarta. Publicidad y difusión del convenio. </w:t>
      </w:r>
    </w:p>
    <w:p w:rsidR="003677D0" w:rsidRDefault="00955ED9">
      <w:pPr>
        <w:spacing w:after="12"/>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21"/>
        </w:rPr>
        <w:t xml:space="preserve">igitales o físicos que tenga a disposición. </w:t>
      </w:r>
    </w:p>
    <w:p w:rsidR="003677D0" w:rsidRDefault="00955ED9">
      <w:pPr>
        <w:spacing w:after="22"/>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garantiza que el tratamiento de los datos facilitados de los alumnos o participantes por la E.M.A.C, serán utilizados por el Club con la única finalidad de</w:t>
      </w:r>
      <w:r>
        <w:rPr>
          <w:rFonts w:ascii="Times New Roman" w:eastAsia="Times New Roman" w:hAnsi="Times New Roman" w:cs="Times New Roman"/>
          <w:sz w:val="21"/>
        </w:rPr>
        <w:t xml:space="preserve"> gestionar los distintos encuentros y actividades organizadas el Club y/o (en su defecto) el Ayuntamiento.  </w:t>
      </w:r>
    </w:p>
    <w:p w:rsidR="003677D0" w:rsidRDefault="00955ED9">
      <w:pPr>
        <w:spacing w:after="12"/>
        <w:ind w:left="338"/>
      </w:pPr>
      <w:r>
        <w:rPr>
          <w:noProof/>
        </w:rPr>
        <mc:AlternateContent>
          <mc:Choice Requires="wpg">
            <w:drawing>
              <wp:anchor distT="0" distB="0" distL="114300" distR="114300" simplePos="0" relativeHeight="2519828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1387" name="Group 47138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8493" name="Rectangle 4849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8494" name="Rectangle 4849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495" name="Rectangle 4849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1387" style="width:18.7031pt;height:264.21pt;position:absolute;mso-position-horizontal-relative:page;mso-position-horizontal:absolute;margin-left:566.218pt;mso-position-vertical-relative:page;margin-top:458.79pt;" coordsize="2375,33554">
                <v:rect id="Rectangle 4849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849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49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318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 no se cederán a</w:t>
      </w:r>
      <w:r>
        <w:rPr>
          <w:rFonts w:ascii="Times New Roman" w:eastAsia="Times New Roman" w:hAnsi="Times New Roman" w:cs="Times New Roman"/>
          <w:sz w:val="21"/>
        </w:rPr>
        <w:t xml:space="preserve"> terceros salvo en los casos en que exista una obligación legal. La E.M.A.C y por información el Ayuntamiento, tienen derecho a obtener confirmación sobre si el Club está tratando sus datos personales por tanto tiene derecho a acceder a sus datos personale</w:t>
      </w:r>
      <w:r>
        <w:rPr>
          <w:rFonts w:ascii="Times New Roman" w:eastAsia="Times New Roman" w:hAnsi="Times New Roman" w:cs="Times New Roman"/>
          <w:sz w:val="21"/>
        </w:rPr>
        <w:t xml:space="preserve">s, rectificar los datos inexactos o solicitar su supresión cuando los datos ya no sean necesarios.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como la confide</w:t>
      </w:r>
      <w:r>
        <w:rPr>
          <w:rFonts w:ascii="Times New Roman" w:eastAsia="Times New Roman" w:hAnsi="Times New Roman" w:cs="Times New Roman"/>
          <w:sz w:val="21"/>
        </w:rPr>
        <w:t xml:space="preserve">ncialidad de los datos de nuestros colaboradores, personal, padres, madres, tutores, etc. que se traten.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utilización de la</w:t>
      </w:r>
      <w:r>
        <w:rPr>
          <w:rFonts w:ascii="Times New Roman" w:eastAsia="Times New Roman" w:hAnsi="Times New Roman" w:cs="Times New Roman"/>
          <w:sz w:val="21"/>
        </w:rPr>
        <w:t>s imágenes tomadas durante las actividades publicitarias, recreativas, participativas, o en el desarrollo del objeto del presente convenio, realizadas por el Club, en cualquier publicación (portal web, redes sociales, tablón anuncios, prensa escrita, folle</w:t>
      </w:r>
      <w:r>
        <w:rPr>
          <w:rFonts w:ascii="Times New Roman" w:eastAsia="Times New Roman" w:hAnsi="Times New Roman" w:cs="Times New Roman"/>
          <w:sz w:val="21"/>
        </w:rPr>
        <w:t xml:space="preserve">tos, flyers, etc.).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 la E.M.A.C o en su defecto, del Ayuntamiento. En el caso que esto sucediera, deberá informa</w:t>
      </w:r>
      <w:r>
        <w:rPr>
          <w:rFonts w:ascii="Times New Roman" w:eastAsia="Times New Roman" w:hAnsi="Times New Roman" w:cs="Times New Roman"/>
          <w:sz w:val="21"/>
        </w:rPr>
        <w:t>rse a los efectos oportunos. Le recordamos que, de acuerdo con la Ley Orgánica de Protección de Datos de Carácter Personal, y en conformidad con el RGPD UE 2016/679 usted debe tener sus ficheros de datos personales, declarados en su Registro de Actividades</w:t>
      </w:r>
      <w:r>
        <w:rPr>
          <w:rFonts w:ascii="Times New Roman" w:eastAsia="Times New Roman" w:hAnsi="Times New Roman" w:cs="Times New Roman"/>
          <w:sz w:val="21"/>
        </w:rPr>
        <w:t xml:space="preserve"> de Tratamiento (RAT) y tener el procedimiento actualizado en orden del deber de informar al E.M.A.C., así como al Ayuntamiento con el fin de que puedan ejercer sus derechos de acceso, rectificación, supresión, limitación y portabilidad.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Sexta - Otros i</w:t>
      </w:r>
      <w:r>
        <w:rPr>
          <w:rFonts w:ascii="Times New Roman" w:eastAsia="Times New Roman" w:hAnsi="Times New Roman" w:cs="Times New Roman"/>
          <w:sz w:val="21"/>
        </w:rPr>
        <w:t xml:space="preserve">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Los ingresos procedentes de la explotación de la actividad que excedan de las previsiones presupuestarias podrán incorporarse al crédito correspondiente del presupuesto de gastos, minorando en la misma cuantía la aportación del Ayuntamiento de </w:t>
      </w:r>
      <w:r>
        <w:rPr>
          <w:rFonts w:ascii="Times New Roman" w:eastAsia="Times New Roman" w:hAnsi="Times New Roman" w:cs="Times New Roman"/>
          <w:sz w:val="21"/>
        </w:rPr>
        <w:t>la Villa de 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el club podrá exigir a las personas inscritas, previa aprobación de la Concejalía de Deportes, el abono de un máxi</w:t>
      </w:r>
      <w:r>
        <w:rPr>
          <w:rFonts w:ascii="Times New Roman" w:eastAsia="Times New Roman" w:hAnsi="Times New Roman" w:cs="Times New Roman"/>
          <w:sz w:val="21"/>
        </w:rPr>
        <w:t>mo de 120 euros por temporada que siempre debería fraccionarse, mensualmente, para facilitar el pago por parte de las personas inscritas. No obstante, dichos ingresos podrán ser invertidos directamente en la E.M.A.C</w:t>
      </w:r>
      <w:r>
        <w:rPr>
          <w:rFonts w:ascii="Times New Roman" w:eastAsia="Times New Roman" w:hAnsi="Times New Roman" w:cs="Times New Roman"/>
          <w:sz w:val="23"/>
        </w:rPr>
        <w:t xml:space="preserve">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838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1161" name="Group 47116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8632" name="Rectangle 4863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w:t>
                              </w:r>
                              <w:r>
                                <w:rPr>
                                  <w:rFonts w:ascii="Arial" w:eastAsia="Arial" w:hAnsi="Arial" w:cs="Arial"/>
                                  <w:sz w:val="12"/>
                                </w:rPr>
                                <w:t xml:space="preserve">ód. Validación: A47LATA9J93CX37WZYE9J763Q </w:t>
                              </w:r>
                            </w:p>
                          </w:txbxContent>
                        </wps:txbx>
                        <wps:bodyPr horzOverflow="overflow" vert="horz" lIns="0" tIns="0" rIns="0" bIns="0" rtlCol="0">
                          <a:noAutofit/>
                        </wps:bodyPr>
                      </wps:wsp>
                      <wps:wsp>
                        <wps:cNvPr id="48633" name="Rectangle 4863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634" name="Rectangle 4863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319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1161" style="width:18.7031pt;height:264.21pt;position:absolute;mso-position-horizontal-relative:page;mso-position-horizontal:absolute;margin-left:566.218pt;mso-position-vertical-relative:page;margin-top:458.79pt;" coordsize="2375,33554">
                <v:rect id="Rectangle 4863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863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63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319 de 348 </w:t>
                        </w:r>
                      </w:p>
                    </w:txbxContent>
                  </v:textbox>
                </v:rect>
                <w10:wrap type="square"/>
              </v:group>
            </w:pict>
          </mc:Fallback>
        </mc:AlternateContent>
      </w:r>
      <w:r>
        <w:rPr>
          <w:rFonts w:ascii="Times New Roman" w:eastAsia="Times New Roman" w:hAnsi="Times New Roman" w:cs="Times New Roman"/>
          <w:sz w:val="21"/>
        </w:rPr>
        <w:t>Cualquier relación jurídica de naturaleza laboral, civil, tri</w:t>
      </w:r>
      <w:r>
        <w:rPr>
          <w:rFonts w:ascii="Times New Roman" w:eastAsia="Times New Roman" w:hAnsi="Times New Roman" w:cs="Times New Roman"/>
          <w:sz w:val="21"/>
        </w:rPr>
        <w:t>butaria o de otro tipo, que adopte el Club con motivo de la gestión de este Convenio, será por su cuenta y riesgo, sin que implique, en ningún caso, relación directa o subsidiaria con el Ayuntamiento.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ejecución de este Programa se hará bajo la coordinación de un técnico de la</w:t>
      </w:r>
      <w:r>
        <w:rPr>
          <w:rFonts w:ascii="Times New Roman" w:eastAsia="Times New Roman" w:hAnsi="Times New Roman" w:cs="Times New Roman"/>
          <w:sz w:val="21"/>
        </w:rPr>
        <w:t xml:space="preserve"> Concejalía de Deportes del Ayuntamiento de Candelaria, quien llevará a cabo el seguimiento y control y de la actividad, en permanente contacto con técnicos o directivos del Club.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octubre, de Régimen Jurídic</w:t>
      </w:r>
      <w:r>
        <w:rPr>
          <w:rFonts w:ascii="Times New Roman" w:eastAsia="Times New Roman" w:hAnsi="Times New Roman" w:cs="Times New Roman"/>
          <w:sz w:val="21"/>
        </w:rPr>
        <w:t>o del Sector Público.</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Así mismo deberá someterse expresamente al presente convenio y a la interpretación que del mismo haga el Ayuntamiento, sin perjuicio de los derechos contenidos en el artículo 13 de la Ley 39/2015, de 1 de octubre, de Procedimiento </w:t>
      </w:r>
      <w:r>
        <w:rPr>
          <w:rFonts w:ascii="Times New Roman" w:eastAsia="Times New Roman" w:hAnsi="Times New Roman" w:cs="Times New Roman"/>
          <w:sz w:val="21"/>
        </w:rPr>
        <w:t>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queda redactado el presente Convenio de Colaboración, que firman los comparecientes, en la ciudad y fecha al comienzo</w:t>
      </w:r>
      <w:r>
        <w:rPr>
          <w:rFonts w:ascii="Times New Roman" w:eastAsia="Times New Roman" w:hAnsi="Times New Roman" w:cs="Times New Roman"/>
          <w:sz w:val="21"/>
        </w:rPr>
        <w:t xml:space="preserve">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4.200,00 €, con cargo al documento contable A.D. 2.25.0.05956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w:t>
      </w:r>
      <w:r>
        <w:rPr>
          <w:rFonts w:ascii="Times New Roman" w:eastAsia="Times New Roman" w:hAnsi="Times New Roman" w:cs="Times New Roman"/>
          <w:sz w:val="21"/>
        </w:rPr>
        <w:t>a para la ejecución del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 xml:space="preserve">CUARTO. - </w:t>
      </w:r>
      <w:r>
        <w:rPr>
          <w:rFonts w:ascii="Times New Roman" w:eastAsia="Times New Roman" w:hAnsi="Times New Roman" w:cs="Times New Roman"/>
          <w:sz w:val="21"/>
        </w:rPr>
        <w:t xml:space="preserve">Dar traslado del acuerdo que se adopte a la Concejalía de Deportes y a la asociación AMAE Canarias, a los efectos oportunos. </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4"/>
        <w:ind w:left="14" w:right="4"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17"/>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4"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Municipal, D. Nicolás Rojo Garnica, de fecha 13 de octubre de 2025, del siguiente tenor</w:t>
      </w:r>
      <w:r>
        <w:rPr>
          <w:rFonts w:ascii="Times New Roman" w:eastAsia="Times New Roman" w:hAnsi="Times New Roman" w:cs="Times New Roman"/>
          <w:sz w:val="21"/>
        </w:rPr>
        <w:t xml:space="preserve"> literal:</w:t>
      </w:r>
      <w:r>
        <w:rPr>
          <w:rFonts w:ascii="Times New Roman" w:eastAsia="Times New Roman" w:hAnsi="Times New Roman" w:cs="Times New Roman"/>
          <w:sz w:val="23"/>
        </w:rPr>
        <w:t xml:space="preserve"> </w:t>
      </w:r>
    </w:p>
    <w:p w:rsidR="003677D0" w:rsidRDefault="00955ED9">
      <w:pPr>
        <w:spacing w:after="0"/>
        <w:ind w:left="1003"/>
      </w:pPr>
      <w:r>
        <w:rPr>
          <w:noProof/>
        </w:rPr>
        <mc:AlternateContent>
          <mc:Choice Requires="wpg">
            <w:drawing>
              <wp:anchor distT="0" distB="0" distL="114300" distR="114300" simplePos="0" relativeHeight="2519848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1616" name="Group 47161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8774" name="Rectangle 4877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8775" name="Rectangle 4877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776" name="Rectangle 4877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1616" style="width:18.7031pt;height:264.21pt;position:absolute;mso-position-horizontal-relative:page;mso-position-horizontal:absolute;margin-left:566.218pt;mso-position-vertical-relative:page;margin-top:458.79pt;" coordsize="2375,33554">
                <v:rect id="Rectangle 4877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877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77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320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2"/>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2" w:line="269" w:lineRule="auto"/>
        <w:ind w:left="333" w:right="180" w:hanging="10"/>
      </w:pPr>
      <w:r>
        <w:rPr>
          <w:rFonts w:ascii="Times New Roman" w:eastAsia="Times New Roman" w:hAnsi="Times New Roman" w:cs="Times New Roman"/>
          <w:sz w:val="21"/>
        </w:rPr>
        <w:t>Vista Propuesta del Concejal Delegado, de fecha 9 de octubre de 2025, relativa a la aprobación y suscripción del Convenio de colaboración entre el Ayuntamiento de Candelaria y la Asociación de Monitores de Ajedrez (AMAE) , para la promoción del ajedrez bas</w:t>
      </w:r>
      <w:r>
        <w:rPr>
          <w:rFonts w:ascii="Times New Roman" w:eastAsia="Times New Roman" w:hAnsi="Times New Roman" w:cs="Times New Roman"/>
          <w:sz w:val="21"/>
        </w:rPr>
        <w:t>e en Candelaria.</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34100-48014, del Presupuesto General 2025. (A.D. 2.25.0.05956).</w:t>
      </w:r>
      <w:r>
        <w:rPr>
          <w:rFonts w:ascii="Times New Roman" w:eastAsia="Times New Roman" w:hAnsi="Times New Roman" w:cs="Times New Roman"/>
          <w:sz w:val="23"/>
        </w:rPr>
        <w:t xml:space="preserve"> </w:t>
      </w:r>
    </w:p>
    <w:p w:rsidR="003677D0" w:rsidRDefault="00955ED9">
      <w:pPr>
        <w:spacing w:after="96"/>
        <w:ind w:left="59"/>
        <w:jc w:val="center"/>
      </w:pPr>
      <w:r>
        <w:rPr>
          <w:rFonts w:ascii="Times New Roman" w:eastAsia="Times New Roman" w:hAnsi="Times New Roman" w:cs="Times New Roman"/>
          <w:sz w:val="21"/>
        </w:rPr>
        <w:t xml:space="preserve"> </w:t>
      </w:r>
    </w:p>
    <w:p w:rsidR="003677D0" w:rsidRDefault="00955ED9">
      <w:pPr>
        <w:pStyle w:val="Ttulo2"/>
        <w:spacing w:after="73"/>
        <w:ind w:left="1668" w:right="1657"/>
      </w:pPr>
      <w:r>
        <w:t xml:space="preserve"> </w:t>
      </w:r>
      <w:r>
        <w:t>Fundamentos de derecho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numPr>
          <w:ilvl w:val="0"/>
          <w:numId w:val="190"/>
        </w:numPr>
        <w:spacing w:after="5" w:line="266" w:lineRule="auto"/>
        <w:ind w:left="661" w:right="325" w:hanging="338"/>
        <w:jc w:val="both"/>
      </w:pPr>
      <w:r>
        <w:rPr>
          <w:rFonts w:ascii="Times New Roman" w:eastAsia="Times New Roman" w:hAnsi="Times New Roman" w:cs="Times New Roman"/>
          <w:sz w:val="21"/>
        </w:rPr>
        <w:t xml:space="preserve">Decreto 2815/2025 de 10 de septiembre por el que se avoca en la Alcaldía-Presidencia las atribuciones de Cultura, Identidad Canaria, Patrimonio Histórico, Fiestas y Deportes desde el día 11 al 21 de septiembre de 2025, ambos inclusive, por la ausencia del </w:t>
      </w:r>
      <w:r>
        <w:rPr>
          <w:rFonts w:ascii="Times New Roman" w:eastAsia="Times New Roman" w:hAnsi="Times New Roman" w:cs="Times New Roman"/>
          <w:sz w:val="21"/>
        </w:rPr>
        <w:t xml:space="preserve">Concejal Delegado. </w:t>
      </w:r>
    </w:p>
    <w:p w:rsidR="003677D0" w:rsidRDefault="00955ED9">
      <w:pPr>
        <w:spacing w:after="26"/>
        <w:ind w:left="677"/>
      </w:pPr>
      <w:r>
        <w:rPr>
          <w:rFonts w:ascii="Times New Roman" w:eastAsia="Times New Roman" w:hAnsi="Times New Roman" w:cs="Times New Roman"/>
          <w:sz w:val="21"/>
        </w:rPr>
        <w:t xml:space="preserve"> </w:t>
      </w:r>
    </w:p>
    <w:p w:rsidR="003677D0" w:rsidRDefault="00955ED9">
      <w:pPr>
        <w:numPr>
          <w:ilvl w:val="0"/>
          <w:numId w:val="190"/>
        </w:numPr>
        <w:spacing w:after="5" w:line="266" w:lineRule="auto"/>
        <w:ind w:left="661" w:right="325"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677D0" w:rsidRDefault="00955ED9">
      <w:pPr>
        <w:spacing w:after="12"/>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86.1 que establece que “Las Administraciones Públicas podrán celebrar acuerdos, pactos, convenios o contratos con persona</w:t>
      </w:r>
      <w:r>
        <w:rPr>
          <w:rFonts w:ascii="Times New Roman" w:eastAsia="Times New Roman" w:hAnsi="Times New Roman" w:cs="Times New Roman"/>
          <w:sz w:val="21"/>
        </w:rPr>
        <w:t>s tanto de Derecho público como privado, siempre que no sean contrarios al ordenamiento jurídico ni versen sobre materias no susceptibles de transacción y tengan por objeto satisfacer el interés público que tienen encomendado, con el alcance, efectos y rég</w:t>
      </w:r>
      <w:r>
        <w:rPr>
          <w:rFonts w:ascii="Times New Roman" w:eastAsia="Times New Roman" w:hAnsi="Times New Roman" w:cs="Times New Roman"/>
          <w:sz w:val="21"/>
        </w:rPr>
        <w:t>imen jurídico específico que, en su caso, prevea la disposición que lo regule, pudiendo tales actos tener la consideración de finalizadores de los procedimientos administrativos o insertarse en los mismos con carácter previo, vinculante o no, a la resoluci</w:t>
      </w:r>
      <w:r>
        <w:rPr>
          <w:rFonts w:ascii="Times New Roman" w:eastAsia="Times New Roman" w:hAnsi="Times New Roman" w:cs="Times New Roman"/>
          <w:sz w:val="21"/>
        </w:rPr>
        <w:t>ón que les ponga fin.”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personal, funcional y territorial, y el plazo de vigencia, debiendo public</w:t>
      </w:r>
      <w:r>
        <w:rPr>
          <w:rFonts w:ascii="Times New Roman" w:eastAsia="Times New Roman" w:hAnsi="Times New Roman" w:cs="Times New Roman"/>
          <w:sz w:val="21"/>
        </w:rPr>
        <w:t>arse o no según su naturaleza y las personas a las que estuvieran destinados.”</w:t>
      </w:r>
      <w:r>
        <w:rPr>
          <w:rFonts w:ascii="Times New Roman" w:eastAsia="Times New Roman" w:hAnsi="Times New Roman" w:cs="Times New Roman"/>
          <w:sz w:val="23"/>
        </w:rPr>
        <w:t xml:space="preserve"> </w:t>
      </w:r>
    </w:p>
    <w:p w:rsidR="003677D0" w:rsidRDefault="00955ED9">
      <w:pPr>
        <w:spacing w:after="61"/>
        <w:ind w:left="338"/>
      </w:pPr>
      <w:r>
        <w:rPr>
          <w:noProof/>
        </w:rPr>
        <mc:AlternateContent>
          <mc:Choice Requires="wpg">
            <w:drawing>
              <wp:anchor distT="0" distB="0" distL="114300" distR="114300" simplePos="0" relativeHeight="2519859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1312" name="Group 47131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8930" name="Rectangle 4893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8931" name="Rectangle 4893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932" name="Rectangle 4893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1312" style="width:18.7031pt;height:264.21pt;position:absolute;mso-position-horizontal-relative:page;mso-position-horizontal:absolute;margin-left:566.218pt;mso-position-vertical-relative:page;margin-top:458.79pt;" coordsize="2375,33554">
                <v:rect id="Rectangle 4893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893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93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321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numPr>
          <w:ilvl w:val="0"/>
          <w:numId w:val="19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El art. 47.1, establece que “ Son convenios los acuerdos con efectos jurídicos adoptad</w:t>
      </w:r>
      <w:r>
        <w:rPr>
          <w:rFonts w:ascii="Times New Roman" w:eastAsia="Times New Roman" w:hAnsi="Times New Roman" w:cs="Times New Roman"/>
          <w:sz w:val="21"/>
        </w:rPr>
        <w:t>os por las Administraciones Públicas, los organismos públicos y entidades de derecho público vinculados o dependientes o las Universidades públicas entre sí o con sujetos de derecho privado para un fin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01" w:line="265" w:lineRule="auto"/>
        <w:ind w:left="687" w:right="398" w:hanging="10"/>
        <w:jc w:val="both"/>
      </w:pPr>
      <w:r>
        <w:rPr>
          <w:rFonts w:ascii="Times New Roman" w:eastAsia="Times New Roman" w:hAnsi="Times New Roman" w:cs="Times New Roman"/>
          <w:sz w:val="21"/>
        </w:rPr>
        <w:t xml:space="preserve">…. Los convenios no podrán tener por objeto </w:t>
      </w:r>
      <w:r>
        <w:rPr>
          <w:rFonts w:ascii="Times New Roman" w:eastAsia="Times New Roman" w:hAnsi="Times New Roman" w:cs="Times New Roman"/>
          <w:sz w:val="21"/>
        </w:rPr>
        <w:t xml:space="preserve">prestaciones propias de los contratos. En tal caso, su naturaleza y régimen jurídico se ajustará a lo previsto en la legislación de contratos del sector público.” </w:t>
      </w:r>
    </w:p>
    <w:p w:rsidR="003677D0" w:rsidRDefault="00955ED9">
      <w:pPr>
        <w:spacing w:after="85" w:line="265" w:lineRule="auto"/>
        <w:ind w:left="687" w:right="326" w:hanging="10"/>
        <w:jc w:val="both"/>
      </w:pPr>
      <w:r>
        <w:rPr>
          <w:rFonts w:ascii="Times New Roman" w:eastAsia="Times New Roman" w:hAnsi="Times New Roman" w:cs="Times New Roman"/>
          <w:sz w:val="21"/>
        </w:rPr>
        <w:t>El art. 48.1 del mismo cuerpo legal señala que “Las Administraciones Públicas, sus organismo</w:t>
      </w:r>
      <w:r>
        <w:rPr>
          <w:rFonts w:ascii="Times New Roman" w:eastAsia="Times New Roman" w:hAnsi="Times New Roman" w:cs="Times New Roman"/>
          <w:sz w:val="21"/>
        </w:rPr>
        <w:t>s públicos y entidades de derecho público vinculados o dependientes y las Universidades públicas, en el ámbito de sus respectivas competencias, podrán suscribir convenios con sujetos de derecho público y privado, sin que ello pueda suponer cesión de la tit</w:t>
      </w:r>
      <w:r>
        <w:rPr>
          <w:rFonts w:ascii="Times New Roman" w:eastAsia="Times New Roman" w:hAnsi="Times New Roman" w:cs="Times New Roman"/>
          <w:sz w:val="21"/>
        </w:rPr>
        <w:t>ularidad de la competencia.</w:t>
      </w:r>
      <w:r>
        <w:rPr>
          <w:rFonts w:ascii="Times New Roman" w:eastAsia="Times New Roman" w:hAnsi="Times New Roman" w:cs="Times New Roman"/>
          <w:sz w:val="23"/>
        </w:rPr>
        <w:t xml:space="preserve"> </w:t>
      </w:r>
    </w:p>
    <w:p w:rsidR="003677D0" w:rsidRDefault="00955ED9">
      <w:pPr>
        <w:spacing w:after="85"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medios y servicios públicos, contribuir a la realización de activid</w:t>
      </w:r>
      <w:r>
        <w:rPr>
          <w:rFonts w:ascii="Times New Roman" w:eastAsia="Times New Roman" w:hAnsi="Times New Roman" w:cs="Times New Roman"/>
          <w:sz w:val="21"/>
        </w:rPr>
        <w:t>ades de utilidad pública …”</w:t>
      </w:r>
      <w:r>
        <w:rPr>
          <w:rFonts w:ascii="Times New Roman" w:eastAsia="Times New Roman" w:hAnsi="Times New Roman" w:cs="Times New Roman"/>
          <w:sz w:val="23"/>
        </w:rPr>
        <w:t xml:space="preserve"> </w:t>
      </w:r>
    </w:p>
    <w:p w:rsidR="003677D0" w:rsidRDefault="00955ED9">
      <w:pPr>
        <w:spacing w:after="4" w:line="265" w:lineRule="auto"/>
        <w:ind w:left="687" w:right="326"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3" w:line="266" w:lineRule="auto"/>
        <w:ind w:left="687" w:right="325" w:hanging="10"/>
        <w:jc w:val="both"/>
      </w:pPr>
      <w:r>
        <w:rPr>
          <w:rFonts w:ascii="Times New Roman" w:eastAsia="Times New Roman" w:hAnsi="Times New Roman" w:cs="Times New Roman"/>
          <w:sz w:val="21"/>
        </w:rPr>
        <w:t>El artículo 49. 1 de la citada ley, en cuanto al contenido que deben de incluir los convenios de colaboraci</w:t>
      </w:r>
      <w:r>
        <w:rPr>
          <w:rFonts w:ascii="Times New Roman" w:eastAsia="Times New Roman" w:hAnsi="Times New Roman" w:cs="Times New Roman"/>
          <w:sz w:val="21"/>
        </w:rPr>
        <w:t xml:space="preserve">ón. </w:t>
      </w:r>
    </w:p>
    <w:p w:rsidR="003677D0" w:rsidRDefault="00955ED9">
      <w:pPr>
        <w:spacing w:after="87" w:line="265" w:lineRule="auto"/>
        <w:ind w:left="687" w:right="326" w:hanging="10"/>
        <w:jc w:val="both"/>
      </w:pPr>
      <w:r>
        <w:rPr>
          <w:rFonts w:ascii="Times New Roman" w:eastAsia="Times New Roman" w:hAnsi="Times New Roman" w:cs="Times New Roman"/>
          <w:sz w:val="21"/>
        </w:rPr>
        <w:t xml:space="preserve">Y el artículo 49.2 señala que </w:t>
      </w:r>
      <w:r>
        <w:rPr>
          <w:rFonts w:ascii="Times New Roman" w:eastAsia="Times New Roman" w:hAnsi="Times New Roman" w:cs="Times New Roman"/>
          <w:sz w:val="21"/>
        </w:rPr>
        <w:t xml:space="preserve">“En cualquier momento antes de la finalización del plazo previsto en el apartado anterior,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17"/>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     </w:t>
      </w:r>
      <w:r>
        <w:rPr>
          <w:rFonts w:ascii="Times New Roman" w:eastAsia="Times New Roman" w:hAnsi="Times New Roman" w:cs="Times New Roman"/>
          <w:sz w:val="21"/>
        </w:rPr>
        <w:t>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w:t>
      </w:r>
      <w:r>
        <w:rPr>
          <w:rFonts w:ascii="Times New Roman" w:eastAsia="Times New Roman" w:hAnsi="Times New Roman" w:cs="Times New Roman"/>
          <w:color w:val="222222"/>
          <w:sz w:val="21"/>
        </w:rPr>
        <w:t>denamiento jurídico, los servicios asumidos como propios de acuerdo con lo establecido en esta ley y demás normativa de aplicación. (…)”</w:t>
      </w:r>
      <w:r>
        <w:rPr>
          <w:rFonts w:ascii="Times New Roman" w:eastAsia="Times New Roman" w:hAnsi="Times New Roman" w:cs="Times New Roman"/>
          <w:sz w:val="23"/>
        </w:rPr>
        <w:t xml:space="preserve"> </w:t>
      </w:r>
    </w:p>
    <w:p w:rsidR="003677D0" w:rsidRDefault="00955ED9">
      <w:pPr>
        <w:spacing w:after="12"/>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Por su parte el artículo 12.2 a) “Son competencias de los ayuntamientos canarios la promoción de la actividad deport</w:t>
      </w:r>
      <w:r>
        <w:rPr>
          <w:rFonts w:ascii="Times New Roman" w:eastAsia="Times New Roman" w:hAnsi="Times New Roman" w:cs="Times New Roman"/>
          <w:color w:val="222222"/>
          <w:sz w:val="21"/>
        </w:rPr>
        <w:t>iva en su ámbito territorial, fomentando especialmente las actividades de iniciación y de carácter formativo y recreativo entre los colectivos de especial atención señalados en el artículo 3 de esta Ley”.</w:t>
      </w:r>
      <w:r>
        <w:rPr>
          <w:rFonts w:ascii="Times New Roman" w:eastAsia="Times New Roman" w:hAnsi="Times New Roman" w:cs="Times New Roman"/>
          <w:sz w:val="23"/>
        </w:rPr>
        <w:t xml:space="preserve"> </w:t>
      </w:r>
    </w:p>
    <w:p w:rsidR="003677D0" w:rsidRDefault="00955ED9">
      <w:pPr>
        <w:spacing w:after="17"/>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869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1966" name="Group 47196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9088" name="Rectangle 4908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9089" name="Rectangle 4908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090" name="Rectangle 4909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1966" style="width:18.7031pt;height:264.21pt;position:absolute;mso-position-horizontal-relative:page;mso-position-horizontal:absolute;margin-left:566.218pt;mso-position-vertical-relative:page;margin-top:458.79pt;" coordsize="2375,33554">
                <v:rect id="Rectangle 4908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908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09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322 de 348 </w:t>
                        </w:r>
                      </w:p>
                    </w:txbxContent>
                  </v:textbox>
                </v:rect>
                <w10:wrap type="square"/>
              </v:group>
            </w:pict>
          </mc:Fallback>
        </mc:AlternateContent>
      </w: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 inscritos en el Registro Electrónico estatal de Órganos e Instrumentos</w:t>
      </w:r>
      <w:r>
        <w:rPr>
          <w:rFonts w:ascii="Times New Roman" w:eastAsia="Times New Roman" w:hAnsi="Times New Roman" w:cs="Times New Roman"/>
          <w:sz w:val="21"/>
        </w:rPr>
        <w:t xml:space="preserve"> de Cooperación del sector público estatal, al que se refiere la disposición adicional séptima y publicados en el «Boletín Oficial del Estado». Previamente y con carácter facultativo, se podrán publicar en el Boletín Oficial de la Comunidad Autónoma o de l</w:t>
      </w:r>
      <w:r>
        <w:rPr>
          <w:rFonts w:ascii="Times New Roman" w:eastAsia="Times New Roman" w:hAnsi="Times New Roman" w:cs="Times New Roman"/>
          <w:sz w:val="21"/>
        </w:rPr>
        <w:t>a provincia, que corresponda a la otra Administración firmante.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convenios con entidades públic</w:t>
      </w:r>
      <w:r>
        <w:rPr>
          <w:rFonts w:ascii="Times New Roman" w:eastAsia="Times New Roman" w:hAnsi="Times New Roman" w:cs="Times New Roman"/>
          <w:sz w:val="21"/>
        </w:rPr>
        <w:t>as o privadas para consecución de los fines de interés público, así como la autorización a la Alcaldesa - Presidenta, para actuar y firmar en los citados convenios, planes o programas, en virtud de delegación del pleno adoptada en el acuerdo primero, punto</w:t>
      </w:r>
      <w:r>
        <w:rPr>
          <w:rFonts w:ascii="Times New Roman" w:eastAsia="Times New Roman" w:hAnsi="Times New Roman" w:cs="Times New Roman"/>
          <w:sz w:val="21"/>
        </w:rPr>
        <w:t xml:space="preserve">  6 de la sesión plenaria de 28 de junio de 2019, en el que se establece “  Primero: Delegar en la Junta de Gobierno Local las siguientes atribuciones del Pleno de la Corporación:… 6.- La aprobación de programas, planes o convenios con entidades públicas o</w:t>
      </w:r>
      <w:r>
        <w:rPr>
          <w:rFonts w:ascii="Times New Roman" w:eastAsia="Times New Roman" w:hAnsi="Times New Roman" w:cs="Times New Roman"/>
          <w:sz w:val="21"/>
        </w:rPr>
        <w:t xml:space="preserve"> privadas para la consecución de fines de interés público, así como la autorización al Alcalde Presidente para actuar y firmar, en los citados convenios, planes o programas, ante cualquier Administración Pública u órganos de ésta, en los términos previstos</w:t>
      </w:r>
      <w:r>
        <w:rPr>
          <w:rFonts w:ascii="Times New Roman" w:eastAsia="Times New Roman" w:hAnsi="Times New Roman" w:cs="Times New Roman"/>
          <w:sz w:val="21"/>
        </w:rPr>
        <w:t xml:space="preserve">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parte de este Ayuntamiento los convenios deberán ser suscritos por la Alcaldesa-Presidenta haciendo uso de las competencias previstas en el art.21.1</w:t>
      </w:r>
      <w:r>
        <w:rPr>
          <w:rFonts w:ascii="Times New Roman" w:eastAsia="Times New Roman" w:hAnsi="Times New Roman" w:cs="Times New Roman"/>
          <w:sz w:val="21"/>
        </w:rPr>
        <w:t xml:space="preserve"> b de la Ley 7/1985 de 2 de abril Reguladora de Bases de Régimen Local , del art 41.12 del Real Decreto Legislativo 2568/1986, de 28 de noviembre por el que se aprueba el Reglamento de Organización, Funcionamiento y Régimen Jurídico de las Entidades Locale</w:t>
      </w:r>
      <w:r>
        <w:rPr>
          <w:rFonts w:ascii="Times New Roman" w:eastAsia="Times New Roman" w:hAnsi="Times New Roman" w:cs="Times New Roman"/>
          <w:sz w:val="21"/>
        </w:rPr>
        <w:t xml:space="preserve">s, en orden a la suscripción de documentos que vinculen contractualmente a la Entidad Local a la cual representa.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w:t>
      </w:r>
      <w:r>
        <w:rPr>
          <w:rFonts w:ascii="Times New Roman" w:eastAsia="Times New Roman" w:hAnsi="Times New Roman" w:cs="Times New Roman"/>
          <w:sz w:val="21"/>
        </w:rPr>
        <w:t xml:space="preserve"> suscribir entre el Ayuntamiento de Candelaria y la Asociación de Monitores de Ajedrez (AMAE), y formula la siguiente Propuesta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Aprobar y suscribi</w:t>
      </w:r>
      <w:r>
        <w:rPr>
          <w:rFonts w:ascii="Times New Roman" w:eastAsia="Times New Roman" w:hAnsi="Times New Roman" w:cs="Times New Roman"/>
          <w:sz w:val="21"/>
        </w:rPr>
        <w:t>r el Convenio de colaboración entre el Ayuntamiento de Candelaria y la Asociación de Monitores de Ajedrez para la promoción del ajedrez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7"/>
        </w:rPr>
        <w:t>“</w:t>
      </w:r>
      <w:r>
        <w:rPr>
          <w:rFonts w:ascii="Times New Roman" w:eastAsia="Times New Roman" w:hAnsi="Times New Roman" w:cs="Times New Roman"/>
          <w:sz w:val="19"/>
        </w:rPr>
        <w:t>CONVENIO DE COLABORACIÓN ENTRE EL ILUSTRE AYUNTAMIENTO DE CANDELARIA Y LA ASOCIACIÓN AMAE CANARIAS, PARA LA PROMOCION DEL AJEDREZ BASE EN CANDELARIA (ESCUELA MUNICIPAL DE AJEDREZ DE CANDELARIA).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 xml:space="preserve">COMPARECEN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3" w:line="276" w:lineRule="auto"/>
        <w:ind w:left="323" w:right="249" w:firstLine="655"/>
      </w:pPr>
      <w:r>
        <w:rPr>
          <w:noProof/>
        </w:rPr>
        <mc:AlternateContent>
          <mc:Choice Requires="wpg">
            <w:drawing>
              <wp:anchor distT="0" distB="0" distL="114300" distR="114300" simplePos="0" relativeHeight="2519879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2098" name="Group 47209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9228" name="Rectangle 4922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9229" name="Rectangle 4922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230" name="Rectangle 4923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2098" style="width:18.7031pt;height:264.21pt;position:absolute;mso-position-horizontal-relative:page;mso-position-horizontal:absolute;margin-left:566.218pt;mso-position-vertical-relative:page;margin-top:458.79pt;" coordsize="2375,33554">
                <v:rect id="Rectangle 4922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922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23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323 de 348 </w:t>
                        </w:r>
                      </w:p>
                    </w:txbxContent>
                  </v:textbox>
                </v:rect>
                <w10:wrap type="square"/>
              </v:group>
            </w:pict>
          </mc:Fallback>
        </mc:AlternateContent>
      </w:r>
      <w:r>
        <w:rPr>
          <w:rFonts w:ascii="Times New Roman" w:eastAsia="Times New Roman" w:hAnsi="Times New Roman" w:cs="Times New Roman"/>
          <w:sz w:val="19"/>
        </w:rPr>
        <w:t>De una parte Dña. María Concepción Brito Núñez, en calidad d</w:t>
      </w:r>
      <w:r>
        <w:rPr>
          <w:rFonts w:ascii="Times New Roman" w:eastAsia="Times New Roman" w:hAnsi="Times New Roman" w:cs="Times New Roman"/>
          <w:sz w:val="19"/>
        </w:rPr>
        <w:t xml:space="preserve">e Alcaldesa-Presidenta del Ayuntamiento de la Villa de Candelaria, cuyas circunstancias personales no se hacen constar por actuar en razón de su referido cargo, asistido por el Secretario General, D. Octavio Manuel Fernández Hernández. </w:t>
      </w:r>
    </w:p>
    <w:p w:rsidR="003677D0" w:rsidRDefault="00955ED9">
      <w:pPr>
        <w:spacing w:after="5" w:line="267" w:lineRule="auto"/>
        <w:ind w:left="230" w:right="133" w:hanging="10"/>
        <w:jc w:val="center"/>
      </w:pPr>
      <w:r>
        <w:rPr>
          <w:rFonts w:ascii="Times New Roman" w:eastAsia="Times New Roman" w:hAnsi="Times New Roman" w:cs="Times New Roman"/>
          <w:sz w:val="19"/>
        </w:rPr>
        <w:t>De la otra parte, D</w:t>
      </w:r>
      <w:r>
        <w:rPr>
          <w:rFonts w:ascii="Times New Roman" w:eastAsia="Times New Roman" w:hAnsi="Times New Roman" w:cs="Times New Roman"/>
          <w:sz w:val="19"/>
        </w:rPr>
        <w:t xml:space="preserve">. Daniel Carlos Mendivil Antón, mayor de edad y provisto de D.N.I. número </w:t>
      </w:r>
    </w:p>
    <w:p w:rsidR="003677D0" w:rsidRDefault="00955ED9">
      <w:pPr>
        <w:spacing w:after="123" w:line="269" w:lineRule="auto"/>
        <w:ind w:left="333" w:right="327" w:hanging="10"/>
        <w:jc w:val="both"/>
      </w:pPr>
      <w:r>
        <w:rPr>
          <w:rFonts w:ascii="Times New Roman" w:eastAsia="Times New Roman" w:hAnsi="Times New Roman" w:cs="Times New Roman"/>
          <w:sz w:val="19"/>
        </w:rPr>
        <w:t xml:space="preserve">45.422.938-P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19"/>
        </w:rPr>
        <w:t xml:space="preserve">art. 21.1.b) de la Ley 7/1985, reguladora de las Bases de Régimen Local, y asistida por D. Octavio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D. Daniel Carlos Mendivil Antón, actuando en calidad de Presidente de la Asociación AM</w:t>
      </w:r>
      <w:r>
        <w:rPr>
          <w:rFonts w:ascii="Times New Roman" w:eastAsia="Times New Roman" w:hAnsi="Times New Roman" w:cs="Times New Roman"/>
          <w:sz w:val="19"/>
        </w:rPr>
        <w:t xml:space="preserve">AE Canarias, con cédula de identificación fiscal nº G-76780386,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EX</w:t>
      </w:r>
      <w:r>
        <w:rPr>
          <w:rFonts w:ascii="Times New Roman" w:eastAsia="Times New Roman" w:hAnsi="Times New Roman" w:cs="Times New Roman"/>
          <w:sz w:val="19"/>
        </w:rPr>
        <w:t xml:space="preserve">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Ley 1/2019, de 30 de enero, de la actividad física y el deporte de Canarias dispone como competencia del Ayuntamiento de la Villa de Candelaria la organización de actividades de deporte entre niños y jóvenes en el ámbito municipal (art. 12.2.a).</w:t>
      </w:r>
      <w:r>
        <w:rPr>
          <w:rFonts w:ascii="Times New Roman" w:eastAsia="Times New Roman" w:hAnsi="Times New Roman" w:cs="Times New Roman"/>
          <w:sz w:val="19"/>
        </w:rPr>
        <w:t xml:space="preserve"> </w:t>
      </w:r>
    </w:p>
    <w:p w:rsidR="003677D0" w:rsidRDefault="00955ED9">
      <w:pPr>
        <w:numPr>
          <w:ilvl w:val="0"/>
          <w:numId w:val="191"/>
        </w:numPr>
        <w:spacing w:after="0" w:line="276" w:lineRule="auto"/>
        <w:ind w:left="661" w:right="327" w:hanging="338"/>
        <w:jc w:val="both"/>
      </w:pPr>
      <w:r>
        <w:rPr>
          <w:rFonts w:ascii="Times New Roman" w:eastAsia="Times New Roman" w:hAnsi="Times New Roman" w:cs="Times New Roman"/>
          <w:sz w:val="19"/>
        </w:rPr>
        <w:t>Las competencias atribuidas al Ayuntamiento pueden ejecutarse por medio de convenios con los clubes       o mediante cualquier otro sistema previsto en el Ordenamiento Jurídico (art. 9.b de la Ley 1/2019, de 30        de enero, de la actividad física y e</w:t>
      </w:r>
      <w:r>
        <w:rPr>
          <w:rFonts w:ascii="Times New Roman" w:eastAsia="Times New Roman" w:hAnsi="Times New Roman" w:cs="Times New Roman"/>
          <w:sz w:val="19"/>
        </w:rPr>
        <w:t xml:space="preserve">l deporte de Canarias). </w:t>
      </w:r>
    </w:p>
    <w:p w:rsidR="003677D0" w:rsidRDefault="00955ED9">
      <w:pPr>
        <w:numPr>
          <w:ilvl w:val="0"/>
          <w:numId w:val="191"/>
        </w:numPr>
        <w:spacing w:after="5" w:line="269" w:lineRule="auto"/>
        <w:ind w:left="661" w:right="32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al Ayuntamiento de Candelaria (Concejalía de Deportes) un proyecto de Equipos de Base, con una previsión de equi</w:t>
      </w:r>
      <w:r>
        <w:rPr>
          <w:rFonts w:ascii="Times New Roman" w:eastAsia="Times New Roman" w:hAnsi="Times New Roman" w:cs="Times New Roman"/>
          <w:sz w:val="19"/>
        </w:rPr>
        <w:t xml:space="preserve">pos y técnicos, una programación de las actividades deportivas y un presupuesto, a ejecutar en dicho municipio, con el fin de promocionar el deporte en el término municipal de Candelaria entre los deportistas en edad escolar. </w:t>
      </w:r>
    </w:p>
    <w:p w:rsidR="003677D0" w:rsidRDefault="00955ED9">
      <w:pPr>
        <w:numPr>
          <w:ilvl w:val="0"/>
          <w:numId w:val="191"/>
        </w:numPr>
        <w:spacing w:after="5" w:line="269" w:lineRule="auto"/>
        <w:ind w:left="661" w:right="327" w:hanging="338"/>
        <w:jc w:val="both"/>
      </w:pPr>
      <w:r>
        <w:rPr>
          <w:rFonts w:ascii="Times New Roman" w:eastAsia="Times New Roman" w:hAnsi="Times New Roman" w:cs="Times New Roman"/>
          <w:sz w:val="19"/>
        </w:rPr>
        <w:t>El Club tiene reconocido en s</w:t>
      </w:r>
      <w:r>
        <w:rPr>
          <w:rFonts w:ascii="Times New Roman" w:eastAsia="Times New Roman" w:hAnsi="Times New Roman" w:cs="Times New Roman"/>
          <w:sz w:val="19"/>
        </w:rPr>
        <w:t xml:space="preserve">u objeto social la práctica de actividades físicas y deportivas sin ánimo de lucro, y como actividad principal la del ajedrez. </w:t>
      </w:r>
    </w:p>
    <w:p w:rsidR="003677D0" w:rsidRDefault="00955ED9">
      <w:pPr>
        <w:numPr>
          <w:ilvl w:val="0"/>
          <w:numId w:val="191"/>
        </w:numPr>
        <w:spacing w:after="5" w:line="269" w:lineRule="auto"/>
        <w:ind w:left="661" w:right="327" w:hanging="338"/>
        <w:jc w:val="both"/>
      </w:pPr>
      <w:r>
        <w:rPr>
          <w:rFonts w:ascii="Times New Roman" w:eastAsia="Times New Roman" w:hAnsi="Times New Roman" w:cs="Times New Roman"/>
          <w:sz w:val="19"/>
        </w:rPr>
        <w:t>En el ámbito de las respectivas competencias ambas partes están interesadas en iniciar una colaboración mediante el presente Con</w:t>
      </w:r>
      <w:r>
        <w:rPr>
          <w:rFonts w:ascii="Times New Roman" w:eastAsia="Times New Roman" w:hAnsi="Times New Roman" w:cs="Times New Roman"/>
          <w:sz w:val="19"/>
        </w:rPr>
        <w:t xml:space="preserve">venio de Colaboración.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677D0" w:rsidRDefault="00955ED9">
      <w:pPr>
        <w:spacing w:after="88"/>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 por parte de los escol</w:t>
      </w:r>
      <w:r>
        <w:rPr>
          <w:rFonts w:ascii="Times New Roman" w:eastAsia="Times New Roman" w:hAnsi="Times New Roman" w:cs="Times New Roman"/>
          <w:sz w:val="19"/>
        </w:rPr>
        <w:t xml:space="preserve">ares del municipio, trazando como objetivo la difusión y divulgación del ajedrez base a través de la Escuela Municipal de Ajedrez de Candelaria, a partir de ahora E.M.A.C., así como la participación en los eventos deportivos y competiciones federadas para </w:t>
      </w:r>
      <w:r>
        <w:rPr>
          <w:rFonts w:ascii="Times New Roman" w:eastAsia="Times New Roman" w:hAnsi="Times New Roman" w:cs="Times New Roman"/>
          <w:sz w:val="19"/>
        </w:rPr>
        <w:t xml:space="preserve">tal fin. </w:t>
      </w:r>
    </w:p>
    <w:p w:rsidR="003677D0" w:rsidRDefault="00955ED9">
      <w:pPr>
        <w:spacing w:after="16"/>
        <w:ind w:left="338"/>
      </w:pPr>
      <w:r>
        <w:rPr>
          <w:noProof/>
        </w:rPr>
        <mc:AlternateContent>
          <mc:Choice Requires="wpg">
            <w:drawing>
              <wp:anchor distT="0" distB="0" distL="114300" distR="114300" simplePos="0" relativeHeight="25198899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2258" name="Group 47225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9366" name="Rectangle 4936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9367" name="Rectangle 4936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368" name="Rectangle 4936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2258" style="width:18.7031pt;height:264.21pt;position:absolute;mso-position-horizontal-relative:page;mso-position-horizontal:absolute;margin-left:566.218pt;mso-position-vertical-relative:page;margin-top:458.79pt;" coordsize="2375,33554">
                <v:rect id="Rectangle 4936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936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36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324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Para la realizació</w:t>
      </w:r>
      <w:r>
        <w:rPr>
          <w:rFonts w:ascii="Times New Roman" w:eastAsia="Times New Roman" w:hAnsi="Times New Roman" w:cs="Times New Roman"/>
          <w:sz w:val="19"/>
        </w:rPr>
        <w:t xml:space="preserve">n de las actuaciones las partes firmantes del presente convenio se comprometen a: </w:t>
      </w:r>
    </w:p>
    <w:p w:rsidR="003677D0" w:rsidRDefault="00955ED9">
      <w:pPr>
        <w:spacing w:after="150"/>
        <w:ind w:left="338"/>
      </w:pPr>
      <w:r>
        <w:rPr>
          <w:rFonts w:ascii="Times New Roman" w:eastAsia="Times New Roman" w:hAnsi="Times New Roman" w:cs="Times New Roman"/>
          <w:sz w:val="19"/>
        </w:rPr>
        <w:t xml:space="preserve">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numPr>
          <w:ilvl w:val="0"/>
          <w:numId w:val="192"/>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w:t>
      </w:r>
      <w:r>
        <w:rPr>
          <w:rFonts w:ascii="Times New Roman" w:eastAsia="Times New Roman" w:hAnsi="Times New Roman" w:cs="Times New Roman"/>
          <w:sz w:val="19"/>
        </w:rPr>
        <w:t>nómica en función de los alumnos inscritos y según las monitorías establecidas, además de 1.200€ en concepto de gastos de coordinación y administración para la Escuela Municipal de Ajedrez de Candelaria para la anualidad de 2025 pudiendo realizarse más pag</w:t>
      </w:r>
      <w:r>
        <w:rPr>
          <w:rFonts w:ascii="Times New Roman" w:eastAsia="Times New Roman" w:hAnsi="Times New Roman" w:cs="Times New Roman"/>
          <w:sz w:val="19"/>
        </w:rPr>
        <w:t>os, previo decreto de la Alcaldía, mientras siga vigente el convenio, quedando supeditado el importe de la subvención de las siguiente anualidades a lo dispuesto y aprobado para esta entidad en el ejercicio económico correspondiente del presupuesto municip</w:t>
      </w:r>
      <w:r>
        <w:rPr>
          <w:rFonts w:ascii="Times New Roman" w:eastAsia="Times New Roman" w:hAnsi="Times New Roman" w:cs="Times New Roman"/>
          <w:sz w:val="19"/>
        </w:rPr>
        <w:t xml:space="preserve">al. Esta subvención será compatible con otras subvenciones, ayudas e ingresos. En todo caso, la contribución financiera del Ayuntamiento no implicará subrogación del mismo en ningún derecho u obligación que se deriven de la titularidad de las actividades, </w:t>
      </w:r>
      <w:r>
        <w:rPr>
          <w:rFonts w:ascii="Times New Roman" w:eastAsia="Times New Roman" w:hAnsi="Times New Roman" w:cs="Times New Roman"/>
          <w:sz w:val="19"/>
        </w:rPr>
        <w:t xml:space="preserve">que corresponde en exclusiva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192"/>
        </w:numPr>
        <w:spacing w:after="5" w:line="269" w:lineRule="auto"/>
        <w:ind w:right="32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derecho a la subven</w:t>
      </w:r>
      <w:r>
        <w:rPr>
          <w:rFonts w:ascii="Times New Roman" w:eastAsia="Times New Roman" w:hAnsi="Times New Roman" w:cs="Times New Roman"/>
          <w:sz w:val="19"/>
        </w:rPr>
        <w:t xml:space="preserve">ción, el número de alumnos por monitoría y sesión de entrenamiento será un mínimo de 7, pudiendo variar previo informe del Club y con la aprobación de la Concejalía de Deportes. Sólo computarán para su pago aquellas monitorías que tengan regularizadas sus </w:t>
      </w:r>
      <w:r>
        <w:rPr>
          <w:rFonts w:ascii="Times New Roman" w:eastAsia="Times New Roman" w:hAnsi="Times New Roman" w:cs="Times New Roman"/>
          <w:sz w:val="19"/>
        </w:rPr>
        <w:t>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6"/>
        <w:ind w:left="677"/>
      </w:pPr>
      <w:r>
        <w:rPr>
          <w:rFonts w:ascii="Times New Roman" w:eastAsia="Times New Roman" w:hAnsi="Times New Roman" w:cs="Times New Roman"/>
          <w:sz w:val="19"/>
        </w:rPr>
        <w:t xml:space="preserve"> </w:t>
      </w:r>
    </w:p>
    <w:p w:rsidR="003677D0" w:rsidRDefault="00955ED9">
      <w:pPr>
        <w:numPr>
          <w:ilvl w:val="1"/>
          <w:numId w:val="192"/>
        </w:numPr>
        <w:spacing w:after="5" w:line="269" w:lineRule="auto"/>
        <w:ind w:right="327" w:hanging="338"/>
        <w:jc w:val="both"/>
      </w:pPr>
      <w:r>
        <w:rPr>
          <w:rFonts w:ascii="Times New Roman" w:eastAsia="Times New Roman" w:hAnsi="Times New Roman" w:cs="Times New Roman"/>
          <w:sz w:val="19"/>
        </w:rPr>
        <w:t xml:space="preserve">Las monitorías para la Campaña de Promoción Deportiva a realizar por la Asociación AMAE Canarias se emplazan en la siguiente instalación: </w:t>
      </w:r>
    </w:p>
    <w:p w:rsidR="003677D0" w:rsidRDefault="00955ED9">
      <w:pPr>
        <w:spacing w:after="0"/>
        <w:ind w:left="1003"/>
      </w:pPr>
      <w:r>
        <w:rPr>
          <w:rFonts w:ascii="Times New Roman" w:eastAsia="Times New Roman" w:hAnsi="Times New Roman" w:cs="Times New Roman"/>
          <w:sz w:val="19"/>
        </w:rPr>
        <w:t xml:space="preserve"> </w:t>
      </w:r>
    </w:p>
    <w:tbl>
      <w:tblPr>
        <w:tblStyle w:val="TableGrid"/>
        <w:tblW w:w="5906" w:type="dxa"/>
        <w:tblInd w:w="1878" w:type="dxa"/>
        <w:tblCellMar>
          <w:top w:w="44" w:type="dxa"/>
          <w:left w:w="115" w:type="dxa"/>
          <w:bottom w:w="0" w:type="dxa"/>
          <w:right w:w="115" w:type="dxa"/>
        </w:tblCellMar>
        <w:tblLook w:val="04A0" w:firstRow="1" w:lastRow="0" w:firstColumn="1" w:lastColumn="0" w:noHBand="0" w:noVBand="1"/>
      </w:tblPr>
      <w:tblGrid>
        <w:gridCol w:w="2082"/>
        <w:gridCol w:w="3824"/>
      </w:tblGrid>
      <w:tr w:rsidR="003677D0">
        <w:trPr>
          <w:trHeight w:val="334"/>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right="5"/>
              <w:jc w:val="center"/>
            </w:pPr>
            <w:r>
              <w:rPr>
                <w:rFonts w:ascii="Times New Roman" w:eastAsia="Times New Roman" w:hAnsi="Times New Roman" w:cs="Times New Roman"/>
                <w:sz w:val="19"/>
              </w:rPr>
              <w:t xml:space="preserve">Modalidad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8"/>
              <w:jc w:val="center"/>
            </w:pPr>
            <w:r>
              <w:rPr>
                <w:rFonts w:ascii="Times New Roman" w:eastAsia="Times New Roman" w:hAnsi="Times New Roman" w:cs="Times New Roman"/>
                <w:sz w:val="19"/>
              </w:rPr>
              <w:t xml:space="preserve">Instalación </w:t>
            </w:r>
          </w:p>
        </w:tc>
      </w:tr>
      <w:tr w:rsidR="003677D0">
        <w:trPr>
          <w:trHeight w:val="334"/>
        </w:trPr>
        <w:tc>
          <w:tcPr>
            <w:tcW w:w="2082" w:type="dxa"/>
            <w:tcBorders>
              <w:top w:val="single" w:sz="4" w:space="0" w:color="000000"/>
              <w:left w:val="single" w:sz="3" w:space="0" w:color="000000"/>
              <w:bottom w:val="single" w:sz="4" w:space="0" w:color="000000"/>
              <w:right w:val="single" w:sz="4" w:space="0" w:color="000000"/>
            </w:tcBorders>
          </w:tcPr>
          <w:p w:rsidR="003677D0" w:rsidRDefault="00955ED9">
            <w:pPr>
              <w:spacing w:after="0"/>
              <w:ind w:right="5"/>
              <w:jc w:val="center"/>
            </w:pPr>
            <w:r>
              <w:rPr>
                <w:rFonts w:ascii="Times New Roman" w:eastAsia="Times New Roman" w:hAnsi="Times New Roman" w:cs="Times New Roman"/>
                <w:sz w:val="19"/>
              </w:rPr>
              <w:t xml:space="preserve">Ajedrez </w:t>
            </w:r>
          </w:p>
        </w:tc>
        <w:tc>
          <w:tcPr>
            <w:tcW w:w="3824" w:type="dxa"/>
            <w:tcBorders>
              <w:top w:val="single" w:sz="4" w:space="0" w:color="000000"/>
              <w:left w:val="single" w:sz="4" w:space="0" w:color="000000"/>
              <w:bottom w:val="single" w:sz="4" w:space="0" w:color="000000"/>
              <w:right w:val="single" w:sz="3" w:space="0" w:color="000000"/>
            </w:tcBorders>
          </w:tcPr>
          <w:p w:rsidR="003677D0" w:rsidRDefault="00955ED9">
            <w:pPr>
              <w:spacing w:after="0"/>
              <w:ind w:right="3"/>
              <w:jc w:val="center"/>
            </w:pPr>
            <w:r>
              <w:rPr>
                <w:rFonts w:ascii="Times New Roman" w:eastAsia="Times New Roman" w:hAnsi="Times New Roman" w:cs="Times New Roman"/>
                <w:sz w:val="19"/>
              </w:rPr>
              <w:t xml:space="preserve">Aula Edificio Zona Joven </w:t>
            </w:r>
          </w:p>
        </w:tc>
      </w:tr>
    </w:tbl>
    <w:p w:rsidR="003677D0" w:rsidRDefault="00955ED9">
      <w:pPr>
        <w:spacing w:after="77"/>
        <w:ind w:left="338"/>
      </w:pPr>
      <w:r>
        <w:rPr>
          <w:rFonts w:ascii="Times New Roman" w:eastAsia="Times New Roman" w:hAnsi="Times New Roman" w:cs="Times New Roman"/>
          <w:sz w:val="19"/>
        </w:rPr>
        <w:t xml:space="preserve"> </w:t>
      </w:r>
    </w:p>
    <w:p w:rsidR="003677D0" w:rsidRDefault="00955ED9">
      <w:pPr>
        <w:numPr>
          <w:ilvl w:val="1"/>
          <w:numId w:val="192"/>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 tríptico informativo de la Campaña Escolar no pudiendo haber modificación de los mismos. Si durante el curso de la temporada surge algún compromis</w:t>
      </w:r>
      <w:r>
        <w:rPr>
          <w:rFonts w:ascii="Times New Roman" w:eastAsia="Times New Roman" w:hAnsi="Times New Roman" w:cs="Times New Roman"/>
          <w:sz w:val="19"/>
        </w:rPr>
        <w:t>o no previsto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1"/>
          <w:numId w:val="192"/>
        </w:numPr>
        <w:spacing w:after="5" w:line="269" w:lineRule="auto"/>
        <w:ind w:right="327" w:hanging="338"/>
        <w:jc w:val="both"/>
      </w:pPr>
      <w:r>
        <w:rPr>
          <w:noProof/>
        </w:rPr>
        <mc:AlternateContent>
          <mc:Choice Requires="wpg">
            <w:drawing>
              <wp:anchor distT="0" distB="0" distL="114300" distR="114300" simplePos="0" relativeHeight="25199001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2785" name="Group 47278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9524" name="Rectangle 4952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9525" name="Rectangle 4952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526" name="Rectangle 4952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2785" style="width:18.7031pt;height:264.21pt;position:absolute;mso-position-horizontal-relative:page;mso-position-horizontal:absolute;margin-left:566.218pt;mso-position-vertical-relative:page;margin-top:458.79pt;" coordsize="2375,33554">
                <v:rect id="Rectangle 4952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952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52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325 de 348 </w:t>
                        </w:r>
                      </w:p>
                    </w:txbxContent>
                  </v:textbox>
                </v:rect>
                <w10:wrap type="square"/>
              </v:group>
            </w:pict>
          </mc:Fallback>
        </mc:AlternateContent>
      </w:r>
      <w:r>
        <w:rPr>
          <w:rFonts w:ascii="Times New Roman" w:eastAsia="Times New Roman" w:hAnsi="Times New Roman" w:cs="Times New Roman"/>
          <w:sz w:val="19"/>
        </w:rPr>
        <w:t>Cada monitoría impartirá como mínimo 2 horas entre los días de lunes a viernes dedicadas al entrenamiento y 2 horas en fin de semana dedicadas a competición, con</w:t>
      </w:r>
      <w:r>
        <w:rPr>
          <w:rFonts w:ascii="Times New Roman" w:eastAsia="Times New Roman" w:hAnsi="Times New Roman" w:cs="Times New Roman"/>
          <w:sz w:val="19"/>
        </w:rPr>
        <w:t xml:space="preserve">centraciones, exhibiciones, etc., respetando siempre los horarios preestablecidos en las programaciones de las Campañas de Promoción Deportiva. </w:t>
      </w:r>
    </w:p>
    <w:p w:rsidR="003677D0" w:rsidRDefault="00955ED9">
      <w:pPr>
        <w:spacing w:after="16"/>
        <w:ind w:left="1354"/>
      </w:pPr>
      <w:r>
        <w:rPr>
          <w:rFonts w:ascii="Times New Roman" w:eastAsia="Times New Roman" w:hAnsi="Times New Roman" w:cs="Times New Roman"/>
          <w:sz w:val="19"/>
        </w:rPr>
        <w:t xml:space="preserve"> </w:t>
      </w:r>
    </w:p>
    <w:p w:rsidR="003677D0" w:rsidRDefault="00955ED9">
      <w:pPr>
        <w:numPr>
          <w:ilvl w:val="0"/>
          <w:numId w:val="192"/>
        </w:numPr>
        <w:spacing w:after="5" w:line="269" w:lineRule="auto"/>
        <w:ind w:right="327" w:hanging="10"/>
        <w:jc w:val="both"/>
      </w:pPr>
      <w:r>
        <w:rPr>
          <w:rFonts w:ascii="Times New Roman" w:eastAsia="Times New Roman" w:hAnsi="Times New Roman" w:cs="Times New Roman"/>
          <w:sz w:val="19"/>
        </w:rPr>
        <w:t>Para el correcto desarrollo de la actividad de la E.M.A.C y el resto de equipos del Club, les cederá las inst</w:t>
      </w:r>
      <w:r>
        <w:rPr>
          <w:rFonts w:ascii="Times New Roman" w:eastAsia="Times New Roman" w:hAnsi="Times New Roman" w:cs="Times New Roman"/>
          <w:sz w:val="19"/>
        </w:rPr>
        <w:t>alaciones deportivas acordadas, en los horarios que se establezcan. No obstante, el Ayuntamiento se reserva el derecho a utilizar las instalaciones para evento o actividades puntuales o regulares propias, dentro de esos horarios y para la promoción del dep</w:t>
      </w:r>
      <w:r>
        <w:rPr>
          <w:rFonts w:ascii="Times New Roman" w:eastAsia="Times New Roman" w:hAnsi="Times New Roman" w:cs="Times New Roman"/>
          <w:sz w:val="19"/>
        </w:rPr>
        <w:t xml:space="preserve">orte, previo aviso al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92"/>
        </w:numPr>
        <w:spacing w:after="5" w:line="269" w:lineRule="auto"/>
        <w:ind w:right="327" w:hanging="10"/>
        <w:jc w:val="both"/>
      </w:pPr>
      <w:r>
        <w:rPr>
          <w:rFonts w:ascii="Times New Roman" w:eastAsia="Times New Roman" w:hAnsi="Times New Roman" w:cs="Times New Roman"/>
          <w:sz w:val="19"/>
        </w:rPr>
        <w:t xml:space="preserve">En el caso de la organización de un campus deportivo municipal (contemplado en la ordenanza fiscal vigente), y previa planificación y confirmación con la Concejalía de Deportes, abonará en forma de subvención, en función del </w:t>
      </w:r>
      <w:r>
        <w:rPr>
          <w:rFonts w:ascii="Times New Roman" w:eastAsia="Times New Roman" w:hAnsi="Times New Roman" w:cs="Times New Roman"/>
          <w:sz w:val="19"/>
        </w:rPr>
        <w:t>número de monitorías desarrolladas por el Club, 30€ por día de celebración de campus, por cada una de ellas, además de aquellos gastos materiales (trofeos, camisas…) que se deriven de la organización del mismo.  Dicha subvención se abonará en un plazo máxi</w:t>
      </w:r>
      <w:r>
        <w:rPr>
          <w:rFonts w:ascii="Times New Roman" w:eastAsia="Times New Roman" w:hAnsi="Times New Roman" w:cs="Times New Roman"/>
          <w:sz w:val="19"/>
        </w:rPr>
        <w:t>mo de cuatro meses tras finalizada la actividad. Para tener derecho a la subvención el número de alumnos por monitoría será un mínimo de 10, pudiendo variar previo informe del Club y con la aprobación de la Concejalía de Deportes. Sólo computarán para su p</w:t>
      </w:r>
      <w:r>
        <w:rPr>
          <w:rFonts w:ascii="Times New Roman" w:eastAsia="Times New Roman" w:hAnsi="Times New Roman" w:cs="Times New Roman"/>
          <w:sz w:val="19"/>
        </w:rPr>
        <w:t>ago aquellas monitorías que tengan regularizadas sus inscripciones previo a la finalización del campus, y cumplan con el número mínimo de inscripciones establecidas. La duración diaria de la actividad será de 9 a 13h, a la que se habrá de incluir un horari</w:t>
      </w:r>
      <w:r>
        <w:rPr>
          <w:rFonts w:ascii="Times New Roman" w:eastAsia="Times New Roman" w:hAnsi="Times New Roman" w:cs="Times New Roman"/>
          <w:sz w:val="19"/>
        </w:rPr>
        <w:t>o de permanencia de 8 a 9h y de 13 a 14h.</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92"/>
        </w:numPr>
        <w:spacing w:after="5" w:line="269" w:lineRule="auto"/>
        <w:ind w:right="327" w:hanging="10"/>
        <w:jc w:val="both"/>
      </w:pPr>
      <w:r>
        <w:rPr>
          <w:rFonts w:ascii="Times New Roman" w:eastAsia="Times New Roman" w:hAnsi="Times New Roman" w:cs="Times New Roman"/>
          <w:sz w:val="19"/>
        </w:rPr>
        <w:t>Tramitar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spacing w:after="0"/>
        <w:ind w:left="1342"/>
      </w:pPr>
      <w:r>
        <w:rPr>
          <w:rFonts w:ascii="Times New Roman" w:eastAsia="Times New Roman" w:hAnsi="Times New Roman" w:cs="Times New Roman"/>
          <w:sz w:val="19"/>
        </w:rPr>
        <w:t xml:space="preserve"> </w:t>
      </w:r>
    </w:p>
    <w:p w:rsidR="003677D0" w:rsidRDefault="00955ED9">
      <w:pPr>
        <w:spacing w:after="16"/>
        <w:ind w:left="1013"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 la Asociación AMAE Canarias:</w:t>
      </w:r>
      <w:r>
        <w:rPr>
          <w:rFonts w:ascii="Times New Roman" w:eastAsia="Times New Roman" w:hAnsi="Times New Roman" w:cs="Times New Roman"/>
          <w:sz w:val="19"/>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numPr>
          <w:ilvl w:val="0"/>
          <w:numId w:val="193"/>
        </w:numPr>
        <w:spacing w:after="5" w:line="269" w:lineRule="auto"/>
        <w:ind w:right="327" w:hanging="10"/>
        <w:jc w:val="both"/>
      </w:pPr>
      <w:r>
        <w:rPr>
          <w:rFonts w:ascii="Times New Roman" w:eastAsia="Times New Roman" w:hAnsi="Times New Roman" w:cs="Times New Roman"/>
          <w:sz w:val="19"/>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19"/>
        </w:rPr>
        <w:t xml:space="preserve">ticipar en las competiciones que se organicen para esta modalidad deportiva.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93"/>
        </w:numPr>
        <w:spacing w:after="5" w:line="269" w:lineRule="auto"/>
        <w:ind w:right="327" w:hanging="10"/>
        <w:jc w:val="both"/>
      </w:pPr>
      <w:r>
        <w:rPr>
          <w:rFonts w:ascii="Times New Roman" w:eastAsia="Times New Roman" w:hAnsi="Times New Roman" w:cs="Times New Roman"/>
          <w:sz w:val="19"/>
        </w:rPr>
        <w:t>El Club, a través de sus técnicos cualificados, se compromete a desarrollar la modalidad deportiva de ajedrez en las instalaciones deportivas municipales y de los centros escol</w:t>
      </w:r>
      <w:r>
        <w:rPr>
          <w:rFonts w:ascii="Times New Roman" w:eastAsia="Times New Roman" w:hAnsi="Times New Roman" w:cs="Times New Roman"/>
          <w:sz w:val="19"/>
        </w:rPr>
        <w:t>ares, previstas en la programación de la Campaña de Promoción Deportiva de la Concejalía de Deportes del Ayuntamiento de Candelaria para la presenta anualidad, siempre y cuando cumplan con los requisitos para la obtención de la subvención de las monitorías</w:t>
      </w:r>
      <w:r>
        <w:rPr>
          <w:rFonts w:ascii="Times New Roman" w:eastAsia="Times New Roman" w:hAnsi="Times New Roman" w:cs="Times New Roman"/>
          <w:sz w:val="19"/>
        </w:rPr>
        <w:t xml:space="preserve">. Asimismo, el Club dispondrá de los técnicos necesarios para la impartición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93"/>
        </w:numPr>
        <w:spacing w:after="5" w:line="269" w:lineRule="auto"/>
        <w:ind w:right="327" w:hanging="10"/>
        <w:jc w:val="both"/>
      </w:pPr>
      <w:r>
        <w:rPr>
          <w:rFonts w:ascii="Times New Roman" w:eastAsia="Times New Roman" w:hAnsi="Times New Roman" w:cs="Times New Roman"/>
          <w:sz w:val="19"/>
        </w:rPr>
        <w:t>E</w:t>
      </w:r>
      <w:r>
        <w:rPr>
          <w:rFonts w:ascii="Times New Roman" w:eastAsia="Times New Roman" w:hAnsi="Times New Roman" w:cs="Times New Roman"/>
          <w:sz w:val="19"/>
        </w:rPr>
        <w:t>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y al teléfono (822028770) de la Concejalía de Deportes de las modificaciones en los servicios programados, tales como: ausencias por enfermedad o suspensión de las c</w:t>
      </w:r>
      <w:r>
        <w:rPr>
          <w:rFonts w:ascii="Times New Roman" w:eastAsia="Times New Roman" w:hAnsi="Times New Roman" w:cs="Times New Roman"/>
          <w:sz w:val="19"/>
        </w:rPr>
        <w:t xml:space="preserve">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93"/>
        </w:numPr>
        <w:spacing w:after="5" w:line="269" w:lineRule="auto"/>
        <w:ind w:right="327" w:hanging="10"/>
        <w:jc w:val="both"/>
      </w:pPr>
      <w:r>
        <w:rPr>
          <w:noProof/>
        </w:rPr>
        <mc:AlternateContent>
          <mc:Choice Requires="wpg">
            <w:drawing>
              <wp:anchor distT="0" distB="0" distL="114300" distR="114300" simplePos="0" relativeHeight="25199104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2573" name="Group 47257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9672" name="Rectangle 4967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9673" name="Rectangle 4967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674" name="Rectangle 4967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 firmad</w:t>
                              </w:r>
                              <w:r>
                                <w:rPr>
                                  <w:rFonts w:ascii="Arial" w:eastAsia="Arial" w:hAnsi="Arial" w:cs="Arial"/>
                                  <w:sz w:val="12"/>
                                </w:rPr>
                                <w:t xml:space="preserve">o electrónicamente desde la plataforma esPublico Gestiona | Página 326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2573" style="width:18.7031pt;height:264.21pt;position:absolute;mso-position-horizontal-relative:page;mso-position-horizontal:absolute;margin-left:566.218pt;mso-position-vertical-relative:page;margin-top:458.79pt;" coordsize="2375,33554">
                <v:rect id="Rectangle 4967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967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67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326 de 348 </w:t>
                        </w:r>
                      </w:p>
                    </w:txbxContent>
                  </v:textbox>
                </v:rect>
                <w10:wrap type="square"/>
              </v:group>
            </w:pict>
          </mc:Fallback>
        </mc:AlternateContent>
      </w:r>
      <w:r>
        <w:rPr>
          <w:rFonts w:ascii="Times New Roman" w:eastAsia="Times New Roman" w:hAnsi="Times New Roman" w:cs="Times New Roman"/>
          <w:sz w:val="19"/>
        </w:rPr>
        <w:t xml:space="preserve">En el caso de que el Ayuntamiento facilite una indumentaria institucionalizada para entregar a todos los técnicos deportivos que imparten esta actividad, éstos deberán llevarla </w:t>
      </w:r>
      <w:r>
        <w:rPr>
          <w:rFonts w:ascii="Times New Roman" w:eastAsia="Times New Roman" w:hAnsi="Times New Roman" w:cs="Times New Roman"/>
          <w:sz w:val="19"/>
        </w:rPr>
        <w:t>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93"/>
        </w:numPr>
        <w:spacing w:after="5" w:line="269" w:lineRule="auto"/>
        <w:ind w:right="327" w:hanging="10"/>
        <w:jc w:val="both"/>
      </w:pPr>
      <w:r>
        <w:rPr>
          <w:rFonts w:ascii="Times New Roman" w:eastAsia="Times New Roman" w:hAnsi="Times New Roman" w:cs="Times New Roman"/>
          <w:sz w:val="19"/>
        </w:rPr>
        <w:t>Hacer expresa mención en las actividades objeto del convenio de la colaboración económica del Ayuntamiento, y en todo caso hacerla constar en la publicidad del Club, conf</w:t>
      </w:r>
      <w:r>
        <w:rPr>
          <w:rFonts w:ascii="Times New Roman" w:eastAsia="Times New Roman" w:hAnsi="Times New Roman" w:cs="Times New Roman"/>
          <w:sz w:val="19"/>
        </w:rPr>
        <w:t xml:space="preserve">orme al modelo oficial de escudo y denominación municipal.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93"/>
        </w:numPr>
        <w:spacing w:after="5" w:line="269" w:lineRule="auto"/>
        <w:ind w:right="327" w:hanging="10"/>
        <w:jc w:val="both"/>
      </w:pPr>
      <w:r>
        <w:rPr>
          <w:rFonts w:ascii="Times New Roman" w:eastAsia="Times New Roman" w:hAnsi="Times New Roman" w:cs="Times New Roman"/>
          <w:sz w:val="19"/>
        </w:rPr>
        <w:t>Invitar expresamente, al final de temporada o de cada actividad, al representante del Ayuntamiento y de la Concejalía de Deportes para las clausuras o los actos de entrega de trofeos y distincio</w:t>
      </w:r>
      <w:r>
        <w:rPr>
          <w:rFonts w:ascii="Times New Roman" w:eastAsia="Times New Roman" w:hAnsi="Times New Roman" w:cs="Times New Roman"/>
          <w:sz w:val="19"/>
        </w:rPr>
        <w:t xml:space="preserve">nes que se pudieran organizar por parte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93"/>
        </w:numPr>
        <w:spacing w:after="5" w:line="269" w:lineRule="auto"/>
        <w:ind w:right="327" w:hanging="10"/>
        <w:jc w:val="both"/>
      </w:pPr>
      <w:r>
        <w:rPr>
          <w:rFonts w:ascii="Times New Roman" w:eastAsia="Times New Roman" w:hAnsi="Times New Roman" w:cs="Times New Roman"/>
          <w:sz w:val="19"/>
        </w:rPr>
        <w:t>Comunicar la obtención de otras subvenciones, ayudas, donaciones o cualquier otro ingreso concurrente con la misma actividad, procedentes de cualesquiera Administraciones Públicas, entes públicos o priva</w:t>
      </w:r>
      <w:r>
        <w:rPr>
          <w:rFonts w:ascii="Times New Roman" w:eastAsia="Times New Roman" w:hAnsi="Times New Roman" w:cs="Times New Roman"/>
          <w:sz w:val="19"/>
        </w:rPr>
        <w:t xml:space="preserve">dos, nacionales o internacionales, velando en todo momento por concurrir en cualquier convocatoria de subvenciones que les sea compatible con el objeto de este acuerdo, al objeto de poder dotarse de mayores fondos para el mejor desarrollo de esa promoción </w:t>
      </w:r>
      <w:r>
        <w:rPr>
          <w:rFonts w:ascii="Times New Roman" w:eastAsia="Times New Roman" w:hAnsi="Times New Roman" w:cs="Times New Roman"/>
          <w:sz w:val="19"/>
        </w:rPr>
        <w:t xml:space="preserve">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93"/>
        </w:numPr>
        <w:spacing w:after="5" w:line="269" w:lineRule="auto"/>
        <w:ind w:right="327" w:hanging="10"/>
        <w:jc w:val="both"/>
      </w:pPr>
      <w:r>
        <w:rPr>
          <w:rFonts w:ascii="Times New Roman" w:eastAsia="Times New Roman" w:hAnsi="Times New Roman" w:cs="Times New Roman"/>
          <w:sz w:val="19"/>
        </w:rPr>
        <w:t>Conforme el artículo 53 de la Ordenanza General municipal y Bases reguladoras de subvenciones, será el convenio de colaboración, quien fijará el plazo de justificación de las subvenciones y su final, que será como máximo, de tres meses desde</w:t>
      </w:r>
      <w:r>
        <w:rPr>
          <w:rFonts w:ascii="Times New Roman" w:eastAsia="Times New Roman" w:hAnsi="Times New Roman" w:cs="Times New Roman"/>
          <w:sz w:val="19"/>
        </w:rPr>
        <w:t xml:space="preserve"> la finalización del plazo para la realización de la actividad. No obstante, por razones justificadas debidamente motivadas no pudiera realizarse o justificarse en el plazo previsto, el órgano concedente podrá acordar, siempre con anterioridad a la finaliz</w:t>
      </w:r>
      <w:r>
        <w:rPr>
          <w:rFonts w:ascii="Times New Roman" w:eastAsia="Times New Roman" w:hAnsi="Times New Roman" w:cs="Times New Roman"/>
          <w:sz w:val="19"/>
        </w:rPr>
        <w:t>ación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94"/>
        </w:numPr>
        <w:spacing w:after="5" w:line="269" w:lineRule="auto"/>
        <w:ind w:right="327" w:hanging="10"/>
        <w:jc w:val="both"/>
      </w:pPr>
      <w:r>
        <w:rPr>
          <w:rFonts w:ascii="Times New Roman" w:eastAsia="Times New Roman" w:hAnsi="Times New Roman" w:cs="Times New Roman"/>
          <w:sz w:val="19"/>
        </w:rPr>
        <w:t xml:space="preserve">Una memoria de actuación justificativa del cumplimiento de las condiciones impuestas en la concesión de la subvención, con indicación de las actividades realizadas y de los resultados obtenidos.  </w:t>
      </w:r>
    </w:p>
    <w:p w:rsidR="003677D0" w:rsidRDefault="00955ED9">
      <w:pPr>
        <w:numPr>
          <w:ilvl w:val="0"/>
          <w:numId w:val="194"/>
        </w:numPr>
        <w:spacing w:after="5" w:line="269" w:lineRule="auto"/>
        <w:ind w:right="327" w:hanging="10"/>
        <w:jc w:val="both"/>
      </w:pPr>
      <w:r>
        <w:rPr>
          <w:rFonts w:ascii="Times New Roman" w:eastAsia="Times New Roman" w:hAnsi="Times New Roman" w:cs="Times New Roman"/>
          <w:sz w:val="19"/>
        </w:rPr>
        <w:t>Una memoria económica justificativa del coste de las activi</w:t>
      </w:r>
      <w:r>
        <w:rPr>
          <w:rFonts w:ascii="Times New Roman" w:eastAsia="Times New Roman" w:hAnsi="Times New Roman" w:cs="Times New Roman"/>
          <w:sz w:val="19"/>
        </w:rPr>
        <w:t>dades realizadas, que contendrá una relación clasificada de los gastos e inversiones de la actividad, con identificación del acreedor y del documento, su importe, fecha de emisión y, en su caso, fecha de pago. Debe acompañarse de facturas incorporadas en l</w:t>
      </w:r>
      <w:r>
        <w:rPr>
          <w:rFonts w:ascii="Times New Roman" w:eastAsia="Times New Roman" w:hAnsi="Times New Roman" w:cs="Times New Roman"/>
          <w:sz w:val="19"/>
        </w:rPr>
        <w:t xml:space="preserve">a relación a que se hace referencia.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95"/>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95"/>
        </w:numPr>
        <w:spacing w:after="0" w:line="276" w:lineRule="auto"/>
        <w:ind w:right="327" w:hanging="10"/>
        <w:jc w:val="both"/>
      </w:pPr>
      <w:r>
        <w:rPr>
          <w:rFonts w:ascii="Times New Roman" w:eastAsia="Times New Roman" w:hAnsi="Times New Roman" w:cs="Times New Roman"/>
          <w:sz w:val="19"/>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19"/>
        </w:rPr>
        <w:t xml:space="preserve">os al Club, así como efectuar cualquier tipo de evaluación técnica con el objetivo de que los programas deportivos se cumplan de acuerdo con las reglas establecidas y a las exigencias federativas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 </w:t>
      </w:r>
    </w:p>
    <w:p w:rsidR="003677D0" w:rsidRDefault="00955ED9">
      <w:pPr>
        <w:numPr>
          <w:ilvl w:val="0"/>
          <w:numId w:val="195"/>
        </w:numPr>
        <w:spacing w:after="5" w:line="269" w:lineRule="auto"/>
        <w:ind w:right="327" w:hanging="10"/>
        <w:jc w:val="both"/>
      </w:pPr>
      <w:r>
        <w:rPr>
          <w:noProof/>
        </w:rPr>
        <mc:AlternateContent>
          <mc:Choice Requires="wpg">
            <w:drawing>
              <wp:anchor distT="0" distB="0" distL="114300" distR="114300" simplePos="0" relativeHeight="25199206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2839" name="Group 47283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9825" name="Rectangle 4982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9826" name="Rectangle 4982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827" name="Rectangle 4982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2839" style="width:18.7031pt;height:264.21pt;position:absolute;mso-position-horizontal-relative:page;mso-position-horizontal:absolute;margin-left:566.218pt;mso-position-vertical-relative:page;margin-top:458.79pt;" coordsize="2375,33554">
                <v:rect id="Rectangle 4982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982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82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327 de 348 </w:t>
                        </w:r>
                      </w:p>
                    </w:txbxContent>
                  </v:textbox>
                </v:rect>
                <w10:wrap type="square"/>
              </v:group>
            </w:pict>
          </mc:Fallback>
        </mc:AlternateContent>
      </w:r>
      <w:r>
        <w:rPr>
          <w:rFonts w:ascii="Times New Roman" w:eastAsia="Times New Roman" w:hAnsi="Times New Roman" w:cs="Times New Roman"/>
          <w:sz w:val="19"/>
        </w:rPr>
        <w:t>En el caso de la organización por parte del club previa aprobación de la Concejalía, de un campus, jornada</w:t>
      </w:r>
      <w:r>
        <w:rPr>
          <w:rFonts w:ascii="Times New Roman" w:eastAsia="Times New Roman" w:hAnsi="Times New Roman" w:cs="Times New Roman"/>
          <w:sz w:val="19"/>
        </w:rPr>
        <w:t xml:space="preserve"> de tecnificación, clinic, taller o actividad análoga, podrá cobrar dicho servicio a las personas inscritas y usar las instalaciones deportivas acordadas, debiendo en todo momento, contratar un seguro de accidentes que cubra a todos los participantes en el</w:t>
      </w:r>
      <w:r>
        <w:rPr>
          <w:rFonts w:ascii="Times New Roman" w:eastAsia="Times New Roman" w:hAnsi="Times New Roman" w:cs="Times New Roman"/>
          <w:sz w:val="19"/>
        </w:rPr>
        <w:t xml:space="preserve"> caso de que la licencia federativa no cubra dicha actividad. Así mismo, debe incluir el logo del Ayuntamiento como colaborador en la cartelería y difusión, así como aplicar un descuento de un mínimo del 25 % sobre el precio más bajo de dicho servicio para</w:t>
      </w:r>
      <w:r>
        <w:rPr>
          <w:rFonts w:ascii="Times New Roman" w:eastAsia="Times New Roman" w:hAnsi="Times New Roman" w:cs="Times New Roman"/>
          <w:sz w:val="19"/>
        </w:rPr>
        <w:t xml:space="preserve"> las personas empadronadas en el municipio de Candelaria. Para la aprobación de dicho servicio, y previo a la contratación y difusión, deberá trasladar a la Concejalía de Deportes el contenido de la contratación del seguro de accidentes, así como del diseñ</w:t>
      </w:r>
      <w:r>
        <w:rPr>
          <w:rFonts w:ascii="Times New Roman" w:eastAsia="Times New Roman" w:hAnsi="Times New Roman" w:cs="Times New Roman"/>
          <w:sz w:val="19"/>
        </w:rPr>
        <w:t xml:space="preserve">o del cartel informativo.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195"/>
        </w:numPr>
        <w:spacing w:after="5" w:line="269" w:lineRule="auto"/>
        <w:ind w:right="327" w:hanging="10"/>
        <w:jc w:val="both"/>
      </w:pPr>
      <w:r>
        <w:rPr>
          <w:rFonts w:ascii="Times New Roman" w:eastAsia="Times New Roman" w:hAnsi="Times New Roman" w:cs="Times New Roman"/>
          <w:sz w:val="19"/>
        </w:rPr>
        <w:t>El club estará obligado a cumplir con la implementación de la figura del delegado del menor y hacer visible y público al alumnado, padres y madres, la persona y su contacto, en virtud del cumplimiento de la LOPIVI (Ley Orgánica</w:t>
      </w:r>
      <w:r>
        <w:rPr>
          <w:rFonts w:ascii="Times New Roman" w:eastAsia="Times New Roman" w:hAnsi="Times New Roman" w:cs="Times New Roman"/>
          <w:sz w:val="19"/>
        </w:rPr>
        <w:t xml:space="preserve"> 8/2021 de 4 de junio de Protección Integral de la Infancia y la Adolescencia frente a la Violencia) al objeto de crear un entorno deportivo y educativo que sea saludable, seguro y protector, priorizando la prevención y la intervención con el alumnado part</w:t>
      </w:r>
      <w:r>
        <w:rPr>
          <w:rFonts w:ascii="Times New Roman" w:eastAsia="Times New Roman" w:hAnsi="Times New Roman" w:cs="Times New Roman"/>
          <w:sz w:val="19"/>
        </w:rPr>
        <w:t>icipante.</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195"/>
        </w:numPr>
        <w:spacing w:after="5" w:line="269" w:lineRule="auto"/>
        <w:ind w:right="327" w:hanging="10"/>
        <w:jc w:val="both"/>
      </w:pPr>
      <w:r>
        <w:rPr>
          <w:rFonts w:ascii="Times New Roman" w:eastAsia="Times New Roman" w:hAnsi="Times New Roman" w:cs="Times New Roman"/>
          <w:sz w:val="19"/>
        </w:rPr>
        <w:t xml:space="preserve">Todos los técnicos deportivos o resto del personal del que tenga trato directo o indirecto con menores, estará obligado a tener vigente el certificado negativo del de delitos de naturaleza sexual.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numPr>
          <w:ilvl w:val="0"/>
          <w:numId w:val="195"/>
        </w:numPr>
        <w:spacing w:after="5" w:line="269" w:lineRule="auto"/>
        <w:ind w:right="327" w:hanging="10"/>
        <w:jc w:val="both"/>
      </w:pPr>
      <w:r>
        <w:rPr>
          <w:rFonts w:ascii="Times New Roman" w:eastAsia="Times New Roman" w:hAnsi="Times New Roman" w:cs="Times New Roman"/>
          <w:sz w:val="19"/>
        </w:rPr>
        <w:t>En cumplimiento de la ley 12/2024 de transp</w:t>
      </w:r>
      <w:r>
        <w:rPr>
          <w:rFonts w:ascii="Times New Roman" w:eastAsia="Times New Roman" w:hAnsi="Times New Roman" w:cs="Times New Roman"/>
          <w:sz w:val="19"/>
        </w:rPr>
        <w:t>arencia de Canarias, las entidades privadas que hayan recibido subvenciones públicas de la Comunidad Autónoma de Canarias, por un importe superior a 60.000 euros o bien de varias administraciones públicas canarias que, en conjunto, superen los 100.000 euro</w:t>
      </w:r>
      <w:r>
        <w:rPr>
          <w:rFonts w:ascii="Times New Roman" w:eastAsia="Times New Roman" w:hAnsi="Times New Roman" w:cs="Times New Roman"/>
          <w:sz w:val="19"/>
        </w:rPr>
        <w:t>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Cuarta. Publicidad y difusión del convenio. </w:t>
      </w:r>
    </w:p>
    <w:p w:rsidR="003677D0" w:rsidRDefault="00955ED9">
      <w:pPr>
        <w:spacing w:after="13"/>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w:t>
      </w:r>
      <w:r>
        <w:rPr>
          <w:rFonts w:ascii="Times New Roman" w:eastAsia="Times New Roman" w:hAnsi="Times New Roman" w:cs="Times New Roman"/>
          <w:sz w:val="19"/>
        </w:rPr>
        <w:t xml:space="preserve"> mención en las actividades objeto del convenio de la colaboración económica del Ayuntamiento de la Villa de Candelaria, y en todo caso hacerla constar como Escuela Municipal de Candelaria en cualquiera de los soportes, medios digitales o físicos que tenga</w:t>
      </w:r>
      <w:r>
        <w:rPr>
          <w:rFonts w:ascii="Times New Roman" w:eastAsia="Times New Roman" w:hAnsi="Times New Roman" w:cs="Times New Roman"/>
          <w:sz w:val="19"/>
        </w:rPr>
        <w:t xml:space="preserve"> a disposición.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E.M.A.C, serán utilizados por el Club con la única finalidad de gestionar los distintos enc</w:t>
      </w:r>
      <w:r>
        <w:rPr>
          <w:rFonts w:ascii="Times New Roman" w:eastAsia="Times New Roman" w:hAnsi="Times New Roman" w:cs="Times New Roman"/>
          <w:sz w:val="19"/>
        </w:rPr>
        <w:t xml:space="preserve">uentros y actividades organizadas el Club y/o (en su defecto) el Ayuntamiento.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Los datos proporcionados se conservarán mientras se mantenga vigente el presente convenio, para cumplir con las obligaciones legales. Los datos no se cederán a terceros salvo en los casos en que exista una obligación legal. La E.M.A.C y por información el </w:t>
      </w:r>
      <w:r>
        <w:rPr>
          <w:rFonts w:ascii="Times New Roman" w:eastAsia="Times New Roman" w:hAnsi="Times New Roman" w:cs="Times New Roman"/>
          <w:sz w:val="19"/>
        </w:rPr>
        <w:t>Ayuntamiento, tienen derecho a obtener confirmación sobre si el Club está tratando sus datos personales por tanto tiene derecho a acceder a sus datos personales, rectificar los datos inexactos o solicitar su supresión cuando los datos ya no sean necesarios</w:t>
      </w: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El Club deberá cumplir con estricto rigor toda la normativa y en especial, la referente a la protección de datos de carácter personal, así como la confidencialidad de los datos de nuestros colaboradores, personal, padres, madres, tutores, etc. que se </w:t>
      </w:r>
      <w:r>
        <w:rPr>
          <w:rFonts w:ascii="Times New Roman" w:eastAsia="Times New Roman" w:hAnsi="Times New Roman" w:cs="Times New Roman"/>
          <w:sz w:val="19"/>
        </w:rPr>
        <w:t xml:space="preserve">traten.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99308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3272" name="Group 47327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49975" name="Rectangle 4997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49976" name="Rectangle 4997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977" name="Rectangle 4997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3272" style="width:18.7031pt;height:264.21pt;position:absolute;mso-position-horizontal-relative:page;mso-position-horizontal:absolute;margin-left:566.218pt;mso-position-vertical-relative:page;margin-top:458.79pt;" coordsize="2375,33554">
                <v:rect id="Rectangle 4997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4997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97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328 de 348 </w:t>
                        </w:r>
                      </w:p>
                    </w:txbxContent>
                  </v:textbox>
                </v:rect>
                <w10:wrap type="square"/>
              </v:group>
            </w:pict>
          </mc:Fallback>
        </mc:AlternateContent>
      </w:r>
      <w:r>
        <w:rPr>
          <w:rFonts w:ascii="Times New Roman" w:eastAsia="Times New Roman" w:hAnsi="Times New Roman" w:cs="Times New Roman"/>
          <w:sz w:val="19"/>
        </w:rPr>
        <w:t>Se solicitará el consentimiento expreso a los</w:t>
      </w:r>
      <w:r>
        <w:rPr>
          <w:rFonts w:ascii="Times New Roman" w:eastAsia="Times New Roman" w:hAnsi="Times New Roman" w:cs="Times New Roman"/>
          <w:sz w:val="19"/>
        </w:rPr>
        <w:t xml:space="preserve"> padres, tutores legales, o participantes (en el caso de mayores de 14 años) para la utilización de las imágenes tomadas durante las actividades publicitarias, recreativas, participativas, o en el desarrollo del objeto del presente convenio, realizadas por</w:t>
      </w:r>
      <w:r>
        <w:rPr>
          <w:rFonts w:ascii="Times New Roman" w:eastAsia="Times New Roman" w:hAnsi="Times New Roman" w:cs="Times New Roman"/>
          <w:sz w:val="19"/>
        </w:rPr>
        <w:t xml:space="preserve"> el Club, en cualquier publicación (portal web, redes sociales, tablón anuncios, prensa escrita, folletos, flyers, etc.).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utilizada para otros fines distintos a los anteriormente mencionados sin autorización previa de la E.M.A.C o en su defecto, del Ayuntamiento. En el caso que esto sucediera, deberá informa</w:t>
      </w:r>
      <w:r>
        <w:rPr>
          <w:rFonts w:ascii="Times New Roman" w:eastAsia="Times New Roman" w:hAnsi="Times New Roman" w:cs="Times New Roman"/>
          <w:sz w:val="19"/>
        </w:rPr>
        <w:t xml:space="preserve">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de acuerdo con la Ley Orgánica de Protección de Datos de Carácter Personal, y en conformidad con el RGPD UE 2016/679 usted debe tener sus ficheros de datos personales, declarados en su Registro de Actividade</w:t>
      </w:r>
      <w:r>
        <w:rPr>
          <w:rFonts w:ascii="Times New Roman" w:eastAsia="Times New Roman" w:hAnsi="Times New Roman" w:cs="Times New Roman"/>
          <w:sz w:val="19"/>
        </w:rPr>
        <w:t xml:space="preserve">s de Tratamiento (RAT) y tener el procedimiento actualizado en orden del deber de informar al E.M.A.C., así como al Ayuntamiento con el fin de que puedan ejercer sus derechos de acceso, rectificación, supresión, limitación y portabilidad.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w:t>
      </w:r>
      <w:r>
        <w:rPr>
          <w:rFonts w:ascii="Times New Roman" w:eastAsia="Times New Roman" w:hAnsi="Times New Roman" w:cs="Times New Roman"/>
          <w:sz w:val="19"/>
        </w:rPr>
        <w:t xml:space="preserve">ingresos.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ingresos procedentes de la explotación de la actividad que excedan de las previsiones presupuestarias podrán incorporarse al crédito correspondiente del presupuesto de gastos, minorando en la misma cuantía la aportación del Ayuntamiento de</w:t>
      </w:r>
      <w:r>
        <w:rPr>
          <w:rFonts w:ascii="Times New Roman" w:eastAsia="Times New Roman" w:hAnsi="Times New Roman" w:cs="Times New Roman"/>
          <w:sz w:val="19"/>
        </w:rPr>
        <w:t xml:space="preserve"> la Villa de 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federativas, el club podrá exigir a las personas inscritas, previa aprobación de la Concejalía de Deportes, el abono de un máx</w:t>
      </w:r>
      <w:r>
        <w:rPr>
          <w:rFonts w:ascii="Times New Roman" w:eastAsia="Times New Roman" w:hAnsi="Times New Roman" w:cs="Times New Roman"/>
          <w:sz w:val="19"/>
        </w:rPr>
        <w:t>imo de 120 euros por temporada que siempre debería fraccionarse, mensualmente, para facilitar el pago por parte de las personas inscritas. No obstante, dichos ingresos podrán ser invertidos directamente en la E.M.A.C</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49"/>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de otro tipo, que adopte el Club con motivo de la gestión de este Convenio, será por su cuenta y riesgo, sin que implique, en ningún caso, relación directa o subsidiaria con el Ayunt</w:t>
      </w:r>
      <w:r>
        <w:rPr>
          <w:rFonts w:ascii="Times New Roman" w:eastAsia="Times New Roman" w:hAnsi="Times New Roman" w:cs="Times New Roman"/>
          <w:sz w:val="19"/>
        </w:rPr>
        <w:t xml:space="preserve">amiento.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6"/>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La ejecución de este Programa se </w:t>
      </w:r>
      <w:r>
        <w:rPr>
          <w:rFonts w:ascii="Times New Roman" w:eastAsia="Times New Roman" w:hAnsi="Times New Roman" w:cs="Times New Roman"/>
          <w:sz w:val="19"/>
        </w:rPr>
        <w:t xml:space="preserve">hará bajo la coordinación de un técnico de la Concejalía de Deportes del Ayuntamiento de Candelaria, quien llevará a cabo el seguimiento y control y de la actividad, en permanente contacto con técnicos o directivos del Club.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aplicación y desarrollo d</w:t>
      </w:r>
      <w:r>
        <w:rPr>
          <w:rFonts w:ascii="Times New Roman" w:eastAsia="Times New Roman" w:hAnsi="Times New Roman" w:cs="Times New Roman"/>
          <w:sz w:val="19"/>
        </w:rPr>
        <w:t>el presente Convenio se llevará a cabo por una 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199411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3225" name="Group 47322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0118" name="Rectangle 50118"/>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0119" name="Rectangle 50119"/>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0120" name="Rectangle 50120"/>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329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3225" style="width:18.7031pt;height:264.21pt;position:absolute;mso-position-horizontal-relative:page;mso-position-horizontal:absolute;margin-left:566.218pt;mso-position-vertical-relative:page;margin-top:458.79pt;" coordsize="2375,33554">
                <v:rect id="Rectangle 50118"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0119"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120"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329 de 348 </w:t>
                        </w:r>
                      </w:p>
                    </w:txbxContent>
                  </v:textbox>
                </v:rect>
                <w10:wrap type="square"/>
              </v:group>
            </w:pict>
          </mc:Fallback>
        </mc:AlternateContent>
      </w:r>
      <w:r>
        <w:rPr>
          <w:rFonts w:ascii="Times New Roman" w:eastAsia="Times New Roman" w:hAnsi="Times New Roman" w:cs="Times New Roman"/>
          <w:sz w:val="19"/>
        </w:rPr>
        <w:t>Así mismo deberá someterse expresamente al presente convenio</w:t>
      </w:r>
      <w:r>
        <w:rPr>
          <w:rFonts w:ascii="Times New Roman" w:eastAsia="Times New Roman" w:hAnsi="Times New Roman" w:cs="Times New Roman"/>
          <w:sz w:val="19"/>
        </w:rPr>
        <w:t xml:space="preserve"> y a la interpretación que del mismo haga el Ayuntamiento, sin perjuicio de los derechos contenidos en el artículo 13 de la Ley 39/2015, de 1 de octubre, de Procedimiento Administrativo Común de las Administraciones Públicas y a los recursos que estime con</w:t>
      </w:r>
      <w:r>
        <w:rPr>
          <w:rFonts w:ascii="Times New Roman" w:eastAsia="Times New Roman" w:hAnsi="Times New Roman" w:cs="Times New Roman"/>
          <w:sz w:val="19"/>
        </w:rPr>
        <w:t>venientes conforme el artículo 112 de dicha Ley.</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0"/>
        <w:ind w:left="530"/>
        <w:jc w:val="center"/>
      </w:pPr>
      <w:r>
        <w:rPr>
          <w:rFonts w:ascii="Times New Roman" w:eastAsia="Times New Roman" w:hAnsi="Times New Roman" w:cs="Times New Roman"/>
          <w:sz w:val="21"/>
        </w:rPr>
        <w:t xml:space="preserve"> </w:t>
      </w:r>
    </w:p>
    <w:p w:rsidR="003677D0" w:rsidRDefault="00955ED9">
      <w:pPr>
        <w:spacing w:after="0"/>
        <w:ind w:left="727"/>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disponer el gasto de 4.200,00 € con cargo al documento contable A.D. 2.25.0.05956,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del mism</w:t>
      </w:r>
      <w:r>
        <w:rPr>
          <w:rFonts w:ascii="Times New Roman" w:eastAsia="Times New Roman" w:hAnsi="Times New Roman" w:cs="Times New Roman"/>
          <w:sz w:val="21"/>
        </w:rPr>
        <w:t>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a la Asociación de Monitores de Ajedrez (AMAE), a los efectos oportunos.</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la Asociación de Monitores de Ajedrez para la promoción del a</w:t>
      </w:r>
      <w:r>
        <w:rPr>
          <w:rFonts w:ascii="Times New Roman" w:eastAsia="Times New Roman" w:hAnsi="Times New Roman" w:cs="Times New Roman"/>
          <w:sz w:val="21"/>
        </w:rPr>
        <w:t>jedrez base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SEGUNDO: Aprobar y disponer el gasto de 4.200,00 €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2.25.0.05956, para la anualidad 2025.</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w:t>
      </w:r>
      <w:r>
        <w:rPr>
          <w:rFonts w:ascii="Times New Roman" w:eastAsia="Times New Roman" w:hAnsi="Times New Roman" w:cs="Times New Roman"/>
          <w:sz w:val="21"/>
        </w:rPr>
        <w:t>a-Presidenta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CUARTO: </w:t>
      </w:r>
      <w:r>
        <w:rPr>
          <w:rFonts w:ascii="Times New Roman" w:eastAsia="Times New Roman" w:hAnsi="Times New Roman" w:cs="Times New Roman"/>
          <w:sz w:val="21"/>
        </w:rPr>
        <w:t>Dar traslado del acuerdo que se adopte a la Concejalía de Deportes y a la Asociación de Monitores de Ajedrez (AMAE), a los efectos oportunos.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color w:val="FF0000"/>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9"/>
        <w:ind w:left="1003"/>
      </w:pPr>
      <w:r>
        <w:rPr>
          <w:rFonts w:ascii="Times New Roman" w:eastAsia="Times New Roman" w:hAnsi="Times New Roman" w:cs="Times New Roman"/>
          <w:sz w:val="21"/>
        </w:rPr>
        <w:t xml:space="preserve"> </w:t>
      </w:r>
    </w:p>
    <w:p w:rsidR="003677D0" w:rsidRDefault="00955ED9">
      <w:pPr>
        <w:spacing w:after="75" w:line="266" w:lineRule="auto"/>
        <w:ind w:left="333" w:right="324" w:hanging="10"/>
        <w:jc w:val="both"/>
      </w:pPr>
      <w:r>
        <w:rPr>
          <w:noProof/>
        </w:rPr>
        <mc:AlternateContent>
          <mc:Choice Requires="wpg">
            <w:drawing>
              <wp:anchor distT="0" distB="0" distL="114300" distR="114300" simplePos="0" relativeHeight="25199513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3532" name="Group 47353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0257" name="Rectangle 50257"/>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0258" name="Rectangle 50258"/>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0259" name="Rectangle 50259"/>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3532" style="width:18.7031pt;height:264.21pt;position:absolute;mso-position-horizontal-relative:page;mso-position-horizontal:absolute;margin-left:566.218pt;mso-position-vertical-relative:page;margin-top:458.79pt;" coordsize="2375,33554">
                <v:rect id="Rectangle 50257"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0258"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259"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330 de 348 </w:t>
                        </w:r>
                      </w:p>
                    </w:txbxContent>
                  </v:textbox>
                </v:rect>
                <w10:wrap type="square"/>
              </v:group>
            </w:pict>
          </mc:Fallback>
        </mc:AlternateContent>
      </w:r>
      <w:r>
        <w:rPr>
          <w:rFonts w:ascii="Times New Roman" w:eastAsia="Times New Roman" w:hAnsi="Times New Roman" w:cs="Times New Roman"/>
          <w:sz w:val="23"/>
          <w:shd w:val="clear" w:color="auto" w:fill="F5F7F9"/>
        </w:rPr>
        <w:t>15.-</w:t>
      </w:r>
      <w:r>
        <w:rPr>
          <w:rFonts w:ascii="Times New Roman" w:eastAsia="Times New Roman" w:hAnsi="Times New Roman" w:cs="Times New Roman"/>
          <w:sz w:val="23"/>
          <w:u w:val="single" w:color="000000"/>
          <w:shd w:val="clear" w:color="auto" w:fill="F5F7F9"/>
        </w:rPr>
        <w:t>Expediente 8844/2025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tenis de mesa base (CD Acoroma).</w:t>
      </w:r>
      <w:r>
        <w:rPr>
          <w:rFonts w:ascii="Times New Roman" w:eastAsia="Times New Roman" w:hAnsi="Times New Roman" w:cs="Times New Roman"/>
          <w:sz w:val="23"/>
        </w:rPr>
        <w:t xml:space="preserve"> </w:t>
      </w:r>
    </w:p>
    <w:p w:rsidR="003677D0" w:rsidRDefault="00955ED9">
      <w:pPr>
        <w:spacing w:after="89"/>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Consta en el expediente propuesta del Concejal delegado de Cultura, Identidad Canaria, Patrimonio Histórico, Fiestas y Deportes, de fecha 14 de octubre de 2025, que transcrito literalmente dice: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1"/>
      </w:pPr>
      <w:r>
        <w:t>“PROPUESTA A LA JUNTA DE GOBIERNO LOCAL</w:t>
      </w:r>
      <w: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w:t>
      </w:r>
      <w:r>
        <w:rPr>
          <w:rFonts w:ascii="Times New Roman" w:eastAsia="Times New Roman" w:hAnsi="Times New Roman" w:cs="Times New Roman"/>
          <w:sz w:val="21"/>
        </w:rPr>
        <w:t>ndo que la Ley 1/2019, de 30 de enero, de la actividad física y el deporte de Canarias dispone en su art.12.2.a. que son competencia de los ayuntamientos canarios la promoción de actividad deportiva en su ámbito territorial, fomentando especialmente las ac</w:t>
      </w:r>
      <w:r>
        <w:rPr>
          <w:rFonts w:ascii="Times New Roman" w:eastAsia="Times New Roman" w:hAnsi="Times New Roman" w:cs="Times New Roman"/>
          <w:sz w:val="21"/>
        </w:rPr>
        <w:t xml:space="preserve">tividades de iniciación y de carácter formativo y recreativo entre los colectivos de especial atención señalados en el artículo 3 de esta ley, entre los que se encuentran los niños y jóvenes.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Considerando que la Ley 1/2019, de 30 de enero, de la activid</w:t>
      </w:r>
      <w:r>
        <w:rPr>
          <w:rFonts w:ascii="Times New Roman" w:eastAsia="Times New Roman" w:hAnsi="Times New Roman" w:cs="Times New Roman"/>
          <w:sz w:val="21"/>
        </w:rPr>
        <w:t xml:space="preserve">ad física y el deporte de Canarias, en su art. 9 b. permite a los Ayuntamientos realizar mediante convenios con los clubes o cualquier otro sistema previsto en el ordenamiento jurídico de las competencias atribuidas.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Resultando que el Club Deportivo Aco</w:t>
      </w:r>
      <w:r>
        <w:rPr>
          <w:rFonts w:ascii="Times New Roman" w:eastAsia="Times New Roman" w:hAnsi="Times New Roman" w:cs="Times New Roman"/>
          <w:sz w:val="21"/>
        </w:rPr>
        <w:t xml:space="preserve">roma es una asociación privada, sin ánimo de lucro, que dispone de la suficiente estructura y personalidad jurídica, integrado dentro de la federación correspondiente y demás organismos competentes, y tiene por objeto la promoción del deporte.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Resultand</w:t>
      </w:r>
      <w:r>
        <w:rPr>
          <w:rFonts w:ascii="Times New Roman" w:eastAsia="Times New Roman" w:hAnsi="Times New Roman" w:cs="Times New Roman"/>
          <w:sz w:val="21"/>
        </w:rPr>
        <w:t xml:space="preserve">o que ambas partes persiguen una misma finalidad de fomento de una actividad de interés público, como es la práctica del deporte por parte de la comunidad vecinal, convienen en aras de aunar esfuerzos y voluntades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propone por parte de esta Concejalía</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tenis de mesa base en Candelaria, cuyo texto a continuación se describe: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CONVENIO DE COLABORACIÓN ENTRE EL ILUSTRE AYUNTAMIENTO DE CANDELARIA Y EL CD ACOROMA, PARA LA PROMOCION DEL TENIS DE MESA BASE EN CANDELARIA (ESCUELA MUNICIPAL DE TENIS DE MESA DE CANDELARIA).</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3"/>
      </w:pPr>
      <w:r>
        <w:t>COMPARECEN</w:t>
      </w:r>
      <w:r>
        <w:rPr>
          <w:sz w:val="23"/>
        </w:rPr>
        <w:t xml:space="preserve"> </w:t>
      </w:r>
    </w:p>
    <w:p w:rsidR="003677D0" w:rsidRDefault="00955ED9">
      <w:pPr>
        <w:spacing w:after="0"/>
        <w:ind w:left="59"/>
        <w:jc w:val="center"/>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21"/>
        </w:rPr>
        <w:t xml:space="preserve"> D. Octavio Manuel Fernández Hernández.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199616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3783" name="Group 47378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0396" name="Rectangle 50396"/>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0397" name="Rectangle 50397"/>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0398" name="Rectangle 50398"/>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3783" style="width:18.7031pt;height:264.21pt;position:absolute;mso-position-horizontal-relative:page;mso-position-horizontal:absolute;margin-left:566.218pt;mso-position-vertical-relative:page;margin-top:458.79pt;" coordsize="2375,33554">
                <v:rect id="Rectangle 50396"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0397"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398"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331 de 348 </w:t>
                        </w:r>
                      </w:p>
                    </w:txbxContent>
                  </v:textbox>
                </v:rect>
                <w10:wrap type="square"/>
              </v:group>
            </w:pict>
          </mc:Fallback>
        </mc:AlternateContent>
      </w:r>
      <w:r>
        <w:rPr>
          <w:rFonts w:ascii="Times New Roman" w:eastAsia="Times New Roman" w:hAnsi="Times New Roman" w:cs="Times New Roman"/>
          <w:sz w:val="21"/>
        </w:rPr>
        <w:t>De la otra parte</w:t>
      </w:r>
      <w:r>
        <w:rPr>
          <w:rFonts w:ascii="Times New Roman" w:eastAsia="Times New Roman" w:hAnsi="Times New Roman" w:cs="Times New Roman"/>
          <w:sz w:val="21"/>
        </w:rPr>
        <w:t xml:space="preserve">, D. Romén Alonso Regalado, mayor de edad y provisto de D.N.I. número 78.726.544-M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2"/>
      </w:pPr>
      <w:r>
        <w:t xml:space="preserve">INTERVIENEN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21"/>
        </w:rPr>
        <w:t xml:space="preserve">art. 21.1.b) de la Ley 7/1985, reguladora de las Bases de Régimen Local, y asistida por D. Octavio Manuel Fernández Hernández, Secretario General, para dar fe del acto. </w:t>
      </w:r>
    </w:p>
    <w:p w:rsidR="003677D0" w:rsidRDefault="00955ED9">
      <w:pPr>
        <w:spacing w:after="5" w:line="266" w:lineRule="auto"/>
        <w:ind w:left="323" w:right="325" w:firstLine="665"/>
        <w:jc w:val="both"/>
      </w:pPr>
      <w:r>
        <w:rPr>
          <w:rFonts w:ascii="Times New Roman" w:eastAsia="Times New Roman" w:hAnsi="Times New Roman" w:cs="Times New Roman"/>
          <w:sz w:val="21"/>
        </w:rPr>
        <w:t>D. Romén Alonso Regalado, actuando en calidad de Presidente del CD Acoroma, con cédula</w:t>
      </w:r>
      <w:r>
        <w:rPr>
          <w:rFonts w:ascii="Times New Roman" w:eastAsia="Times New Roman" w:hAnsi="Times New Roman" w:cs="Times New Roman"/>
          <w:sz w:val="21"/>
        </w:rPr>
        <w:t xml:space="preserve"> de identificación fiscal nº G-38966545,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677D0" w:rsidRDefault="00955ED9">
      <w:pPr>
        <w:spacing w:after="98"/>
        <w:ind w:left="338"/>
      </w:pPr>
      <w:r>
        <w:rPr>
          <w:rFonts w:ascii="Times New Roman" w:eastAsia="Times New Roman" w:hAnsi="Times New Roman" w:cs="Times New Roman"/>
          <w:sz w:val="21"/>
        </w:rPr>
        <w:t xml:space="preserve"> </w:t>
      </w:r>
    </w:p>
    <w:p w:rsidR="003677D0" w:rsidRDefault="00955ED9">
      <w:pPr>
        <w:pStyle w:val="Ttulo2"/>
        <w:ind w:left="1668" w:right="1656"/>
      </w:pPr>
      <w:r>
        <w:t xml:space="preserve">EXPONEN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96"/>
        </w:numPr>
        <w:spacing w:after="5" w:line="266" w:lineRule="auto"/>
        <w:ind w:right="325" w:hanging="338"/>
        <w:jc w:val="both"/>
      </w:pPr>
      <w:r>
        <w:rPr>
          <w:rFonts w:ascii="Times New Roman" w:eastAsia="Times New Roman" w:hAnsi="Times New Roman" w:cs="Times New Roman"/>
          <w:sz w:val="21"/>
        </w:rPr>
        <w:t xml:space="preserve">Ley 1/2019, </w:t>
      </w:r>
      <w:r>
        <w:rPr>
          <w:rFonts w:ascii="Times New Roman" w:eastAsia="Times New Roman" w:hAnsi="Times New Roman" w:cs="Times New Roman"/>
          <w:sz w:val="21"/>
        </w:rPr>
        <w:t xml:space="preserve">de 30 de enero, de la actividad física y el deporte de Canarias dispone como competencia del Ayuntamiento de la Villa de Candelaria la organización de actividades de deporte entre niños y jóvenes en el ámbito municipal (art. 12.2.a). </w:t>
      </w:r>
    </w:p>
    <w:p w:rsidR="003677D0" w:rsidRDefault="00955ED9">
      <w:pPr>
        <w:numPr>
          <w:ilvl w:val="0"/>
          <w:numId w:val="196"/>
        </w:numPr>
        <w:spacing w:after="53" w:line="266" w:lineRule="auto"/>
        <w:ind w:right="325" w:hanging="338"/>
        <w:jc w:val="both"/>
      </w:pPr>
      <w:r>
        <w:rPr>
          <w:rFonts w:ascii="Times New Roman" w:eastAsia="Times New Roman" w:hAnsi="Times New Roman" w:cs="Times New Roman"/>
          <w:sz w:val="21"/>
        </w:rPr>
        <w:t>Las competencias atri</w:t>
      </w:r>
      <w:r>
        <w:rPr>
          <w:rFonts w:ascii="Times New Roman" w:eastAsia="Times New Roman" w:hAnsi="Times New Roman" w:cs="Times New Roman"/>
          <w:sz w:val="21"/>
        </w:rPr>
        <w:t xml:space="preserve">buidas al Ayuntamiento pueden ejecutarse por medio de convenios con los clubes o mediante cualquier otro sistema previsto en el Ordenamiento Jurídico (art. 9.b de la Ley 1/2019, de 30 de enero, de la actividad física y el deporte de Canarias). </w:t>
      </w:r>
    </w:p>
    <w:p w:rsidR="003677D0" w:rsidRDefault="00955ED9">
      <w:pPr>
        <w:numPr>
          <w:ilvl w:val="0"/>
          <w:numId w:val="196"/>
        </w:numPr>
        <w:spacing w:after="5" w:line="266" w:lineRule="auto"/>
        <w:ind w:right="325" w:hanging="338"/>
        <w:jc w:val="both"/>
      </w:pPr>
      <w:r>
        <w:rPr>
          <w:rFonts w:ascii="Times New Roman" w:eastAsia="Times New Roman" w:hAnsi="Times New Roman" w:cs="Times New Roman"/>
          <w:sz w:val="21"/>
        </w:rPr>
        <w:t>El Club, en</w:t>
      </w:r>
      <w:r>
        <w:rPr>
          <w:rFonts w:ascii="Times New Roman" w:eastAsia="Times New Roman" w:hAnsi="Times New Roman" w:cs="Times New Roman"/>
          <w:sz w:val="21"/>
        </w:rPr>
        <w:t>tidad deportiva que goza de personalidad jurídica propia y capacidad de obrar suficiente para el cumplimiento de sus fines, presentó al Ayuntamiento de Candelaria (Concejalía de Deportes) un proyecto de Equipos de Base, con una previsión de equipos y técni</w:t>
      </w:r>
      <w:r>
        <w:rPr>
          <w:rFonts w:ascii="Times New Roman" w:eastAsia="Times New Roman" w:hAnsi="Times New Roman" w:cs="Times New Roman"/>
          <w:sz w:val="21"/>
        </w:rPr>
        <w:t>cos, una programación de las actividades deportivas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677D0" w:rsidRDefault="00955ED9">
      <w:pPr>
        <w:numPr>
          <w:ilvl w:val="0"/>
          <w:numId w:val="196"/>
        </w:numPr>
        <w:spacing w:after="5" w:line="266" w:lineRule="auto"/>
        <w:ind w:right="325" w:hanging="338"/>
        <w:jc w:val="both"/>
      </w:pPr>
      <w:r>
        <w:rPr>
          <w:rFonts w:ascii="Times New Roman" w:eastAsia="Times New Roman" w:hAnsi="Times New Roman" w:cs="Times New Roman"/>
          <w:sz w:val="21"/>
        </w:rPr>
        <w:t>El Club tiene reconocido en su objeto so</w:t>
      </w:r>
      <w:r>
        <w:rPr>
          <w:rFonts w:ascii="Times New Roman" w:eastAsia="Times New Roman" w:hAnsi="Times New Roman" w:cs="Times New Roman"/>
          <w:sz w:val="21"/>
        </w:rPr>
        <w:t xml:space="preserve">cial la práctica de actividades físicas y deportivas sin ánimo de lucro, y como actividad principal la del tenis de mesa. </w:t>
      </w:r>
    </w:p>
    <w:p w:rsidR="003677D0" w:rsidRDefault="00955ED9">
      <w:pPr>
        <w:numPr>
          <w:ilvl w:val="0"/>
          <w:numId w:val="196"/>
        </w:numPr>
        <w:spacing w:after="5" w:line="266" w:lineRule="auto"/>
        <w:ind w:right="325" w:hanging="338"/>
        <w:jc w:val="both"/>
      </w:pPr>
      <w:r>
        <w:rPr>
          <w:rFonts w:ascii="Times New Roman" w:eastAsia="Times New Roman" w:hAnsi="Times New Roman" w:cs="Times New Roman"/>
          <w:sz w:val="21"/>
        </w:rPr>
        <w:t>En el ámbito de las respectivas competencias ambas partes están interesadas en iniciar una colaboración mediante el presente Convenio</w:t>
      </w:r>
      <w:r>
        <w:rPr>
          <w:rFonts w:ascii="Times New Roman" w:eastAsia="Times New Roman" w:hAnsi="Times New Roman" w:cs="Times New Roman"/>
          <w:sz w:val="21"/>
        </w:rPr>
        <w:t xml:space="preserve"> de Colaboración.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3677D0" w:rsidRDefault="00955ED9">
      <w:pPr>
        <w:pStyle w:val="Ttulo2"/>
        <w:ind w:left="1668" w:right="1651"/>
      </w:pPr>
      <w:r>
        <w:t xml:space="preserve">CLÁUSULAS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199718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4081" name="Group 47408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0545" name="Rectangle 5054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0546" name="Rectangle 5054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0547" name="Rectangle 5054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4081" style="width:18.7031pt;height:264.21pt;position:absolute;mso-position-horizontal-relative:page;mso-position-horizontal:absolute;margin-left:566.218pt;mso-position-vertical-relative:page;margin-top:458.79pt;" coordsize="2375,33554">
                <v:rect id="Rectangle 5054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054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54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332 de 348 </w:t>
                        </w:r>
                      </w:p>
                    </w:txbxContent>
                  </v:textbox>
                </v:rect>
                <w10:wrap type="square"/>
              </v:group>
            </w:pict>
          </mc:Fallback>
        </mc:AlternateContent>
      </w:r>
      <w:r>
        <w:rPr>
          <w:rFonts w:ascii="Times New Roman" w:eastAsia="Times New Roman" w:hAnsi="Times New Roman" w:cs="Times New Roman"/>
          <w:sz w:val="21"/>
        </w:rPr>
        <w:t>Es objeto del presente convenio fomentar la práctica del deporte, por parte de los escolares del municipio</w:t>
      </w:r>
      <w:r>
        <w:rPr>
          <w:rFonts w:ascii="Times New Roman" w:eastAsia="Times New Roman" w:hAnsi="Times New Roman" w:cs="Times New Roman"/>
          <w:sz w:val="21"/>
        </w:rPr>
        <w:t xml:space="preserve">, trazando como objetivo la difusión y divulgación del tenis de mesa base a través de la Escuela Municipal de Tenis de Mesa de Candelaria, a partir de ahora E.M.T.M.C., así como la participación en los eventos deportivos y competiciones federadas para tal </w:t>
      </w:r>
      <w:r>
        <w:rPr>
          <w:rFonts w:ascii="Times New Roman" w:eastAsia="Times New Roman" w:hAnsi="Times New Roman" w:cs="Times New Roman"/>
          <w:sz w:val="21"/>
        </w:rPr>
        <w:t xml:space="preserve">fin.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Segunda. - Vigencia.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10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36" w:line="266" w:lineRule="auto"/>
        <w:ind w:left="333" w:right="325"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677D0" w:rsidRDefault="00955ED9">
      <w:pPr>
        <w:spacing w:after="80"/>
        <w:ind w:left="672"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numPr>
          <w:ilvl w:val="0"/>
          <w:numId w:val="197"/>
        </w:numPr>
        <w:spacing w:after="5" w:line="266" w:lineRule="auto"/>
        <w:ind w:right="325" w:hanging="10"/>
        <w:jc w:val="both"/>
      </w:pPr>
      <w:r>
        <w:rPr>
          <w:rFonts w:ascii="Times New Roman" w:eastAsia="Times New Roman" w:hAnsi="Times New Roman" w:cs="Times New Roman"/>
          <w:sz w:val="21"/>
        </w:rPr>
        <w:t>Abonará, en forma de subvención y en el plazo máximo de tres mes</w:t>
      </w:r>
      <w:r>
        <w:rPr>
          <w:rFonts w:ascii="Times New Roman" w:eastAsia="Times New Roman" w:hAnsi="Times New Roman" w:cs="Times New Roman"/>
          <w:sz w:val="21"/>
        </w:rPr>
        <w:t xml:space="preserve">es desde la firma del presente convenio, una aportación económica en función de los alumnos inscritos y según las monitorías establecidas, pudiendo realizarse más pagos, previo decreto de la Alcaldía, mientras siga vigente el convenio, quedando supeditado </w:t>
      </w:r>
      <w:r>
        <w:rPr>
          <w:rFonts w:ascii="Times New Roman" w:eastAsia="Times New Roman" w:hAnsi="Times New Roman" w:cs="Times New Roman"/>
          <w:sz w:val="21"/>
        </w:rPr>
        <w:t>el importe de la subvención de las siguientes anualidades a lo dispuesto y aprobado para esta entidad en el ejercicio económico correspondiente del presupuesto municipal. Esta subvención será compatible con otras subvenciones, ayudas e ingresos. En todo ca</w:t>
      </w:r>
      <w:r>
        <w:rPr>
          <w:rFonts w:ascii="Times New Roman" w:eastAsia="Times New Roman" w:hAnsi="Times New Roman" w:cs="Times New Roman"/>
          <w:sz w:val="21"/>
        </w:rPr>
        <w:t xml:space="preserve">so, la contribución financiera del Ayuntamiento no implicará subrogación del mismo en ningún derecho u obligación que se deriven de la titularidad de las actividades, que corresponde en exclusiva al Club.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numPr>
          <w:ilvl w:val="0"/>
          <w:numId w:val="197"/>
        </w:numPr>
        <w:spacing w:after="5" w:line="266" w:lineRule="auto"/>
        <w:ind w:right="325" w:hanging="10"/>
        <w:jc w:val="both"/>
      </w:pPr>
      <w:r>
        <w:rPr>
          <w:rFonts w:ascii="Times New Roman" w:eastAsia="Times New Roman" w:hAnsi="Times New Roman" w:cs="Times New Roman"/>
          <w:sz w:val="21"/>
        </w:rPr>
        <w:t>En cuanto a las monitorías, cada una de ellas s</w:t>
      </w:r>
      <w:r>
        <w:rPr>
          <w:rFonts w:ascii="Times New Roman" w:eastAsia="Times New Roman" w:hAnsi="Times New Roman" w:cs="Times New Roman"/>
          <w:sz w:val="21"/>
        </w:rPr>
        <w:t>e abonará a 75 €. para los meses correspondientes de enero a mayo, mientras que será de 90 €. para los meses de octubre a diciembre de la presente anualidad y para las sucesivas. Para tener derecho a la subvención, el número de alumnos por monitoría y sesi</w:t>
      </w:r>
      <w:r>
        <w:rPr>
          <w:rFonts w:ascii="Times New Roman" w:eastAsia="Times New Roman" w:hAnsi="Times New Roman" w:cs="Times New Roman"/>
          <w:sz w:val="21"/>
        </w:rPr>
        <w:t>ón de entrenamiento será un mínimo de 3, pudiendo variar previo informe del Club y con la aprobación de la Concejalía de Deportes. Sólo computarán para su pago aquellas monitorías que tengan regularizadas sus inscripciones a día 1 de febrero; y cumplan con</w:t>
      </w:r>
      <w:r>
        <w:rPr>
          <w:rFonts w:ascii="Times New Roman" w:eastAsia="Times New Roman" w:hAnsi="Times New Roman" w:cs="Times New Roman"/>
          <w:sz w:val="21"/>
        </w:rPr>
        <w:t xml:space="preserve"> el número mínimo de inscripciones.</w:t>
      </w:r>
      <w:r>
        <w:rPr>
          <w:rFonts w:ascii="Times New Roman" w:eastAsia="Times New Roman" w:hAnsi="Times New Roman" w:cs="Times New Roman"/>
          <w:sz w:val="23"/>
        </w:rPr>
        <w:t xml:space="preserve">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numPr>
          <w:ilvl w:val="1"/>
          <w:numId w:val="197"/>
        </w:numPr>
        <w:spacing w:after="5" w:line="266" w:lineRule="auto"/>
        <w:ind w:right="325" w:hanging="338"/>
        <w:jc w:val="both"/>
      </w:pPr>
      <w:r>
        <w:rPr>
          <w:rFonts w:ascii="Times New Roman" w:eastAsia="Times New Roman" w:hAnsi="Times New Roman" w:cs="Times New Roman"/>
          <w:sz w:val="21"/>
        </w:rPr>
        <w:t>Las monitorías para la Campaña de Promoción Deportiva a realizar por el CD Acoroma se emplazan en el Pabellón del IES Punta Larga, pudiendo cambiar la instalación dependiendo de la programación deportiva o la disponib</w:t>
      </w:r>
      <w:r>
        <w:rPr>
          <w:rFonts w:ascii="Times New Roman" w:eastAsia="Times New Roman" w:hAnsi="Times New Roman" w:cs="Times New Roman"/>
          <w:sz w:val="21"/>
        </w:rPr>
        <w:t xml:space="preserve">ilidad de otras instalaciones municipales que en ese momento se requieran.  </w:t>
      </w:r>
    </w:p>
    <w:p w:rsidR="003677D0" w:rsidRDefault="00955ED9">
      <w:pPr>
        <w:spacing w:after="44"/>
        <w:ind w:left="338"/>
      </w:pPr>
      <w:r>
        <w:rPr>
          <w:rFonts w:ascii="Times New Roman" w:eastAsia="Times New Roman" w:hAnsi="Times New Roman" w:cs="Times New Roman"/>
          <w:sz w:val="21"/>
        </w:rPr>
        <w:t xml:space="preserve"> </w:t>
      </w:r>
    </w:p>
    <w:p w:rsidR="003677D0" w:rsidRDefault="00955ED9">
      <w:pPr>
        <w:numPr>
          <w:ilvl w:val="1"/>
          <w:numId w:val="197"/>
        </w:numPr>
        <w:spacing w:after="5" w:line="266" w:lineRule="auto"/>
        <w:ind w:right="325" w:hanging="338"/>
        <w:jc w:val="both"/>
      </w:pPr>
      <w:r>
        <w:rPr>
          <w:noProof/>
        </w:rPr>
        <mc:AlternateContent>
          <mc:Choice Requires="wpg">
            <w:drawing>
              <wp:anchor distT="0" distB="0" distL="114300" distR="114300" simplePos="0" relativeHeight="25199820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4243" name="Group 47424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0681" name="Rectangle 5068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0682" name="Rectangle 5068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0683" name="Rectangle 5068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4243" style="width:18.7031pt;height:264.21pt;position:absolute;mso-position-horizontal-relative:page;mso-position-horizontal:absolute;margin-left:566.218pt;mso-position-vertical-relative:page;margin-top:458.79pt;" coordsize="2375,33554">
                <v:rect id="Rectangle 5068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068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68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333 de 348 </w:t>
                        </w:r>
                      </w:p>
                    </w:txbxContent>
                  </v:textbox>
                </v:rect>
                <w10:wrap type="square"/>
              </v:group>
            </w:pict>
          </mc:Fallback>
        </mc:AlternateContent>
      </w:r>
      <w:r>
        <w:rPr>
          <w:rFonts w:ascii="Times New Roman" w:eastAsia="Times New Roman" w:hAnsi="Times New Roman" w:cs="Times New Roman"/>
          <w:sz w:val="21"/>
        </w:rPr>
        <w:t xml:space="preserve">Los horarios y días de las actividades serán las que se publiquen en el tríptico informativo de la Campaña Escolar no pudiendo haber modificación de los mismos. </w:t>
      </w:r>
      <w:r>
        <w:rPr>
          <w:rFonts w:ascii="Times New Roman" w:eastAsia="Times New Roman" w:hAnsi="Times New Roman" w:cs="Times New Roman"/>
          <w:sz w:val="21"/>
        </w:rPr>
        <w:t>Si durante el curso de la temporada surge algún compromiso no previsto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1"/>
          <w:numId w:val="197"/>
        </w:numPr>
        <w:spacing w:after="5" w:line="266" w:lineRule="auto"/>
        <w:ind w:right="325" w:hanging="338"/>
        <w:jc w:val="both"/>
      </w:pPr>
      <w:r>
        <w:rPr>
          <w:rFonts w:ascii="Times New Roman" w:eastAsia="Times New Roman" w:hAnsi="Times New Roman" w:cs="Times New Roman"/>
          <w:sz w:val="21"/>
        </w:rPr>
        <w:t>Cada monitoría impartirá como mínimo 2 horas entre los dí</w:t>
      </w:r>
      <w:r>
        <w:rPr>
          <w:rFonts w:ascii="Times New Roman" w:eastAsia="Times New Roman" w:hAnsi="Times New Roman" w:cs="Times New Roman"/>
          <w:sz w:val="21"/>
        </w:rPr>
        <w:t xml:space="preserve">as de lunes a viernes dedicadas al entrenamiento y 2 horas en fin de semana dedicadas a competición, concentraciones, exhibiciones, etc., respetando siempre los horarios preestablecidos en las programaciones de las Campañas de Promoción Deportiva. </w:t>
      </w:r>
    </w:p>
    <w:p w:rsidR="003677D0" w:rsidRDefault="00955ED9">
      <w:pPr>
        <w:spacing w:after="14"/>
        <w:ind w:left="1354"/>
      </w:pPr>
      <w:r>
        <w:rPr>
          <w:rFonts w:ascii="Times New Roman" w:eastAsia="Times New Roman" w:hAnsi="Times New Roman" w:cs="Times New Roman"/>
          <w:sz w:val="21"/>
        </w:rPr>
        <w:t xml:space="preserve"> </w:t>
      </w:r>
    </w:p>
    <w:p w:rsidR="003677D0" w:rsidRDefault="00955ED9">
      <w:pPr>
        <w:numPr>
          <w:ilvl w:val="0"/>
          <w:numId w:val="197"/>
        </w:numPr>
        <w:spacing w:after="5" w:line="266" w:lineRule="auto"/>
        <w:ind w:right="325" w:hanging="10"/>
        <w:jc w:val="both"/>
      </w:pPr>
      <w:r>
        <w:rPr>
          <w:rFonts w:ascii="Times New Roman" w:eastAsia="Times New Roman" w:hAnsi="Times New Roman" w:cs="Times New Roman"/>
          <w:sz w:val="21"/>
        </w:rPr>
        <w:t xml:space="preserve">Para </w:t>
      </w:r>
      <w:r>
        <w:rPr>
          <w:rFonts w:ascii="Times New Roman" w:eastAsia="Times New Roman" w:hAnsi="Times New Roman" w:cs="Times New Roman"/>
          <w:sz w:val="21"/>
        </w:rPr>
        <w:t>el correcto desarrollo de la actividad de la E.M.T.M.C y el resto de equipos del Club, les cederá las instalaciones deportivas acordadas, en los horarios que se establezcan. No obstante, el Ayuntamiento se reserva el derecho a utilizar las instalaciones pa</w:t>
      </w:r>
      <w:r>
        <w:rPr>
          <w:rFonts w:ascii="Times New Roman" w:eastAsia="Times New Roman" w:hAnsi="Times New Roman" w:cs="Times New Roman"/>
          <w:sz w:val="21"/>
        </w:rPr>
        <w:t xml:space="preserve">ra evento o actividades puntuales o regulares propias, dentro de esos horarios y para la promoción del deporte, previo aviso al Club.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97"/>
        </w:numPr>
        <w:spacing w:after="5" w:line="266" w:lineRule="auto"/>
        <w:ind w:right="325" w:hanging="10"/>
        <w:jc w:val="both"/>
      </w:pPr>
      <w:r>
        <w:rPr>
          <w:rFonts w:ascii="Times New Roman" w:eastAsia="Times New Roman" w:hAnsi="Times New Roman" w:cs="Times New Roman"/>
          <w:sz w:val="21"/>
        </w:rPr>
        <w:t>En el caso de la organización de un campus deportivo municipal (contemplado en la ordenanza fiscal vigente), y previa p</w:t>
      </w:r>
      <w:r>
        <w:rPr>
          <w:rFonts w:ascii="Times New Roman" w:eastAsia="Times New Roman" w:hAnsi="Times New Roman" w:cs="Times New Roman"/>
          <w:sz w:val="21"/>
        </w:rPr>
        <w:t>lanificación y confirmación con la Concejalía de Deportes, abonará en forma de subvención, en función del número de monitorías desarrolladas por el Club, 30€ por día de celebración de campus, por cada una de ellas, además de aquellos gastos materiales (tro</w:t>
      </w:r>
      <w:r>
        <w:rPr>
          <w:rFonts w:ascii="Times New Roman" w:eastAsia="Times New Roman" w:hAnsi="Times New Roman" w:cs="Times New Roman"/>
          <w:sz w:val="21"/>
        </w:rPr>
        <w:t xml:space="preserve">feos, camisas…) que se deriven de la organización del mismo.  Dicha subvención se abonará en un plazo máximo de cuatro meses tras finalizada la actividad. Para tener derecho a la subvención el número de alumnos por monitoría será un mínimo de 10, pudiendo </w:t>
      </w:r>
      <w:r>
        <w:rPr>
          <w:rFonts w:ascii="Times New Roman" w:eastAsia="Times New Roman" w:hAnsi="Times New Roman" w:cs="Times New Roman"/>
          <w:sz w:val="21"/>
        </w:rPr>
        <w:t>variar previo informe del Club y con la aprobación de la Concejalía de Deportes. Sólo computarán para su pago aquellas monitorías que tengan regularizadas sus inscripciones previo a la finalización del campus, y cumplan con el número mínimo de inscripcione</w:t>
      </w:r>
      <w:r>
        <w:rPr>
          <w:rFonts w:ascii="Times New Roman" w:eastAsia="Times New Roman" w:hAnsi="Times New Roman" w:cs="Times New Roman"/>
          <w:sz w:val="21"/>
        </w:rPr>
        <w:t>s establecidas.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97"/>
        </w:numPr>
        <w:spacing w:after="5" w:line="266" w:lineRule="auto"/>
        <w:ind w:right="325" w:hanging="10"/>
        <w:jc w:val="both"/>
      </w:pPr>
      <w:r>
        <w:rPr>
          <w:rFonts w:ascii="Times New Roman" w:eastAsia="Times New Roman" w:hAnsi="Times New Roman" w:cs="Times New Roman"/>
          <w:sz w:val="21"/>
        </w:rPr>
        <w:t xml:space="preserve">Tramitar las inscripciones de los interesados en sede física o electrónica del Ayuntamiento, solicitando </w:t>
      </w:r>
      <w:r>
        <w:rPr>
          <w:rFonts w:ascii="Times New Roman" w:eastAsia="Times New Roman" w:hAnsi="Times New Roman" w:cs="Times New Roman"/>
          <w:sz w:val="21"/>
        </w:rPr>
        <w:t>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spacing w:after="14"/>
        <w:ind w:left="672"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CD Acoroma:</w:t>
      </w:r>
      <w:r>
        <w:rPr>
          <w:rFonts w:ascii="Times New Roman" w:eastAsia="Times New Roman" w:hAnsi="Times New Roman" w:cs="Times New Roman"/>
          <w:sz w:val="21"/>
        </w:rPr>
        <w:t xml:space="preserve"> </w:t>
      </w:r>
    </w:p>
    <w:p w:rsidR="003677D0" w:rsidRDefault="00955ED9">
      <w:pPr>
        <w:spacing w:after="14"/>
        <w:ind w:left="1342"/>
      </w:pPr>
      <w:r>
        <w:rPr>
          <w:rFonts w:ascii="Times New Roman" w:eastAsia="Times New Roman" w:hAnsi="Times New Roman" w:cs="Times New Roman"/>
          <w:sz w:val="21"/>
        </w:rPr>
        <w:t xml:space="preserve"> </w:t>
      </w:r>
    </w:p>
    <w:p w:rsidR="003677D0" w:rsidRDefault="00955ED9">
      <w:pPr>
        <w:numPr>
          <w:ilvl w:val="0"/>
          <w:numId w:val="198"/>
        </w:numPr>
        <w:spacing w:after="5" w:line="266" w:lineRule="auto"/>
        <w:ind w:right="325" w:hanging="10"/>
        <w:jc w:val="both"/>
      </w:pP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21"/>
        </w:rPr>
        <w:t xml:space="preserve">ticipar en las competiciones que se organicen para esta modalidad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98"/>
        </w:numPr>
        <w:spacing w:after="5" w:line="266" w:lineRule="auto"/>
        <w:ind w:right="325" w:hanging="10"/>
        <w:jc w:val="both"/>
      </w:pPr>
      <w:r>
        <w:rPr>
          <w:noProof/>
        </w:rPr>
        <mc:AlternateContent>
          <mc:Choice Requires="wpg">
            <w:drawing>
              <wp:anchor distT="0" distB="0" distL="114300" distR="114300" simplePos="0" relativeHeight="25199923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4409" name="Group 474409"/>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0819" name="Rectangle 5081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0820" name="Rectangle 5082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0821" name="Rectangle 5082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4409" style="width:18.7031pt;height:264.21pt;position:absolute;mso-position-horizontal-relative:page;mso-position-horizontal:absolute;margin-left:566.218pt;mso-position-vertical-relative:page;margin-top:458.79pt;" coordsize="2375,33554">
                <v:rect id="Rectangle 5081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082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82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334 de 348 </w:t>
                        </w:r>
                      </w:p>
                    </w:txbxContent>
                  </v:textbox>
                </v:rect>
                <w10:wrap type="square"/>
              </v:group>
            </w:pict>
          </mc:Fallback>
        </mc:AlternateContent>
      </w:r>
      <w:r>
        <w:rPr>
          <w:rFonts w:ascii="Times New Roman" w:eastAsia="Times New Roman" w:hAnsi="Times New Roman" w:cs="Times New Roman"/>
          <w:sz w:val="21"/>
        </w:rPr>
        <w:t>El Club, a través de sus técnicos cualificados, se compromete a desarrollar la modalidad deportiva de tenis de mesa en las instalaciones deportivas municipales y</w:t>
      </w:r>
      <w:r>
        <w:rPr>
          <w:rFonts w:ascii="Times New Roman" w:eastAsia="Times New Roman" w:hAnsi="Times New Roman" w:cs="Times New Roman"/>
          <w:sz w:val="21"/>
        </w:rPr>
        <w:t xml:space="preserve"> de los centros escolares, previstas en la programación de la Campaña de Promoción Deportiva de la Concejalía de Deportes del Ayuntamiento de Candelaria para la presenta anualidad, siempre y cuando cumplan con los requisitos para la obtención de la subvenc</w:t>
      </w:r>
      <w:r>
        <w:rPr>
          <w:rFonts w:ascii="Times New Roman" w:eastAsia="Times New Roman" w:hAnsi="Times New Roman" w:cs="Times New Roman"/>
          <w:sz w:val="21"/>
        </w:rPr>
        <w:t>ión de las monitorías. Asimismo, el Club dispondrá de los técnicos necesarios para la impartición de la programación prevista, debiendo acreditar antes del inicio de la actividad, ante la Concejalía de Deportes, estar en posesión de la correspondiente titu</w:t>
      </w:r>
      <w:r>
        <w:rPr>
          <w:rFonts w:ascii="Times New Roman" w:eastAsia="Times New Roman" w:hAnsi="Times New Roman" w:cs="Times New Roman"/>
          <w:sz w:val="21"/>
        </w:rPr>
        <w:t xml:space="preserve">lación oficial. </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98"/>
        </w:numPr>
        <w:spacing w:after="5" w:line="266" w:lineRule="auto"/>
        <w:ind w:right="325" w:hanging="10"/>
        <w:jc w:val="both"/>
      </w:pPr>
      <w:r>
        <w:rPr>
          <w:rFonts w:ascii="Times New Roman" w:eastAsia="Times New Roman" w:hAnsi="Times New Roman" w:cs="Times New Roman"/>
          <w:sz w:val="21"/>
        </w:rPr>
        <w:t xml:space="preserve">El Club deberá notificar en todo momento, y previamente, al correo (deportes@candelaria.es) y al teléfono (822028770) de la Concejalía de Deportes de las modificaciones en los servicios programados, tales como: ausencias por enfermedad </w:t>
      </w:r>
      <w:r>
        <w:rPr>
          <w:rFonts w:ascii="Times New Roman" w:eastAsia="Times New Roman" w:hAnsi="Times New Roman" w:cs="Times New Roman"/>
          <w:sz w:val="21"/>
        </w:rPr>
        <w:t xml:space="preserve">o suspensión 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98"/>
        </w:numPr>
        <w:spacing w:after="5" w:line="266" w:lineRule="auto"/>
        <w:ind w:right="325" w:hanging="10"/>
        <w:jc w:val="both"/>
      </w:pPr>
      <w:r>
        <w:rPr>
          <w:rFonts w:ascii="Times New Roman" w:eastAsia="Times New Roman" w:hAnsi="Times New Roman" w:cs="Times New Roman"/>
          <w:sz w:val="21"/>
        </w:rPr>
        <w:t>En el caso de que el Ayuntamiento facilite una indumentaria institucionalizada para entregar a todo</w:t>
      </w:r>
      <w:r>
        <w:rPr>
          <w:rFonts w:ascii="Times New Roman" w:eastAsia="Times New Roman" w:hAnsi="Times New Roman" w:cs="Times New Roman"/>
          <w:sz w:val="21"/>
        </w:rPr>
        <w:t>s los técnicos deportivos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98"/>
        </w:numPr>
        <w:spacing w:after="5" w:line="266" w:lineRule="auto"/>
        <w:ind w:right="325" w:hanging="10"/>
        <w:jc w:val="both"/>
      </w:pPr>
      <w:r>
        <w:rPr>
          <w:rFonts w:ascii="Times New Roman" w:eastAsia="Times New Roman" w:hAnsi="Times New Roman" w:cs="Times New Roman"/>
          <w:sz w:val="21"/>
        </w:rPr>
        <w:t>Hacer expresa mención en las actividades objeto del convenio de la colaboración económica de</w:t>
      </w:r>
      <w:r>
        <w:rPr>
          <w:rFonts w:ascii="Times New Roman" w:eastAsia="Times New Roman" w:hAnsi="Times New Roman" w:cs="Times New Roman"/>
          <w:sz w:val="21"/>
        </w:rPr>
        <w:t xml:space="preserve">l Ayuntamiento, y en todo caso hacerla constar en la publicidad del Club, conforme al modelo oficial de escudo y denominación municipal.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98"/>
        </w:numPr>
        <w:spacing w:after="5" w:line="266" w:lineRule="auto"/>
        <w:ind w:right="325" w:hanging="10"/>
        <w:jc w:val="both"/>
      </w:pPr>
      <w:r>
        <w:rPr>
          <w:rFonts w:ascii="Times New Roman" w:eastAsia="Times New Roman" w:hAnsi="Times New Roman" w:cs="Times New Roman"/>
          <w:sz w:val="21"/>
        </w:rPr>
        <w:t>Invitar expresamente, al final de temporada o de cada actividad, al representante del Ayuntamiento y de la Concejalí</w:t>
      </w:r>
      <w:r>
        <w:rPr>
          <w:rFonts w:ascii="Times New Roman" w:eastAsia="Times New Roman" w:hAnsi="Times New Roman" w:cs="Times New Roman"/>
          <w:sz w:val="21"/>
        </w:rPr>
        <w:t xml:space="preserve">a de Deportes para las clausuras o los actos de entrega de trofeos y distinciones que se pudieran organizar por parte del club.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198"/>
        </w:numPr>
        <w:spacing w:after="5" w:line="266" w:lineRule="auto"/>
        <w:ind w:right="325" w:hanging="10"/>
        <w:jc w:val="both"/>
      </w:pPr>
      <w:r>
        <w:rPr>
          <w:rFonts w:ascii="Times New Roman" w:eastAsia="Times New Roman" w:hAnsi="Times New Roman" w:cs="Times New Roman"/>
          <w:sz w:val="21"/>
        </w:rPr>
        <w:t>Comunicar la obtención de otras subvenciones, ayudas, donaciones o cualquier otro ingreso concurrente con la misma actividad, procedentes de cualesquiera Administraciones Públicas, entes públicos o privados, nacionales o internacionales, velando en todo mo</w:t>
      </w:r>
      <w:r>
        <w:rPr>
          <w:rFonts w:ascii="Times New Roman" w:eastAsia="Times New Roman" w:hAnsi="Times New Roman" w:cs="Times New Roman"/>
          <w:sz w:val="21"/>
        </w:rPr>
        <w:t xml:space="preserve">mento por concurrir en cualquier convocatoria de subvenciones que les sea compatible con el objeto de este acuerdo, al objeto de poder dotarse de mayores fondos para el mejor desarrollo de esa promoción deportiva.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98"/>
        </w:numPr>
        <w:spacing w:after="5" w:line="266" w:lineRule="auto"/>
        <w:ind w:right="325" w:hanging="10"/>
        <w:jc w:val="both"/>
      </w:pPr>
      <w:r>
        <w:rPr>
          <w:rFonts w:ascii="Times New Roman" w:eastAsia="Times New Roman" w:hAnsi="Times New Roman" w:cs="Times New Roman"/>
          <w:sz w:val="21"/>
        </w:rPr>
        <w:t>Conforme el artículo 53 de la Ordenanz</w:t>
      </w:r>
      <w:r>
        <w:rPr>
          <w:rFonts w:ascii="Times New Roman" w:eastAsia="Times New Roman" w:hAnsi="Times New Roman" w:cs="Times New Roman"/>
          <w:sz w:val="21"/>
        </w:rPr>
        <w:t xml:space="preserve">a General municipal y Bases reguladoras de subvenciones, será el convenio de colaboración, quien fijará el plazo de justificación de las subvenciones y su final, que será como máximo, de tres meses desde la finalización del plazo para la realización de la </w:t>
      </w:r>
      <w:r>
        <w:rPr>
          <w:rFonts w:ascii="Times New Roman" w:eastAsia="Times New Roman" w:hAnsi="Times New Roman" w:cs="Times New Roman"/>
          <w:sz w:val="21"/>
        </w:rPr>
        <w:t>actividad. No obstante, por razones justificadas debidamente motivadas no pudiera realizarse o justificarse en el plazo previsto, el órgano concedente podrá acordar, siempre con anterioridad a la finalización del plazo concedido, la prórroga del plazo, que</w:t>
      </w:r>
      <w:r>
        <w:rPr>
          <w:rFonts w:ascii="Times New Roman" w:eastAsia="Times New Roman" w:hAnsi="Times New Roman" w:cs="Times New Roman"/>
          <w:sz w:val="21"/>
        </w:rPr>
        <w:t xml:space="preserv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Deberá presentarse una Cuenta Justificativa formada por: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200025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4606" name="Group 47460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0960" name="Rectangle 5096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0961" name="Rectangle 5096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Verificación: https://candelar</w:t>
                              </w:r>
                              <w:r>
                                <w:rPr>
                                  <w:rFonts w:ascii="Arial" w:eastAsia="Arial" w:hAnsi="Arial" w:cs="Arial"/>
                                  <w:sz w:val="12"/>
                                </w:rPr>
                                <w:t xml:space="preserve">ia.sedelectronica.es/ </w:t>
                              </w:r>
                            </w:p>
                          </w:txbxContent>
                        </wps:txbx>
                        <wps:bodyPr horzOverflow="overflow" vert="horz" lIns="0" tIns="0" rIns="0" bIns="0" rtlCol="0">
                          <a:noAutofit/>
                        </wps:bodyPr>
                      </wps:wsp>
                      <wps:wsp>
                        <wps:cNvPr id="50962" name="Rectangle 5096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4606" style="width:18.7031pt;height:264.21pt;position:absolute;mso-position-horizontal-relative:page;mso-position-horizontal:absolute;margin-left:566.218pt;mso-position-vertical-relative:page;margin-top:458.79pt;" coordsize="2375,33554">
                <v:rect id="Rectangle 5096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096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96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335 de 348 </w:t>
                        </w:r>
                      </w:p>
                    </w:txbxContent>
                  </v:textbox>
                </v:rect>
                <w10:wrap type="square"/>
              </v:group>
            </w:pict>
          </mc:Fallback>
        </mc:AlternateContent>
      </w:r>
      <w:r>
        <w:rPr>
          <w:rFonts w:ascii="Times New Roman" w:eastAsia="Times New Roman" w:hAnsi="Times New Roman" w:cs="Times New Roman"/>
          <w:sz w:val="21"/>
        </w:rPr>
        <w:t xml:space="preserve">- Una memoria de actuación justificativa del cumplimiento de las condiciones impuestas en la concesión de la subvención, con indicación </w:t>
      </w:r>
      <w:r>
        <w:rPr>
          <w:rFonts w:ascii="Times New Roman" w:eastAsia="Times New Roman" w:hAnsi="Times New Roman" w:cs="Times New Roman"/>
          <w:sz w:val="21"/>
        </w:rPr>
        <w:t>de las actividades realizadas y de los resultados obtenidos.  - Una memoria económica justificativa del coste de las actividades realizadas, que contendrá una relación clasificada de los gastos e inversiones de la actividad, con identificación del acreedor</w:t>
      </w:r>
      <w:r>
        <w:rPr>
          <w:rFonts w:ascii="Times New Roman" w:eastAsia="Times New Roman" w:hAnsi="Times New Roman" w:cs="Times New Roman"/>
          <w:sz w:val="21"/>
        </w:rPr>
        <w:t xml:space="preserve"> y del documento, su importe, fecha de emisión y, en su caso, fecha de pago. Debe acompañarse de facturas incorporadas en la relación a que se hace referencia.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99"/>
        </w:numPr>
        <w:spacing w:after="5" w:line="266" w:lineRule="auto"/>
        <w:ind w:right="325" w:hanging="10"/>
        <w:jc w:val="both"/>
      </w:pPr>
      <w:r>
        <w:rPr>
          <w:rFonts w:ascii="Times New Roman" w:eastAsia="Times New Roman" w:hAnsi="Times New Roman" w:cs="Times New Roman"/>
          <w:sz w:val="21"/>
        </w:rPr>
        <w:t>Facilitar cuanta información que le sea requerida por el Ayuntamiento, por la Intervención de</w:t>
      </w:r>
      <w:r>
        <w:rPr>
          <w:rFonts w:ascii="Times New Roman" w:eastAsia="Times New Roman" w:hAnsi="Times New Roman" w:cs="Times New Roman"/>
          <w:sz w:val="21"/>
        </w:rPr>
        <w:t xml:space="preserve">l mismo y por cualquier otro órgano de fiscalización y control en ejercicio de sus respectivas competencias.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99"/>
        </w:numPr>
        <w:spacing w:after="5" w:line="266" w:lineRule="auto"/>
        <w:ind w:right="325" w:hanging="10"/>
        <w:jc w:val="both"/>
      </w:pPr>
      <w:r>
        <w:rPr>
          <w:rFonts w:ascii="Times New Roman" w:eastAsia="Times New Roman" w:hAnsi="Times New Roman" w:cs="Times New Roman"/>
          <w:sz w:val="21"/>
        </w:rPr>
        <w:t>El Club se compromete a colaborar en las actividades organizadas o acciones de formación propuesta por la Concejalía de Deportes para la promoción del deporte base en el municipio. La Concejalía de Deportes podrá pedir cuanta información considere necesari</w:t>
      </w:r>
      <w:r>
        <w:rPr>
          <w:rFonts w:ascii="Times New Roman" w:eastAsia="Times New Roman" w:hAnsi="Times New Roman" w:cs="Times New Roman"/>
          <w:sz w:val="21"/>
        </w:rPr>
        <w:t>os al Club,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numPr>
          <w:ilvl w:val="0"/>
          <w:numId w:val="199"/>
        </w:numPr>
        <w:spacing w:after="5" w:line="266" w:lineRule="auto"/>
        <w:ind w:right="325" w:hanging="10"/>
        <w:jc w:val="both"/>
      </w:pPr>
      <w:r>
        <w:rPr>
          <w:rFonts w:ascii="Times New Roman" w:eastAsia="Times New Roman" w:hAnsi="Times New Roman" w:cs="Times New Roman"/>
          <w:sz w:val="21"/>
        </w:rPr>
        <w:t xml:space="preserve">En el caso de la organización por parte del club previa </w:t>
      </w:r>
      <w:r>
        <w:rPr>
          <w:rFonts w:ascii="Times New Roman" w:eastAsia="Times New Roman" w:hAnsi="Times New Roman" w:cs="Times New Roman"/>
          <w:sz w:val="21"/>
        </w:rPr>
        <w:t>aprobación de la Concejalía, de un campus, jornada de tecnificación, clinic, taller o actividad análoga, podrá cobrar dicho servicio a las personas inscritas y usar las instalaciones deportivas acordadas, debiendo en todo momento, contratar un seguro de ac</w:t>
      </w:r>
      <w:r>
        <w:rPr>
          <w:rFonts w:ascii="Times New Roman" w:eastAsia="Times New Roman" w:hAnsi="Times New Roman" w:cs="Times New Roman"/>
          <w:sz w:val="21"/>
        </w:rPr>
        <w:t>cidentes que cubra a todos los participantes en el caso de que la licencia federativa no cubra dicha actividad. Así mismo, debe incluir el logo del Ayuntamiento como colaborador en la cartelería y difusión, así como aplicar un descuento de un mínimo del 25</w:t>
      </w:r>
      <w:r>
        <w:rPr>
          <w:rFonts w:ascii="Times New Roman" w:eastAsia="Times New Roman" w:hAnsi="Times New Roman" w:cs="Times New Roman"/>
          <w:sz w:val="21"/>
        </w:rPr>
        <w:t xml:space="preserve"> % sobre el precio más bajo de dicho servicio para las personas empadronadas en el municipio de Candelaria. Para la aprobación de dicho servicio, y previo a la contratación y difusión, deberá trasladar a la Concejalía de Deportes el contenido de la contrat</w:t>
      </w:r>
      <w:r>
        <w:rPr>
          <w:rFonts w:ascii="Times New Roman" w:eastAsia="Times New Roman" w:hAnsi="Times New Roman" w:cs="Times New Roman"/>
          <w:sz w:val="21"/>
        </w:rPr>
        <w:t xml:space="preserve">ación del seguro de accidentes, así como del diseño del cartel informativo.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numPr>
          <w:ilvl w:val="0"/>
          <w:numId w:val="199"/>
        </w:numPr>
        <w:spacing w:after="5" w:line="266" w:lineRule="auto"/>
        <w:ind w:right="325" w:hanging="10"/>
        <w:jc w:val="both"/>
      </w:pPr>
      <w:r>
        <w:rPr>
          <w:rFonts w:ascii="Times New Roman" w:eastAsia="Times New Roman" w:hAnsi="Times New Roman" w:cs="Times New Roman"/>
          <w:sz w:val="21"/>
        </w:rPr>
        <w:t xml:space="preserve">El club estará obligado a cumplir con la implementación de la figura del delegado del menor y hacer visible y público al alumnado, padres y madres, la persona y su contacto, en </w:t>
      </w:r>
      <w:r>
        <w:rPr>
          <w:rFonts w:ascii="Times New Roman" w:eastAsia="Times New Roman" w:hAnsi="Times New Roman" w:cs="Times New Roman"/>
          <w:sz w:val="21"/>
        </w:rPr>
        <w:t>virtud del cumplimiento de la LOPIVI (Ley Orgánica 8/2021 de 4 de junio de Protección Integral de la Infancia y la Adolescencia frente a la Violencia) al objeto de crear un entorno deportivo y educativo que sea saludable, seguro y protector, priorizando la</w:t>
      </w:r>
      <w:r>
        <w:rPr>
          <w:rFonts w:ascii="Times New Roman" w:eastAsia="Times New Roman" w:hAnsi="Times New Roman" w:cs="Times New Roman"/>
          <w:sz w:val="21"/>
        </w:rPr>
        <w:t xml:space="preserve"> prevención y la intervención con el alumnado participante.</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99"/>
        </w:numPr>
        <w:spacing w:after="5" w:line="266" w:lineRule="auto"/>
        <w:ind w:right="325" w:hanging="10"/>
        <w:jc w:val="both"/>
      </w:pPr>
      <w:r>
        <w:rPr>
          <w:rFonts w:ascii="Times New Roman" w:eastAsia="Times New Roman" w:hAnsi="Times New Roman" w:cs="Times New Roman"/>
          <w:sz w:val="21"/>
        </w:rPr>
        <w:t>Todos los técnicos deportivos o resto del personal del que tenga trato directo o indirecto con menores, estará obligado a tener vigente el certificado negativo del de delitos de naturaleza sexu</w:t>
      </w:r>
      <w:r>
        <w:rPr>
          <w:rFonts w:ascii="Times New Roman" w:eastAsia="Times New Roman" w:hAnsi="Times New Roman" w:cs="Times New Roman"/>
          <w:sz w:val="21"/>
        </w:rPr>
        <w:t xml:space="preserve">al.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numPr>
          <w:ilvl w:val="0"/>
          <w:numId w:val="199"/>
        </w:numPr>
        <w:spacing w:after="5" w:line="266" w:lineRule="auto"/>
        <w:ind w:right="325" w:hanging="10"/>
        <w:jc w:val="both"/>
      </w:pPr>
      <w:r>
        <w:rPr>
          <w:rFonts w:ascii="Times New Roman" w:eastAsia="Times New Roman" w:hAnsi="Times New Roman" w:cs="Times New Roman"/>
          <w:sz w:val="21"/>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21"/>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color w:val="FF0000"/>
          <w:sz w:val="21"/>
        </w:rPr>
        <w:t xml:space="preserve"> </w:t>
      </w:r>
    </w:p>
    <w:p w:rsidR="003677D0" w:rsidRDefault="00955ED9">
      <w:pPr>
        <w:spacing w:after="4" w:line="266" w:lineRule="auto"/>
        <w:ind w:left="1013" w:right="324" w:hanging="10"/>
        <w:jc w:val="both"/>
      </w:pPr>
      <w:r>
        <w:rPr>
          <w:noProof/>
        </w:rPr>
        <mc:AlternateContent>
          <mc:Choice Requires="wpg">
            <w:drawing>
              <wp:anchor distT="0" distB="0" distL="114300" distR="114300" simplePos="0" relativeHeight="25200128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4755" name="Group 47475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1104" name="Rectangle 5110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A47LATA9J93C</w:t>
                              </w:r>
                              <w:r>
                                <w:rPr>
                                  <w:rFonts w:ascii="Arial" w:eastAsia="Arial" w:hAnsi="Arial" w:cs="Arial"/>
                                  <w:sz w:val="12"/>
                                </w:rPr>
                                <w:t xml:space="preserve">X37WZYE9J763Q </w:t>
                              </w:r>
                            </w:p>
                          </w:txbxContent>
                        </wps:txbx>
                        <wps:bodyPr horzOverflow="overflow" vert="horz" lIns="0" tIns="0" rIns="0" bIns="0" rtlCol="0">
                          <a:noAutofit/>
                        </wps:bodyPr>
                      </wps:wsp>
                      <wps:wsp>
                        <wps:cNvPr id="51105" name="Rectangle 5110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106" name="Rectangle 5110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4755" style="width:18.7031pt;height:264.21pt;position:absolute;mso-position-horizontal-relative:page;mso-position-horizontal:absolute;margin-left:566.218pt;mso-position-vertical-relative:page;margin-top:458.79pt;" coordsize="2375,33554">
                <v:rect id="Rectangle 5110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110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10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336 de 348 </w:t>
                        </w:r>
                      </w:p>
                    </w:txbxContent>
                  </v:textbox>
                </v:rect>
                <w10:wrap type="square"/>
              </v:group>
            </w:pict>
          </mc:Fallback>
        </mc:AlternateContent>
      </w:r>
      <w:r>
        <w:rPr>
          <w:rFonts w:ascii="Times New Roman" w:eastAsia="Times New Roman" w:hAnsi="Times New Roman" w:cs="Times New Roman"/>
          <w:sz w:val="21"/>
        </w:rPr>
        <w:t xml:space="preserve">Cuarta. Publicidad y difusión del convenio. </w:t>
      </w:r>
    </w:p>
    <w:p w:rsidR="003677D0" w:rsidRDefault="00955ED9">
      <w:pPr>
        <w:spacing w:after="14"/>
        <w:ind w:left="338"/>
      </w:pPr>
      <w:r>
        <w:rPr>
          <w:rFonts w:ascii="Times New Roman" w:eastAsia="Times New Roman" w:hAnsi="Times New Roman" w:cs="Times New Roman"/>
          <w:color w:val="FF0000"/>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21"/>
        </w:rPr>
        <w:t xml:space="preserve">igitales o físicos que tenga a disposición. </w:t>
      </w:r>
    </w:p>
    <w:p w:rsidR="003677D0" w:rsidRDefault="00955ED9">
      <w:pPr>
        <w:spacing w:after="2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El Club garantiza que el tratamiento de los datos facilitados de los alumnos o participantes por la E.M.T.M.C, serán utilizados por el Club con la única finalidad </w:t>
      </w:r>
      <w:r>
        <w:rPr>
          <w:rFonts w:ascii="Times New Roman" w:eastAsia="Times New Roman" w:hAnsi="Times New Roman" w:cs="Times New Roman"/>
          <w:sz w:val="21"/>
        </w:rPr>
        <w:t xml:space="preserve">de gestionar los distintos encuentros y actividades organizadas el Club y/o (en su defecto) el Ayuntamiento.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w:t>
      </w:r>
      <w:r>
        <w:rPr>
          <w:rFonts w:ascii="Times New Roman" w:eastAsia="Times New Roman" w:hAnsi="Times New Roman" w:cs="Times New Roman"/>
          <w:sz w:val="21"/>
        </w:rPr>
        <w:t xml:space="preserve"> no se cederán a terceros salvo en los casos en que exista una obligación legal. La E.M.T.M.C y por información el Ayuntamiento, tienen derecho a obtener confirmación sobre si el Club está tratando sus datos personales por tanto tiene derecho a acceder a s</w:t>
      </w:r>
      <w:r>
        <w:rPr>
          <w:rFonts w:ascii="Times New Roman" w:eastAsia="Times New Roman" w:hAnsi="Times New Roman" w:cs="Times New Roman"/>
          <w:sz w:val="21"/>
        </w:rPr>
        <w:t xml:space="preserve">us datos personales, rectificar los datos inexactos o solicitar su supresión cuando los datos ya no sean necesarios.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w:t>
      </w:r>
      <w:r>
        <w:rPr>
          <w:rFonts w:ascii="Times New Roman" w:eastAsia="Times New Roman" w:hAnsi="Times New Roman" w:cs="Times New Roman"/>
          <w:sz w:val="21"/>
        </w:rPr>
        <w:t xml:space="preserve">sí como la confidencialidad de los datos de nuestros colaboradores, personal, padres, madres, tutores, etc. que se traten.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Se solicitará el consentimiento expreso a los padres, tutores legales, o participantes (en el caso de mayores de 14 años) para la</w:t>
      </w:r>
      <w:r>
        <w:rPr>
          <w:rFonts w:ascii="Times New Roman" w:eastAsia="Times New Roman" w:hAnsi="Times New Roman" w:cs="Times New Roman"/>
          <w:sz w:val="21"/>
        </w:rPr>
        <w:t xml:space="preserve"> utilización de las imágenes tomadas durante las actividades publicitarias, recreativas, participativas, o en el desarrollo del objeto del presente convenio, realizadas por el Club, en cualquier publicación (portal web, redes sociales, tablón anuncios, pre</w:t>
      </w:r>
      <w:r>
        <w:rPr>
          <w:rFonts w:ascii="Times New Roman" w:eastAsia="Times New Roman" w:hAnsi="Times New Roman" w:cs="Times New Roman"/>
          <w:sz w:val="21"/>
        </w:rPr>
        <w:t xml:space="preserve">nsa escrita, folletos, flyers, etc.).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Al mismo tiempo, se le informa que ninguna de las imágenes podrá ser utilizada para otros fines distintos a los anteriormente mencionados sin autorización previa de la E.M.T.M.C o en su defecto, del Ayuntamiento. En</w:t>
      </w:r>
      <w:r>
        <w:rPr>
          <w:rFonts w:ascii="Times New Roman" w:eastAsia="Times New Roman" w:hAnsi="Times New Roman" w:cs="Times New Roman"/>
          <w:sz w:val="21"/>
        </w:rPr>
        <w:t xml:space="preserve"> el caso que esto sucediera, deberá informarse a los efectos oportunos. Le recordamos que, de acuerdo con la Ley Orgánica de Protección de Datos de Carácter Personal, y en conformidad con el RGPD UE 2016/679 usted debe tener sus ficheros de datos personale</w:t>
      </w:r>
      <w:r>
        <w:rPr>
          <w:rFonts w:ascii="Times New Roman" w:eastAsia="Times New Roman" w:hAnsi="Times New Roman" w:cs="Times New Roman"/>
          <w:sz w:val="21"/>
        </w:rPr>
        <w:t xml:space="preserve">s, declarados en su Registro de Actividades de Tratamiento (RAT) y tener el procedimiento actualizado en orden del deber de informar al E.M.T.M.C., así como al Ayuntamiento con el fin de que puedan ejercer sus derechos de acceso, rectificación, supresión, </w:t>
      </w:r>
      <w:r>
        <w:rPr>
          <w:rFonts w:ascii="Times New Roman" w:eastAsia="Times New Roman" w:hAnsi="Times New Roman" w:cs="Times New Roman"/>
          <w:sz w:val="21"/>
        </w:rPr>
        <w:t xml:space="preserve">limitación y portabilidad.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Sexta - Otros ingresos.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noProof/>
        </w:rPr>
        <mc:AlternateContent>
          <mc:Choice Requires="wpg">
            <w:drawing>
              <wp:anchor distT="0" distB="0" distL="114300" distR="114300" simplePos="0" relativeHeight="25200230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4836" name="Group 474836"/>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1241" name="Rectangle 5124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1242" name="Rectangle 5124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243" name="Rectangle 5124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4836" style="width:18.7031pt;height:264.21pt;position:absolute;mso-position-horizontal-relative:page;mso-position-horizontal:absolute;margin-left:566.218pt;mso-position-vertical-relative:page;margin-top:458.79pt;" coordsize="2375,33554">
                <v:rect id="Rectangle 5124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124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24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337 de 348 </w:t>
                        </w:r>
                      </w:p>
                    </w:txbxContent>
                  </v:textbox>
                </v:rect>
                <w10:wrap type="square"/>
              </v:group>
            </w:pict>
          </mc:Fallback>
        </mc:AlternateContent>
      </w:r>
      <w:r>
        <w:rPr>
          <w:rFonts w:ascii="Times New Roman" w:eastAsia="Times New Roman" w:hAnsi="Times New Roman" w:cs="Times New Roman"/>
          <w:sz w:val="21"/>
        </w:rPr>
        <w:t xml:space="preserve">Los ingresos procedentes de la explotación de la actividad que excedan de las previsiones presupuestarias podrán incorporarse al crédito correspondiente del presupuesto de gastos, minorando en la misma cuantía la aportación del Ayuntamiento de la Villa de </w:t>
      </w:r>
      <w:r>
        <w:rPr>
          <w:rFonts w:ascii="Times New Roman" w:eastAsia="Times New Roman" w:hAnsi="Times New Roman" w:cs="Times New Roman"/>
          <w:sz w:val="21"/>
        </w:rPr>
        <w:t>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el club podrá exigir a las personas inscritas, previa aprobación de la Concejalía de Deportes, el abono de un máximo de 120 eu</w:t>
      </w:r>
      <w:r>
        <w:rPr>
          <w:rFonts w:ascii="Times New Roman" w:eastAsia="Times New Roman" w:hAnsi="Times New Roman" w:cs="Times New Roman"/>
          <w:sz w:val="21"/>
        </w:rPr>
        <w:t>ros por temporada que siempre debería fraccionarse, mensualmente, para facilitar el pago por parte de las personas inscritas. No obstante, dichos ingresos podrán ser invertidos directamente en la E.M.T.M.C</w:t>
      </w:r>
      <w:r>
        <w:rPr>
          <w:rFonts w:ascii="Times New Roman" w:eastAsia="Times New Roman" w:hAnsi="Times New Roman" w:cs="Times New Roman"/>
          <w:sz w:val="23"/>
        </w:rPr>
        <w:t xml:space="preserve"> </w:t>
      </w:r>
    </w:p>
    <w:p w:rsidR="003677D0" w:rsidRDefault="00955ED9">
      <w:pPr>
        <w:spacing w:after="17"/>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Cualquier relación jurídica de naturaleza laboral, civil, tributaria o de otro tipo, que adopte el Club con motivo de la gestión de este Convenio, será por su cuenta y riesgo, sin que implique, en ningún caso, relación directa o subsidiaria con el Ayuntami</w:t>
      </w:r>
      <w:r>
        <w:rPr>
          <w:rFonts w:ascii="Times New Roman" w:eastAsia="Times New Roman" w:hAnsi="Times New Roman" w:cs="Times New Roman"/>
          <w:sz w:val="21"/>
        </w:rPr>
        <w:t xml:space="preserve">ento.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 xml:space="preserve">Octava. - Causas de resolución.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1013" w:right="324"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677D0" w:rsidRDefault="00955ED9">
      <w:pPr>
        <w:spacing w:after="2" w:line="269" w:lineRule="auto"/>
        <w:ind w:left="1013" w:right="180" w:hanging="10"/>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21"/>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octubre, de Régimen Ju</w:t>
      </w:r>
      <w:r>
        <w:rPr>
          <w:rFonts w:ascii="Times New Roman" w:eastAsia="Times New Roman" w:hAnsi="Times New Roman" w:cs="Times New Roman"/>
          <w:sz w:val="21"/>
        </w:rPr>
        <w:t>rídico del Sector Público.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mismo deberá someterse expresamente al presente convenio y a la interpretación que del mismo haga el Ayuntamiento, sin perjuicio de los derechos contenidos en el artículo 13 de la Ley 39/2015, de 1 de octubre, de Procedimi</w:t>
      </w:r>
      <w:r>
        <w:rPr>
          <w:rFonts w:ascii="Times New Roman" w:eastAsia="Times New Roman" w:hAnsi="Times New Roman" w:cs="Times New Roman"/>
          <w:sz w:val="21"/>
        </w:rPr>
        <w:t>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Así queda redactado el presente Convenio de Colaboración, que firman los comparecientes, en la ciudad y fecha al</w:t>
      </w:r>
      <w:r>
        <w:rPr>
          <w:rFonts w:ascii="Times New Roman" w:eastAsia="Times New Roman" w:hAnsi="Times New Roman" w:cs="Times New Roman"/>
          <w:sz w:val="21"/>
        </w:rPr>
        <w:t xml:space="preserve"> comienzo indicados.”. </w:t>
      </w:r>
    </w:p>
    <w:p w:rsidR="003677D0" w:rsidRDefault="00955ED9">
      <w:pPr>
        <w:spacing w:after="21"/>
        <w:ind w:left="338"/>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noProof/>
        </w:rPr>
        <mc:AlternateContent>
          <mc:Choice Requires="wpg">
            <w:drawing>
              <wp:anchor distT="0" distB="0" distL="114300" distR="114300" simplePos="0" relativeHeight="25200332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5110" name="Group 47511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1382" name="Rectangle 51382"/>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1383" name="Rectangle 51383"/>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384" name="Rectangle 51384"/>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5110" style="width:18.7031pt;height:264.21pt;position:absolute;mso-position-horizontal-relative:page;mso-position-horizontal:absolute;margin-left:566.218pt;mso-position-vertical-relative:page;margin-top:458.79pt;" coordsize="2375,33554">
                <v:rect id="Rectangle 51382"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1383"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384"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338 de 348 </w:t>
                        </w:r>
                      </w:p>
                    </w:txbxContent>
                  </v:textbox>
                </v:rect>
                <w10:wrap type="square"/>
              </v:group>
            </w:pict>
          </mc:Fallback>
        </mc:AlternateContent>
      </w: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3.870,00 €, con cargo al documento contable A.D. 2.25.0.05952 para la anualidad 2025.</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color w:val="FF3333"/>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mis</w:t>
      </w:r>
      <w:r>
        <w:rPr>
          <w:rFonts w:ascii="Times New Roman" w:eastAsia="Times New Roman" w:hAnsi="Times New Roman" w:cs="Times New Roman"/>
          <w:sz w:val="21"/>
        </w:rPr>
        <w:t>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14"/>
        <w:ind w:left="14" w:right="4" w:hanging="10"/>
        <w:jc w:val="center"/>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12"/>
        <w:ind w:left="59"/>
        <w:jc w:val="center"/>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74" w:line="266" w:lineRule="auto"/>
        <w:ind w:left="333" w:right="324" w:hanging="10"/>
        <w:jc w:val="both"/>
      </w:pPr>
      <w:r>
        <w:rPr>
          <w:rFonts w:ascii="Times New Roman" w:eastAsia="Times New Roman" w:hAnsi="Times New Roman" w:cs="Times New Roman"/>
          <w:sz w:val="21"/>
        </w:rPr>
        <w:t xml:space="preserve">   Consta en el expediente Informe Jurídico emitido por Dña. Helena Larrinaga Doval, Técnica de la Administración General, fiscalizado favorablemente por el Interventor Municipal, D. Nicolás Rojo Garnica, de fecha 15 de octubre de 2025, del siguiente tenor</w:t>
      </w:r>
      <w:r>
        <w:rPr>
          <w:rFonts w:ascii="Times New Roman" w:eastAsia="Times New Roman" w:hAnsi="Times New Roman" w:cs="Times New Roman"/>
          <w:sz w:val="21"/>
        </w:rPr>
        <w:t xml:space="preserve"> literal:</w:t>
      </w:r>
      <w:r>
        <w:rPr>
          <w:rFonts w:ascii="Times New Roman" w:eastAsia="Times New Roman" w:hAnsi="Times New Roman" w:cs="Times New Roman"/>
          <w:sz w:val="23"/>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pStyle w:val="Ttulo2"/>
        <w:ind w:left="1668" w:right="1657"/>
      </w:pPr>
      <w:r>
        <w:t xml:space="preserve"> “</w:t>
      </w:r>
      <w:r>
        <w:t>INFORME JURÍDICO</w:t>
      </w:r>
      <w:r>
        <w:rPr>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4"/>
      </w:pPr>
      <w:r>
        <w:t xml:space="preserve">Antecedentes de hecho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Vista Propuesta del Concejal Delegado, de fecha 14 de octubre de 2025, relativa a la aprobación y suscripción del Convenio de colaboración entre el Ayuntamiento de Candelaria y el Club Deportivo Acoroma, para la promoción del tenis</w:t>
      </w:r>
      <w:r>
        <w:rPr>
          <w:rFonts w:ascii="Times New Roman" w:eastAsia="Times New Roman" w:hAnsi="Times New Roman" w:cs="Times New Roman"/>
          <w:sz w:val="21"/>
        </w:rPr>
        <w:t xml:space="preserve"> de mesa base en Candelaria.</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Visto que obra en el expediente consignación presupuestaria en la aplicación 34100-48010, del Presupuesto General 2025. (A.D. 2.25.0.05952).</w:t>
      </w:r>
      <w:r>
        <w:rPr>
          <w:rFonts w:ascii="Times New Roman" w:eastAsia="Times New Roman" w:hAnsi="Times New Roman" w:cs="Times New Roman"/>
          <w:sz w:val="23"/>
        </w:rPr>
        <w:t xml:space="preserve"> </w:t>
      </w:r>
    </w:p>
    <w:p w:rsidR="003677D0" w:rsidRDefault="00955ED9">
      <w:pPr>
        <w:spacing w:after="91"/>
        <w:ind w:left="59"/>
        <w:jc w:val="center"/>
      </w:pPr>
      <w:r>
        <w:rPr>
          <w:rFonts w:ascii="Times New Roman" w:eastAsia="Times New Roman" w:hAnsi="Times New Roman" w:cs="Times New Roman"/>
          <w:sz w:val="21"/>
        </w:rPr>
        <w:t xml:space="preserve"> </w:t>
      </w:r>
    </w:p>
    <w:p w:rsidR="003677D0" w:rsidRDefault="00955ED9">
      <w:pPr>
        <w:pStyle w:val="Ttulo2"/>
        <w:ind w:left="1668" w:right="1655"/>
      </w:pPr>
      <w:r>
        <w:t xml:space="preserve">Fundamentos de derecho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Resultan de aplicación los siguientes: </w:t>
      </w:r>
    </w:p>
    <w:p w:rsidR="003677D0" w:rsidRDefault="00955ED9">
      <w:pPr>
        <w:spacing w:after="26"/>
        <w:ind w:left="338"/>
      </w:pPr>
      <w:r>
        <w:rPr>
          <w:rFonts w:ascii="Times New Roman" w:eastAsia="Times New Roman" w:hAnsi="Times New Roman" w:cs="Times New Roman"/>
          <w:sz w:val="21"/>
        </w:rPr>
        <w:t xml:space="preserve"> </w:t>
      </w:r>
    </w:p>
    <w:p w:rsidR="003677D0" w:rsidRDefault="00955ED9">
      <w:pPr>
        <w:numPr>
          <w:ilvl w:val="0"/>
          <w:numId w:val="200"/>
        </w:numPr>
        <w:spacing w:after="5" w:line="266" w:lineRule="auto"/>
        <w:ind w:left="661" w:right="325" w:hanging="338"/>
        <w:jc w:val="both"/>
      </w:pPr>
      <w:r>
        <w:rPr>
          <w:rFonts w:ascii="Times New Roman" w:eastAsia="Times New Roman" w:hAnsi="Times New Roman" w:cs="Times New Roman"/>
          <w:sz w:val="21"/>
        </w:rPr>
        <w:t>Ley 39/2015,</w:t>
      </w:r>
      <w:r>
        <w:rPr>
          <w:rFonts w:ascii="Times New Roman" w:eastAsia="Times New Roman" w:hAnsi="Times New Roman" w:cs="Times New Roman"/>
          <w:sz w:val="21"/>
        </w:rPr>
        <w:t xml:space="preserve"> de 1 de octubre del Procedimiento Administrativo Común de las Administraciones Públicas: </w:t>
      </w:r>
    </w:p>
    <w:p w:rsidR="003677D0" w:rsidRDefault="00955ED9">
      <w:pPr>
        <w:spacing w:after="14"/>
        <w:ind w:left="677"/>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noProof/>
        </w:rPr>
        <mc:AlternateContent>
          <mc:Choice Requires="wpg">
            <w:drawing>
              <wp:anchor distT="0" distB="0" distL="114300" distR="114300" simplePos="0" relativeHeight="25200435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5322" name="Group 475322"/>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1534" name="Rectangle 51534"/>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1535" name="Rectangle 51535"/>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536" name="Rectangle 51536"/>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339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5322" style="width:18.7031pt;height:264.21pt;position:absolute;mso-position-horizontal-relative:page;mso-position-horizontal:absolute;margin-left:566.218pt;mso-position-vertical-relative:page;margin-top:458.79pt;" coordsize="2375,33554">
                <v:rect id="Rectangle 51534"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1535"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536"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339 de 348 </w:t>
                        </w:r>
                      </w:p>
                    </w:txbxContent>
                  </v:textbox>
                </v:rect>
                <w10:wrap type="square"/>
              </v:group>
            </w:pict>
          </mc:Fallback>
        </mc:AlternateContent>
      </w:r>
      <w:r>
        <w:rPr>
          <w:rFonts w:ascii="Times New Roman" w:eastAsia="Times New Roman" w:hAnsi="Times New Roman" w:cs="Times New Roman"/>
          <w:sz w:val="21"/>
        </w:rPr>
        <w:t xml:space="preserve">El art. 86.1 que establece que “Las Administraciones Públicas podrán celebrar acuerdos, pactos, convenios o contratos con personas tanto de Derecho público como </w:t>
      </w:r>
      <w:r>
        <w:rPr>
          <w:rFonts w:ascii="Times New Roman" w:eastAsia="Times New Roman" w:hAnsi="Times New Roman" w:cs="Times New Roman"/>
          <w:sz w:val="21"/>
        </w:rPr>
        <w:t>privado, siempre que no sean contrarios al ordenamiento jurídico ni versen sobre materias no susceptibles de transacción y tengan por objeto satisfacer el interés público que tienen encomendado, con el alcance, efectos y régimen jurídico específico que, en</w:t>
      </w:r>
      <w:r>
        <w:rPr>
          <w:rFonts w:ascii="Times New Roman" w:eastAsia="Times New Roman" w:hAnsi="Times New Roman" w:cs="Times New Roman"/>
          <w:sz w:val="21"/>
        </w:rPr>
        <w:t xml:space="preserve"> su caso, prevea la disposición que lo regule, pudiendo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400" w:hanging="10"/>
        <w:jc w:val="both"/>
      </w:pPr>
      <w:r>
        <w:rPr>
          <w:rFonts w:ascii="Times New Roman" w:eastAsia="Times New Roman" w:hAnsi="Times New Roman" w:cs="Times New Roman"/>
          <w:sz w:val="21"/>
        </w:rPr>
        <w:t>El art</w:t>
      </w:r>
      <w:r>
        <w:rPr>
          <w:rFonts w:ascii="Times New Roman" w:eastAsia="Times New Roman" w:hAnsi="Times New Roman" w:cs="Times New Roman"/>
          <w:sz w:val="21"/>
        </w:rPr>
        <w:t xml:space="preserve">. 86.2 que establece que “Los citados instrumentos deberán establecer como contenido mínimo la identificación de las partes intervinientes, el ámbito personal, funcional y territorial, y el plazo de vigencia, debiendo publicarse o no según su naturaleza y </w:t>
      </w:r>
      <w:r>
        <w:rPr>
          <w:rFonts w:ascii="Times New Roman" w:eastAsia="Times New Roman" w:hAnsi="Times New Roman" w:cs="Times New Roman"/>
          <w:sz w:val="21"/>
        </w:rPr>
        <w:t>las personas a las que estuvieran destinados.”</w:t>
      </w:r>
      <w:r>
        <w:rPr>
          <w:rFonts w:ascii="Times New Roman" w:eastAsia="Times New Roman" w:hAnsi="Times New Roman" w:cs="Times New Roman"/>
          <w:sz w:val="23"/>
        </w:rPr>
        <w:t xml:space="preserve"> </w:t>
      </w:r>
    </w:p>
    <w:p w:rsidR="003677D0" w:rsidRDefault="00955ED9">
      <w:pPr>
        <w:spacing w:after="58"/>
        <w:ind w:left="338"/>
      </w:pPr>
      <w:r>
        <w:rPr>
          <w:rFonts w:ascii="Times New Roman" w:eastAsia="Times New Roman" w:hAnsi="Times New Roman" w:cs="Times New Roman"/>
          <w:sz w:val="21"/>
        </w:rPr>
        <w:t xml:space="preserve"> </w:t>
      </w:r>
    </w:p>
    <w:p w:rsidR="003677D0" w:rsidRDefault="00955ED9">
      <w:pPr>
        <w:numPr>
          <w:ilvl w:val="0"/>
          <w:numId w:val="200"/>
        </w:numPr>
        <w:spacing w:after="5" w:line="266" w:lineRule="auto"/>
        <w:ind w:left="661" w:right="325"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 xml:space="preserve">El art. 47.1, establece que “ </w:t>
      </w:r>
      <w:r>
        <w:rPr>
          <w:rFonts w:ascii="Times New Roman" w:eastAsia="Times New Roman" w:hAnsi="Times New Roman" w:cs="Times New Roman"/>
          <w:sz w:val="21"/>
        </w:rPr>
        <w:t>Son convenios los acuerdos con efectos jurídicos adoptados por las Administraciones Públicas, los organismos públicos y entidades de derecho público vinculados o dependientes o las Universidades públicas entre sí o con sujetos de derecho privado para un fi</w:t>
      </w:r>
      <w:r>
        <w:rPr>
          <w:rFonts w:ascii="Times New Roman" w:eastAsia="Times New Roman" w:hAnsi="Times New Roman" w:cs="Times New Roman"/>
          <w:sz w:val="21"/>
        </w:rPr>
        <w:t>n común.</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4" w:line="265" w:lineRule="auto"/>
        <w:ind w:left="687" w:right="39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677D0" w:rsidRDefault="00955ED9">
      <w:pPr>
        <w:spacing w:after="83" w:line="265" w:lineRule="auto"/>
        <w:ind w:left="687" w:right="326" w:hanging="10"/>
        <w:jc w:val="both"/>
      </w:pPr>
      <w:r>
        <w:rPr>
          <w:rFonts w:ascii="Times New Roman" w:eastAsia="Times New Roman" w:hAnsi="Times New Roman" w:cs="Times New Roman"/>
          <w:sz w:val="21"/>
        </w:rPr>
        <w:t>El art. 48.1 del mismo cuerpo legal señala que “Las Administraciones Públicas, sus organismos públicos y entidades de derecho público vinculados o dependientes y las Universidades públicas, en el ámbito de sus respectivas competencias, podrán suscribir con</w:t>
      </w:r>
      <w:r>
        <w:rPr>
          <w:rFonts w:ascii="Times New Roman" w:eastAsia="Times New Roman" w:hAnsi="Times New Roman" w:cs="Times New Roman"/>
          <w:sz w:val="21"/>
        </w:rPr>
        <w:t>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3677D0" w:rsidRDefault="00955ED9">
      <w:pPr>
        <w:spacing w:after="87" w:line="265" w:lineRule="auto"/>
        <w:ind w:left="687" w:right="326"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w:t>
      </w:r>
      <w:r>
        <w:rPr>
          <w:rFonts w:ascii="Times New Roman" w:eastAsia="Times New Roman" w:hAnsi="Times New Roman" w:cs="Times New Roman"/>
          <w:sz w:val="21"/>
        </w:rPr>
        <w:t xml:space="preserve">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3677D0" w:rsidRDefault="00955ED9">
      <w:pPr>
        <w:spacing w:after="86" w:line="265" w:lineRule="auto"/>
        <w:ind w:left="687" w:right="326"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677D0" w:rsidRDefault="00955ED9">
      <w:pPr>
        <w:spacing w:after="103" w:line="266" w:lineRule="auto"/>
        <w:ind w:left="687" w:right="325" w:hanging="10"/>
        <w:jc w:val="both"/>
      </w:pPr>
      <w:r>
        <w:rPr>
          <w:rFonts w:ascii="Times New Roman" w:eastAsia="Times New Roman" w:hAnsi="Times New Roman" w:cs="Times New Roman"/>
          <w:sz w:val="21"/>
        </w:rPr>
        <w:t>El artículo 49.</w:t>
      </w:r>
      <w:r>
        <w:rPr>
          <w:rFonts w:ascii="Times New Roman" w:eastAsia="Times New Roman" w:hAnsi="Times New Roman" w:cs="Times New Roman"/>
          <w:sz w:val="21"/>
        </w:rPr>
        <w:t xml:space="preserve"> 1 de la citada ley, en cuanto al contenido que deben de incluir los convenios de colaboración. </w:t>
      </w:r>
    </w:p>
    <w:p w:rsidR="003677D0" w:rsidRDefault="00955ED9">
      <w:pPr>
        <w:spacing w:after="85" w:line="265" w:lineRule="auto"/>
        <w:ind w:left="687" w:right="326"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convenio podrán acor</w:t>
      </w:r>
      <w:r>
        <w:rPr>
          <w:rFonts w:ascii="Times New Roman" w:eastAsia="Times New Roman" w:hAnsi="Times New Roman" w:cs="Times New Roman"/>
          <w:sz w:val="21"/>
        </w:rPr>
        <w:t xml:space="preserve">dar unánimemente su prórroga por un periodo de hasta cuatro años adicionales o su extinción”. </w:t>
      </w:r>
      <w:r>
        <w:rPr>
          <w:rFonts w:ascii="Times New Roman" w:eastAsia="Times New Roman" w:hAnsi="Times New Roman" w:cs="Times New Roman"/>
          <w:sz w:val="23"/>
        </w:rPr>
        <w:t xml:space="preserve"> </w:t>
      </w:r>
    </w:p>
    <w:p w:rsidR="003677D0" w:rsidRDefault="00955ED9">
      <w:pPr>
        <w:spacing w:after="20"/>
        <w:ind w:left="677"/>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Ley 1/2019, de 30 de enero, de la actividad física y el deporte de Canarias.</w:t>
      </w:r>
      <w:r>
        <w:rPr>
          <w:rFonts w:ascii="Times New Roman" w:eastAsia="Times New Roman" w:hAnsi="Times New Roman" w:cs="Times New Roman"/>
          <w:sz w:val="23"/>
        </w:rPr>
        <w:t xml:space="preserve"> </w:t>
      </w:r>
    </w:p>
    <w:p w:rsidR="003677D0" w:rsidRDefault="00955ED9">
      <w:pPr>
        <w:spacing w:after="17"/>
        <w:ind w:left="338"/>
      </w:pPr>
      <w:r>
        <w:rPr>
          <w:rFonts w:ascii="Times New Roman" w:eastAsia="Times New Roman" w:hAnsi="Times New Roman" w:cs="Times New Roman"/>
          <w:sz w:val="21"/>
        </w:rPr>
        <w:t xml:space="preserve"> </w:t>
      </w:r>
    </w:p>
    <w:p w:rsidR="003677D0" w:rsidRDefault="00955ED9">
      <w:pPr>
        <w:spacing w:after="1" w:line="270" w:lineRule="auto"/>
        <w:ind w:left="653" w:right="317" w:hanging="10"/>
        <w:jc w:val="both"/>
      </w:pPr>
      <w:r>
        <w:rPr>
          <w:noProof/>
        </w:rPr>
        <mc:AlternateContent>
          <mc:Choice Requires="wpg">
            <w:drawing>
              <wp:anchor distT="0" distB="0" distL="114300" distR="114300" simplePos="0" relativeHeight="25200537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5784" name="Group 47578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1693" name="Rectangle 5169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1694" name="Rectangle 5169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695" name="Rectangle 5169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340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5784" style="width:18.7031pt;height:264.21pt;position:absolute;mso-position-horizontal-relative:page;mso-position-horizontal:absolute;margin-left:566.218pt;mso-position-vertical-relative:page;margin-top:458.79pt;" coordsize="2375,33554">
                <v:rect id="Rectangle 5169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169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69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340 de 348 </w:t>
                        </w:r>
                      </w:p>
                    </w:txbxContent>
                  </v:textbox>
                </v:rect>
                <w10:wrap type="square"/>
              </v:group>
            </w:pict>
          </mc:Fallback>
        </mc:AlternateContent>
      </w: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w:t>
      </w:r>
      <w:r>
        <w:rPr>
          <w:rFonts w:ascii="Times New Roman" w:eastAsia="Times New Roman" w:hAnsi="Times New Roman" w:cs="Times New Roman"/>
          <w:color w:val="222222"/>
          <w:sz w:val="21"/>
        </w:rPr>
        <w:t>ara gestionar, directamente o mediante los sistemas previstos en el ordenamiento jurídico, los servicios asumidos como propios de acuerdo con lo establecido en esta ley y demás normativa de aplicación. (…)”</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color w:val="222222"/>
          <w:sz w:val="21"/>
        </w:rPr>
        <w:t xml:space="preserve"> </w:t>
      </w:r>
    </w:p>
    <w:p w:rsidR="003677D0" w:rsidRDefault="00955ED9">
      <w:pPr>
        <w:spacing w:after="0" w:line="268" w:lineRule="auto"/>
        <w:ind w:left="653" w:right="53" w:hanging="10"/>
      </w:pPr>
      <w:r>
        <w:rPr>
          <w:rFonts w:ascii="Times New Roman" w:eastAsia="Times New Roman" w:hAnsi="Times New Roman" w:cs="Times New Roman"/>
          <w:color w:val="222222"/>
          <w:sz w:val="21"/>
        </w:rPr>
        <w:t>Por su parte el artículo 12.2 a) “Son competen</w:t>
      </w:r>
      <w:r>
        <w:rPr>
          <w:rFonts w:ascii="Times New Roman" w:eastAsia="Times New Roman" w:hAnsi="Times New Roman" w:cs="Times New Roman"/>
          <w:color w:val="222222"/>
          <w:sz w:val="21"/>
        </w:rPr>
        <w:t>cias de los ayuntamientos canarios la promoción de la actividad deportiva en su ámbito territorial, fomentando especialmente las actividades de iniciación y de carácter formativo y recreativo entre los colectivos de especial atención señalados en el artícu</w:t>
      </w:r>
      <w:r>
        <w:rPr>
          <w:rFonts w:ascii="Times New Roman" w:eastAsia="Times New Roman" w:hAnsi="Times New Roman" w:cs="Times New Roman"/>
          <w:color w:val="222222"/>
          <w:sz w:val="21"/>
        </w:rPr>
        <w:t>lo 3 de esta Ley”.</w:t>
      </w:r>
      <w:r>
        <w:rPr>
          <w:rFonts w:ascii="Times New Roman" w:eastAsia="Times New Roman" w:hAnsi="Times New Roman" w:cs="Times New Roman"/>
          <w:sz w:val="23"/>
        </w:rPr>
        <w:t xml:space="preserve"> </w:t>
      </w:r>
    </w:p>
    <w:p w:rsidR="003677D0" w:rsidRDefault="00955ED9">
      <w:pPr>
        <w:spacing w:after="14"/>
        <w:ind w:left="65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Los convenios suscritos por la Administración General del Estado o alguno de sus organismos públicos o entidades de derecho público vinculados o dependientes resultarán eficaces una vez inscritos en el Registro Electrónico estatal de </w:t>
      </w:r>
      <w:r>
        <w:rPr>
          <w:rFonts w:ascii="Times New Roman" w:eastAsia="Times New Roman" w:hAnsi="Times New Roman" w:cs="Times New Roman"/>
          <w:sz w:val="21"/>
        </w:rPr>
        <w:t>Órganos e Instrumentos de Cooperación del sector público estatal, al que se refiere la disposición adicional séptima y publicados en el «Boletín Oficial del Estado». Previamente y con carácter facultativo, se podrán publicar en el Boletín Oficial de la Com</w:t>
      </w:r>
      <w:r>
        <w:rPr>
          <w:rFonts w:ascii="Times New Roman" w:eastAsia="Times New Roman" w:hAnsi="Times New Roman" w:cs="Times New Roman"/>
          <w:sz w:val="21"/>
        </w:rPr>
        <w:t>unidad Autónoma o de la provincia, que corresponda a la otra Administración firmante.</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color w:val="222222"/>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w:t>
      </w:r>
      <w:r>
        <w:rPr>
          <w:rFonts w:ascii="Times New Roman" w:eastAsia="Times New Roman" w:hAnsi="Times New Roman" w:cs="Times New Roman"/>
          <w:sz w:val="21"/>
        </w:rPr>
        <w:t xml:space="preserve">s con entidades públicas o privadas para consecución de los fines de interés público, así como la autorización a la Alcaldesa - Presidenta, para actuar y firmar en los citados convenios, planes o programas, en virtud de delegación del pleno adoptada en el </w:t>
      </w:r>
      <w:r>
        <w:rPr>
          <w:rFonts w:ascii="Times New Roman" w:eastAsia="Times New Roman" w:hAnsi="Times New Roman" w:cs="Times New Roman"/>
          <w:sz w:val="21"/>
        </w:rPr>
        <w:t>acuerdo primero, punto  6 de la sesión plenaria de 28 de junio de 2019, en el que se establece “  Primero: Delegar en la Junta de Gobierno Local las siguientes atribuciones del Pleno de la Corporación:… 6.- La aprobación de programas, planes o convenios co</w:t>
      </w:r>
      <w:r>
        <w:rPr>
          <w:rFonts w:ascii="Times New Roman" w:eastAsia="Times New Roman" w:hAnsi="Times New Roman" w:cs="Times New Roman"/>
          <w:sz w:val="21"/>
        </w:rPr>
        <w:t xml:space="preserve">n entidades públicas o privadas para la consecución de fines de interés público, así como la autorización al Alcalde Presidente para actuar y firmar, en los citados convenios, planes o programas, ante cualquier Administración Pública u órganos de ésta, en </w:t>
      </w:r>
      <w:r>
        <w:rPr>
          <w:rFonts w:ascii="Times New Roman" w:eastAsia="Times New Roman" w:hAnsi="Times New Roman" w:cs="Times New Roman"/>
          <w:sz w:val="21"/>
        </w:rPr>
        <w:t xml:space="preserve">los términos previstos en la </w:t>
      </w:r>
    </w:p>
    <w:p w:rsidR="003677D0" w:rsidRDefault="00955ED9">
      <w:pPr>
        <w:spacing w:after="4" w:line="265" w:lineRule="auto"/>
        <w:ind w:left="333" w:right="326"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Local , del art 41.12 del Real Decreto </w:t>
      </w:r>
      <w:r>
        <w:rPr>
          <w:rFonts w:ascii="Times New Roman" w:eastAsia="Times New Roman" w:hAnsi="Times New Roman" w:cs="Times New Roman"/>
          <w:sz w:val="21"/>
        </w:rPr>
        <w:t>Legislativo 2568/1986, de 28 de noviembre por el que se aprueba el Reglamento de Organización, Funcionamiento y Régimen Jurídico de las Entidades Locales, en orden a la suscripción de documentos que vinculen contractualmente a la Entidad Local a la cual re</w:t>
      </w:r>
      <w:r>
        <w:rPr>
          <w:rFonts w:ascii="Times New Roman" w:eastAsia="Times New Roman" w:hAnsi="Times New Roman" w:cs="Times New Roman"/>
          <w:sz w:val="21"/>
        </w:rPr>
        <w:t xml:space="preserve">presenta.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el Club Deportivo Acoroma, y formula la siguiente Propu</w:t>
      </w:r>
      <w:r>
        <w:rPr>
          <w:rFonts w:ascii="Times New Roman" w:eastAsia="Times New Roman" w:hAnsi="Times New Roman" w:cs="Times New Roman"/>
          <w:sz w:val="21"/>
        </w:rPr>
        <w:t>esta de Resolución, para que por la Junta de Gobierno Local se acuerde:</w:t>
      </w:r>
      <w:r>
        <w:rPr>
          <w:rFonts w:ascii="Times New Roman" w:eastAsia="Times New Roman" w:hAnsi="Times New Roman" w:cs="Times New Roman"/>
          <w:sz w:val="23"/>
        </w:rPr>
        <w:t xml:space="preserve"> </w:t>
      </w:r>
    </w:p>
    <w:p w:rsidR="003677D0" w:rsidRDefault="00955ED9">
      <w:pPr>
        <w:spacing w:after="14"/>
        <w:ind w:left="59"/>
        <w:jc w:val="center"/>
      </w:pPr>
      <w:r>
        <w:rPr>
          <w:rFonts w:ascii="Times New Roman" w:eastAsia="Times New Roman" w:hAnsi="Times New Roman" w:cs="Times New Roman"/>
          <w:sz w:val="21"/>
        </w:rPr>
        <w:t xml:space="preserve"> </w:t>
      </w:r>
    </w:p>
    <w:p w:rsidR="003677D0" w:rsidRDefault="00955ED9">
      <w:pPr>
        <w:pStyle w:val="Ttulo2"/>
        <w:ind w:left="1668" w:right="1658"/>
      </w:pPr>
      <w:r>
        <w:t xml:space="preserve">Propuesta de resolución  </w:t>
      </w:r>
    </w:p>
    <w:p w:rsidR="003677D0" w:rsidRDefault="00955ED9">
      <w:pPr>
        <w:spacing w:after="12"/>
        <w:ind w:left="338"/>
      </w:pPr>
      <w:r>
        <w:rPr>
          <w:noProof/>
        </w:rPr>
        <mc:AlternateContent>
          <mc:Choice Requires="wpg">
            <w:drawing>
              <wp:anchor distT="0" distB="0" distL="114300" distR="114300" simplePos="0" relativeHeight="25200640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5610" name="Group 47561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1830" name="Rectangle 51830"/>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1831" name="Rectangle 51831"/>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832" name="Rectangle 51832"/>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341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5610" style="width:18.7031pt;height:264.21pt;position:absolute;mso-position-horizontal-relative:page;mso-position-horizontal:absolute;margin-left:566.218pt;mso-position-vertical-relative:page;margin-top:458.79pt;" coordsize="2375,33554">
                <v:rect id="Rectangle 51830"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1831"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832"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341 de 348 </w:t>
                        </w:r>
                      </w:p>
                    </w:txbxContent>
                  </v:textbox>
                </v:rect>
                <w10:wrap type="square"/>
              </v:group>
            </w:pict>
          </mc:Fallback>
        </mc:AlternateContent>
      </w: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Aprobar y suscribir el Convenio de colaboración entre el Ayuntamiento de Candelaria y el Club Deportivo Acoroma, para la promoción del tenis de mes</w:t>
      </w:r>
      <w:r>
        <w:rPr>
          <w:rFonts w:ascii="Times New Roman" w:eastAsia="Times New Roman" w:hAnsi="Times New Roman" w:cs="Times New Roman"/>
          <w:sz w:val="21"/>
        </w:rPr>
        <w:t>a base en Candelaria, del siguiente tenor literal:</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1"/>
        </w:rPr>
        <w:t>“</w:t>
      </w:r>
      <w:r>
        <w:rPr>
          <w:rFonts w:ascii="Times New Roman" w:eastAsia="Times New Roman" w:hAnsi="Times New Roman" w:cs="Times New Roman"/>
          <w:sz w:val="19"/>
        </w:rPr>
        <w:t>CONVENIO DE COLABORACIÓN ENTRE EL ILUSTRE AYUNTAMIENTO DE CANDELARIA Y EL CD ACOROMA, PARA LA PROMOCION DEL TENIS DE MESA BASE EN CANDELARIA (ESCUELA MUNICIPAL DE TENIS DE MESA DE CANDELARIA).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0"/>
        <w:ind w:left="338"/>
      </w:pPr>
      <w:r>
        <w:rPr>
          <w:rFonts w:ascii="Times New Roman" w:eastAsia="Times New Roman" w:hAnsi="Times New Roman" w:cs="Times New Roman"/>
          <w:sz w:val="23"/>
        </w:rPr>
        <w:t xml:space="preserve"> </w:t>
      </w:r>
    </w:p>
    <w:p w:rsidR="003677D0" w:rsidRDefault="00955ED9">
      <w:pPr>
        <w:spacing w:after="5" w:line="267" w:lineRule="auto"/>
        <w:ind w:left="230" w:right="219" w:hanging="10"/>
        <w:jc w:val="center"/>
      </w:pPr>
      <w:r>
        <w:rPr>
          <w:rFonts w:ascii="Times New Roman" w:eastAsia="Times New Roman" w:hAnsi="Times New Roman" w:cs="Times New Roman"/>
          <w:sz w:val="19"/>
        </w:rPr>
        <w:t xml:space="preserve">COMPARECEN </w:t>
      </w:r>
    </w:p>
    <w:p w:rsidR="003677D0" w:rsidRDefault="00955ED9">
      <w:pPr>
        <w:spacing w:after="0"/>
        <w:ind w:left="54"/>
        <w:jc w:val="center"/>
      </w:pPr>
      <w:r>
        <w:rPr>
          <w:rFonts w:ascii="Times New Roman" w:eastAsia="Times New Roman" w:hAnsi="Times New Roman" w:cs="Times New Roman"/>
          <w:sz w:val="19"/>
        </w:rPr>
        <w:t xml:space="preserve"> </w:t>
      </w:r>
    </w:p>
    <w:p w:rsidR="003677D0" w:rsidRDefault="00955ED9">
      <w:pPr>
        <w:spacing w:after="113" w:line="276" w:lineRule="auto"/>
        <w:ind w:left="323" w:right="249" w:firstLine="655"/>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w:t>
      </w:r>
      <w:r>
        <w:rPr>
          <w:rFonts w:ascii="Times New Roman" w:eastAsia="Times New Roman" w:hAnsi="Times New Roman" w:cs="Times New Roman"/>
          <w:sz w:val="19"/>
        </w:rPr>
        <w:t xml:space="preserve">tario General, D. Octavio Manuel Fernández Hernández.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De la otra parte, D. Romén Alonso Regalado, mayor de edad y provisto de D.N.I. número </w:t>
      </w:r>
    </w:p>
    <w:p w:rsidR="003677D0" w:rsidRDefault="00955ED9">
      <w:pPr>
        <w:spacing w:after="121" w:line="269" w:lineRule="auto"/>
        <w:ind w:left="333" w:right="327" w:hanging="10"/>
        <w:jc w:val="both"/>
      </w:pPr>
      <w:r>
        <w:rPr>
          <w:rFonts w:ascii="Times New Roman" w:eastAsia="Times New Roman" w:hAnsi="Times New Roman" w:cs="Times New Roman"/>
          <w:sz w:val="19"/>
        </w:rPr>
        <w:t xml:space="preserve">78.726.544-M </w:t>
      </w:r>
    </w:p>
    <w:p w:rsidR="003677D0" w:rsidRDefault="00955ED9">
      <w:pPr>
        <w:spacing w:after="5" w:line="269" w:lineRule="auto"/>
        <w:ind w:left="323" w:right="32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677D0" w:rsidRDefault="00955ED9">
      <w:pPr>
        <w:spacing w:after="93"/>
        <w:ind w:left="338"/>
      </w:pPr>
      <w:r>
        <w:rPr>
          <w:rFonts w:ascii="Times New Roman" w:eastAsia="Times New Roman" w:hAnsi="Times New Roman" w:cs="Times New Roman"/>
          <w:sz w:val="19"/>
        </w:rPr>
        <w:t xml:space="preserve"> </w:t>
      </w:r>
    </w:p>
    <w:p w:rsidR="003677D0" w:rsidRDefault="00955ED9">
      <w:pPr>
        <w:spacing w:after="5" w:line="267" w:lineRule="auto"/>
        <w:ind w:left="230" w:right="218" w:hanging="10"/>
        <w:jc w:val="center"/>
      </w:pPr>
      <w:r>
        <w:rPr>
          <w:rFonts w:ascii="Times New Roman" w:eastAsia="Times New Roman" w:hAnsi="Times New Roman" w:cs="Times New Roman"/>
          <w:sz w:val="19"/>
        </w:rPr>
        <w:t xml:space="preserve">INTERVIENEN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Dña. María Concepción Brito Núñez, en calidad de Alcaldesa-Presidenta del Ayuntamiento de la </w:t>
      </w:r>
    </w:p>
    <w:p w:rsidR="003677D0" w:rsidRDefault="00955ED9">
      <w:pPr>
        <w:spacing w:after="113" w:line="276" w:lineRule="auto"/>
        <w:ind w:left="323" w:right="249"/>
      </w:pPr>
      <w:r>
        <w:rPr>
          <w:rFonts w:ascii="Times New Roman" w:eastAsia="Times New Roman" w:hAnsi="Times New Roman" w:cs="Times New Roman"/>
          <w:sz w:val="19"/>
        </w:rPr>
        <w:t>Villa de Candelaria, especialmente facultada para este acto por acuerdo de la Junta de Gobierno Local de fecha [……] y en virtud de la competencia que le otorga el art. 21.1.b) de la Ley 7/1985, reguladora de las Bases de Régimen Local, y asistida por D. Oc</w:t>
      </w:r>
      <w:r>
        <w:rPr>
          <w:rFonts w:ascii="Times New Roman" w:eastAsia="Times New Roman" w:hAnsi="Times New Roman" w:cs="Times New Roman"/>
          <w:sz w:val="19"/>
        </w:rPr>
        <w:t xml:space="preserve">tavio Manuel Fernández Hernández, Secretario General, para dar fe del acto. </w:t>
      </w:r>
    </w:p>
    <w:p w:rsidR="003677D0" w:rsidRDefault="00955ED9">
      <w:pPr>
        <w:spacing w:after="5" w:line="269" w:lineRule="auto"/>
        <w:ind w:left="323" w:right="327" w:firstLine="665"/>
        <w:jc w:val="both"/>
      </w:pPr>
      <w:r>
        <w:rPr>
          <w:rFonts w:ascii="Times New Roman" w:eastAsia="Times New Roman" w:hAnsi="Times New Roman" w:cs="Times New Roman"/>
          <w:sz w:val="19"/>
        </w:rPr>
        <w:t>D. Romén Alonso Regalado, actuando en calidad de Presidente del CD Acoroma, con cédula de identificación fiscal nº G-38966545, según manifestación del mismo y acuerdo adoptado, lo</w:t>
      </w:r>
      <w:r>
        <w:rPr>
          <w:rFonts w:ascii="Times New Roman" w:eastAsia="Times New Roman" w:hAnsi="Times New Roman" w:cs="Times New Roman"/>
          <w:sz w:val="19"/>
        </w:rPr>
        <w:t xml:space="preserve">s comparecientes se reconocen mutuamente la competencia y capacidad legal necesaria y suficiente para suscribir el presente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Convenio, y </w:t>
      </w:r>
      <w:r>
        <w:rPr>
          <w:rFonts w:ascii="Times New Roman" w:eastAsia="Times New Roman" w:hAnsi="Times New Roman" w:cs="Times New Roman"/>
          <w:sz w:val="23"/>
        </w:rPr>
        <w:t xml:space="preserve"> </w:t>
      </w:r>
    </w:p>
    <w:p w:rsidR="003677D0" w:rsidRDefault="00955ED9">
      <w:pPr>
        <w:spacing w:after="5" w:line="267" w:lineRule="auto"/>
        <w:ind w:left="230" w:right="223" w:hanging="10"/>
        <w:jc w:val="center"/>
      </w:pPr>
      <w:r>
        <w:rPr>
          <w:rFonts w:ascii="Times New Roman" w:eastAsia="Times New Roman" w:hAnsi="Times New Roman" w:cs="Times New Roman"/>
          <w:sz w:val="19"/>
        </w:rPr>
        <w:t xml:space="preserve">EXPONEN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661" w:right="327" w:hanging="338"/>
        <w:jc w:val="both"/>
      </w:pPr>
      <w:r>
        <w:rPr>
          <w:rFonts w:ascii="Times New Roman" w:eastAsia="Times New Roman" w:hAnsi="Times New Roman" w:cs="Times New Roman"/>
          <w:sz w:val="19"/>
        </w:rPr>
        <w:t> Ley 1/2019, de 30 de enero, de la actividad física y el deporte de Canarias dispone como competencia del</w:t>
      </w:r>
      <w:r>
        <w:rPr>
          <w:rFonts w:ascii="Times New Roman" w:eastAsia="Times New Roman" w:hAnsi="Times New Roman" w:cs="Times New Roman"/>
          <w:sz w:val="19"/>
        </w:rPr>
        <w:t xml:space="preserve"> Ayuntamiento de la Villa de Candelaria la organización de actividades de deporte entre niños y jóvenes en el ámbito municipal (art. 12.2.a). </w:t>
      </w:r>
    </w:p>
    <w:p w:rsidR="003677D0" w:rsidRDefault="00955ED9">
      <w:pPr>
        <w:numPr>
          <w:ilvl w:val="0"/>
          <w:numId w:val="201"/>
        </w:numPr>
        <w:spacing w:after="1" w:line="276" w:lineRule="auto"/>
        <w:ind w:right="288" w:hanging="10"/>
      </w:pPr>
      <w:r>
        <w:rPr>
          <w:rFonts w:ascii="Times New Roman" w:eastAsia="Times New Roman" w:hAnsi="Times New Roman" w:cs="Times New Roman"/>
          <w:sz w:val="19"/>
        </w:rPr>
        <w:t xml:space="preserve">Las competencias atribuidas al Ayuntamiento pueden ejecutarse por medio de convenios con los clubes       o mediante cualquier otro sistema previsto en el Ordenamiento Jurídico (art. 9.b de la Ley 1/2019, de 30        de enero, de la actividad física y el </w:t>
      </w:r>
      <w:r>
        <w:rPr>
          <w:rFonts w:ascii="Times New Roman" w:eastAsia="Times New Roman" w:hAnsi="Times New Roman" w:cs="Times New Roman"/>
          <w:sz w:val="19"/>
        </w:rPr>
        <w:t xml:space="preserve">deporte de Canarias). </w:t>
      </w:r>
    </w:p>
    <w:p w:rsidR="003677D0" w:rsidRDefault="00955ED9">
      <w:pPr>
        <w:numPr>
          <w:ilvl w:val="0"/>
          <w:numId w:val="201"/>
        </w:numPr>
        <w:spacing w:after="0" w:line="276" w:lineRule="auto"/>
        <w:ind w:right="288" w:hanging="10"/>
      </w:pPr>
      <w:r>
        <w:rPr>
          <w:rFonts w:ascii="Times New Roman" w:eastAsia="Times New Roman" w:hAnsi="Times New Roman" w:cs="Times New Roman"/>
          <w:sz w:val="19"/>
        </w:rPr>
        <w:t xml:space="preserve">El Club, entidad deportiva que goza de personalidad jurídica propia y capacidad de obrar suficiente para       el cumplimiento de sus fines, presentó al Ayuntamiento de Candelaria (Concejalía de Deportes) un      proyecto de Equipos </w:t>
      </w:r>
      <w:r>
        <w:rPr>
          <w:rFonts w:ascii="Times New Roman" w:eastAsia="Times New Roman" w:hAnsi="Times New Roman" w:cs="Times New Roman"/>
          <w:sz w:val="19"/>
        </w:rPr>
        <w:t>de Base, con una previsión de equipos y técnicos, una programación de las      actividades deportivas y un presupuesto, a ejecutar en dicho municipio, con el fin de promocionar el        deporte en el término municipal de Candelaria entre los deportistas e</w:t>
      </w:r>
      <w:r>
        <w:rPr>
          <w:rFonts w:ascii="Times New Roman" w:eastAsia="Times New Roman" w:hAnsi="Times New Roman" w:cs="Times New Roman"/>
          <w:sz w:val="19"/>
        </w:rPr>
        <w:t xml:space="preserve">n edad escolar. </w:t>
      </w:r>
    </w:p>
    <w:p w:rsidR="003677D0" w:rsidRDefault="00955ED9">
      <w:pPr>
        <w:numPr>
          <w:ilvl w:val="0"/>
          <w:numId w:val="201"/>
        </w:numPr>
        <w:spacing w:after="5" w:line="269" w:lineRule="auto"/>
        <w:ind w:right="288" w:hanging="10"/>
      </w:pPr>
      <w:r>
        <w:rPr>
          <w:noProof/>
        </w:rPr>
        <mc:AlternateContent>
          <mc:Choice Requires="wpg">
            <w:drawing>
              <wp:anchor distT="0" distB="0" distL="114300" distR="114300" simplePos="0" relativeHeight="25200742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5655" name="Group 475655"/>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1969" name="Rectangle 5196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1970" name="Rectangle 5197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971" name="Rectangle 5197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342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5655" style="width:18.7031pt;height:264.21pt;position:absolute;mso-position-horizontal-relative:page;mso-position-horizontal:absolute;margin-left:566.218pt;mso-position-vertical-relative:page;margin-top:458.79pt;" coordsize="2375,33554">
                <v:rect id="Rectangle 5196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197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97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342 de 348 </w:t>
                        </w:r>
                      </w:p>
                    </w:txbxContent>
                  </v:textbox>
                </v:rect>
                <w10:wrap type="square"/>
              </v:group>
            </w:pict>
          </mc:Fallback>
        </mc:AlternateContent>
      </w:r>
      <w:r>
        <w:rPr>
          <w:rFonts w:ascii="Times New Roman" w:eastAsia="Times New Roman" w:hAnsi="Times New Roman" w:cs="Times New Roman"/>
          <w:sz w:val="19"/>
        </w:rPr>
        <w:t xml:space="preserve">El Club tiene reconocido en su objeto social la práctica de actividades físicas y deportivas sin ánimo de       lucro, y como actividad principal la del tenis de mesa. </w:t>
      </w:r>
    </w:p>
    <w:p w:rsidR="003677D0" w:rsidRDefault="00955ED9">
      <w:pPr>
        <w:numPr>
          <w:ilvl w:val="0"/>
          <w:numId w:val="201"/>
        </w:numPr>
        <w:spacing w:after="5" w:line="269" w:lineRule="auto"/>
        <w:ind w:right="288" w:hanging="10"/>
      </w:pPr>
      <w:r>
        <w:rPr>
          <w:rFonts w:ascii="Times New Roman" w:eastAsia="Times New Roman" w:hAnsi="Times New Roman" w:cs="Times New Roman"/>
          <w:sz w:val="19"/>
        </w:rPr>
        <w:t xml:space="preserve">En el ámbito de las respectivas competencias ambas partes están interesadas en iniciar </w:t>
      </w:r>
      <w:r>
        <w:rPr>
          <w:rFonts w:ascii="Times New Roman" w:eastAsia="Times New Roman" w:hAnsi="Times New Roman" w:cs="Times New Roman"/>
          <w:sz w:val="19"/>
        </w:rPr>
        <w:t xml:space="preserve">una colaboración      mediante el presente Convenio de Colaboración.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7" w:lineRule="auto"/>
        <w:ind w:left="230" w:right="217" w:hanging="10"/>
        <w:jc w:val="center"/>
      </w:pPr>
      <w:r>
        <w:rPr>
          <w:rFonts w:ascii="Times New Roman" w:eastAsia="Times New Roman" w:hAnsi="Times New Roman" w:cs="Times New Roman"/>
          <w:sz w:val="19"/>
        </w:rPr>
        <w:t xml:space="preserve">CLÁUSULAS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Primera. - Objeto.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Es objeto del presente convenio fomentar la práctica del deporte, por parte de los escolares del municipio, trazando como objetivo la difusión y divulgación del tenis de mesa base a través de la Escuela Municipal de Tenis de Mesa de Candelaria, a partir de</w:t>
      </w:r>
      <w:r>
        <w:rPr>
          <w:rFonts w:ascii="Times New Roman" w:eastAsia="Times New Roman" w:hAnsi="Times New Roman" w:cs="Times New Roman"/>
          <w:sz w:val="19"/>
        </w:rPr>
        <w:t xml:space="preserve"> ahora E.M.T.M.C., así como la participación en los eventos deportivos y competiciones federadas para tal fin.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Segunda. - Vigencia.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presente convenio entrará en vigor en la fecha de su firma por las partes y mantendrá su vigencia durante un máxi</w:t>
      </w:r>
      <w:r>
        <w:rPr>
          <w:rFonts w:ascii="Times New Roman" w:eastAsia="Times New Roman" w:hAnsi="Times New Roman" w:cs="Times New Roman"/>
          <w:sz w:val="19"/>
        </w:rPr>
        <w:t xml:space="preserve">mo de 4 años o hasta la suscripción de un nuevo convenio que lo sustituya. </w:t>
      </w:r>
      <w:r>
        <w:rPr>
          <w:rFonts w:ascii="Times New Roman" w:eastAsia="Times New Roman" w:hAnsi="Times New Roman" w:cs="Times New Roman"/>
          <w:sz w:val="23"/>
        </w:rPr>
        <w:t xml:space="preserve"> </w:t>
      </w:r>
    </w:p>
    <w:p w:rsidR="003677D0" w:rsidRDefault="00955ED9">
      <w:pPr>
        <w:spacing w:after="90"/>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Tercera. -  Obligaciones de las partes.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677D0" w:rsidRDefault="00955ED9">
      <w:pPr>
        <w:spacing w:after="51"/>
        <w:ind w:left="672" w:hanging="10"/>
      </w:pPr>
      <w:r>
        <w:rPr>
          <w:rFonts w:ascii="Times New Roman" w:eastAsia="Times New Roman" w:hAnsi="Times New Roman" w:cs="Times New Roman"/>
          <w:sz w:val="23"/>
        </w:rPr>
        <w:t xml:space="preserve">A) </w:t>
      </w:r>
      <w:r>
        <w:rPr>
          <w:rFonts w:ascii="Times New Roman" w:eastAsia="Times New Roman" w:hAnsi="Times New Roman" w:cs="Times New Roman"/>
          <w:sz w:val="19"/>
          <w:u w:val="single" w:color="000000"/>
        </w:rPr>
        <w:t xml:space="preserve">Por parte del Ayuntamiento de </w:t>
      </w:r>
      <w:r>
        <w:rPr>
          <w:rFonts w:ascii="Times New Roman" w:eastAsia="Times New Roman" w:hAnsi="Times New Roman" w:cs="Times New Roman"/>
          <w:sz w:val="19"/>
          <w:u w:val="single" w:color="000000"/>
        </w:rPr>
        <w:t>Candelaria:</w:t>
      </w:r>
      <w:r>
        <w:rPr>
          <w:rFonts w:ascii="Times New Roman" w:eastAsia="Times New Roman" w:hAnsi="Times New Roman" w:cs="Times New Roman"/>
          <w:sz w:val="23"/>
        </w:rPr>
        <w:t xml:space="preserve">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numPr>
          <w:ilvl w:val="0"/>
          <w:numId w:val="202"/>
        </w:numPr>
        <w:spacing w:after="5" w:line="269" w:lineRule="auto"/>
        <w:ind w:right="32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19"/>
        </w:rPr>
        <w:t xml:space="preserve">lcaldía, mientras siga vigente el convenio, quedando supeditado el importe de la subvención de las siguientes anualidades a lo dispuesto y aprobado para esta entidad en el ejercicio económico correspondiente del presupuesto municipal. Esta subvención será </w:t>
      </w:r>
      <w:r>
        <w:rPr>
          <w:rFonts w:ascii="Times New Roman" w:eastAsia="Times New Roman" w:hAnsi="Times New Roman" w:cs="Times New Roman"/>
          <w:sz w:val="19"/>
        </w:rPr>
        <w:t>compatible con otras subvenciones, ayudas e ingresos. En todo caso, la contribución financiera del Ayuntamiento no implicará subrogación del mismo en ningún derecho u obligación que se deriven de la titularidad de las actividades, que corresponde en exclus</w:t>
      </w:r>
      <w:r>
        <w:rPr>
          <w:rFonts w:ascii="Times New Roman" w:eastAsia="Times New Roman" w:hAnsi="Times New Roman" w:cs="Times New Roman"/>
          <w:sz w:val="19"/>
        </w:rPr>
        <w:t xml:space="preserve">iva al Club.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202"/>
        </w:numPr>
        <w:spacing w:after="5" w:line="269" w:lineRule="auto"/>
        <w:ind w:right="32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w:t>
      </w:r>
      <w:r>
        <w:rPr>
          <w:rFonts w:ascii="Times New Roman" w:eastAsia="Times New Roman" w:hAnsi="Times New Roman" w:cs="Times New Roman"/>
          <w:sz w:val="19"/>
        </w:rPr>
        <w:t>recho a la subvención, el número de alumnos por monitoría y sesión de entrenamiento será un mínimo de 3, pudiendo variar previo informe del Club y con la aprobación de la Concejalía de Deportes. Sólo computarán para su pago aquellas monitorías que tengan r</w:t>
      </w:r>
      <w:r>
        <w:rPr>
          <w:rFonts w:ascii="Times New Roman" w:eastAsia="Times New Roman" w:hAnsi="Times New Roman" w:cs="Times New Roman"/>
          <w:sz w:val="19"/>
        </w:rPr>
        <w:t>egularizadas sus inscripciones a día 1 de febrero; y cumplan con el número mínimo de inscripciones.</w:t>
      </w:r>
      <w:r>
        <w:rPr>
          <w:rFonts w:ascii="Times New Roman" w:eastAsia="Times New Roman" w:hAnsi="Times New Roman" w:cs="Times New Roman"/>
          <w:sz w:val="23"/>
        </w:rPr>
        <w:t xml:space="preserve"> </w:t>
      </w:r>
    </w:p>
    <w:p w:rsidR="003677D0" w:rsidRDefault="00955ED9">
      <w:pPr>
        <w:spacing w:after="13"/>
        <w:ind w:left="677"/>
      </w:pPr>
      <w:r>
        <w:rPr>
          <w:rFonts w:ascii="Times New Roman" w:eastAsia="Times New Roman" w:hAnsi="Times New Roman" w:cs="Times New Roman"/>
          <w:sz w:val="19"/>
        </w:rPr>
        <w:t xml:space="preserve"> </w:t>
      </w:r>
    </w:p>
    <w:p w:rsidR="003677D0" w:rsidRDefault="00955ED9">
      <w:pPr>
        <w:spacing w:after="16"/>
        <w:ind w:left="677"/>
      </w:pPr>
      <w:r>
        <w:rPr>
          <w:rFonts w:ascii="Times New Roman" w:eastAsia="Times New Roman" w:hAnsi="Times New Roman" w:cs="Times New Roman"/>
          <w:sz w:val="19"/>
        </w:rPr>
        <w:t xml:space="preserve"> </w:t>
      </w:r>
    </w:p>
    <w:p w:rsidR="003677D0" w:rsidRDefault="00955ED9">
      <w:pPr>
        <w:numPr>
          <w:ilvl w:val="1"/>
          <w:numId w:val="202"/>
        </w:numPr>
        <w:spacing w:after="5" w:line="269" w:lineRule="auto"/>
        <w:ind w:right="327" w:hanging="338"/>
        <w:jc w:val="both"/>
      </w:pPr>
      <w:r>
        <w:rPr>
          <w:rFonts w:ascii="Times New Roman" w:eastAsia="Times New Roman" w:hAnsi="Times New Roman" w:cs="Times New Roman"/>
          <w:sz w:val="19"/>
        </w:rPr>
        <w:t xml:space="preserve">Las monitorías para la Campaña de Promoción Deportiva a realizar por el CD Acoroma se emplazan en el Pabellón del IES Punta Larga, pudiendo cambiar la </w:t>
      </w:r>
      <w:r>
        <w:rPr>
          <w:rFonts w:ascii="Times New Roman" w:eastAsia="Times New Roman" w:hAnsi="Times New Roman" w:cs="Times New Roman"/>
          <w:sz w:val="19"/>
        </w:rPr>
        <w:t xml:space="preserve">instalación dependiendo de la programación deportiva o la disponibilidad de otras instalaciones municipales que en ese momento se requieran.  </w:t>
      </w:r>
    </w:p>
    <w:p w:rsidR="003677D0" w:rsidRDefault="00955ED9">
      <w:pPr>
        <w:spacing w:after="74"/>
        <w:ind w:left="338"/>
      </w:pPr>
      <w:r>
        <w:rPr>
          <w:noProof/>
        </w:rPr>
        <mc:AlternateContent>
          <mc:Choice Requires="wpg">
            <w:drawing>
              <wp:anchor distT="0" distB="0" distL="114300" distR="114300" simplePos="0" relativeHeight="25200844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6247" name="Group 476247"/>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2115" name="Rectangle 5211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2116" name="Rectangle 5211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2117" name="Rectangle 5211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Documento</w:t>
                              </w:r>
                              <w:r>
                                <w:rPr>
                                  <w:rFonts w:ascii="Arial" w:eastAsia="Arial" w:hAnsi="Arial" w:cs="Arial"/>
                                  <w:sz w:val="12"/>
                                </w:rPr>
                                <w:t xml:space="preserve"> firmado electrónicamente desde la plataforma esPublico Gestiona | Página 343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6247" style="width:18.7031pt;height:264.21pt;position:absolute;mso-position-horizontal-relative:page;mso-position-horizontal:absolute;margin-left:566.218pt;mso-position-vertical-relative:page;margin-top:458.79pt;" coordsize="2375,33554">
                <v:rect id="Rectangle 5211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211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211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343 de 348 </w:t>
                        </w:r>
                      </w:p>
                    </w:txbxContent>
                  </v:textbox>
                </v:rect>
                <w10:wrap type="square"/>
              </v:group>
            </w:pict>
          </mc:Fallback>
        </mc:AlternateContent>
      </w:r>
      <w:r>
        <w:rPr>
          <w:rFonts w:ascii="Times New Roman" w:eastAsia="Times New Roman" w:hAnsi="Times New Roman" w:cs="Times New Roman"/>
          <w:sz w:val="19"/>
        </w:rPr>
        <w:t xml:space="preserve"> </w:t>
      </w:r>
    </w:p>
    <w:p w:rsidR="003677D0" w:rsidRDefault="00955ED9">
      <w:pPr>
        <w:numPr>
          <w:ilvl w:val="1"/>
          <w:numId w:val="202"/>
        </w:numPr>
        <w:spacing w:after="5" w:line="269" w:lineRule="auto"/>
        <w:ind w:right="327" w:hanging="338"/>
        <w:jc w:val="both"/>
      </w:pPr>
      <w:r>
        <w:rPr>
          <w:rFonts w:ascii="Times New Roman" w:eastAsia="Times New Roman" w:hAnsi="Times New Roman" w:cs="Times New Roman"/>
          <w:sz w:val="19"/>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19"/>
        </w:rPr>
        <w:t>ionar el programa anual de actividades, el mismo se supeditará a un acuerdo previo entre las partes.</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1"/>
          <w:numId w:val="202"/>
        </w:numPr>
        <w:spacing w:after="5" w:line="269" w:lineRule="auto"/>
        <w:ind w:right="327" w:hanging="338"/>
        <w:jc w:val="both"/>
      </w:pPr>
      <w:r>
        <w:rPr>
          <w:rFonts w:ascii="Times New Roman" w:eastAsia="Times New Roman" w:hAnsi="Times New Roman" w:cs="Times New Roman"/>
          <w:sz w:val="19"/>
        </w:rPr>
        <w:t>Cada monitoría impartirá como mínimo 2 horas entre los días de lunes a viernes dedicadas al entrenamiento y 2 horas en fin de semana dedicadas a competición, concentraciones, exhibiciones, etc., respetando siempre los horarios preestablecidos en las progra</w:t>
      </w:r>
      <w:r>
        <w:rPr>
          <w:rFonts w:ascii="Times New Roman" w:eastAsia="Times New Roman" w:hAnsi="Times New Roman" w:cs="Times New Roman"/>
          <w:sz w:val="19"/>
        </w:rPr>
        <w:t xml:space="preserve">maciones de las Campañas de Promoción Deportiva. </w:t>
      </w:r>
    </w:p>
    <w:p w:rsidR="003677D0" w:rsidRDefault="00955ED9">
      <w:pPr>
        <w:spacing w:after="13"/>
        <w:ind w:left="1354"/>
      </w:pPr>
      <w:r>
        <w:rPr>
          <w:rFonts w:ascii="Times New Roman" w:eastAsia="Times New Roman" w:hAnsi="Times New Roman" w:cs="Times New Roman"/>
          <w:sz w:val="19"/>
        </w:rPr>
        <w:t xml:space="preserve"> </w:t>
      </w:r>
    </w:p>
    <w:p w:rsidR="003677D0" w:rsidRDefault="00955ED9">
      <w:pPr>
        <w:numPr>
          <w:ilvl w:val="0"/>
          <w:numId w:val="202"/>
        </w:numPr>
        <w:spacing w:after="5" w:line="269" w:lineRule="auto"/>
        <w:ind w:right="327" w:hanging="10"/>
        <w:jc w:val="both"/>
      </w:pPr>
      <w:r>
        <w:rPr>
          <w:rFonts w:ascii="Times New Roman" w:eastAsia="Times New Roman" w:hAnsi="Times New Roman" w:cs="Times New Roman"/>
          <w:sz w:val="19"/>
        </w:rPr>
        <w:t>Para el correcto desarrollo de la actividad de la E.M.T.M.C y el resto de equipos del Club, les cederá las instalaciones deportivas acordadas, en los horarios que se establezcan. No obstante, el Ayuntamie</w:t>
      </w:r>
      <w:r>
        <w:rPr>
          <w:rFonts w:ascii="Times New Roman" w:eastAsia="Times New Roman" w:hAnsi="Times New Roman" w:cs="Times New Roman"/>
          <w:sz w:val="19"/>
        </w:rPr>
        <w:t xml:space="preserve">nto se reserva el derecho a utilizar las instalaciones para evento o actividades puntuales o regulares propias, dentro de esos horarios y para la promoción del deporte, previo aviso al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202"/>
        </w:numPr>
        <w:spacing w:after="5" w:line="269" w:lineRule="auto"/>
        <w:ind w:right="327" w:hanging="10"/>
        <w:jc w:val="both"/>
      </w:pPr>
      <w:r>
        <w:rPr>
          <w:rFonts w:ascii="Times New Roman" w:eastAsia="Times New Roman" w:hAnsi="Times New Roman" w:cs="Times New Roman"/>
          <w:sz w:val="19"/>
        </w:rPr>
        <w:t>En el caso de la organización de un campus deportivo municipal</w:t>
      </w:r>
      <w:r>
        <w:rPr>
          <w:rFonts w:ascii="Times New Roman" w:eastAsia="Times New Roman" w:hAnsi="Times New Roman" w:cs="Times New Roman"/>
          <w:sz w:val="19"/>
        </w:rPr>
        <w:t xml:space="preserve"> (contemplado en la ordenanza fiscal vigente), y previa planificación y confirmación con la Concejalía de Deportes, abonará en forma de subvención, en función del número de monitorías desarrolladas por el Club, 30€ por día de celebración de campus, por cad</w:t>
      </w:r>
      <w:r>
        <w:rPr>
          <w:rFonts w:ascii="Times New Roman" w:eastAsia="Times New Roman" w:hAnsi="Times New Roman" w:cs="Times New Roman"/>
          <w:sz w:val="19"/>
        </w:rPr>
        <w:t>a una de ellas, además de aquellos gastos materiales (trofeos, camisas…) que se deriven de la organización del mismo.  Dicha subvención se abonará en un plazo máximo de cuatro meses tras finalizada la actividad. Para tener derecho a la subvención el número</w:t>
      </w:r>
      <w:r>
        <w:rPr>
          <w:rFonts w:ascii="Times New Roman" w:eastAsia="Times New Roman" w:hAnsi="Times New Roman" w:cs="Times New Roman"/>
          <w:sz w:val="19"/>
        </w:rPr>
        <w:t xml:space="preserve"> de alumnos por monitoría será un mínimo de 10, pudiendo variar previo informe del Club y con la aprobación de la Concejalía de Deportes. Sólo computarán para su pago aquellas monitorías que tengan regularizadas sus inscripciones previo a la finalización d</w:t>
      </w:r>
      <w:r>
        <w:rPr>
          <w:rFonts w:ascii="Times New Roman" w:eastAsia="Times New Roman" w:hAnsi="Times New Roman" w:cs="Times New Roman"/>
          <w:sz w:val="19"/>
        </w:rPr>
        <w:t>el campus, y cumplan con el número mínimo de inscripciones establecidas.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202"/>
        </w:numPr>
        <w:spacing w:after="5" w:line="269" w:lineRule="auto"/>
        <w:ind w:right="327" w:hanging="10"/>
        <w:jc w:val="both"/>
      </w:pPr>
      <w:r>
        <w:rPr>
          <w:rFonts w:ascii="Times New Roman" w:eastAsia="Times New Roman" w:hAnsi="Times New Roman" w:cs="Times New Roman"/>
          <w:sz w:val="19"/>
        </w:rPr>
        <w:t>Tramitar las inscripciones de los interesados en</w:t>
      </w:r>
      <w:r>
        <w:rPr>
          <w:rFonts w:ascii="Times New Roman" w:eastAsia="Times New Roman" w:hAnsi="Times New Roman" w:cs="Times New Roman"/>
          <w:sz w:val="19"/>
        </w:rPr>
        <w:t xml:space="preserve">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677D0" w:rsidRDefault="00955ED9">
      <w:pPr>
        <w:spacing w:after="16"/>
        <w:ind w:left="1342"/>
      </w:pPr>
      <w:r>
        <w:rPr>
          <w:rFonts w:ascii="Times New Roman" w:eastAsia="Times New Roman" w:hAnsi="Times New Roman" w:cs="Times New Roman"/>
          <w:sz w:val="19"/>
        </w:rPr>
        <w:t xml:space="preserve"> </w:t>
      </w:r>
    </w:p>
    <w:p w:rsidR="003677D0" w:rsidRDefault="00955ED9">
      <w:pPr>
        <w:spacing w:after="16"/>
        <w:ind w:left="1013" w:hanging="10"/>
      </w:pPr>
      <w:r>
        <w:rPr>
          <w:rFonts w:ascii="Times New Roman" w:eastAsia="Times New Roman" w:hAnsi="Times New Roman" w:cs="Times New Roman"/>
          <w:sz w:val="19"/>
        </w:rPr>
        <w:t xml:space="preserve">B) </w:t>
      </w:r>
      <w:r>
        <w:rPr>
          <w:rFonts w:ascii="Times New Roman" w:eastAsia="Times New Roman" w:hAnsi="Times New Roman" w:cs="Times New Roman"/>
          <w:sz w:val="19"/>
          <w:u w:val="single" w:color="000000"/>
        </w:rPr>
        <w:t>Por parte del CD Acoroma:</w:t>
      </w:r>
      <w:r>
        <w:rPr>
          <w:rFonts w:ascii="Times New Roman" w:eastAsia="Times New Roman" w:hAnsi="Times New Roman" w:cs="Times New Roman"/>
          <w:sz w:val="19"/>
        </w:rPr>
        <w:t xml:space="preserve"> </w:t>
      </w:r>
    </w:p>
    <w:p w:rsidR="003677D0" w:rsidRDefault="00955ED9">
      <w:pPr>
        <w:spacing w:after="13"/>
        <w:ind w:left="1342"/>
      </w:pPr>
      <w:r>
        <w:rPr>
          <w:rFonts w:ascii="Times New Roman" w:eastAsia="Times New Roman" w:hAnsi="Times New Roman" w:cs="Times New Roman"/>
          <w:sz w:val="19"/>
        </w:rPr>
        <w:t xml:space="preserve"> </w:t>
      </w:r>
    </w:p>
    <w:p w:rsidR="003677D0" w:rsidRDefault="00955ED9">
      <w:pPr>
        <w:numPr>
          <w:ilvl w:val="0"/>
          <w:numId w:val="203"/>
        </w:numPr>
        <w:spacing w:after="5" w:line="269" w:lineRule="auto"/>
        <w:ind w:right="327" w:hanging="10"/>
        <w:jc w:val="both"/>
      </w:pPr>
      <w:r>
        <w:rPr>
          <w:rFonts w:ascii="Times New Roman" w:eastAsia="Times New Roman" w:hAnsi="Times New Roman" w:cs="Times New Roman"/>
          <w:sz w:val="19"/>
        </w:rPr>
        <w:t>Tramitar en la entidad o federación correspondiente, la inscrip</w:t>
      </w:r>
      <w:r>
        <w:rPr>
          <w:rFonts w:ascii="Times New Roman" w:eastAsia="Times New Roman" w:hAnsi="Times New Roman" w:cs="Times New Roman"/>
          <w:sz w:val="19"/>
        </w:rPr>
        <w:t>ción o licencia federativa con la mutualidad correspondiente, a efectos de seguro y responsabilidades, para los inscritos en la Escuela Municipal que, en conveniencia con el club, quisieran participar en las competiciones que se organicen para esta modalid</w:t>
      </w:r>
      <w:r>
        <w:rPr>
          <w:rFonts w:ascii="Times New Roman" w:eastAsia="Times New Roman" w:hAnsi="Times New Roman" w:cs="Times New Roman"/>
          <w:sz w:val="19"/>
        </w:rPr>
        <w:t xml:space="preserve">ad deportiva.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203"/>
        </w:numPr>
        <w:spacing w:after="5" w:line="269" w:lineRule="auto"/>
        <w:ind w:right="327" w:hanging="10"/>
        <w:jc w:val="both"/>
      </w:pPr>
      <w:r>
        <w:rPr>
          <w:rFonts w:ascii="Times New Roman" w:eastAsia="Times New Roman" w:hAnsi="Times New Roman" w:cs="Times New Roman"/>
          <w:sz w:val="19"/>
        </w:rPr>
        <w:t>El Club, a través de sus técnicos cualificados, se compromete a desarrollar la modalidad deportiva de tenis de mesa en las instalaciones deportivas municipales y de los centros escolares, previstas en la programación de la Campaña de Promo</w:t>
      </w:r>
      <w:r>
        <w:rPr>
          <w:rFonts w:ascii="Times New Roman" w:eastAsia="Times New Roman" w:hAnsi="Times New Roman" w:cs="Times New Roman"/>
          <w:sz w:val="19"/>
        </w:rPr>
        <w:t xml:space="preserve">ción Deportiva de la Concejalía de Deportes del Ayuntamiento de Candelaria para la presenta anualidad, siempre y cuando cumplan con los requisitos para la obtención de la subvención de las monitorías. Asimismo, el Club dispondrá de los técnicos necesarios </w:t>
      </w:r>
      <w:r>
        <w:rPr>
          <w:rFonts w:ascii="Times New Roman" w:eastAsia="Times New Roman" w:hAnsi="Times New Roman" w:cs="Times New Roman"/>
          <w:sz w:val="19"/>
        </w:rPr>
        <w:t xml:space="preserve">para la impartición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203"/>
        </w:numPr>
        <w:spacing w:after="5" w:line="269" w:lineRule="auto"/>
        <w:ind w:right="327" w:hanging="10"/>
        <w:jc w:val="both"/>
      </w:pPr>
      <w:r>
        <w:rPr>
          <w:noProof/>
        </w:rPr>
        <mc:AlternateContent>
          <mc:Choice Requires="wpg">
            <w:drawing>
              <wp:anchor distT="0" distB="0" distL="114300" distR="114300" simplePos="0" relativeHeight="252009472"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6161" name="Group 476161"/>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2261" name="Rectangle 5226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2262" name="Rectangle 5226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2263" name="Rectangle 5226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344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6161" style="width:18.7031pt;height:264.21pt;position:absolute;mso-position-horizontal-relative:page;mso-position-horizontal:absolute;margin-left:566.218pt;mso-position-vertical-relative:page;margin-top:458.79pt;" coordsize="2375,33554">
                <v:rect id="Rectangle 5226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226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226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344 de 348 </w:t>
                        </w:r>
                      </w:p>
                    </w:txbxContent>
                  </v:textbox>
                </v:rect>
                <w10:wrap type="square"/>
              </v:group>
            </w:pict>
          </mc:Fallback>
        </mc:AlternateContent>
      </w: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xml:space="preserve">) y al teléfono </w:t>
      </w:r>
      <w:r>
        <w:rPr>
          <w:rFonts w:ascii="Times New Roman" w:eastAsia="Times New Roman" w:hAnsi="Times New Roman" w:cs="Times New Roman"/>
          <w:sz w:val="19"/>
        </w:rPr>
        <w:t>(822028770) de la Concejalía de Deportes de las modificaciones en los servicios programados, tales como: ausencias por enfermedad o suspensión de las clases, con independencia que el club comunique estas modificaciones a las personas usuarias del servicio,</w:t>
      </w:r>
      <w:r>
        <w:rPr>
          <w:rFonts w:ascii="Times New Roman" w:eastAsia="Times New Roman" w:hAnsi="Times New Roman" w:cs="Times New Roman"/>
          <w:sz w:val="19"/>
        </w:rPr>
        <w:t xml:space="preserve"> por cualquier otro canal. </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203"/>
        </w:numPr>
        <w:spacing w:after="5" w:line="269" w:lineRule="auto"/>
        <w:ind w:right="327" w:hanging="10"/>
        <w:jc w:val="both"/>
      </w:pPr>
      <w:r>
        <w:rPr>
          <w:rFonts w:ascii="Times New Roman" w:eastAsia="Times New Roman" w:hAnsi="Times New Roman" w:cs="Times New Roman"/>
          <w:sz w:val="19"/>
        </w:rPr>
        <w:t>En el caso de que el Ayuntamiento facilite una indumentaria institucionalizada para entregar a todos los técnicos deportivos que imparten esta actividad, éstos deberán llevarla siempre al objeto de identificar al personal res</w:t>
      </w:r>
      <w:r>
        <w:rPr>
          <w:rFonts w:ascii="Times New Roman" w:eastAsia="Times New Roman" w:hAnsi="Times New Roman" w:cs="Times New Roman"/>
          <w:sz w:val="19"/>
        </w:rPr>
        <w:t>ponsable que realiza la actividad.</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203"/>
        </w:numPr>
        <w:spacing w:after="5" w:line="269" w:lineRule="auto"/>
        <w:ind w:right="327" w:hanging="10"/>
        <w:jc w:val="both"/>
      </w:pPr>
      <w:r>
        <w:rPr>
          <w:rFonts w:ascii="Times New Roman" w:eastAsia="Times New Roman" w:hAnsi="Times New Roman" w:cs="Times New Roman"/>
          <w:sz w:val="19"/>
        </w:rPr>
        <w:t xml:space="preserve">Hacer expresa mención en las actividades objeto del convenio de la colaboración económica del Ayuntamiento, y en todo caso hacerla constar en la publicidad del Club, conforme al modelo oficial de escudo y denominación </w:t>
      </w:r>
      <w:r>
        <w:rPr>
          <w:rFonts w:ascii="Times New Roman" w:eastAsia="Times New Roman" w:hAnsi="Times New Roman" w:cs="Times New Roman"/>
          <w:sz w:val="19"/>
        </w:rPr>
        <w:t xml:space="preserve">municipal.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203"/>
        </w:numPr>
        <w:spacing w:after="5" w:line="269" w:lineRule="auto"/>
        <w:ind w:right="327" w:hanging="10"/>
        <w:jc w:val="both"/>
      </w:pPr>
      <w:r>
        <w:rPr>
          <w:rFonts w:ascii="Times New Roman" w:eastAsia="Times New Roman" w:hAnsi="Times New Roman" w:cs="Times New Roman"/>
          <w:sz w:val="19"/>
        </w:rPr>
        <w:t>Invitar expresamente, al final de temporada o de cada actividad, al representante del Ayuntamiento y de la Concejalía de Deportes para las clausuras o los actos de entrega de trofeos y distinciones que se pudieran organizar por parte del club</w:t>
      </w:r>
      <w:r>
        <w:rPr>
          <w:rFonts w:ascii="Times New Roman" w:eastAsia="Times New Roman" w:hAnsi="Times New Roman" w:cs="Times New Roman"/>
          <w:sz w:val="19"/>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203"/>
        </w:numPr>
        <w:spacing w:after="5" w:line="269" w:lineRule="auto"/>
        <w:ind w:right="327" w:hanging="10"/>
        <w:jc w:val="both"/>
      </w:pPr>
      <w:r>
        <w:rPr>
          <w:rFonts w:ascii="Times New Roman" w:eastAsia="Times New Roman" w:hAnsi="Times New Roman" w:cs="Times New Roman"/>
          <w:sz w:val="19"/>
        </w:rPr>
        <w:t>Comunicar la obtención de otras subvenciones, ayudas, donaciones o cualquier otro ingreso concurrente con la misma actividad, procedentes de cualesquiera Administraciones Públicas, entes públicos o privados, nacionales o internacionales, velando en todo mo</w:t>
      </w:r>
      <w:r>
        <w:rPr>
          <w:rFonts w:ascii="Times New Roman" w:eastAsia="Times New Roman" w:hAnsi="Times New Roman" w:cs="Times New Roman"/>
          <w:sz w:val="19"/>
        </w:rPr>
        <w:t xml:space="preserve">mento por concurrir en cualquier convocatoria de subvenciones que les sea compatible con el objeto de este acuerdo, al objeto de poder dotarse de mayores fondos para el mejor desarrollo de esa promoción deportiva.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203"/>
        </w:numPr>
        <w:spacing w:after="5" w:line="269" w:lineRule="auto"/>
        <w:ind w:right="327" w:hanging="10"/>
        <w:jc w:val="both"/>
      </w:pPr>
      <w:r>
        <w:rPr>
          <w:rFonts w:ascii="Times New Roman" w:eastAsia="Times New Roman" w:hAnsi="Times New Roman" w:cs="Times New Roman"/>
          <w:sz w:val="19"/>
        </w:rPr>
        <w:t>Conforme el artículo 53 de la Ordenanz</w:t>
      </w:r>
      <w:r>
        <w:rPr>
          <w:rFonts w:ascii="Times New Roman" w:eastAsia="Times New Roman" w:hAnsi="Times New Roman" w:cs="Times New Roman"/>
          <w:sz w:val="19"/>
        </w:rPr>
        <w:t xml:space="preserve">a General municipal y Bases reguladoras de subvenciones, será el convenio de colaboración, quien fijará el plazo de justificación de las subvenciones y su final, que será como máximo, de tres meses desde la finalización del plazo para la realización de la </w:t>
      </w:r>
      <w:r>
        <w:rPr>
          <w:rFonts w:ascii="Times New Roman" w:eastAsia="Times New Roman" w:hAnsi="Times New Roman" w:cs="Times New Roman"/>
          <w:sz w:val="19"/>
        </w:rPr>
        <w:t>actividad. No obstante, por razones justificadas debidamente motivadas no pudiera realizarse o justificarse en el plazo previsto, el órgano concedente podrá acordar, siempre con anterioridad a la finalización del plazo concedido, la prórroga del plazo, que</w:t>
      </w:r>
      <w:r>
        <w:rPr>
          <w:rFonts w:ascii="Times New Roman" w:eastAsia="Times New Roman" w:hAnsi="Times New Roman" w:cs="Times New Roman"/>
          <w:sz w:val="19"/>
        </w:rPr>
        <w:t xml:space="preserv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Deberá presentarse una Cuenta Justificativa formada por: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204"/>
        </w:numPr>
        <w:spacing w:after="5" w:line="269" w:lineRule="auto"/>
        <w:ind w:right="327" w:hanging="10"/>
        <w:jc w:val="both"/>
      </w:pPr>
      <w:r>
        <w:rPr>
          <w:rFonts w:ascii="Times New Roman" w:eastAsia="Times New Roman" w:hAnsi="Times New Roman" w:cs="Times New Roman"/>
          <w:sz w:val="19"/>
        </w:rPr>
        <w:t xml:space="preserve">Una memoria de actuación justificativa del cumplimiento de las condiciones impuestas en la concesión de la subvención, con indicación de las actividades realizadas y de los resultados obtenidos.  </w:t>
      </w:r>
    </w:p>
    <w:p w:rsidR="003677D0" w:rsidRDefault="00955ED9">
      <w:pPr>
        <w:numPr>
          <w:ilvl w:val="0"/>
          <w:numId w:val="204"/>
        </w:numPr>
        <w:spacing w:after="5" w:line="269" w:lineRule="auto"/>
        <w:ind w:right="327" w:hanging="10"/>
        <w:jc w:val="both"/>
      </w:pPr>
      <w:r>
        <w:rPr>
          <w:rFonts w:ascii="Times New Roman" w:eastAsia="Times New Roman" w:hAnsi="Times New Roman" w:cs="Times New Roman"/>
          <w:sz w:val="19"/>
        </w:rPr>
        <w:t>Una memoria económica justificativa del coste de las activi</w:t>
      </w:r>
      <w:r>
        <w:rPr>
          <w:rFonts w:ascii="Times New Roman" w:eastAsia="Times New Roman" w:hAnsi="Times New Roman" w:cs="Times New Roman"/>
          <w:sz w:val="19"/>
        </w:rPr>
        <w:t>dades realizadas, que contendrá una relación clasificada de los gastos e inversiones de la actividad, con identificación del acreedor y del documento, su importe, fecha de emisión y, en su caso, fecha de pago. Debe acompañarse de facturas incorporadas en l</w:t>
      </w:r>
      <w:r>
        <w:rPr>
          <w:rFonts w:ascii="Times New Roman" w:eastAsia="Times New Roman" w:hAnsi="Times New Roman" w:cs="Times New Roman"/>
          <w:sz w:val="19"/>
        </w:rPr>
        <w:t xml:space="preserve">a relación a que se hace referencia.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205"/>
        </w:numPr>
        <w:spacing w:after="5" w:line="269" w:lineRule="auto"/>
        <w:ind w:right="327" w:hanging="10"/>
        <w:jc w:val="both"/>
      </w:pPr>
      <w:r>
        <w:rPr>
          <w:rFonts w:ascii="Times New Roman" w:eastAsia="Times New Roman" w:hAnsi="Times New Roman" w:cs="Times New Roman"/>
          <w:sz w:val="19"/>
        </w:rPr>
        <w:t xml:space="preserve">Facilitar cuanta información que le sea requerida por el Ayuntamiento, por la Intervención del mismo y por cualquier otro órgano de fiscalización y control en ejercicio de sus respectivas competencias. </w:t>
      </w:r>
    </w:p>
    <w:p w:rsidR="003677D0" w:rsidRDefault="00955ED9">
      <w:pPr>
        <w:spacing w:after="126"/>
        <w:ind w:left="338"/>
      </w:pPr>
      <w:r>
        <w:rPr>
          <w:rFonts w:ascii="Times New Roman" w:eastAsia="Times New Roman" w:hAnsi="Times New Roman" w:cs="Times New Roman"/>
          <w:sz w:val="19"/>
        </w:rPr>
        <w:t xml:space="preserve"> </w:t>
      </w:r>
    </w:p>
    <w:p w:rsidR="003677D0" w:rsidRDefault="00955ED9">
      <w:pPr>
        <w:numPr>
          <w:ilvl w:val="0"/>
          <w:numId w:val="205"/>
        </w:numPr>
        <w:spacing w:after="116" w:line="269" w:lineRule="auto"/>
        <w:ind w:right="327" w:hanging="10"/>
        <w:jc w:val="both"/>
      </w:pPr>
      <w:r>
        <w:rPr>
          <w:noProof/>
        </w:rPr>
        <mc:AlternateContent>
          <mc:Choice Requires="wpg">
            <w:drawing>
              <wp:anchor distT="0" distB="0" distL="114300" distR="114300" simplePos="0" relativeHeight="252010496"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6613" name="Group 476613"/>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2415" name="Rectangle 52415"/>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w:t>
                              </w:r>
                              <w:r>
                                <w:rPr>
                                  <w:rFonts w:ascii="Arial" w:eastAsia="Arial" w:hAnsi="Arial" w:cs="Arial"/>
                                  <w:sz w:val="12"/>
                                </w:rPr>
                                <w:t xml:space="preserve">idación: A47LATA9J93CX37WZYE9J763Q </w:t>
                              </w:r>
                            </w:p>
                          </w:txbxContent>
                        </wps:txbx>
                        <wps:bodyPr horzOverflow="overflow" vert="horz" lIns="0" tIns="0" rIns="0" bIns="0" rtlCol="0">
                          <a:noAutofit/>
                        </wps:bodyPr>
                      </wps:wsp>
                      <wps:wsp>
                        <wps:cNvPr id="52416" name="Rectangle 52416"/>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2417" name="Rectangle 52417"/>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345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6613" style="width:18.7031pt;height:264.21pt;position:absolute;mso-position-horizontal-relative:page;mso-position-horizontal:absolute;margin-left:566.218pt;mso-position-vertical-relative:page;margin-top:458.79pt;" coordsize="2375,33554">
                <v:rect id="Rectangle 52415"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2416"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2417"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345 de 348 </w:t>
                        </w:r>
                      </w:p>
                    </w:txbxContent>
                  </v:textbox>
                </v:rect>
                <w10:wrap type="square"/>
              </v:group>
            </w:pict>
          </mc:Fallback>
        </mc:AlternateContent>
      </w:r>
      <w:r>
        <w:rPr>
          <w:rFonts w:ascii="Times New Roman" w:eastAsia="Times New Roman" w:hAnsi="Times New Roman" w:cs="Times New Roman"/>
          <w:sz w:val="19"/>
        </w:rPr>
        <w:t>El Club se compromete a colaborar en las actividades organizadas o a</w:t>
      </w:r>
      <w:r>
        <w:rPr>
          <w:rFonts w:ascii="Times New Roman" w:eastAsia="Times New Roman" w:hAnsi="Times New Roman" w:cs="Times New Roman"/>
          <w:sz w:val="19"/>
        </w:rPr>
        <w:t>cciones de formación propuesta por la Concejalía de Deportes para la promoción del deporte base en el municipio. La Concejalía de Deportes podrá pedir cuanta información considere necesarios al Club, así como efectuar cualquier tipo de evaluación técnica c</w:t>
      </w:r>
      <w:r>
        <w:rPr>
          <w:rFonts w:ascii="Times New Roman" w:eastAsia="Times New Roman" w:hAnsi="Times New Roman" w:cs="Times New Roman"/>
          <w:sz w:val="19"/>
        </w:rPr>
        <w:t xml:space="preserve">on el objetivo de que los programas deportivos se cumplan de acuerdo con las reglas establecidas y a las exigencias federativas.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numPr>
          <w:ilvl w:val="0"/>
          <w:numId w:val="205"/>
        </w:numPr>
        <w:spacing w:after="5" w:line="269" w:lineRule="auto"/>
        <w:ind w:right="327" w:hanging="10"/>
        <w:jc w:val="both"/>
      </w:pPr>
      <w:r>
        <w:rPr>
          <w:rFonts w:ascii="Times New Roman" w:eastAsia="Times New Roman" w:hAnsi="Times New Roman" w:cs="Times New Roman"/>
          <w:sz w:val="19"/>
        </w:rPr>
        <w:t>En el caso de la organización por parte del club previa aprobación de la Concejalía, de un campus, jornada de tecnificación,</w:t>
      </w:r>
      <w:r>
        <w:rPr>
          <w:rFonts w:ascii="Times New Roman" w:eastAsia="Times New Roman" w:hAnsi="Times New Roman" w:cs="Times New Roman"/>
          <w:sz w:val="19"/>
        </w:rPr>
        <w:t xml:space="preserve"> clinic, taller o actividad análoga, podrá cobrar dicho servicio a las personas inscritas y usar las instalaciones deportivas acordadas, debiendo en todo momento, contratar un seguro de accidentes que cubra a todos los participantes en el caso de que la li</w:t>
      </w:r>
      <w:r>
        <w:rPr>
          <w:rFonts w:ascii="Times New Roman" w:eastAsia="Times New Roman" w:hAnsi="Times New Roman" w:cs="Times New Roman"/>
          <w:sz w:val="19"/>
        </w:rPr>
        <w:t>cencia federativa no cubra dicha actividad. Así mismo, debe incluir el logo del Ayuntamiento como colaborador en la cartelería y difusión, así como aplicar un descuento de un mínimo del 25 % sobre el precio más bajo de dicho servicio para las personas empa</w:t>
      </w:r>
      <w:r>
        <w:rPr>
          <w:rFonts w:ascii="Times New Roman" w:eastAsia="Times New Roman" w:hAnsi="Times New Roman" w:cs="Times New Roman"/>
          <w:sz w:val="19"/>
        </w:rPr>
        <w:t>dronadas en el municipio de Candelaria. Para la aprobación de dicho servicio, y previo a la contratación y difusión, deberá trasladar a la Concejalía de Deportes el contenido de la contratación del seguro de accidentes, así como del diseño del cartel infor</w:t>
      </w:r>
      <w:r>
        <w:rPr>
          <w:rFonts w:ascii="Times New Roman" w:eastAsia="Times New Roman" w:hAnsi="Times New Roman" w:cs="Times New Roman"/>
          <w:sz w:val="19"/>
        </w:rPr>
        <w:t xml:space="preserve">mativo.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numPr>
          <w:ilvl w:val="0"/>
          <w:numId w:val="205"/>
        </w:numPr>
        <w:spacing w:after="5" w:line="269" w:lineRule="auto"/>
        <w:ind w:right="327" w:hanging="10"/>
        <w:jc w:val="both"/>
      </w:pPr>
      <w:r>
        <w:rPr>
          <w:rFonts w:ascii="Times New Roman" w:eastAsia="Times New Roman" w:hAnsi="Times New Roman" w:cs="Times New Roman"/>
          <w:sz w:val="19"/>
        </w:rPr>
        <w:t>El club estará obligado a cumplir con la implementación de la figura del delegado del menor y hacer visible y público al alumnado, padres y madres, la persona y su contacto, en virtud del cumplimiento de la LOPIVI (Ley Orgánica 8/2021 de 4 de junio de Prot</w:t>
      </w:r>
      <w:r>
        <w:rPr>
          <w:rFonts w:ascii="Times New Roman" w:eastAsia="Times New Roman" w:hAnsi="Times New Roman" w:cs="Times New Roman"/>
          <w:sz w:val="19"/>
        </w:rPr>
        <w:t>ección Integral de la Infancia y la Adolescencia frente a la Violencia) al objeto de crear un entorno deportivo y educativo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numPr>
          <w:ilvl w:val="0"/>
          <w:numId w:val="205"/>
        </w:numPr>
        <w:spacing w:after="5" w:line="269" w:lineRule="auto"/>
        <w:ind w:right="327" w:hanging="10"/>
        <w:jc w:val="both"/>
      </w:pPr>
      <w:r>
        <w:rPr>
          <w:rFonts w:ascii="Times New Roman" w:eastAsia="Times New Roman" w:hAnsi="Times New Roman" w:cs="Times New Roman"/>
          <w:sz w:val="19"/>
        </w:rPr>
        <w:t>Todos los técnic</w:t>
      </w:r>
      <w:r>
        <w:rPr>
          <w:rFonts w:ascii="Times New Roman" w:eastAsia="Times New Roman" w:hAnsi="Times New Roman" w:cs="Times New Roman"/>
          <w:sz w:val="19"/>
        </w:rPr>
        <w:t xml:space="preserve">os deportivos o resto del personal del que tenga trato directo o indirecto con menores, estará obligado a tener vigente el certificado negativo del de delitos de naturaleza sexual. </w:t>
      </w:r>
    </w:p>
    <w:p w:rsidR="003677D0" w:rsidRDefault="00955ED9">
      <w:pPr>
        <w:spacing w:after="0"/>
        <w:ind w:left="338"/>
      </w:pPr>
      <w:r>
        <w:rPr>
          <w:rFonts w:ascii="Times New Roman" w:eastAsia="Times New Roman" w:hAnsi="Times New Roman" w:cs="Times New Roman"/>
          <w:sz w:val="19"/>
        </w:rPr>
        <w:t xml:space="preserve"> </w:t>
      </w:r>
    </w:p>
    <w:p w:rsidR="003677D0" w:rsidRDefault="00955ED9">
      <w:pPr>
        <w:numPr>
          <w:ilvl w:val="0"/>
          <w:numId w:val="205"/>
        </w:numPr>
        <w:spacing w:after="5" w:line="269" w:lineRule="auto"/>
        <w:ind w:right="327" w:hanging="10"/>
        <w:jc w:val="both"/>
      </w:pPr>
      <w:r>
        <w:rPr>
          <w:rFonts w:ascii="Times New Roman" w:eastAsia="Times New Roman" w:hAnsi="Times New Roman" w:cs="Times New Roman"/>
          <w:sz w:val="19"/>
        </w:rPr>
        <w:t>En cumplimiento de la ley 12/2024 de transparencia de Canarias, las enti</w:t>
      </w:r>
      <w:r>
        <w:rPr>
          <w:rFonts w:ascii="Times New Roman" w:eastAsia="Times New Roman" w:hAnsi="Times New Roman" w:cs="Times New Roman"/>
          <w:sz w:val="19"/>
        </w:rPr>
        <w:t>dades privadas que hayan recibido subvenciones públicas de la Comunidad Autónoma de Canarias, por un importe superior a 60.000 euros o bien de varias administraciones públicas canarias que, en conjunto, superen los 100.000 euros, estarán obligadas a rendir</w:t>
      </w:r>
      <w:r>
        <w:rPr>
          <w:rFonts w:ascii="Times New Roman" w:eastAsia="Times New Roman" w:hAnsi="Times New Roman" w:cs="Times New Roman"/>
          <w:sz w:val="19"/>
        </w:rPr>
        <w:t xml:space="preserve">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Cuarta. Publicidad y difusión del convenio. </w:t>
      </w:r>
    </w:p>
    <w:p w:rsidR="003677D0" w:rsidRDefault="00955ED9">
      <w:pPr>
        <w:spacing w:after="16"/>
        <w:ind w:left="338"/>
      </w:pPr>
      <w:r>
        <w:rPr>
          <w:rFonts w:ascii="Times New Roman" w:eastAsia="Times New Roman" w:hAnsi="Times New Roman" w:cs="Times New Roman"/>
          <w:color w:val="FF0000"/>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hacer expresa mención en las actividades o</w:t>
      </w:r>
      <w:r>
        <w:rPr>
          <w:rFonts w:ascii="Times New Roman" w:eastAsia="Times New Roman" w:hAnsi="Times New Roman" w:cs="Times New Roman"/>
          <w:sz w:val="19"/>
        </w:rPr>
        <w:t xml:space="preserve">bjeto del convenio de la colaboración económica del Ayuntamiento de la Villa de Candelaria, y en todo caso hacerla constar como Escuela Municipal de Candelaria en cualquiera de los soportes, medios digitales o físicos que tenga a disposición.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Quinta. - </w:t>
      </w:r>
      <w:r>
        <w:rPr>
          <w:rFonts w:ascii="Times New Roman" w:eastAsia="Times New Roman" w:hAnsi="Times New Roman" w:cs="Times New Roman"/>
          <w:sz w:val="19"/>
        </w:rPr>
        <w:t xml:space="preserve">Protección de datos personales. </w:t>
      </w:r>
      <w:r>
        <w:rPr>
          <w:rFonts w:ascii="Times New Roman" w:eastAsia="Times New Roman" w:hAnsi="Times New Roman" w:cs="Times New Roman"/>
          <w:sz w:val="23"/>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garantiza que el tratamiento de los datos facilitados de los alumnos o participantes por la E.M.T.M.C, serán utilizados por el Club con la única finalidad de gestionar los distintos encuentros y actividades organ</w:t>
      </w:r>
      <w:r>
        <w:rPr>
          <w:rFonts w:ascii="Times New Roman" w:eastAsia="Times New Roman" w:hAnsi="Times New Roman" w:cs="Times New Roman"/>
          <w:sz w:val="19"/>
        </w:rPr>
        <w:t xml:space="preserve">izadas el Club y/o (en su defecto) el Ayuntamiento.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2011520"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6884" name="Group 476884"/>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2563" name="Rectangle 52563"/>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2564" name="Rectangle 52564"/>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2565" name="Rectangle 52565"/>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346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6884" style="width:18.7031pt;height:264.21pt;position:absolute;mso-position-horizontal-relative:page;mso-position-horizontal:absolute;margin-left:566.218pt;mso-position-vertical-relative:page;margin-top:458.79pt;" coordsize="2375,33554">
                <v:rect id="Rectangle 52563"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2564"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2565"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346 de 348 </w:t>
                        </w:r>
                      </w:p>
                    </w:txbxContent>
                  </v:textbox>
                </v:rect>
                <w10:wrap type="square"/>
              </v:group>
            </w:pict>
          </mc:Fallback>
        </mc:AlternateContent>
      </w:r>
      <w:r>
        <w:rPr>
          <w:rFonts w:ascii="Times New Roman" w:eastAsia="Times New Roman" w:hAnsi="Times New Roman" w:cs="Times New Roman"/>
          <w:sz w:val="19"/>
        </w:rPr>
        <w:t>Los datos proporcionados se conservarán mientras se mantenga vigente el presente convenio, para cumplir con las obligaciones legales. Los datos no se cederán a terceros salvo en los casos en que exista una obligación legal. La E.M.T.M.C y por información e</w:t>
      </w:r>
      <w:r>
        <w:rPr>
          <w:rFonts w:ascii="Times New Roman" w:eastAsia="Times New Roman" w:hAnsi="Times New Roman" w:cs="Times New Roman"/>
          <w:sz w:val="19"/>
        </w:rPr>
        <w:t>l Ayuntamiento, tienen derecho a obtener confirmación sobre si el Club está tratando sus datos personales por tanto tiene derecho a acceder a sus datos personales, rectificar los datos inexactos o solicitar su supresión cuando los datos ya no sean necesari</w:t>
      </w:r>
      <w:r>
        <w:rPr>
          <w:rFonts w:ascii="Times New Roman" w:eastAsia="Times New Roman" w:hAnsi="Times New Roman" w:cs="Times New Roman"/>
          <w:sz w:val="19"/>
        </w:rPr>
        <w:t xml:space="preserve">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El Club deberá cumplir con estricto rigor toda la normativa y en especial, la referente a la protección de datos de carácter personal, así como la confidencialidad de los datos de nuestros colaboradores, personal, padres, madres, tutores, etc. que s</w:t>
      </w:r>
      <w:r>
        <w:rPr>
          <w:rFonts w:ascii="Times New Roman" w:eastAsia="Times New Roman" w:hAnsi="Times New Roman" w:cs="Times New Roman"/>
          <w:sz w:val="19"/>
        </w:rPr>
        <w:t xml:space="preserve">e traten.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Se solicitará el consentimiento expreso a los padres, tutores legales, o participantes (en el caso de mayores de 14 años) para la utilización de las imágenes tomadas durante las actividades publicitarias, recreativas, participativas, o en el </w:t>
      </w:r>
      <w:r>
        <w:rPr>
          <w:rFonts w:ascii="Times New Roman" w:eastAsia="Times New Roman" w:hAnsi="Times New Roman" w:cs="Times New Roman"/>
          <w:sz w:val="19"/>
        </w:rPr>
        <w:t xml:space="preserve">desarrollo del objeto del presente convenio, realizadas por el Club, en cualquier publicación (portal web, redes sociales, tablón anuncios, prensa escrita, folletos, flyers, etc.).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Al mismo tiempo, se le informa que ninguna de las imágenes podrá ser uti</w:t>
      </w:r>
      <w:r>
        <w:rPr>
          <w:rFonts w:ascii="Times New Roman" w:eastAsia="Times New Roman" w:hAnsi="Times New Roman" w:cs="Times New Roman"/>
          <w:sz w:val="19"/>
        </w:rPr>
        <w:t xml:space="preserve">lizada para otros fines distintos a los anteriormente mencionados sin autorización previa de la E.M.T.M.C o en su defecto, del Ayuntamiento. En el caso que esto sucediera, deberá informarse a los efectos oportunos. </w:t>
      </w:r>
    </w:p>
    <w:p w:rsidR="003677D0" w:rsidRDefault="00955ED9">
      <w:pPr>
        <w:spacing w:after="5" w:line="269" w:lineRule="auto"/>
        <w:ind w:left="333" w:right="327" w:hanging="10"/>
        <w:jc w:val="both"/>
      </w:pPr>
      <w:r>
        <w:rPr>
          <w:rFonts w:ascii="Times New Roman" w:eastAsia="Times New Roman" w:hAnsi="Times New Roman" w:cs="Times New Roman"/>
          <w:sz w:val="19"/>
        </w:rPr>
        <w:t>Le recordamos que, de acuerdo con la Ley</w:t>
      </w:r>
      <w:r>
        <w:rPr>
          <w:rFonts w:ascii="Times New Roman" w:eastAsia="Times New Roman" w:hAnsi="Times New Roman" w:cs="Times New Roman"/>
          <w:sz w:val="19"/>
        </w:rPr>
        <w:t xml:space="preserve"> Orgánica de Protección de Datos de Carácter Personal, y en conformidad con el RGPD UE 2016/679 usted debe tener sus ficheros de datos personales, declarados en su Registro de Actividades de Tratamiento (RAT) y tener el procedimiento actualizado en orden d</w:t>
      </w:r>
      <w:r>
        <w:rPr>
          <w:rFonts w:ascii="Times New Roman" w:eastAsia="Times New Roman" w:hAnsi="Times New Roman" w:cs="Times New Roman"/>
          <w:sz w:val="19"/>
        </w:rPr>
        <w:t xml:space="preserve">el deber de informar al E.M.T.M.C., así como al Ayuntamiento con el fin de que puedan ejercer sus derechos de acceso, rectificación, supresión, limitación y portabilidad. </w:t>
      </w:r>
    </w:p>
    <w:p w:rsidR="003677D0" w:rsidRDefault="00955ED9">
      <w:pPr>
        <w:spacing w:after="18"/>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Sexta - Otros ingresos.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Los ingresos procedentes de la explotación de la activi</w:t>
      </w:r>
      <w:r>
        <w:rPr>
          <w:rFonts w:ascii="Times New Roman" w:eastAsia="Times New Roman" w:hAnsi="Times New Roman" w:cs="Times New Roman"/>
          <w:sz w:val="19"/>
        </w:rPr>
        <w:t>dad que excedan de las previsiones presupuestarias podrán incorporarse al crédito correspondiente del presupuesto de gastos, minorando en la misma cuantía la aportación del Ayuntamiento de la Villa de 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w:t>
      </w:r>
      <w:r>
        <w:rPr>
          <w:rFonts w:ascii="Times New Roman" w:eastAsia="Times New Roman" w:hAnsi="Times New Roman" w:cs="Times New Roman"/>
          <w:sz w:val="19"/>
        </w:rPr>
        <w:t xml:space="preserve"> y asegurar liquidez al club para el pago de las obligaciones federativas, el club podrá exigir a las personas inscritas, previa aprobación de la Concejalía de Deportes, el abono de un máximo de 120 euros por temporada que siempre debería fraccionarse, men</w:t>
      </w:r>
      <w:r>
        <w:rPr>
          <w:rFonts w:ascii="Times New Roman" w:eastAsia="Times New Roman" w:hAnsi="Times New Roman" w:cs="Times New Roman"/>
          <w:sz w:val="19"/>
        </w:rPr>
        <w:t>sualmente, para facilitar el pago por parte de las personas inscritas. No obstante, dichos ingresos podrán ser invertidos directamente en la E.M.T.M.C</w:t>
      </w:r>
      <w:r>
        <w:rPr>
          <w:rFonts w:ascii="Times New Roman" w:eastAsia="Times New Roman" w:hAnsi="Times New Roman" w:cs="Times New Roman"/>
          <w:sz w:val="23"/>
        </w:rPr>
        <w:t xml:space="preserve"> </w:t>
      </w:r>
    </w:p>
    <w:p w:rsidR="003677D0" w:rsidRDefault="00955ED9">
      <w:pPr>
        <w:spacing w:after="35"/>
        <w:ind w:left="1003"/>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Cualquier relación jurídica de naturaleza laboral, civil, tributaria o de otro tipo, que adopte el Club con motivo de la gestión de este Convenio, será por su cuenta y riesgo, sin que implique, en ningún caso, relación directa o subsidiaria con el Ayuntami</w:t>
      </w:r>
      <w:r>
        <w:rPr>
          <w:rFonts w:ascii="Times New Roman" w:eastAsia="Times New Roman" w:hAnsi="Times New Roman" w:cs="Times New Roman"/>
          <w:sz w:val="19"/>
        </w:rPr>
        <w:t xml:space="preserve">ento.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Octava. - Causas de resolución. </w:t>
      </w:r>
    </w:p>
    <w:p w:rsidR="003677D0" w:rsidRDefault="00955ED9">
      <w:pPr>
        <w:spacing w:after="13"/>
        <w:ind w:left="1003"/>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1013" w:right="327" w:hanging="10"/>
        <w:jc w:val="both"/>
      </w:pPr>
      <w:r>
        <w:rPr>
          <w:rFonts w:ascii="Times New Roman" w:eastAsia="Times New Roman" w:hAnsi="Times New Roman" w:cs="Times New Roman"/>
          <w:sz w:val="19"/>
        </w:rPr>
        <w:t xml:space="preserve">Novena. - Ejecución, aplicación e interpretación.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La ejecución de este Programa se har</w:t>
      </w:r>
      <w:r>
        <w:rPr>
          <w:rFonts w:ascii="Times New Roman" w:eastAsia="Times New Roman" w:hAnsi="Times New Roman" w:cs="Times New Roman"/>
          <w:sz w:val="19"/>
        </w:rPr>
        <w:t xml:space="preserve">á bajo la coordinación de un técnico de la Concejalía de Deportes del Ayuntamiento de Candelaria, quien llevará a cabo el seguimiento y control y de la actividad, en permanente contacto con técnicos o directivos del Club.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noProof/>
        </w:rPr>
        <mc:AlternateContent>
          <mc:Choice Requires="wpg">
            <w:drawing>
              <wp:anchor distT="0" distB="0" distL="114300" distR="114300" simplePos="0" relativeHeight="252012544"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6748" name="Group 476748"/>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2711" name="Rectangle 52711"/>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Cód. Validación: A47LATA9J93</w:t>
                              </w:r>
                              <w:r>
                                <w:rPr>
                                  <w:rFonts w:ascii="Arial" w:eastAsia="Arial" w:hAnsi="Arial" w:cs="Arial"/>
                                  <w:sz w:val="12"/>
                                </w:rPr>
                                <w:t xml:space="preserve">CX37WZYE9J763Q </w:t>
                              </w:r>
                            </w:p>
                          </w:txbxContent>
                        </wps:txbx>
                        <wps:bodyPr horzOverflow="overflow" vert="horz" lIns="0" tIns="0" rIns="0" bIns="0" rtlCol="0">
                          <a:noAutofit/>
                        </wps:bodyPr>
                      </wps:wsp>
                      <wps:wsp>
                        <wps:cNvPr id="52712" name="Rectangle 52712"/>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2713" name="Rectangle 52713"/>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347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6748" style="width:18.7031pt;height:264.21pt;position:absolute;mso-position-horizontal-relative:page;mso-position-horizontal:absolute;margin-left:566.218pt;mso-position-vertical-relative:page;margin-top:458.79pt;" coordsize="2375,33554">
                <v:rect id="Rectangle 52711"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2712"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2713"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347 de 348 </w:t>
                        </w:r>
                      </w:p>
                    </w:txbxContent>
                  </v:textbox>
                </v:rect>
                <w10:wrap type="square"/>
              </v:group>
            </w:pict>
          </mc:Fallback>
        </mc:AlternateContent>
      </w:r>
      <w:r>
        <w:rPr>
          <w:rFonts w:ascii="Times New Roman" w:eastAsia="Times New Roman" w:hAnsi="Times New Roman" w:cs="Times New Roman"/>
          <w:sz w:val="19"/>
        </w:rPr>
        <w:t>La aplicación y desarrollo del presente Convenio se llevará a cabo por una comisión de s</w:t>
      </w:r>
      <w:r>
        <w:rPr>
          <w:rFonts w:ascii="Times New Roman" w:eastAsia="Times New Roman" w:hAnsi="Times New Roman" w:cs="Times New Roman"/>
          <w:sz w:val="19"/>
        </w:rPr>
        <w:t>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Así mismo deberá someterse expresamente al presente convenio y a la interpretación que del mismo haga el Ayuntamiento, sin perjuicio de los derechos contenidos en el artículo 13 de la Ley 39/2015, de 1 de octubre, de Procedimiento Administrativo Común de l</w:t>
      </w:r>
      <w:r>
        <w:rPr>
          <w:rFonts w:ascii="Times New Roman" w:eastAsia="Times New Roman" w:hAnsi="Times New Roman" w:cs="Times New Roman"/>
          <w:sz w:val="19"/>
        </w:rPr>
        <w:t>as Administraciones Públicas y a los recursos que estime convenientes conforme el artículo 112 de dicha Ley.</w:t>
      </w:r>
      <w:r>
        <w:rPr>
          <w:rFonts w:ascii="Times New Roman" w:eastAsia="Times New Roman" w:hAnsi="Times New Roman" w:cs="Times New Roman"/>
          <w:sz w:val="23"/>
        </w:rPr>
        <w:t xml:space="preserve"> </w:t>
      </w:r>
    </w:p>
    <w:p w:rsidR="003677D0" w:rsidRDefault="00955ED9">
      <w:pPr>
        <w:spacing w:after="16"/>
        <w:ind w:left="338"/>
      </w:pPr>
      <w:r>
        <w:rPr>
          <w:rFonts w:ascii="Times New Roman" w:eastAsia="Times New Roman" w:hAnsi="Times New Roman" w:cs="Times New Roman"/>
          <w:sz w:val="19"/>
        </w:rPr>
        <w:t xml:space="preserve"> </w:t>
      </w:r>
    </w:p>
    <w:p w:rsidR="003677D0" w:rsidRDefault="00955ED9">
      <w:pPr>
        <w:spacing w:after="13"/>
        <w:ind w:left="338"/>
      </w:pPr>
      <w:r>
        <w:rPr>
          <w:rFonts w:ascii="Times New Roman" w:eastAsia="Times New Roman" w:hAnsi="Times New Roman" w:cs="Times New Roman"/>
          <w:sz w:val="19"/>
        </w:rPr>
        <w:t xml:space="preserve"> </w:t>
      </w:r>
    </w:p>
    <w:p w:rsidR="003677D0" w:rsidRDefault="00955ED9">
      <w:pPr>
        <w:spacing w:after="5" w:line="269" w:lineRule="auto"/>
        <w:ind w:left="333" w:right="32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Segun</w:t>
      </w:r>
      <w:r>
        <w:rPr>
          <w:rFonts w:ascii="Times New Roman" w:eastAsia="Times New Roman" w:hAnsi="Times New Roman" w:cs="Times New Roman"/>
          <w:sz w:val="21"/>
          <w:u w:val="single" w:color="000000"/>
        </w:rPr>
        <w:t>do.</w:t>
      </w:r>
      <w:r>
        <w:rPr>
          <w:rFonts w:ascii="Times New Roman" w:eastAsia="Times New Roman" w:hAnsi="Times New Roman" w:cs="Times New Roman"/>
          <w:sz w:val="21"/>
        </w:rPr>
        <w:t xml:space="preserve"> - Aprobar y disponer el gasto de 3.870,00 € con cargo al documento contable A.D. 2.25.0.05952, para la anualidad 2025</w:t>
      </w:r>
      <w:r>
        <w:rPr>
          <w:rFonts w:ascii="Times New Roman" w:eastAsia="Times New Roman" w:hAnsi="Times New Roman" w:cs="Times New Roman"/>
          <w:sz w:val="23"/>
        </w:rPr>
        <w:t xml:space="preserve"> </w:t>
      </w:r>
    </w:p>
    <w:p w:rsidR="003677D0" w:rsidRDefault="00955ED9">
      <w:pPr>
        <w:spacing w:after="12"/>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del</w:t>
      </w:r>
      <w:r>
        <w:rPr>
          <w:rFonts w:ascii="Times New Roman" w:eastAsia="Times New Roman" w:hAnsi="Times New Roman" w:cs="Times New Roman"/>
          <w:sz w:val="21"/>
        </w:rPr>
        <w:t xml:space="preserve"> mismo.</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5" w:line="266" w:lineRule="auto"/>
        <w:ind w:left="323" w:right="325"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el Club Deportivo Acoroma, a los efectos oportunos.</w:t>
      </w:r>
      <w:r>
        <w:rPr>
          <w:rFonts w:ascii="Times New Roman" w:eastAsia="Times New Roman" w:hAnsi="Times New Roman" w:cs="Times New Roman"/>
          <w:sz w:val="23"/>
        </w:rPr>
        <w:t xml:space="preserve"> </w:t>
      </w:r>
    </w:p>
    <w:p w:rsidR="003677D0" w:rsidRDefault="00955ED9">
      <w:pPr>
        <w:spacing w:after="14"/>
        <w:ind w:left="1003"/>
      </w:pPr>
      <w:r>
        <w:rPr>
          <w:rFonts w:ascii="Times New Roman" w:eastAsia="Times New Roman" w:hAnsi="Times New Roman" w:cs="Times New Roman"/>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1013" w:right="325" w:hanging="10"/>
        <w:jc w:val="both"/>
      </w:pPr>
      <w:r>
        <w:rPr>
          <w:rFonts w:ascii="Times New Roman" w:eastAsia="Times New Roman" w:hAnsi="Times New Roman" w:cs="Times New Roman"/>
          <w:sz w:val="21"/>
        </w:rPr>
        <w:t xml:space="preserve">No obstante, la Junta de Gobierno Local acordará lo más procedente.”.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La Junta de Gobierno Local, previo debate y por unanimidad de los miembros presentes, acuerda: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PRIMERO: Aprobar y suscribir el Convenio de colaboración entre el Ayuntamiento de Candelaria y el Club Deportivo Acoroma, para la promoción del tenis de mes</w:t>
      </w:r>
      <w:r>
        <w:rPr>
          <w:rFonts w:ascii="Times New Roman" w:eastAsia="Times New Roman" w:hAnsi="Times New Roman" w:cs="Times New Roman"/>
          <w:sz w:val="21"/>
        </w:rPr>
        <w:t>a base en Candelaria, en los términos propuestos por el Concejal Delegado de Deportes.</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SEGUNDO: Aprobar y disponer el gasto de 3.870,00 € con cargo al documento contable A.D. </w:t>
      </w:r>
    </w:p>
    <w:p w:rsidR="003677D0" w:rsidRDefault="00955ED9">
      <w:pPr>
        <w:spacing w:after="5" w:line="266" w:lineRule="auto"/>
        <w:ind w:left="333" w:right="325" w:hanging="10"/>
        <w:jc w:val="both"/>
      </w:pPr>
      <w:r>
        <w:rPr>
          <w:rFonts w:ascii="Times New Roman" w:eastAsia="Times New Roman" w:hAnsi="Times New Roman" w:cs="Times New Roman"/>
          <w:sz w:val="21"/>
        </w:rPr>
        <w:t>2.25.0.05952, para la anualidad 2025.</w:t>
      </w:r>
      <w:r>
        <w:rPr>
          <w:rFonts w:ascii="Times New Roman" w:eastAsia="Times New Roman" w:hAnsi="Times New Roman" w:cs="Times New Roman"/>
          <w:sz w:val="23"/>
        </w:rPr>
        <w:t xml:space="preserve"> </w:t>
      </w:r>
    </w:p>
    <w:p w:rsidR="003677D0" w:rsidRDefault="00955ED9">
      <w:pPr>
        <w:spacing w:after="12"/>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TERCERO: Facultar a la Alcaldesa-Pre</w:t>
      </w:r>
      <w:r>
        <w:rPr>
          <w:rFonts w:ascii="Times New Roman" w:eastAsia="Times New Roman" w:hAnsi="Times New Roman" w:cs="Times New Roman"/>
          <w:sz w:val="21"/>
        </w:rPr>
        <w:t>sidenta para la firma del citado convenio y de la documentación precisa para la ejecución del mismo.</w:t>
      </w:r>
      <w:r>
        <w:rPr>
          <w:rFonts w:ascii="Times New Roman" w:eastAsia="Times New Roman" w:hAnsi="Times New Roman" w:cs="Times New Roman"/>
          <w:sz w:val="23"/>
        </w:rPr>
        <w:t xml:space="preserve"> </w:t>
      </w:r>
    </w:p>
    <w:p w:rsidR="003677D0" w:rsidRDefault="00955ED9">
      <w:pPr>
        <w:spacing w:after="14"/>
        <w:ind w:left="338"/>
      </w:pPr>
      <w:r>
        <w:rPr>
          <w:rFonts w:ascii="Times New Roman" w:eastAsia="Times New Roman" w:hAnsi="Times New Roman" w:cs="Times New Roman"/>
          <w:sz w:val="21"/>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CUARTO: Dar traslado del acuerdo que se adopte a la Concejalía de Deportes y el Club Deportivo Acoroma, a los efectos oportunos.</w:t>
      </w:r>
      <w:r>
        <w:rPr>
          <w:rFonts w:ascii="Times New Roman" w:eastAsia="Times New Roman" w:hAnsi="Times New Roman" w:cs="Times New Roman"/>
          <w:sz w:val="23"/>
        </w:rPr>
        <w:t xml:space="preserve"> </w:t>
      </w:r>
    </w:p>
    <w:p w:rsidR="003677D0" w:rsidRDefault="00955ED9">
      <w:pPr>
        <w:spacing w:after="0"/>
        <w:ind w:left="338"/>
      </w:pPr>
      <w:r>
        <w:rPr>
          <w:rFonts w:ascii="Times New Roman" w:eastAsia="Times New Roman" w:hAnsi="Times New Roman" w:cs="Times New Roman"/>
          <w:color w:val="FF0000"/>
          <w:sz w:val="21"/>
        </w:rPr>
        <w:t xml:space="preserve">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16.- URGENCIAS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noProof/>
        </w:rPr>
        <mc:AlternateContent>
          <mc:Choice Requires="wpg">
            <w:drawing>
              <wp:anchor distT="0" distB="0" distL="114300" distR="114300" simplePos="0" relativeHeight="252013568" behindDoc="0" locked="0" layoutInCell="1" allowOverlap="1">
                <wp:simplePos x="0" y="0"/>
                <wp:positionH relativeFrom="page">
                  <wp:posOffset>7190974</wp:posOffset>
                </wp:positionH>
                <wp:positionV relativeFrom="page">
                  <wp:posOffset>5826633</wp:posOffset>
                </wp:positionV>
                <wp:extent cx="237530" cy="3355467"/>
                <wp:effectExtent l="0" t="0" r="0" b="0"/>
                <wp:wrapSquare wrapText="bothSides"/>
                <wp:docPr id="477080" name="Group 477080"/>
                <wp:cNvGraphicFramePr/>
                <a:graphic xmlns:a="http://schemas.openxmlformats.org/drawingml/2006/main">
                  <a:graphicData uri="http://schemas.microsoft.com/office/word/2010/wordprocessingGroup">
                    <wpg:wgp>
                      <wpg:cNvGrpSpPr/>
                      <wpg:grpSpPr>
                        <a:xfrm>
                          <a:off x="0" y="0"/>
                          <a:ext cx="237530" cy="3355467"/>
                          <a:chOff x="0" y="0"/>
                          <a:chExt cx="237530" cy="3355467"/>
                        </a:xfrm>
                      </wpg:grpSpPr>
                      <wps:wsp>
                        <wps:cNvPr id="52849" name="Rectangle 52849"/>
                        <wps:cNvSpPr/>
                        <wps:spPr>
                          <a:xfrm rot="-5399999">
                            <a:off x="-1102988" y="2139254"/>
                            <a:ext cx="2319202" cy="113224"/>
                          </a:xfrm>
                          <a:prstGeom prst="rect">
                            <a:avLst/>
                          </a:prstGeom>
                          <a:ln>
                            <a:noFill/>
                          </a:ln>
                        </wps:spPr>
                        <wps:txbx>
                          <w:txbxContent>
                            <w:p w:rsidR="003677D0" w:rsidRDefault="00955ED9">
                              <w:r>
                                <w:rPr>
                                  <w:rFonts w:ascii="Arial" w:eastAsia="Arial" w:hAnsi="Arial" w:cs="Arial"/>
                                  <w:sz w:val="12"/>
                                </w:rPr>
                                <w:t xml:space="preserve">Cód. Validación: A47LATA9J93CX37WZYE9J763Q </w:t>
                              </w:r>
                            </w:p>
                          </w:txbxContent>
                        </wps:txbx>
                        <wps:bodyPr horzOverflow="overflow" vert="horz" lIns="0" tIns="0" rIns="0" bIns="0" rtlCol="0">
                          <a:noAutofit/>
                        </wps:bodyPr>
                      </wps:wsp>
                      <wps:wsp>
                        <wps:cNvPr id="52850" name="Rectangle 52850"/>
                        <wps:cNvSpPr/>
                        <wps:spPr>
                          <a:xfrm rot="-5399999">
                            <a:off x="-976167" y="2189876"/>
                            <a:ext cx="2217957" cy="113224"/>
                          </a:xfrm>
                          <a:prstGeom prst="rect">
                            <a:avLst/>
                          </a:prstGeom>
                          <a:ln>
                            <a:noFill/>
                          </a:ln>
                        </wps:spPr>
                        <wps:txbx>
                          <w:txbxContent>
                            <w:p w:rsidR="003677D0" w:rsidRDefault="00955ED9">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2851" name="Rectangle 52851"/>
                        <wps:cNvSpPr/>
                        <wps:spPr>
                          <a:xfrm rot="-5399999">
                            <a:off x="-2022373" y="1067469"/>
                            <a:ext cx="4462770" cy="113224"/>
                          </a:xfrm>
                          <a:prstGeom prst="rect">
                            <a:avLst/>
                          </a:prstGeom>
                          <a:ln>
                            <a:noFill/>
                          </a:ln>
                        </wps:spPr>
                        <wps:txbx>
                          <w:txbxContent>
                            <w:p w:rsidR="003677D0" w:rsidRDefault="00955ED9">
                              <w:r>
                                <w:rPr>
                                  <w:rFonts w:ascii="Arial" w:eastAsia="Arial" w:hAnsi="Arial" w:cs="Arial"/>
                                  <w:sz w:val="12"/>
                                </w:rPr>
                                <w:t xml:space="preserve">Documento firmado electrónicamente desde la plataforma esPublico Gestiona | Página 348 de 348 </w:t>
                              </w:r>
                            </w:p>
                          </w:txbxContent>
                        </wps:txbx>
                        <wps:bodyPr horzOverflow="overflow" vert="horz" lIns="0" tIns="0" rIns="0" bIns="0" rtlCol="0">
                          <a:noAutofit/>
                        </wps:bodyPr>
                      </wps:wsp>
                    </wpg:wgp>
                  </a:graphicData>
                </a:graphic>
              </wp:anchor>
            </w:drawing>
          </mc:Choice>
          <mc:Fallback xmlns:a="http://schemas.openxmlformats.org/drawingml/2006/main" xmlns="">
            <w:pict>
              <v:group id="Group 477080" style="width:18.7031pt;height:264.21pt;position:absolute;mso-position-horizontal-relative:page;mso-position-horizontal:absolute;margin-left:566.218pt;mso-position-vertical-relative:page;margin-top:458.79pt;" coordsize="2375,33554">
                <v:rect id="Rectangle 52849" style="position:absolute;width:23192;height:1132;left:-11029;top:21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A47LATA9J93CX37WZYE9J763Q </w:t>
                        </w:r>
                      </w:p>
                    </w:txbxContent>
                  </v:textbox>
                </v:rect>
                <v:rect id="Rectangle 52850" style="position:absolute;width:22179;height:1132;left:-9761;top:21898;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2851" style="position:absolute;width:44627;height:1132;left:-20223;top:10674;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348 de 348 </w:t>
                        </w:r>
                      </w:p>
                    </w:txbxContent>
                  </v:textbox>
                </v:rect>
                <w10:wrap type="square"/>
              </v:group>
            </w:pict>
          </mc:Fallback>
        </mc:AlternateContent>
      </w:r>
      <w:r>
        <w:rPr>
          <w:rFonts w:ascii="Times New Roman" w:eastAsia="Times New Roman" w:hAnsi="Times New Roman" w:cs="Times New Roman"/>
          <w:sz w:val="21"/>
        </w:rPr>
        <w:t xml:space="preserve">     No hubo. </w:t>
      </w:r>
    </w:p>
    <w:p w:rsidR="003677D0" w:rsidRDefault="00955ED9">
      <w:pPr>
        <w:spacing w:after="0"/>
        <w:ind w:left="1003"/>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numPr>
          <w:ilvl w:val="0"/>
          <w:numId w:val="206"/>
        </w:numPr>
        <w:spacing w:after="4" w:line="266" w:lineRule="auto"/>
        <w:ind w:right="324" w:hanging="386"/>
        <w:jc w:val="both"/>
      </w:pPr>
      <w:r>
        <w:rPr>
          <w:rFonts w:ascii="Times New Roman" w:eastAsia="Times New Roman" w:hAnsi="Times New Roman" w:cs="Times New Roman"/>
          <w:sz w:val="21"/>
        </w:rPr>
        <w:t>ACTIVIDAD DE CONTROL</w:t>
      </w:r>
      <w:r>
        <w:rPr>
          <w:rFonts w:ascii="Times New Roman" w:eastAsia="Times New Roman" w:hAnsi="Times New Roman" w:cs="Times New Roman"/>
          <w:sz w:val="23"/>
        </w:rPr>
        <w:t xml:space="preserve"> </w:t>
      </w:r>
    </w:p>
    <w:p w:rsidR="003677D0" w:rsidRDefault="00955ED9">
      <w:pPr>
        <w:spacing w:after="0"/>
        <w:ind w:left="674"/>
      </w:pPr>
      <w:r>
        <w:rPr>
          <w:rFonts w:ascii="Times New Roman" w:eastAsia="Times New Roman" w:hAnsi="Times New Roman" w:cs="Times New Roman"/>
          <w:sz w:val="23"/>
        </w:rPr>
        <w:t xml:space="preserve"> </w:t>
      </w:r>
    </w:p>
    <w:p w:rsidR="003677D0" w:rsidRDefault="00955ED9">
      <w:pPr>
        <w:spacing w:after="86" w:line="266" w:lineRule="auto"/>
        <w:ind w:left="214" w:right="324" w:hanging="10"/>
        <w:jc w:val="both"/>
      </w:pPr>
      <w:r>
        <w:rPr>
          <w:rFonts w:ascii="Times New Roman" w:eastAsia="Times New Roman" w:hAnsi="Times New Roman" w:cs="Times New Roman"/>
          <w:sz w:val="21"/>
        </w:rPr>
        <w:t xml:space="preserve">       17.-No hubo </w:t>
      </w:r>
    </w:p>
    <w:p w:rsidR="003677D0" w:rsidRDefault="00955ED9">
      <w:pPr>
        <w:spacing w:after="94"/>
        <w:ind w:left="204"/>
      </w:pPr>
      <w:r>
        <w:rPr>
          <w:rFonts w:ascii="Times New Roman" w:eastAsia="Times New Roman" w:hAnsi="Times New Roman" w:cs="Times New Roman"/>
          <w:sz w:val="21"/>
        </w:rPr>
        <w:t xml:space="preserve"> </w:t>
      </w:r>
    </w:p>
    <w:p w:rsidR="003677D0" w:rsidRDefault="00955ED9">
      <w:pPr>
        <w:numPr>
          <w:ilvl w:val="0"/>
          <w:numId w:val="206"/>
        </w:numPr>
        <w:spacing w:after="83" w:line="266" w:lineRule="auto"/>
        <w:ind w:right="324" w:hanging="386"/>
        <w:jc w:val="both"/>
      </w:pPr>
      <w:r>
        <w:rPr>
          <w:rFonts w:ascii="Times New Roman" w:eastAsia="Times New Roman" w:hAnsi="Times New Roman" w:cs="Times New Roman"/>
          <w:sz w:val="21"/>
        </w:rPr>
        <w:t xml:space="preserve">RUEGOS Y PREGUNTAS </w:t>
      </w:r>
    </w:p>
    <w:p w:rsidR="003677D0" w:rsidRDefault="00955ED9">
      <w:pPr>
        <w:spacing w:after="88" w:line="266" w:lineRule="auto"/>
        <w:ind w:left="333" w:right="324" w:hanging="10"/>
        <w:jc w:val="both"/>
      </w:pPr>
      <w:r>
        <w:rPr>
          <w:rFonts w:ascii="Times New Roman" w:eastAsia="Times New Roman" w:hAnsi="Times New Roman" w:cs="Times New Roman"/>
          <w:sz w:val="21"/>
        </w:rPr>
        <w:t xml:space="preserve">     18.- No hubo. </w:t>
      </w:r>
    </w:p>
    <w:p w:rsidR="003677D0" w:rsidRDefault="00955ED9">
      <w:pPr>
        <w:spacing w:after="91"/>
        <w:ind w:left="338"/>
      </w:pPr>
      <w:r>
        <w:rPr>
          <w:rFonts w:ascii="Times New Roman" w:eastAsia="Times New Roman" w:hAnsi="Times New Roman" w:cs="Times New Roman"/>
          <w:sz w:val="21"/>
        </w:rPr>
        <w:t xml:space="preserve"> </w:t>
      </w:r>
    </w:p>
    <w:p w:rsidR="003677D0" w:rsidRDefault="00955ED9">
      <w:pPr>
        <w:spacing w:after="91" w:line="266" w:lineRule="auto"/>
        <w:ind w:left="333" w:right="325" w:hanging="10"/>
        <w:jc w:val="both"/>
      </w:pPr>
      <w:r>
        <w:rPr>
          <w:rFonts w:ascii="Times New Roman" w:eastAsia="Times New Roman" w:hAnsi="Times New Roman" w:cs="Times New Roman"/>
          <w:sz w:val="21"/>
        </w:rPr>
        <w:t xml:space="preserve">Y no habiendo más asuntos de que tratar, la Presidencia levantó la sesión siendo las 14:30 horas del mismo día. De todo lo que, como Secretario General, doy fe. </w:t>
      </w:r>
    </w:p>
    <w:p w:rsidR="003677D0" w:rsidRDefault="00955ED9">
      <w:pPr>
        <w:spacing w:after="92"/>
        <w:ind w:left="338"/>
      </w:pPr>
      <w:r>
        <w:rPr>
          <w:rFonts w:ascii="Times New Roman" w:eastAsia="Times New Roman" w:hAnsi="Times New Roman" w:cs="Times New Roman"/>
          <w:sz w:val="21"/>
        </w:rPr>
        <w:t xml:space="preserve"> </w:t>
      </w:r>
    </w:p>
    <w:p w:rsidR="003677D0" w:rsidRDefault="00955ED9">
      <w:pPr>
        <w:spacing w:after="4" w:line="266" w:lineRule="auto"/>
        <w:ind w:left="333" w:right="324" w:hanging="10"/>
        <w:jc w:val="both"/>
      </w:pPr>
      <w:r>
        <w:rPr>
          <w:rFonts w:ascii="Times New Roman" w:eastAsia="Times New Roman" w:hAnsi="Times New Roman" w:cs="Times New Roman"/>
          <w:sz w:val="21"/>
        </w:rPr>
        <w:t xml:space="preserve">                                     Vº. Bº.</w:t>
      </w:r>
      <w:r>
        <w:rPr>
          <w:rFonts w:ascii="Times New Roman" w:eastAsia="Times New Roman" w:hAnsi="Times New Roman" w:cs="Times New Roman"/>
          <w:sz w:val="21"/>
          <w:vertAlign w:val="subscript"/>
        </w:rPr>
        <w:t xml:space="preserve"> </w:t>
      </w:r>
    </w:p>
    <w:p w:rsidR="003677D0" w:rsidRDefault="00955ED9">
      <w:pPr>
        <w:tabs>
          <w:tab w:val="center" w:pos="338"/>
          <w:tab w:val="center" w:pos="2494"/>
          <w:tab w:val="center" w:pos="4328"/>
          <w:tab w:val="center" w:pos="6875"/>
        </w:tabs>
        <w:spacing w:after="251" w:line="266" w:lineRule="auto"/>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EL ALCALDE-ACCIDENTAL,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EL SECRETARIO GENERAL </w:t>
      </w:r>
      <w:r>
        <w:rPr>
          <w:rFonts w:ascii="Times New Roman" w:eastAsia="Times New Roman" w:hAnsi="Times New Roman" w:cs="Times New Roman"/>
          <w:sz w:val="21"/>
          <w:vertAlign w:val="subscript"/>
        </w:rPr>
        <w:t xml:space="preserve"> </w:t>
      </w:r>
    </w:p>
    <w:p w:rsidR="003677D0" w:rsidRDefault="00955ED9">
      <w:pPr>
        <w:spacing w:after="5" w:line="266" w:lineRule="auto"/>
        <w:ind w:left="333" w:right="325" w:hanging="10"/>
        <w:jc w:val="both"/>
      </w:pPr>
      <w:r>
        <w:rPr>
          <w:rFonts w:ascii="Times New Roman" w:eastAsia="Times New Roman" w:hAnsi="Times New Roman" w:cs="Times New Roman"/>
          <w:sz w:val="21"/>
        </w:rPr>
        <w:t xml:space="preserve">                    Jorge Baute Delgado                                             Octavio Manuel Fernández Hernández</w:t>
      </w:r>
      <w:r>
        <w:rPr>
          <w:rFonts w:ascii="Times New Roman" w:eastAsia="Times New Roman" w:hAnsi="Times New Roman" w:cs="Times New Roman"/>
          <w:sz w:val="23"/>
        </w:rPr>
        <w:t xml:space="preserve"> </w:t>
      </w:r>
      <w:r>
        <w:rPr>
          <w:rFonts w:ascii="Times New Roman" w:eastAsia="Times New Roman" w:hAnsi="Times New Roman" w:cs="Times New Roman"/>
          <w:sz w:val="21"/>
        </w:rPr>
        <w:t>(Por Decreto 326</w:t>
      </w:r>
      <w:r>
        <w:rPr>
          <w:rFonts w:ascii="Times New Roman" w:eastAsia="Times New Roman" w:hAnsi="Times New Roman" w:cs="Times New Roman"/>
          <w:sz w:val="21"/>
        </w:rPr>
        <w:t xml:space="preserve">6/2025, de 22/10/2025)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spacing w:after="0"/>
        <w:ind w:left="338"/>
      </w:pPr>
      <w:r>
        <w:rPr>
          <w:rFonts w:ascii="Times New Roman" w:eastAsia="Times New Roman" w:hAnsi="Times New Roman" w:cs="Times New Roman"/>
          <w:sz w:val="21"/>
        </w:rPr>
        <w:t xml:space="preserve"> </w:t>
      </w:r>
    </w:p>
    <w:p w:rsidR="003677D0" w:rsidRDefault="00955ED9">
      <w:pPr>
        <w:pStyle w:val="Ttulo2"/>
        <w:ind w:left="1668" w:right="1655"/>
      </w:pPr>
      <w:r>
        <w:t>DOCUMENTO FIRMADO ELECTRÓNICAMENTE</w:t>
      </w:r>
      <w:r>
        <w:t xml:space="preserve">  </w:t>
      </w:r>
    </w:p>
    <w:sectPr w:rsidR="003677D0">
      <w:headerReference w:type="even" r:id="rId7"/>
      <w:headerReference w:type="default" r:id="rId8"/>
      <w:footerReference w:type="even" r:id="rId9"/>
      <w:footerReference w:type="default" r:id="rId10"/>
      <w:headerReference w:type="first" r:id="rId11"/>
      <w:footerReference w:type="first" r:id="rId12"/>
      <w:pgSz w:w="12240" w:h="15840"/>
      <w:pgMar w:top="821" w:right="1065" w:bottom="544" w:left="1514" w:header="658" w:footer="5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55ED9">
      <w:pPr>
        <w:spacing w:after="0" w:line="240" w:lineRule="auto"/>
      </w:pPr>
      <w:r>
        <w:separator/>
      </w:r>
    </w:p>
  </w:endnote>
  <w:endnote w:type="continuationSeparator" w:id="0">
    <w:p w:rsidR="00000000" w:rsidRDefault="0095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D0" w:rsidRDefault="00955ED9">
    <w:pPr>
      <w:spacing w:after="0"/>
      <w:ind w:left="-1514" w:right="11175"/>
    </w:pPr>
    <w:r>
      <w:rPr>
        <w:noProof/>
      </w:rPr>
      <mc:AlternateContent>
        <mc:Choice Requires="wpg">
          <w:drawing>
            <wp:anchor distT="0" distB="0" distL="114300" distR="114300" simplePos="0" relativeHeight="251661312" behindDoc="0" locked="0" layoutInCell="1" allowOverlap="1">
              <wp:simplePos x="0" y="0"/>
              <wp:positionH relativeFrom="page">
                <wp:posOffset>1199388</wp:posOffset>
              </wp:positionH>
              <wp:positionV relativeFrom="page">
                <wp:posOffset>9245600</wp:posOffset>
              </wp:positionV>
              <wp:extent cx="6225668" cy="473396"/>
              <wp:effectExtent l="0" t="0" r="0" b="0"/>
              <wp:wrapSquare wrapText="bothSides"/>
              <wp:docPr id="477621" name="Group 477621"/>
              <wp:cNvGraphicFramePr/>
              <a:graphic xmlns:a="http://schemas.openxmlformats.org/drawingml/2006/main">
                <a:graphicData uri="http://schemas.microsoft.com/office/word/2010/wordprocessingGroup">
                  <wpg:wgp>
                    <wpg:cNvGrpSpPr/>
                    <wpg:grpSpPr>
                      <a:xfrm>
                        <a:off x="0" y="0"/>
                        <a:ext cx="6225668" cy="473396"/>
                        <a:chOff x="0" y="0"/>
                        <a:chExt cx="6225668" cy="473396"/>
                      </a:xfrm>
                    </wpg:grpSpPr>
                    <wps:wsp>
                      <wps:cNvPr id="477622" name="Shape 477622"/>
                      <wps:cNvSpPr/>
                      <wps:spPr>
                        <a:xfrm>
                          <a:off x="5472684" y="90424"/>
                          <a:ext cx="25908" cy="18288"/>
                        </a:xfrm>
                        <a:custGeom>
                          <a:avLst/>
                          <a:gdLst/>
                          <a:ahLst/>
                          <a:cxnLst/>
                          <a:rect l="0" t="0" r="0" b="0"/>
                          <a:pathLst>
                            <a:path w="25908" h="18288">
                              <a:moveTo>
                                <a:pt x="9144" y="0"/>
                              </a:moveTo>
                              <a:lnTo>
                                <a:pt x="18289" y="0"/>
                              </a:lnTo>
                              <a:cubicBezTo>
                                <a:pt x="22861" y="0"/>
                                <a:pt x="25908" y="4572"/>
                                <a:pt x="25908" y="9144"/>
                              </a:cubicBezTo>
                              <a:cubicBezTo>
                                <a:pt x="25908" y="13715"/>
                                <a:pt x="22861" y="18288"/>
                                <a:pt x="18289"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23" name="Shape 477623"/>
                      <wps:cNvSpPr/>
                      <wps:spPr>
                        <a:xfrm>
                          <a:off x="5382768" y="90424"/>
                          <a:ext cx="89916" cy="18288"/>
                        </a:xfrm>
                        <a:custGeom>
                          <a:avLst/>
                          <a:gdLst/>
                          <a:ahLst/>
                          <a:cxnLst/>
                          <a:rect l="0" t="0" r="0" b="0"/>
                          <a:pathLst>
                            <a:path w="89916" h="18288">
                              <a:moveTo>
                                <a:pt x="9144" y="0"/>
                              </a:moveTo>
                              <a:lnTo>
                                <a:pt x="80773" y="0"/>
                              </a:lnTo>
                              <a:cubicBezTo>
                                <a:pt x="86868" y="0"/>
                                <a:pt x="89916" y="4572"/>
                                <a:pt x="89916" y="9144"/>
                              </a:cubicBezTo>
                              <a:cubicBezTo>
                                <a:pt x="89916" y="13715"/>
                                <a:pt x="85344" y="18288"/>
                                <a:pt x="80773"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24" name="Shape 477624"/>
                      <wps:cNvSpPr/>
                      <wps:spPr>
                        <a:xfrm>
                          <a:off x="5292852" y="90424"/>
                          <a:ext cx="89916" cy="18288"/>
                        </a:xfrm>
                        <a:custGeom>
                          <a:avLst/>
                          <a:gdLst/>
                          <a:ahLst/>
                          <a:cxnLst/>
                          <a:rect l="0" t="0" r="0" b="0"/>
                          <a:pathLst>
                            <a:path w="89916" h="18288">
                              <a:moveTo>
                                <a:pt x="9144" y="0"/>
                              </a:moveTo>
                              <a:lnTo>
                                <a:pt x="80772" y="0"/>
                              </a:lnTo>
                              <a:cubicBezTo>
                                <a:pt x="86868" y="0"/>
                                <a:pt x="89916" y="4572"/>
                                <a:pt x="89916" y="9144"/>
                              </a:cubicBezTo>
                              <a:cubicBezTo>
                                <a:pt x="89916" y="13715"/>
                                <a:pt x="86868"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25" name="Shape 477625"/>
                      <wps:cNvSpPr/>
                      <wps:spPr>
                        <a:xfrm>
                          <a:off x="5204460" y="90424"/>
                          <a:ext cx="88392" cy="18288"/>
                        </a:xfrm>
                        <a:custGeom>
                          <a:avLst/>
                          <a:gdLst/>
                          <a:ahLst/>
                          <a:cxnLst/>
                          <a:rect l="0" t="0" r="0" b="0"/>
                          <a:pathLst>
                            <a:path w="88392" h="18288">
                              <a:moveTo>
                                <a:pt x="7620" y="0"/>
                              </a:moveTo>
                              <a:lnTo>
                                <a:pt x="80772" y="0"/>
                              </a:lnTo>
                              <a:cubicBezTo>
                                <a:pt x="85344" y="0"/>
                                <a:pt x="88392" y="4572"/>
                                <a:pt x="88392" y="9144"/>
                              </a:cubicBezTo>
                              <a:cubicBezTo>
                                <a:pt x="88392" y="13715"/>
                                <a:pt x="85344" y="18288"/>
                                <a:pt x="79248" y="18288"/>
                              </a:cubicBezTo>
                              <a:lnTo>
                                <a:pt x="7620" y="18288"/>
                              </a:lnTo>
                              <a:cubicBezTo>
                                <a:pt x="3048" y="18288"/>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26" name="Shape 477626"/>
                      <wps:cNvSpPr/>
                      <wps:spPr>
                        <a:xfrm>
                          <a:off x="5114544" y="90424"/>
                          <a:ext cx="89916" cy="18288"/>
                        </a:xfrm>
                        <a:custGeom>
                          <a:avLst/>
                          <a:gdLst/>
                          <a:ahLst/>
                          <a:cxnLst/>
                          <a:rect l="0" t="0" r="0" b="0"/>
                          <a:pathLst>
                            <a:path w="89916" h="18288">
                              <a:moveTo>
                                <a:pt x="9144" y="0"/>
                              </a:moveTo>
                              <a:lnTo>
                                <a:pt x="80772" y="0"/>
                              </a:lnTo>
                              <a:cubicBezTo>
                                <a:pt x="85344" y="0"/>
                                <a:pt x="89916" y="3048"/>
                                <a:pt x="89916" y="9144"/>
                              </a:cubicBezTo>
                              <a:cubicBezTo>
                                <a:pt x="89916" y="13715"/>
                                <a:pt x="85344" y="18288"/>
                                <a:pt x="80772" y="18288"/>
                              </a:cubicBezTo>
                              <a:lnTo>
                                <a:pt x="9144" y="16764"/>
                              </a:lnTo>
                              <a:cubicBezTo>
                                <a:pt x="3048" y="16764"/>
                                <a:pt x="0" y="13715"/>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27" name="Shape 477627"/>
                      <wps:cNvSpPr/>
                      <wps:spPr>
                        <a:xfrm>
                          <a:off x="5024628" y="88900"/>
                          <a:ext cx="89916" cy="18288"/>
                        </a:xfrm>
                        <a:custGeom>
                          <a:avLst/>
                          <a:gdLst/>
                          <a:ahLst/>
                          <a:cxnLst/>
                          <a:rect l="0" t="0" r="0" b="0"/>
                          <a:pathLst>
                            <a:path w="89916" h="18288">
                              <a:moveTo>
                                <a:pt x="9144" y="0"/>
                              </a:moveTo>
                              <a:lnTo>
                                <a:pt x="80772" y="1524"/>
                              </a:lnTo>
                              <a:cubicBezTo>
                                <a:pt x="85344" y="1524"/>
                                <a:pt x="89916" y="4572"/>
                                <a:pt x="89916" y="9144"/>
                              </a:cubicBezTo>
                              <a:cubicBezTo>
                                <a:pt x="89916" y="15239"/>
                                <a:pt x="85344" y="18288"/>
                                <a:pt x="80772" y="18288"/>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28" name="Shape 477628"/>
                      <wps:cNvSpPr/>
                      <wps:spPr>
                        <a:xfrm>
                          <a:off x="4934712" y="88900"/>
                          <a:ext cx="89916" cy="18288"/>
                        </a:xfrm>
                        <a:custGeom>
                          <a:avLst/>
                          <a:gdLst/>
                          <a:ahLst/>
                          <a:cxnLst/>
                          <a:rect l="0" t="0" r="0" b="0"/>
                          <a:pathLst>
                            <a:path w="89916" h="18288">
                              <a:moveTo>
                                <a:pt x="9144" y="0"/>
                              </a:moveTo>
                              <a:lnTo>
                                <a:pt x="80772" y="0"/>
                              </a:lnTo>
                              <a:cubicBezTo>
                                <a:pt x="85344" y="0"/>
                                <a:pt x="89916" y="4572"/>
                                <a:pt x="89916" y="9144"/>
                              </a:cubicBezTo>
                              <a:cubicBezTo>
                                <a:pt x="89916" y="15239"/>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29" name="Shape 477629"/>
                      <wps:cNvSpPr/>
                      <wps:spPr>
                        <a:xfrm>
                          <a:off x="4844796" y="88900"/>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0" name="Shape 477630"/>
                      <wps:cNvSpPr/>
                      <wps:spPr>
                        <a:xfrm>
                          <a:off x="4754880" y="88900"/>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1" name="Shape 477631"/>
                      <wps:cNvSpPr/>
                      <wps:spPr>
                        <a:xfrm>
                          <a:off x="4664964" y="88900"/>
                          <a:ext cx="89916" cy="18288"/>
                        </a:xfrm>
                        <a:custGeom>
                          <a:avLst/>
                          <a:gdLst/>
                          <a:ahLst/>
                          <a:cxnLst/>
                          <a:rect l="0" t="0" r="0" b="0"/>
                          <a:pathLst>
                            <a:path w="89916" h="18288">
                              <a:moveTo>
                                <a:pt x="9144" y="0"/>
                              </a:moveTo>
                              <a:lnTo>
                                <a:pt x="80772" y="0"/>
                              </a:lnTo>
                              <a:cubicBezTo>
                                <a:pt x="86868" y="0"/>
                                <a:pt x="89916" y="4572"/>
                                <a:pt x="89916" y="9144"/>
                              </a:cubicBezTo>
                              <a:cubicBezTo>
                                <a:pt x="89916" y="13716"/>
                                <a:pt x="86868" y="18288"/>
                                <a:pt x="80772" y="18288"/>
                              </a:cubicBezTo>
                              <a:lnTo>
                                <a:pt x="9144" y="18288"/>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2" name="Shape 477632"/>
                      <wps:cNvSpPr/>
                      <wps:spPr>
                        <a:xfrm>
                          <a:off x="4575048" y="88900"/>
                          <a:ext cx="89916" cy="16764"/>
                        </a:xfrm>
                        <a:custGeom>
                          <a:avLst/>
                          <a:gdLst/>
                          <a:ahLst/>
                          <a:cxnLst/>
                          <a:rect l="0" t="0" r="0" b="0"/>
                          <a:pathLst>
                            <a:path w="89916" h="16764">
                              <a:moveTo>
                                <a:pt x="9144" y="0"/>
                              </a:moveTo>
                              <a:lnTo>
                                <a:pt x="80772" y="0"/>
                              </a:lnTo>
                              <a:cubicBezTo>
                                <a:pt x="86868" y="0"/>
                                <a:pt x="89916" y="3048"/>
                                <a:pt x="89916" y="9144"/>
                              </a:cubicBezTo>
                              <a:cubicBezTo>
                                <a:pt x="89916" y="13716"/>
                                <a:pt x="86868" y="16764"/>
                                <a:pt x="80772"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3" name="Shape 477633"/>
                      <wps:cNvSpPr/>
                      <wps:spPr>
                        <a:xfrm>
                          <a:off x="4486657" y="87376"/>
                          <a:ext cx="88392" cy="18288"/>
                        </a:xfrm>
                        <a:custGeom>
                          <a:avLst/>
                          <a:gdLst/>
                          <a:ahLst/>
                          <a:cxnLst/>
                          <a:rect l="0" t="0" r="0" b="0"/>
                          <a:pathLst>
                            <a:path w="88392" h="18288">
                              <a:moveTo>
                                <a:pt x="7620" y="0"/>
                              </a:moveTo>
                              <a:lnTo>
                                <a:pt x="80772" y="1524"/>
                              </a:lnTo>
                              <a:cubicBezTo>
                                <a:pt x="85344" y="1524"/>
                                <a:pt x="88392" y="4572"/>
                                <a:pt x="88392" y="9144"/>
                              </a:cubicBezTo>
                              <a:cubicBezTo>
                                <a:pt x="88392" y="15240"/>
                                <a:pt x="85344" y="18288"/>
                                <a:pt x="80772" y="18288"/>
                              </a:cubicBezTo>
                              <a:lnTo>
                                <a:pt x="7620" y="18288"/>
                              </a:lnTo>
                              <a:cubicBezTo>
                                <a:pt x="3048" y="18288"/>
                                <a:pt x="0" y="15240"/>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4" name="Shape 477634"/>
                      <wps:cNvSpPr/>
                      <wps:spPr>
                        <a:xfrm>
                          <a:off x="4396740" y="87376"/>
                          <a:ext cx="89916" cy="18288"/>
                        </a:xfrm>
                        <a:custGeom>
                          <a:avLst/>
                          <a:gdLst/>
                          <a:ahLst/>
                          <a:cxnLst/>
                          <a:rect l="0" t="0" r="0" b="0"/>
                          <a:pathLst>
                            <a:path w="89916" h="18288">
                              <a:moveTo>
                                <a:pt x="9144" y="0"/>
                              </a:moveTo>
                              <a:lnTo>
                                <a:pt x="80772" y="0"/>
                              </a:lnTo>
                              <a:cubicBezTo>
                                <a:pt x="85344" y="0"/>
                                <a:pt x="89916" y="4572"/>
                                <a:pt x="89916" y="9144"/>
                              </a:cubicBezTo>
                              <a:cubicBezTo>
                                <a:pt x="89916" y="15240"/>
                                <a:pt x="85344" y="18288"/>
                                <a:pt x="8077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5" name="Shape 477635"/>
                      <wps:cNvSpPr/>
                      <wps:spPr>
                        <a:xfrm>
                          <a:off x="4306824" y="8737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6" name="Shape 477636"/>
                      <wps:cNvSpPr/>
                      <wps:spPr>
                        <a:xfrm>
                          <a:off x="4216908" y="8737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7" name="Shape 477637"/>
                      <wps:cNvSpPr/>
                      <wps:spPr>
                        <a:xfrm>
                          <a:off x="4126992" y="87376"/>
                          <a:ext cx="89916" cy="18288"/>
                        </a:xfrm>
                        <a:custGeom>
                          <a:avLst/>
                          <a:gdLst/>
                          <a:ahLst/>
                          <a:cxnLst/>
                          <a:rect l="0" t="0" r="0" b="0"/>
                          <a:pathLst>
                            <a:path w="89916" h="18288">
                              <a:moveTo>
                                <a:pt x="9144" y="0"/>
                              </a:moveTo>
                              <a:lnTo>
                                <a:pt x="80772" y="0"/>
                              </a:lnTo>
                              <a:cubicBezTo>
                                <a:pt x="85344" y="0"/>
                                <a:pt x="89916" y="3048"/>
                                <a:pt x="89916" y="9144"/>
                              </a:cubicBezTo>
                              <a:cubicBezTo>
                                <a:pt x="89916" y="13716"/>
                                <a:pt x="85344" y="18288"/>
                                <a:pt x="80772"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8" name="Shape 477638"/>
                      <wps:cNvSpPr/>
                      <wps:spPr>
                        <a:xfrm>
                          <a:off x="4037076" y="87376"/>
                          <a:ext cx="89916" cy="16763"/>
                        </a:xfrm>
                        <a:custGeom>
                          <a:avLst/>
                          <a:gdLst/>
                          <a:ahLst/>
                          <a:cxnLst/>
                          <a:rect l="0" t="0" r="0" b="0"/>
                          <a:pathLst>
                            <a:path w="89916" h="16763">
                              <a:moveTo>
                                <a:pt x="9144" y="0"/>
                              </a:moveTo>
                              <a:lnTo>
                                <a:pt x="80772" y="0"/>
                              </a:lnTo>
                              <a:cubicBezTo>
                                <a:pt x="85344" y="0"/>
                                <a:pt x="89916" y="3048"/>
                                <a:pt x="89916" y="9144"/>
                              </a:cubicBezTo>
                              <a:cubicBezTo>
                                <a:pt x="89916" y="13716"/>
                                <a:pt x="85344" y="16763"/>
                                <a:pt x="80772" y="16763"/>
                              </a:cubicBezTo>
                              <a:lnTo>
                                <a:pt x="9144" y="16763"/>
                              </a:lnTo>
                              <a:cubicBezTo>
                                <a:pt x="4572" y="16763"/>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39" name="Shape 477639"/>
                      <wps:cNvSpPr/>
                      <wps:spPr>
                        <a:xfrm>
                          <a:off x="3947160" y="85852"/>
                          <a:ext cx="89916" cy="18287"/>
                        </a:xfrm>
                        <a:custGeom>
                          <a:avLst/>
                          <a:gdLst/>
                          <a:ahLst/>
                          <a:cxnLst/>
                          <a:rect l="0" t="0" r="0" b="0"/>
                          <a:pathLst>
                            <a:path w="89916" h="18287">
                              <a:moveTo>
                                <a:pt x="9144" y="0"/>
                              </a:moveTo>
                              <a:lnTo>
                                <a:pt x="80772" y="0"/>
                              </a:lnTo>
                              <a:cubicBezTo>
                                <a:pt x="86868" y="0"/>
                                <a:pt x="89916" y="4572"/>
                                <a:pt x="89916" y="9144"/>
                              </a:cubicBezTo>
                              <a:cubicBezTo>
                                <a:pt x="89916" y="15240"/>
                                <a:pt x="86868"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0" name="Shape 477640"/>
                      <wps:cNvSpPr/>
                      <wps:spPr>
                        <a:xfrm>
                          <a:off x="3857244" y="85852"/>
                          <a:ext cx="89916" cy="18287"/>
                        </a:xfrm>
                        <a:custGeom>
                          <a:avLst/>
                          <a:gdLst/>
                          <a:ahLst/>
                          <a:cxnLst/>
                          <a:rect l="0" t="0" r="0" b="0"/>
                          <a:pathLst>
                            <a:path w="89916" h="18287">
                              <a:moveTo>
                                <a:pt x="9144" y="0"/>
                              </a:moveTo>
                              <a:lnTo>
                                <a:pt x="80772" y="0"/>
                              </a:lnTo>
                              <a:cubicBezTo>
                                <a:pt x="86868" y="0"/>
                                <a:pt x="89916" y="4572"/>
                                <a:pt x="89916" y="9144"/>
                              </a:cubicBezTo>
                              <a:cubicBezTo>
                                <a:pt x="89916" y="13715"/>
                                <a:pt x="86868" y="18287"/>
                                <a:pt x="80772" y="18287"/>
                              </a:cubicBezTo>
                              <a:lnTo>
                                <a:pt x="9144" y="18287"/>
                              </a:lnTo>
                              <a:cubicBezTo>
                                <a:pt x="4572" y="18287"/>
                                <a:pt x="0" y="13715"/>
                                <a:pt x="0"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1" name="Shape 477641"/>
                      <wps:cNvSpPr/>
                      <wps:spPr>
                        <a:xfrm>
                          <a:off x="3768852" y="85852"/>
                          <a:ext cx="88392" cy="18287"/>
                        </a:xfrm>
                        <a:custGeom>
                          <a:avLst/>
                          <a:gdLst/>
                          <a:ahLst/>
                          <a:cxnLst/>
                          <a:rect l="0" t="0" r="0" b="0"/>
                          <a:pathLst>
                            <a:path w="88392" h="18287">
                              <a:moveTo>
                                <a:pt x="9144" y="0"/>
                              </a:moveTo>
                              <a:lnTo>
                                <a:pt x="80772" y="0"/>
                              </a:lnTo>
                              <a:cubicBezTo>
                                <a:pt x="85344" y="0"/>
                                <a:pt x="88392" y="4572"/>
                                <a:pt x="88392" y="9144"/>
                              </a:cubicBezTo>
                              <a:cubicBezTo>
                                <a:pt x="88392" y="13715"/>
                                <a:pt x="85344" y="18287"/>
                                <a:pt x="80772"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2" name="Shape 477642"/>
                      <wps:cNvSpPr/>
                      <wps:spPr>
                        <a:xfrm>
                          <a:off x="3678936" y="85852"/>
                          <a:ext cx="89916" cy="18287"/>
                        </a:xfrm>
                        <a:custGeom>
                          <a:avLst/>
                          <a:gdLst/>
                          <a:ahLst/>
                          <a:cxnLst/>
                          <a:rect l="0" t="0" r="0" b="0"/>
                          <a:pathLst>
                            <a:path w="89916" h="18287">
                              <a:moveTo>
                                <a:pt x="9144" y="0"/>
                              </a:moveTo>
                              <a:lnTo>
                                <a:pt x="80772" y="0"/>
                              </a:lnTo>
                              <a:cubicBezTo>
                                <a:pt x="85344" y="0"/>
                                <a:pt x="89916" y="4572"/>
                                <a:pt x="89916" y="9144"/>
                              </a:cubicBezTo>
                              <a:cubicBezTo>
                                <a:pt x="89916" y="13715"/>
                                <a:pt x="85344" y="18287"/>
                                <a:pt x="80772" y="18287"/>
                              </a:cubicBezTo>
                              <a:lnTo>
                                <a:pt x="9144" y="18287"/>
                              </a:lnTo>
                              <a:cubicBezTo>
                                <a:pt x="3048" y="18287"/>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3" name="Shape 477643"/>
                      <wps:cNvSpPr/>
                      <wps:spPr>
                        <a:xfrm>
                          <a:off x="3589020" y="85852"/>
                          <a:ext cx="89916" cy="18287"/>
                        </a:xfrm>
                        <a:custGeom>
                          <a:avLst/>
                          <a:gdLst/>
                          <a:ahLst/>
                          <a:cxnLst/>
                          <a:rect l="0" t="0" r="0" b="0"/>
                          <a:pathLst>
                            <a:path w="89916" h="18287">
                              <a:moveTo>
                                <a:pt x="9144" y="0"/>
                              </a:moveTo>
                              <a:lnTo>
                                <a:pt x="80772" y="0"/>
                              </a:lnTo>
                              <a:cubicBezTo>
                                <a:pt x="85344" y="0"/>
                                <a:pt x="89916" y="3048"/>
                                <a:pt x="89916" y="9144"/>
                              </a:cubicBezTo>
                              <a:cubicBezTo>
                                <a:pt x="89916" y="13715"/>
                                <a:pt x="85344" y="18287"/>
                                <a:pt x="80772"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4" name="Shape 477644"/>
                      <wps:cNvSpPr/>
                      <wps:spPr>
                        <a:xfrm>
                          <a:off x="3499104" y="84328"/>
                          <a:ext cx="89916" cy="18288"/>
                        </a:xfrm>
                        <a:custGeom>
                          <a:avLst/>
                          <a:gdLst/>
                          <a:ahLst/>
                          <a:cxnLst/>
                          <a:rect l="0" t="0" r="0" b="0"/>
                          <a:pathLst>
                            <a:path w="89916" h="18288">
                              <a:moveTo>
                                <a:pt x="9144" y="0"/>
                              </a:moveTo>
                              <a:lnTo>
                                <a:pt x="80772" y="1524"/>
                              </a:lnTo>
                              <a:cubicBezTo>
                                <a:pt x="85344" y="1524"/>
                                <a:pt x="89916" y="4572"/>
                                <a:pt x="89916" y="10668"/>
                              </a:cubicBezTo>
                              <a:cubicBezTo>
                                <a:pt x="89916" y="15239"/>
                                <a:pt x="85344" y="18288"/>
                                <a:pt x="80772"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5" name="Shape 477645"/>
                      <wps:cNvSpPr/>
                      <wps:spPr>
                        <a:xfrm>
                          <a:off x="3409188" y="84328"/>
                          <a:ext cx="89916" cy="18288"/>
                        </a:xfrm>
                        <a:custGeom>
                          <a:avLst/>
                          <a:gdLst/>
                          <a:ahLst/>
                          <a:cxnLst/>
                          <a:rect l="0" t="0" r="0" b="0"/>
                          <a:pathLst>
                            <a:path w="89916" h="18288">
                              <a:moveTo>
                                <a:pt x="9144" y="0"/>
                              </a:moveTo>
                              <a:lnTo>
                                <a:pt x="80772" y="0"/>
                              </a:lnTo>
                              <a:cubicBezTo>
                                <a:pt x="85344" y="0"/>
                                <a:pt x="89916" y="4572"/>
                                <a:pt x="89916" y="9144"/>
                              </a:cubicBezTo>
                              <a:cubicBezTo>
                                <a:pt x="89916" y="15239"/>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6" name="Shape 477646"/>
                      <wps:cNvSpPr/>
                      <wps:spPr>
                        <a:xfrm>
                          <a:off x="3319272" y="84328"/>
                          <a:ext cx="89916" cy="18288"/>
                        </a:xfrm>
                        <a:custGeom>
                          <a:avLst/>
                          <a:gdLst/>
                          <a:ahLst/>
                          <a:cxnLst/>
                          <a:rect l="0" t="0" r="0" b="0"/>
                          <a:pathLst>
                            <a:path w="89916" h="18288">
                              <a:moveTo>
                                <a:pt x="9144" y="0"/>
                              </a:moveTo>
                              <a:lnTo>
                                <a:pt x="80772" y="0"/>
                              </a:lnTo>
                              <a:cubicBezTo>
                                <a:pt x="86868"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7" name="Shape 477647"/>
                      <wps:cNvSpPr/>
                      <wps:spPr>
                        <a:xfrm>
                          <a:off x="3229356" y="84328"/>
                          <a:ext cx="89916" cy="18288"/>
                        </a:xfrm>
                        <a:custGeom>
                          <a:avLst/>
                          <a:gdLst/>
                          <a:ahLst/>
                          <a:cxnLst/>
                          <a:rect l="0" t="0" r="0" b="0"/>
                          <a:pathLst>
                            <a:path w="89916" h="18288">
                              <a:moveTo>
                                <a:pt x="9144" y="0"/>
                              </a:moveTo>
                              <a:lnTo>
                                <a:pt x="80772" y="0"/>
                              </a:lnTo>
                              <a:cubicBezTo>
                                <a:pt x="86868" y="0"/>
                                <a:pt x="89916" y="4572"/>
                                <a:pt x="89916" y="9144"/>
                              </a:cubicBezTo>
                              <a:cubicBezTo>
                                <a:pt x="89916" y="13716"/>
                                <a:pt x="86868"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8" name="Shape 477648"/>
                      <wps:cNvSpPr/>
                      <wps:spPr>
                        <a:xfrm>
                          <a:off x="3140964" y="84328"/>
                          <a:ext cx="88392" cy="18288"/>
                        </a:xfrm>
                        <a:custGeom>
                          <a:avLst/>
                          <a:gdLst/>
                          <a:ahLst/>
                          <a:cxnLst/>
                          <a:rect l="0" t="0" r="0" b="0"/>
                          <a:pathLst>
                            <a:path w="88392" h="18288">
                              <a:moveTo>
                                <a:pt x="7620" y="0"/>
                              </a:moveTo>
                              <a:lnTo>
                                <a:pt x="80772" y="0"/>
                              </a:lnTo>
                              <a:cubicBezTo>
                                <a:pt x="85344" y="0"/>
                                <a:pt x="88392" y="4572"/>
                                <a:pt x="88392" y="9144"/>
                              </a:cubicBezTo>
                              <a:cubicBezTo>
                                <a:pt x="88392" y="13716"/>
                                <a:pt x="85344" y="18288"/>
                                <a:pt x="80772" y="18288"/>
                              </a:cubicBezTo>
                              <a:lnTo>
                                <a:pt x="7620" y="18288"/>
                              </a:lnTo>
                              <a:cubicBezTo>
                                <a:pt x="3048" y="18288"/>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49" name="Shape 477649"/>
                      <wps:cNvSpPr/>
                      <wps:spPr>
                        <a:xfrm>
                          <a:off x="3051048" y="84328"/>
                          <a:ext cx="89916" cy="18288"/>
                        </a:xfrm>
                        <a:custGeom>
                          <a:avLst/>
                          <a:gdLst/>
                          <a:ahLst/>
                          <a:cxnLst/>
                          <a:rect l="0" t="0" r="0" b="0"/>
                          <a:pathLst>
                            <a:path w="89916" h="18288">
                              <a:moveTo>
                                <a:pt x="9144" y="0"/>
                              </a:moveTo>
                              <a:lnTo>
                                <a:pt x="80772" y="0"/>
                              </a:lnTo>
                              <a:cubicBezTo>
                                <a:pt x="85344" y="0"/>
                                <a:pt x="89916" y="3048"/>
                                <a:pt x="89916" y="9144"/>
                              </a:cubicBezTo>
                              <a:cubicBezTo>
                                <a:pt x="89916" y="13716"/>
                                <a:pt x="85344" y="18288"/>
                                <a:pt x="8077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0" name="Shape 477650"/>
                      <wps:cNvSpPr/>
                      <wps:spPr>
                        <a:xfrm>
                          <a:off x="2961132" y="82804"/>
                          <a:ext cx="89916" cy="18288"/>
                        </a:xfrm>
                        <a:custGeom>
                          <a:avLst/>
                          <a:gdLst/>
                          <a:ahLst/>
                          <a:cxnLst/>
                          <a:rect l="0" t="0" r="0" b="0"/>
                          <a:pathLst>
                            <a:path w="89916" h="18288">
                              <a:moveTo>
                                <a:pt x="9144" y="0"/>
                              </a:moveTo>
                              <a:lnTo>
                                <a:pt x="80772" y="1524"/>
                              </a:lnTo>
                              <a:cubicBezTo>
                                <a:pt x="85344" y="1524"/>
                                <a:pt x="89916" y="4572"/>
                                <a:pt x="89916" y="9144"/>
                              </a:cubicBezTo>
                              <a:cubicBezTo>
                                <a:pt x="89916" y="15240"/>
                                <a:pt x="85344" y="18288"/>
                                <a:pt x="80772" y="18288"/>
                              </a:cubicBezTo>
                              <a:lnTo>
                                <a:pt x="9144" y="18288"/>
                              </a:lnTo>
                              <a:cubicBezTo>
                                <a:pt x="3048" y="18288"/>
                                <a:pt x="0" y="15240"/>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1" name="Shape 477651"/>
                      <wps:cNvSpPr/>
                      <wps:spPr>
                        <a:xfrm>
                          <a:off x="2871216" y="82804"/>
                          <a:ext cx="89916" cy="18288"/>
                        </a:xfrm>
                        <a:custGeom>
                          <a:avLst/>
                          <a:gdLst/>
                          <a:ahLst/>
                          <a:cxnLst/>
                          <a:rect l="0" t="0" r="0" b="0"/>
                          <a:pathLst>
                            <a:path w="89916" h="18288">
                              <a:moveTo>
                                <a:pt x="9144" y="0"/>
                              </a:moveTo>
                              <a:lnTo>
                                <a:pt x="80772" y="0"/>
                              </a:lnTo>
                              <a:cubicBezTo>
                                <a:pt x="85344" y="0"/>
                                <a:pt x="89916" y="4572"/>
                                <a:pt x="89916" y="9144"/>
                              </a:cubicBezTo>
                              <a:cubicBezTo>
                                <a:pt x="89916" y="15240"/>
                                <a:pt x="85344"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2" name="Shape 477652"/>
                      <wps:cNvSpPr/>
                      <wps:spPr>
                        <a:xfrm>
                          <a:off x="2781300" y="82804"/>
                          <a:ext cx="89916" cy="18288"/>
                        </a:xfrm>
                        <a:custGeom>
                          <a:avLst/>
                          <a:gdLst/>
                          <a:ahLst/>
                          <a:cxnLst/>
                          <a:rect l="0" t="0" r="0" b="0"/>
                          <a:pathLst>
                            <a:path w="89916" h="18288">
                              <a:moveTo>
                                <a:pt x="9144" y="0"/>
                              </a:moveTo>
                              <a:lnTo>
                                <a:pt x="80772" y="0"/>
                              </a:lnTo>
                              <a:cubicBezTo>
                                <a:pt x="85344" y="0"/>
                                <a:pt x="89916" y="4572"/>
                                <a:pt x="89916" y="9144"/>
                              </a:cubicBezTo>
                              <a:cubicBezTo>
                                <a:pt x="89916" y="13715"/>
                                <a:pt x="85344"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3" name="Shape 477653"/>
                      <wps:cNvSpPr/>
                      <wps:spPr>
                        <a:xfrm>
                          <a:off x="2691384" y="82804"/>
                          <a:ext cx="89916" cy="18288"/>
                        </a:xfrm>
                        <a:custGeom>
                          <a:avLst/>
                          <a:gdLst/>
                          <a:ahLst/>
                          <a:cxnLst/>
                          <a:rect l="0" t="0" r="0" b="0"/>
                          <a:pathLst>
                            <a:path w="89916" h="18288">
                              <a:moveTo>
                                <a:pt x="9144" y="0"/>
                              </a:moveTo>
                              <a:lnTo>
                                <a:pt x="80772" y="0"/>
                              </a:lnTo>
                              <a:cubicBezTo>
                                <a:pt x="85344" y="0"/>
                                <a:pt x="89916" y="4572"/>
                                <a:pt x="89916" y="9144"/>
                              </a:cubicBezTo>
                              <a:cubicBezTo>
                                <a:pt x="89916" y="13715"/>
                                <a:pt x="85344"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4" name="Shape 477654"/>
                      <wps:cNvSpPr/>
                      <wps:spPr>
                        <a:xfrm>
                          <a:off x="2601468" y="82804"/>
                          <a:ext cx="89916" cy="18288"/>
                        </a:xfrm>
                        <a:custGeom>
                          <a:avLst/>
                          <a:gdLst/>
                          <a:ahLst/>
                          <a:cxnLst/>
                          <a:rect l="0" t="0" r="0" b="0"/>
                          <a:pathLst>
                            <a:path w="89916" h="18288">
                              <a:moveTo>
                                <a:pt x="9144" y="0"/>
                              </a:moveTo>
                              <a:lnTo>
                                <a:pt x="80772" y="0"/>
                              </a:lnTo>
                              <a:cubicBezTo>
                                <a:pt x="86868" y="0"/>
                                <a:pt x="89916" y="4572"/>
                                <a:pt x="89916" y="9144"/>
                              </a:cubicBezTo>
                              <a:cubicBezTo>
                                <a:pt x="89916" y="13715"/>
                                <a:pt x="86868" y="18288"/>
                                <a:pt x="80772"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5" name="Shape 477655"/>
                      <wps:cNvSpPr/>
                      <wps:spPr>
                        <a:xfrm>
                          <a:off x="2511552" y="82804"/>
                          <a:ext cx="89916" cy="16763"/>
                        </a:xfrm>
                        <a:custGeom>
                          <a:avLst/>
                          <a:gdLst/>
                          <a:ahLst/>
                          <a:cxnLst/>
                          <a:rect l="0" t="0" r="0" b="0"/>
                          <a:pathLst>
                            <a:path w="89916" h="16763">
                              <a:moveTo>
                                <a:pt x="9144" y="0"/>
                              </a:moveTo>
                              <a:lnTo>
                                <a:pt x="80772" y="0"/>
                              </a:lnTo>
                              <a:cubicBezTo>
                                <a:pt x="86868" y="0"/>
                                <a:pt x="89916" y="3048"/>
                                <a:pt x="89916" y="9144"/>
                              </a:cubicBezTo>
                              <a:cubicBezTo>
                                <a:pt x="89916" y="13715"/>
                                <a:pt x="86868" y="16763"/>
                                <a:pt x="80772"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6" name="Shape 477656"/>
                      <wps:cNvSpPr/>
                      <wps:spPr>
                        <a:xfrm>
                          <a:off x="2423160" y="81280"/>
                          <a:ext cx="88392" cy="18287"/>
                        </a:xfrm>
                        <a:custGeom>
                          <a:avLst/>
                          <a:gdLst/>
                          <a:ahLst/>
                          <a:cxnLst/>
                          <a:rect l="0" t="0" r="0" b="0"/>
                          <a:pathLst>
                            <a:path w="88392" h="18287">
                              <a:moveTo>
                                <a:pt x="9144" y="0"/>
                              </a:moveTo>
                              <a:lnTo>
                                <a:pt x="80772" y="1524"/>
                              </a:lnTo>
                              <a:cubicBezTo>
                                <a:pt x="85344" y="1524"/>
                                <a:pt x="88392" y="4572"/>
                                <a:pt x="88392" y="9144"/>
                              </a:cubicBezTo>
                              <a:cubicBezTo>
                                <a:pt x="88392" y="15239"/>
                                <a:pt x="85344" y="18287"/>
                                <a:pt x="80772" y="18287"/>
                              </a:cubicBezTo>
                              <a:lnTo>
                                <a:pt x="7620"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7" name="Shape 477657"/>
                      <wps:cNvSpPr/>
                      <wps:spPr>
                        <a:xfrm>
                          <a:off x="2333244" y="81280"/>
                          <a:ext cx="89916" cy="18287"/>
                        </a:xfrm>
                        <a:custGeom>
                          <a:avLst/>
                          <a:gdLst/>
                          <a:ahLst/>
                          <a:cxnLst/>
                          <a:rect l="0" t="0" r="0" b="0"/>
                          <a:pathLst>
                            <a:path w="89916" h="18287">
                              <a:moveTo>
                                <a:pt x="9144" y="0"/>
                              </a:moveTo>
                              <a:lnTo>
                                <a:pt x="80772" y="0"/>
                              </a:lnTo>
                              <a:cubicBezTo>
                                <a:pt x="85344" y="0"/>
                                <a:pt x="89916" y="4572"/>
                                <a:pt x="89916" y="9144"/>
                              </a:cubicBezTo>
                              <a:cubicBezTo>
                                <a:pt x="89916" y="15239"/>
                                <a:pt x="85344" y="18287"/>
                                <a:pt x="8077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8" name="Shape 477658"/>
                      <wps:cNvSpPr/>
                      <wps:spPr>
                        <a:xfrm>
                          <a:off x="2243328" y="81280"/>
                          <a:ext cx="89916" cy="18287"/>
                        </a:xfrm>
                        <a:custGeom>
                          <a:avLst/>
                          <a:gdLst/>
                          <a:ahLst/>
                          <a:cxnLst/>
                          <a:rect l="0" t="0" r="0" b="0"/>
                          <a:pathLst>
                            <a:path w="89916" h="18287">
                              <a:moveTo>
                                <a:pt x="9144" y="0"/>
                              </a:moveTo>
                              <a:lnTo>
                                <a:pt x="80772" y="0"/>
                              </a:lnTo>
                              <a:cubicBezTo>
                                <a:pt x="85344" y="0"/>
                                <a:pt x="89916" y="4572"/>
                                <a:pt x="89916" y="9144"/>
                              </a:cubicBezTo>
                              <a:cubicBezTo>
                                <a:pt x="89916" y="13715"/>
                                <a:pt x="85344" y="18287"/>
                                <a:pt x="80772" y="18287"/>
                              </a:cubicBezTo>
                              <a:lnTo>
                                <a:pt x="9144" y="18287"/>
                              </a:lnTo>
                              <a:cubicBezTo>
                                <a:pt x="3048"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59" name="Shape 477659"/>
                      <wps:cNvSpPr/>
                      <wps:spPr>
                        <a:xfrm>
                          <a:off x="2153412" y="81280"/>
                          <a:ext cx="89916" cy="18287"/>
                        </a:xfrm>
                        <a:custGeom>
                          <a:avLst/>
                          <a:gdLst/>
                          <a:ahLst/>
                          <a:cxnLst/>
                          <a:rect l="0" t="0" r="0" b="0"/>
                          <a:pathLst>
                            <a:path w="89916" h="18287">
                              <a:moveTo>
                                <a:pt x="9144" y="0"/>
                              </a:moveTo>
                              <a:lnTo>
                                <a:pt x="80772" y="0"/>
                              </a:lnTo>
                              <a:cubicBezTo>
                                <a:pt x="85344" y="0"/>
                                <a:pt x="89916" y="4572"/>
                                <a:pt x="89916" y="9144"/>
                              </a:cubicBezTo>
                              <a:cubicBezTo>
                                <a:pt x="89916" y="13715"/>
                                <a:pt x="85344"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0" name="Shape 477660"/>
                      <wps:cNvSpPr/>
                      <wps:spPr>
                        <a:xfrm>
                          <a:off x="2063496" y="81280"/>
                          <a:ext cx="89916" cy="18287"/>
                        </a:xfrm>
                        <a:custGeom>
                          <a:avLst/>
                          <a:gdLst/>
                          <a:ahLst/>
                          <a:cxnLst/>
                          <a:rect l="0" t="0" r="0" b="0"/>
                          <a:pathLst>
                            <a:path w="89916" h="18287">
                              <a:moveTo>
                                <a:pt x="9144" y="0"/>
                              </a:moveTo>
                              <a:lnTo>
                                <a:pt x="80772" y="0"/>
                              </a:lnTo>
                              <a:cubicBezTo>
                                <a:pt x="85344" y="0"/>
                                <a:pt x="89916" y="4572"/>
                                <a:pt x="89916" y="9144"/>
                              </a:cubicBezTo>
                              <a:cubicBezTo>
                                <a:pt x="89916" y="13715"/>
                                <a:pt x="85344" y="18287"/>
                                <a:pt x="80772"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1" name="Shape 477661"/>
                      <wps:cNvSpPr/>
                      <wps:spPr>
                        <a:xfrm>
                          <a:off x="1973580" y="81280"/>
                          <a:ext cx="89916" cy="16764"/>
                        </a:xfrm>
                        <a:custGeom>
                          <a:avLst/>
                          <a:gdLst/>
                          <a:ahLst/>
                          <a:cxnLst/>
                          <a:rect l="0" t="0" r="0" b="0"/>
                          <a:pathLst>
                            <a:path w="89916" h="16764">
                              <a:moveTo>
                                <a:pt x="9144" y="0"/>
                              </a:moveTo>
                              <a:lnTo>
                                <a:pt x="80772" y="0"/>
                              </a:lnTo>
                              <a:cubicBezTo>
                                <a:pt x="85344" y="0"/>
                                <a:pt x="89916" y="3048"/>
                                <a:pt x="89916" y="9144"/>
                              </a:cubicBezTo>
                              <a:cubicBezTo>
                                <a:pt x="89916" y="13715"/>
                                <a:pt x="85344" y="16764"/>
                                <a:pt x="80772"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2" name="Shape 477662"/>
                      <wps:cNvSpPr/>
                      <wps:spPr>
                        <a:xfrm>
                          <a:off x="1883664" y="79756"/>
                          <a:ext cx="89916" cy="18289"/>
                        </a:xfrm>
                        <a:custGeom>
                          <a:avLst/>
                          <a:gdLst/>
                          <a:ahLst/>
                          <a:cxnLst/>
                          <a:rect l="0" t="0" r="0" b="0"/>
                          <a:pathLst>
                            <a:path w="89916" h="18289">
                              <a:moveTo>
                                <a:pt x="9144" y="0"/>
                              </a:moveTo>
                              <a:lnTo>
                                <a:pt x="80772" y="1525"/>
                              </a:lnTo>
                              <a:cubicBezTo>
                                <a:pt x="86868" y="1525"/>
                                <a:pt x="89916" y="4573"/>
                                <a:pt x="89916" y="9144"/>
                              </a:cubicBezTo>
                              <a:cubicBezTo>
                                <a:pt x="89916" y="15240"/>
                                <a:pt x="86868" y="18289"/>
                                <a:pt x="80772"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3" name="Shape 477663"/>
                      <wps:cNvSpPr/>
                      <wps:spPr>
                        <a:xfrm>
                          <a:off x="1795272" y="79756"/>
                          <a:ext cx="88392" cy="18289"/>
                        </a:xfrm>
                        <a:custGeom>
                          <a:avLst/>
                          <a:gdLst/>
                          <a:ahLst/>
                          <a:cxnLst/>
                          <a:rect l="0" t="0" r="0" b="0"/>
                          <a:pathLst>
                            <a:path w="88392" h="18289">
                              <a:moveTo>
                                <a:pt x="7620" y="0"/>
                              </a:moveTo>
                              <a:lnTo>
                                <a:pt x="80772" y="0"/>
                              </a:lnTo>
                              <a:cubicBezTo>
                                <a:pt x="85344" y="0"/>
                                <a:pt x="88392" y="4573"/>
                                <a:pt x="88392" y="9144"/>
                              </a:cubicBezTo>
                              <a:cubicBezTo>
                                <a:pt x="88392" y="13716"/>
                                <a:pt x="85344" y="18289"/>
                                <a:pt x="79248"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4" name="Shape 477664"/>
                      <wps:cNvSpPr/>
                      <wps:spPr>
                        <a:xfrm>
                          <a:off x="1705356" y="79756"/>
                          <a:ext cx="89916" cy="18289"/>
                        </a:xfrm>
                        <a:custGeom>
                          <a:avLst/>
                          <a:gdLst/>
                          <a:ahLst/>
                          <a:cxnLst/>
                          <a:rect l="0" t="0" r="0" b="0"/>
                          <a:pathLst>
                            <a:path w="89916" h="18289">
                              <a:moveTo>
                                <a:pt x="9144" y="0"/>
                              </a:moveTo>
                              <a:lnTo>
                                <a:pt x="80772" y="0"/>
                              </a:lnTo>
                              <a:cubicBezTo>
                                <a:pt x="85344" y="0"/>
                                <a:pt x="89916" y="4573"/>
                                <a:pt x="89916" y="9144"/>
                              </a:cubicBezTo>
                              <a:cubicBezTo>
                                <a:pt x="89916" y="13716"/>
                                <a:pt x="85344" y="18289"/>
                                <a:pt x="80772" y="18289"/>
                              </a:cubicBezTo>
                              <a:lnTo>
                                <a:pt x="9144" y="18289"/>
                              </a:lnTo>
                              <a:cubicBezTo>
                                <a:pt x="3048" y="18289"/>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5" name="Shape 477665"/>
                      <wps:cNvSpPr/>
                      <wps:spPr>
                        <a:xfrm>
                          <a:off x="1615440" y="79756"/>
                          <a:ext cx="89916" cy="18289"/>
                        </a:xfrm>
                        <a:custGeom>
                          <a:avLst/>
                          <a:gdLst/>
                          <a:ahLst/>
                          <a:cxnLst/>
                          <a:rect l="0" t="0" r="0" b="0"/>
                          <a:pathLst>
                            <a:path w="89916" h="18289">
                              <a:moveTo>
                                <a:pt x="9144" y="0"/>
                              </a:moveTo>
                              <a:lnTo>
                                <a:pt x="80772" y="0"/>
                              </a:lnTo>
                              <a:cubicBezTo>
                                <a:pt x="85344" y="0"/>
                                <a:pt x="89916" y="4573"/>
                                <a:pt x="89916" y="9144"/>
                              </a:cubicBezTo>
                              <a:cubicBezTo>
                                <a:pt x="89916" y="13716"/>
                                <a:pt x="85344" y="18289"/>
                                <a:pt x="80772" y="18289"/>
                              </a:cubicBezTo>
                              <a:lnTo>
                                <a:pt x="9144" y="18289"/>
                              </a:lnTo>
                              <a:cubicBezTo>
                                <a:pt x="3048" y="18289"/>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6" name="Shape 477666"/>
                      <wps:cNvSpPr/>
                      <wps:spPr>
                        <a:xfrm>
                          <a:off x="1525524" y="79756"/>
                          <a:ext cx="89916" cy="18289"/>
                        </a:xfrm>
                        <a:custGeom>
                          <a:avLst/>
                          <a:gdLst/>
                          <a:ahLst/>
                          <a:cxnLst/>
                          <a:rect l="0" t="0" r="0" b="0"/>
                          <a:pathLst>
                            <a:path w="89916" h="18289">
                              <a:moveTo>
                                <a:pt x="9144" y="0"/>
                              </a:moveTo>
                              <a:lnTo>
                                <a:pt x="80772" y="0"/>
                              </a:lnTo>
                              <a:cubicBezTo>
                                <a:pt x="85344" y="0"/>
                                <a:pt x="89916" y="3049"/>
                                <a:pt x="89916" y="9144"/>
                              </a:cubicBezTo>
                              <a:cubicBezTo>
                                <a:pt x="89916" y="13716"/>
                                <a:pt x="85344" y="18289"/>
                                <a:pt x="80772" y="18289"/>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7" name="Shape 477667"/>
                      <wps:cNvSpPr/>
                      <wps:spPr>
                        <a:xfrm>
                          <a:off x="1435608" y="78232"/>
                          <a:ext cx="89916" cy="18287"/>
                        </a:xfrm>
                        <a:custGeom>
                          <a:avLst/>
                          <a:gdLst/>
                          <a:ahLst/>
                          <a:cxnLst/>
                          <a:rect l="0" t="0" r="0" b="0"/>
                          <a:pathLst>
                            <a:path w="89916" h="18287">
                              <a:moveTo>
                                <a:pt x="9144" y="0"/>
                              </a:moveTo>
                              <a:lnTo>
                                <a:pt x="80772" y="1523"/>
                              </a:lnTo>
                              <a:cubicBezTo>
                                <a:pt x="85344" y="1523"/>
                                <a:pt x="89916" y="4572"/>
                                <a:pt x="89916" y="10668"/>
                              </a:cubicBezTo>
                              <a:cubicBezTo>
                                <a:pt x="89916" y="15239"/>
                                <a:pt x="85344" y="18287"/>
                                <a:pt x="80772"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8" name="Shape 477668"/>
                      <wps:cNvSpPr/>
                      <wps:spPr>
                        <a:xfrm>
                          <a:off x="1345692" y="78232"/>
                          <a:ext cx="89916" cy="18287"/>
                        </a:xfrm>
                        <a:custGeom>
                          <a:avLst/>
                          <a:gdLst/>
                          <a:ahLst/>
                          <a:cxnLst/>
                          <a:rect l="0" t="0" r="0" b="0"/>
                          <a:pathLst>
                            <a:path w="89916" h="18287">
                              <a:moveTo>
                                <a:pt x="9144" y="0"/>
                              </a:moveTo>
                              <a:lnTo>
                                <a:pt x="80772" y="0"/>
                              </a:lnTo>
                              <a:cubicBezTo>
                                <a:pt x="85344" y="0"/>
                                <a:pt x="89916" y="4572"/>
                                <a:pt x="89916" y="9144"/>
                              </a:cubicBezTo>
                              <a:cubicBezTo>
                                <a:pt x="89916" y="15239"/>
                                <a:pt x="85344"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69" name="Shape 477669"/>
                      <wps:cNvSpPr/>
                      <wps:spPr>
                        <a:xfrm>
                          <a:off x="1255776" y="78232"/>
                          <a:ext cx="89916" cy="18287"/>
                        </a:xfrm>
                        <a:custGeom>
                          <a:avLst/>
                          <a:gdLst/>
                          <a:ahLst/>
                          <a:cxnLst/>
                          <a:rect l="0" t="0" r="0" b="0"/>
                          <a:pathLst>
                            <a:path w="89916" h="18287">
                              <a:moveTo>
                                <a:pt x="9144" y="0"/>
                              </a:moveTo>
                              <a:lnTo>
                                <a:pt x="80772" y="0"/>
                              </a:lnTo>
                              <a:cubicBezTo>
                                <a:pt x="86868" y="0"/>
                                <a:pt x="89916" y="4572"/>
                                <a:pt x="89916" y="9144"/>
                              </a:cubicBezTo>
                              <a:cubicBezTo>
                                <a:pt x="89916" y="13715"/>
                                <a:pt x="86868"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0" name="Shape 477670"/>
                      <wps:cNvSpPr/>
                      <wps:spPr>
                        <a:xfrm>
                          <a:off x="1165860" y="78232"/>
                          <a:ext cx="89916" cy="18287"/>
                        </a:xfrm>
                        <a:custGeom>
                          <a:avLst/>
                          <a:gdLst/>
                          <a:ahLst/>
                          <a:cxnLst/>
                          <a:rect l="0" t="0" r="0" b="0"/>
                          <a:pathLst>
                            <a:path w="89916" h="18287">
                              <a:moveTo>
                                <a:pt x="9144" y="0"/>
                              </a:moveTo>
                              <a:lnTo>
                                <a:pt x="80772" y="0"/>
                              </a:lnTo>
                              <a:cubicBezTo>
                                <a:pt x="86868" y="0"/>
                                <a:pt x="89916" y="4572"/>
                                <a:pt x="89916" y="9144"/>
                              </a:cubicBezTo>
                              <a:cubicBezTo>
                                <a:pt x="89916" y="13715"/>
                                <a:pt x="86868"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1" name="Shape 477671"/>
                      <wps:cNvSpPr/>
                      <wps:spPr>
                        <a:xfrm>
                          <a:off x="1077468" y="78232"/>
                          <a:ext cx="88392" cy="18287"/>
                        </a:xfrm>
                        <a:custGeom>
                          <a:avLst/>
                          <a:gdLst/>
                          <a:ahLst/>
                          <a:cxnLst/>
                          <a:rect l="0" t="0" r="0" b="0"/>
                          <a:pathLst>
                            <a:path w="88392" h="18287">
                              <a:moveTo>
                                <a:pt x="7620" y="0"/>
                              </a:moveTo>
                              <a:lnTo>
                                <a:pt x="80772" y="0"/>
                              </a:lnTo>
                              <a:cubicBezTo>
                                <a:pt x="85344" y="0"/>
                                <a:pt x="88392" y="4572"/>
                                <a:pt x="88392" y="9144"/>
                              </a:cubicBezTo>
                              <a:cubicBezTo>
                                <a:pt x="88392" y="13715"/>
                                <a:pt x="85344" y="18287"/>
                                <a:pt x="80772" y="18287"/>
                              </a:cubicBezTo>
                              <a:lnTo>
                                <a:pt x="7620" y="18287"/>
                              </a:lnTo>
                              <a:cubicBezTo>
                                <a:pt x="3048" y="18287"/>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2" name="Shape 477672"/>
                      <wps:cNvSpPr/>
                      <wps:spPr>
                        <a:xfrm>
                          <a:off x="987552" y="78232"/>
                          <a:ext cx="89916" cy="18287"/>
                        </a:xfrm>
                        <a:custGeom>
                          <a:avLst/>
                          <a:gdLst/>
                          <a:ahLst/>
                          <a:cxnLst/>
                          <a:rect l="0" t="0" r="0" b="0"/>
                          <a:pathLst>
                            <a:path w="89916" h="18287">
                              <a:moveTo>
                                <a:pt x="9144" y="0"/>
                              </a:moveTo>
                              <a:lnTo>
                                <a:pt x="80772" y="0"/>
                              </a:lnTo>
                              <a:cubicBezTo>
                                <a:pt x="85344" y="0"/>
                                <a:pt x="89916" y="3048"/>
                                <a:pt x="89916" y="9144"/>
                              </a:cubicBezTo>
                              <a:cubicBezTo>
                                <a:pt x="89916" y="13715"/>
                                <a:pt x="85344" y="18287"/>
                                <a:pt x="80772" y="18287"/>
                              </a:cubicBezTo>
                              <a:lnTo>
                                <a:pt x="9144" y="16763"/>
                              </a:lnTo>
                              <a:cubicBezTo>
                                <a:pt x="3048" y="16763"/>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3" name="Shape 477673"/>
                      <wps:cNvSpPr/>
                      <wps:spPr>
                        <a:xfrm>
                          <a:off x="897636" y="76708"/>
                          <a:ext cx="89916" cy="18288"/>
                        </a:xfrm>
                        <a:custGeom>
                          <a:avLst/>
                          <a:gdLst/>
                          <a:ahLst/>
                          <a:cxnLst/>
                          <a:rect l="0" t="0" r="0" b="0"/>
                          <a:pathLst>
                            <a:path w="89916" h="18288">
                              <a:moveTo>
                                <a:pt x="9144" y="0"/>
                              </a:moveTo>
                              <a:lnTo>
                                <a:pt x="80772" y="1525"/>
                              </a:lnTo>
                              <a:cubicBezTo>
                                <a:pt x="85344" y="1525"/>
                                <a:pt x="89916" y="4573"/>
                                <a:pt x="89916" y="10668"/>
                              </a:cubicBezTo>
                              <a:cubicBezTo>
                                <a:pt x="89916" y="15240"/>
                                <a:pt x="85344" y="18288"/>
                                <a:pt x="80772" y="18288"/>
                              </a:cubicBezTo>
                              <a:lnTo>
                                <a:pt x="9144" y="18288"/>
                              </a:lnTo>
                              <a:cubicBezTo>
                                <a:pt x="3048" y="18288"/>
                                <a:pt x="0" y="15240"/>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4" name="Shape 477674"/>
                      <wps:cNvSpPr/>
                      <wps:spPr>
                        <a:xfrm>
                          <a:off x="807720" y="76708"/>
                          <a:ext cx="89916" cy="18288"/>
                        </a:xfrm>
                        <a:custGeom>
                          <a:avLst/>
                          <a:gdLst/>
                          <a:ahLst/>
                          <a:cxnLst/>
                          <a:rect l="0" t="0" r="0" b="0"/>
                          <a:pathLst>
                            <a:path w="89916" h="18288">
                              <a:moveTo>
                                <a:pt x="9144" y="0"/>
                              </a:moveTo>
                              <a:lnTo>
                                <a:pt x="80772" y="0"/>
                              </a:lnTo>
                              <a:cubicBezTo>
                                <a:pt x="85344" y="0"/>
                                <a:pt x="89916" y="4573"/>
                                <a:pt x="89916" y="9144"/>
                              </a:cubicBezTo>
                              <a:cubicBezTo>
                                <a:pt x="89916" y="15240"/>
                                <a:pt x="85344" y="18288"/>
                                <a:pt x="8077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5" name="Shape 477675"/>
                      <wps:cNvSpPr/>
                      <wps:spPr>
                        <a:xfrm>
                          <a:off x="717804" y="76708"/>
                          <a:ext cx="89916" cy="18288"/>
                        </a:xfrm>
                        <a:custGeom>
                          <a:avLst/>
                          <a:gdLst/>
                          <a:ahLst/>
                          <a:cxnLst/>
                          <a:rect l="0" t="0" r="0" b="0"/>
                          <a:pathLst>
                            <a:path w="89916" h="18288">
                              <a:moveTo>
                                <a:pt x="9144" y="0"/>
                              </a:moveTo>
                              <a:lnTo>
                                <a:pt x="80772" y="0"/>
                              </a:lnTo>
                              <a:cubicBezTo>
                                <a:pt x="85344" y="0"/>
                                <a:pt x="89916" y="4573"/>
                                <a:pt x="89916" y="9144"/>
                              </a:cubicBezTo>
                              <a:cubicBezTo>
                                <a:pt x="89916" y="13716"/>
                                <a:pt x="85344" y="18288"/>
                                <a:pt x="8077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6" name="Shape 477676"/>
                      <wps:cNvSpPr/>
                      <wps:spPr>
                        <a:xfrm>
                          <a:off x="627888" y="76708"/>
                          <a:ext cx="89916" cy="18288"/>
                        </a:xfrm>
                        <a:custGeom>
                          <a:avLst/>
                          <a:gdLst/>
                          <a:ahLst/>
                          <a:cxnLst/>
                          <a:rect l="0" t="0" r="0" b="0"/>
                          <a:pathLst>
                            <a:path w="89916" h="18288">
                              <a:moveTo>
                                <a:pt x="9144" y="0"/>
                              </a:moveTo>
                              <a:lnTo>
                                <a:pt x="80772" y="0"/>
                              </a:lnTo>
                              <a:cubicBezTo>
                                <a:pt x="85344" y="0"/>
                                <a:pt x="89916" y="4573"/>
                                <a:pt x="89916" y="9144"/>
                              </a:cubicBezTo>
                              <a:cubicBezTo>
                                <a:pt x="89916" y="13716"/>
                                <a:pt x="85344" y="18288"/>
                                <a:pt x="8077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7" name="Shape 477677"/>
                      <wps:cNvSpPr/>
                      <wps:spPr>
                        <a:xfrm>
                          <a:off x="537972" y="76708"/>
                          <a:ext cx="89916" cy="18288"/>
                        </a:xfrm>
                        <a:custGeom>
                          <a:avLst/>
                          <a:gdLst/>
                          <a:ahLst/>
                          <a:cxnLst/>
                          <a:rect l="0" t="0" r="0" b="0"/>
                          <a:pathLst>
                            <a:path w="89916" h="18288">
                              <a:moveTo>
                                <a:pt x="9144" y="0"/>
                              </a:moveTo>
                              <a:lnTo>
                                <a:pt x="80772" y="0"/>
                              </a:lnTo>
                              <a:cubicBezTo>
                                <a:pt x="86868" y="0"/>
                                <a:pt x="89916" y="4573"/>
                                <a:pt x="89916" y="9144"/>
                              </a:cubicBezTo>
                              <a:cubicBezTo>
                                <a:pt x="89916" y="13716"/>
                                <a:pt x="86868" y="18288"/>
                                <a:pt x="8077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8" name="Shape 477678"/>
                      <wps:cNvSpPr/>
                      <wps:spPr>
                        <a:xfrm>
                          <a:off x="448056" y="76708"/>
                          <a:ext cx="89916" cy="18288"/>
                        </a:xfrm>
                        <a:custGeom>
                          <a:avLst/>
                          <a:gdLst/>
                          <a:ahLst/>
                          <a:cxnLst/>
                          <a:rect l="0" t="0" r="0" b="0"/>
                          <a:pathLst>
                            <a:path w="89916" h="18288">
                              <a:moveTo>
                                <a:pt x="9144" y="0"/>
                              </a:moveTo>
                              <a:lnTo>
                                <a:pt x="80772" y="0"/>
                              </a:lnTo>
                              <a:cubicBezTo>
                                <a:pt x="86868" y="0"/>
                                <a:pt x="89916" y="3048"/>
                                <a:pt x="89916" y="9144"/>
                              </a:cubicBezTo>
                              <a:cubicBezTo>
                                <a:pt x="89916" y="13716"/>
                                <a:pt x="86868" y="18288"/>
                                <a:pt x="80772" y="18288"/>
                              </a:cubicBezTo>
                              <a:lnTo>
                                <a:pt x="9144" y="16764"/>
                              </a:lnTo>
                              <a:cubicBezTo>
                                <a:pt x="4572" y="16764"/>
                                <a:pt x="0" y="13716"/>
                                <a:pt x="0" y="7620"/>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79" name="Shape 477679"/>
                      <wps:cNvSpPr/>
                      <wps:spPr>
                        <a:xfrm>
                          <a:off x="359664" y="75184"/>
                          <a:ext cx="88392" cy="18288"/>
                        </a:xfrm>
                        <a:custGeom>
                          <a:avLst/>
                          <a:gdLst/>
                          <a:ahLst/>
                          <a:cxnLst/>
                          <a:rect l="0" t="0" r="0" b="0"/>
                          <a:pathLst>
                            <a:path w="88392" h="18288">
                              <a:moveTo>
                                <a:pt x="9144" y="0"/>
                              </a:moveTo>
                              <a:lnTo>
                                <a:pt x="80772" y="1524"/>
                              </a:lnTo>
                              <a:cubicBezTo>
                                <a:pt x="85344" y="1524"/>
                                <a:pt x="88392" y="4572"/>
                                <a:pt x="88392" y="9144"/>
                              </a:cubicBezTo>
                              <a:cubicBezTo>
                                <a:pt x="88392" y="15240"/>
                                <a:pt x="85344" y="18288"/>
                                <a:pt x="80772" y="18288"/>
                              </a:cubicBezTo>
                              <a:lnTo>
                                <a:pt x="7620" y="18288"/>
                              </a:lnTo>
                              <a:cubicBezTo>
                                <a:pt x="3048" y="18288"/>
                                <a:pt x="0" y="15240"/>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80" name="Shape 477680"/>
                      <wps:cNvSpPr/>
                      <wps:spPr>
                        <a:xfrm>
                          <a:off x="269748" y="75184"/>
                          <a:ext cx="89916" cy="18288"/>
                        </a:xfrm>
                        <a:custGeom>
                          <a:avLst/>
                          <a:gdLst/>
                          <a:ahLst/>
                          <a:cxnLst/>
                          <a:rect l="0" t="0" r="0" b="0"/>
                          <a:pathLst>
                            <a:path w="89916" h="18288">
                              <a:moveTo>
                                <a:pt x="9144" y="0"/>
                              </a:moveTo>
                              <a:lnTo>
                                <a:pt x="80772" y="0"/>
                              </a:lnTo>
                              <a:cubicBezTo>
                                <a:pt x="85344" y="0"/>
                                <a:pt x="89916" y="4572"/>
                                <a:pt x="89916" y="9144"/>
                              </a:cubicBezTo>
                              <a:cubicBezTo>
                                <a:pt x="89916" y="15240"/>
                                <a:pt x="85344" y="18288"/>
                                <a:pt x="8077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81" name="Shape 477681"/>
                      <wps:cNvSpPr/>
                      <wps:spPr>
                        <a:xfrm>
                          <a:off x="179832" y="75184"/>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82" name="Shape 477682"/>
                      <wps:cNvSpPr/>
                      <wps:spPr>
                        <a:xfrm>
                          <a:off x="89916" y="75184"/>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83" name="Shape 477683"/>
                      <wps:cNvSpPr/>
                      <wps:spPr>
                        <a:xfrm>
                          <a:off x="0" y="75184"/>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685" name="Rectangle 477685"/>
                      <wps:cNvSpPr/>
                      <wps:spPr>
                        <a:xfrm>
                          <a:off x="2830068" y="75470"/>
                          <a:ext cx="24927" cy="112344"/>
                        </a:xfrm>
                        <a:prstGeom prst="rect">
                          <a:avLst/>
                        </a:prstGeom>
                        <a:ln>
                          <a:noFill/>
                        </a:ln>
                      </wps:spPr>
                      <wps:txbx>
                        <w:txbxContent>
                          <w:p w:rsidR="003677D0" w:rsidRDefault="00955ED9">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477686" name="Rectangle 477686"/>
                      <wps:cNvSpPr/>
                      <wps:spPr>
                        <a:xfrm>
                          <a:off x="1402080" y="177578"/>
                          <a:ext cx="3821310" cy="112345"/>
                        </a:xfrm>
                        <a:prstGeom prst="rect">
                          <a:avLst/>
                        </a:prstGeom>
                        <a:ln>
                          <a:noFill/>
                        </a:ln>
                      </wps:spPr>
                      <wps:txbx>
                        <w:txbxContent>
                          <w:p w:rsidR="003677D0" w:rsidRDefault="00955ED9">
                            <w:r>
                              <w:rPr>
                                <w:rFonts w:ascii="Times New Roman" w:eastAsia="Times New Roman" w:hAnsi="Times New Roman" w:cs="Times New Roman"/>
                                <w:sz w:val="13"/>
                              </w:rPr>
                              <w:t>Avenida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z w:val="13"/>
                              </w:rPr>
                              <w:t xml:space="preserve"> </w:t>
                            </w:r>
                            <w:r>
                              <w:rPr>
                                <w:rFonts w:ascii="Times New Roman" w:eastAsia="Times New Roman" w:hAnsi="Times New Roman" w:cs="Times New Roman"/>
                                <w:sz w:val="13"/>
                              </w:rPr>
                              <w:t>38530, 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477687" name="Rectangle 477687"/>
                      <wps:cNvSpPr/>
                      <wps:spPr>
                        <a:xfrm>
                          <a:off x="2479548" y="279685"/>
                          <a:ext cx="956581" cy="112345"/>
                        </a:xfrm>
                        <a:prstGeom prst="rect">
                          <a:avLst/>
                        </a:prstGeom>
                        <a:ln>
                          <a:noFill/>
                        </a:ln>
                      </wps:spPr>
                      <wps:txbx>
                        <w:txbxContent>
                          <w:p w:rsidR="003677D0" w:rsidRDefault="00955ED9">
                            <w:r>
                              <w:rPr>
                                <w:rFonts w:ascii="Times New Roman" w:eastAsia="Times New Roman" w:hAnsi="Times New Roman" w:cs="Times New Roman"/>
                                <w:sz w:val="13"/>
                              </w:rPr>
                              <w:t>www.</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3"/>
                                <w:sz w:val="13"/>
                              </w:rPr>
                              <w:t xml:space="preserve"> </w:t>
                            </w:r>
                          </w:p>
                        </w:txbxContent>
                      </wps:txbx>
                      <wps:bodyPr horzOverflow="overflow" vert="horz" lIns="0" tIns="0" rIns="0" bIns="0" rtlCol="0">
                        <a:noAutofit/>
                      </wps:bodyPr>
                    </wps:wsp>
                    <wps:wsp>
                      <wps:cNvPr id="477688" name="Rectangle 477688"/>
                      <wps:cNvSpPr/>
                      <wps:spPr>
                        <a:xfrm>
                          <a:off x="5641848" y="380269"/>
                          <a:ext cx="55811" cy="112345"/>
                        </a:xfrm>
                        <a:prstGeom prst="rect">
                          <a:avLst/>
                        </a:prstGeom>
                        <a:ln>
                          <a:noFill/>
                        </a:ln>
                      </wps:spPr>
                      <wps:txbx>
                        <w:txbxContent>
                          <w:p w:rsidR="003677D0" w:rsidRDefault="00955ED9">
                            <w:r>
                              <w:fldChar w:fldCharType="begin"/>
                            </w:r>
                            <w:r>
                              <w:instrText xml:space="preserve"> PAGE   \* MERGEFORMAT </w:instrText>
                            </w:r>
                            <w:r>
                              <w:fldChar w:fldCharType="separate"/>
                            </w:r>
                            <w:r>
                              <w:rPr>
                                <w:rFonts w:ascii="Times New Roman" w:eastAsia="Times New Roman" w:hAnsi="Times New Roman" w:cs="Times New Roman"/>
                                <w:sz w:val="13"/>
                              </w:rPr>
                              <w:t>2</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477689" name="Rectangle 477689"/>
                      <wps:cNvSpPr/>
                      <wps:spPr>
                        <a:xfrm>
                          <a:off x="5684520" y="343328"/>
                          <a:ext cx="47542" cy="172990"/>
                        </a:xfrm>
                        <a:prstGeom prst="rect">
                          <a:avLst/>
                        </a:prstGeom>
                        <a:ln>
                          <a:noFill/>
                        </a:ln>
                      </wps:spPr>
                      <wps:txbx>
                        <w:txbxContent>
                          <w:p w:rsidR="003677D0" w:rsidRDefault="00955ED9">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477684" name="Picture 477684"/>
                        <pic:cNvPicPr/>
                      </pic:nvPicPr>
                      <pic:blipFill>
                        <a:blip r:embed="rId1"/>
                        <a:stretch>
                          <a:fillRect/>
                        </a:stretch>
                      </pic:blipFill>
                      <pic:spPr>
                        <a:xfrm rot="-5399999">
                          <a:off x="5781168" y="0"/>
                          <a:ext cx="444500" cy="444500"/>
                        </a:xfrm>
                        <a:prstGeom prst="rect">
                          <a:avLst/>
                        </a:prstGeom>
                      </pic:spPr>
                    </pic:pic>
                  </wpg:wgp>
                </a:graphicData>
              </a:graphic>
            </wp:anchor>
          </w:drawing>
        </mc:Choice>
        <mc:Fallback xmlns:a="http://schemas.openxmlformats.org/drawingml/2006/main" xmlns="">
          <w:pict>
            <v:group id="Group 477621" style="width:490.21pt;height:37.2753pt;position:absolute;mso-position-horizontal-relative:page;mso-position-horizontal:absolute;margin-left:94.44pt;mso-position-vertical-relative:page;margin-top:728pt;" coordsize="62256,4733">
              <v:shape id="Shape 477622" style="position:absolute;width:259;height:182;left:54726;top:904;" coordsize="25908,18288" path="m9144,0l18289,0c22861,0,25908,4572,25908,9144c25908,13715,22861,18288,18289,18288l9144,18288c4573,18288,0,13715,0,9144c0,4572,4573,0,9144,0x">
                <v:stroke weight="0pt" endcap="flat" joinstyle="miter" miterlimit="10" on="false" color="#000000" opacity="0"/>
                <v:fill on="true" color="#660033"/>
              </v:shape>
              <v:shape id="Shape 477623" style="position:absolute;width:899;height:182;left:53827;top:904;" coordsize="89916,18288" path="m9144,0l80773,0c86868,0,89916,4572,89916,9144c89916,13715,85344,18288,80773,18288l9144,18288c4573,18288,0,13715,0,9144c0,4572,4573,0,9144,0x">
                <v:stroke weight="0pt" endcap="flat" joinstyle="miter" miterlimit="10" on="false" color="#000000" opacity="0"/>
                <v:fill on="true" color="#660033"/>
              </v:shape>
              <v:shape id="Shape 477624" style="position:absolute;width:899;height:182;left:52928;top:904;" coordsize="89916,18288" path="m9144,0l80772,0c86868,0,89916,4572,89916,9144c89916,13715,86868,18288,80772,18288l9144,18288c4572,18288,0,13715,0,9144c0,4572,4572,0,9144,0x">
                <v:stroke weight="0pt" endcap="flat" joinstyle="miter" miterlimit="10" on="false" color="#000000" opacity="0"/>
                <v:fill on="true" color="#660033"/>
              </v:shape>
              <v:shape id="Shape 477625" style="position:absolute;width:883;height:182;left:52044;top:904;" coordsize="88392,18288" path="m7620,0l80772,0c85344,0,88392,4572,88392,9144c88392,13715,85344,18288,79248,18288l7620,18288c3048,18288,0,13715,0,9144c0,3048,3048,0,7620,0x">
                <v:stroke weight="0pt" endcap="flat" joinstyle="miter" miterlimit="10" on="false" color="#000000" opacity="0"/>
                <v:fill on="true" color="#660033"/>
              </v:shape>
              <v:shape id="Shape 477626" style="position:absolute;width:899;height:182;left:51145;top:904;" coordsize="89916,18288" path="m9144,0l80772,0c85344,0,89916,3048,89916,9144c89916,13715,85344,18288,80772,18288l9144,16764c3048,16764,0,13715,0,7620c0,3048,3048,0,9144,0x">
                <v:stroke weight="0pt" endcap="flat" joinstyle="miter" miterlimit="10" on="false" color="#000000" opacity="0"/>
                <v:fill on="true" color="#660033"/>
              </v:shape>
              <v:shape id="Shape 477627" style="position:absolute;width:899;height:182;left:50246;top:889;" coordsize="89916,18288" path="m9144,0l80772,1524c85344,1524,89916,4572,89916,9144c89916,15239,85344,18288,80772,18288l9144,18288c3048,18288,0,15239,0,9144c0,4572,3048,0,9144,0x">
                <v:stroke weight="0pt" endcap="flat" joinstyle="miter" miterlimit="10" on="false" color="#000000" opacity="0"/>
                <v:fill on="true" color="#660033"/>
              </v:shape>
              <v:shape id="Shape 477628" style="position:absolute;width:899;height:182;left:49347;top:889;" coordsize="89916,18288" path="m9144,0l80772,0c85344,0,89916,4572,89916,9144c89916,15239,85344,18288,80772,18288l9144,18288c4572,18288,0,13716,0,9144c0,4572,4572,0,9144,0x">
                <v:stroke weight="0pt" endcap="flat" joinstyle="miter" miterlimit="10" on="false" color="#000000" opacity="0"/>
                <v:fill on="true" color="#660033"/>
              </v:shape>
              <v:shape id="Shape 477629" style="position:absolute;width:899;height:182;left:48447;top:889;" coordsize="89916,18288" path="m9144,0l80772,0c85344,0,89916,4572,89916,9144c89916,13716,85344,18288,80772,18288l9144,18288c4572,18288,0,13716,0,9144c0,4572,4572,0,9144,0x">
                <v:stroke weight="0pt" endcap="flat" joinstyle="miter" miterlimit="10" on="false" color="#000000" opacity="0"/>
                <v:fill on="true" color="#660033"/>
              </v:shape>
              <v:shape id="Shape 477630" style="position:absolute;width:899;height:182;left:47548;top:889;" coordsize="89916,18288" path="m9144,0l80772,0c85344,0,89916,4572,89916,9144c89916,13716,85344,18288,80772,18288l9144,18288c4572,18288,0,13716,0,9144c0,4572,4572,0,9144,0x">
                <v:stroke weight="0pt" endcap="flat" joinstyle="miter" miterlimit="10" on="false" color="#000000" opacity="0"/>
                <v:fill on="true" color="#660033"/>
              </v:shape>
              <v:shape id="Shape 477631" style="position:absolute;width:899;height:182;left:46649;top:889;" coordsize="89916,18288" path="m9144,0l80772,0c86868,0,89916,4572,89916,9144c89916,13716,86868,18288,80772,18288l9144,18288c4572,16764,0,13716,0,9144c0,3048,4572,0,9144,0x">
                <v:stroke weight="0pt" endcap="flat" joinstyle="miter" miterlimit="10" on="false" color="#000000" opacity="0"/>
                <v:fill on="true" color="#660033"/>
              </v:shape>
              <v:shape id="Shape 477632" style="position:absolute;width:899;height:167;left:45750;top:889;" coordsize="89916,16764" path="m9144,0l80772,0c86868,0,89916,3048,89916,9144c89916,13716,86868,16764,80772,16764l9144,16764c4572,16764,0,13716,0,7620c0,3048,4572,0,9144,0x">
                <v:stroke weight="0pt" endcap="flat" joinstyle="miter" miterlimit="10" on="false" color="#000000" opacity="0"/>
                <v:fill on="true" color="#660033"/>
              </v:shape>
              <v:shape id="Shape 477633" style="position:absolute;width:883;height:182;left:44866;top:873;" coordsize="88392,18288" path="m7620,0l80772,1524c85344,1524,88392,4572,88392,9144c88392,15240,85344,18288,80772,18288l7620,18288c3048,18288,0,15240,0,9144c0,4572,3048,0,7620,0x">
                <v:stroke weight="0pt" endcap="flat" joinstyle="miter" miterlimit="10" on="false" color="#000000" opacity="0"/>
                <v:fill on="true" color="#660033"/>
              </v:shape>
              <v:shape id="Shape 477634" style="position:absolute;width:899;height:182;left:43967;top:873;" coordsize="89916,18288" path="m9144,0l80772,0c85344,0,89916,4572,89916,9144c89916,15240,85344,18288,80772,18288l9144,18288c3048,18288,0,13716,0,9144c0,4572,3048,0,9144,0x">
                <v:stroke weight="0pt" endcap="flat" joinstyle="miter" miterlimit="10" on="false" color="#000000" opacity="0"/>
                <v:fill on="true" color="#660033"/>
              </v:shape>
              <v:shape id="Shape 477635" style="position:absolute;width:899;height:182;left:43068;top:873;" coordsize="89916,18288" path="m9144,0l80772,0c85344,0,89916,4572,89916,9144c89916,13716,85344,18288,80772,18288l9144,18288c3048,18288,0,13716,0,9144c0,4572,3048,0,9144,0x">
                <v:stroke weight="0pt" endcap="flat" joinstyle="miter" miterlimit="10" on="false" color="#000000" opacity="0"/>
                <v:fill on="true" color="#660033"/>
              </v:shape>
              <v:shape id="Shape 477636" style="position:absolute;width:899;height:182;left:42169;top:873;" coordsize="89916,18288" path="m9144,0l80772,0c85344,0,89916,4572,89916,9144c89916,13716,85344,18288,80772,18288l9144,18288c4572,18288,0,13716,0,9144c0,3048,4572,0,9144,0x">
                <v:stroke weight="0pt" endcap="flat" joinstyle="miter" miterlimit="10" on="false" color="#000000" opacity="0"/>
                <v:fill on="true" color="#660033"/>
              </v:shape>
              <v:shape id="Shape 477637" style="position:absolute;width:899;height:182;left:41269;top:873;" coordsize="89916,18288" path="m9144,0l80772,0c85344,0,89916,3048,89916,9144c89916,13716,85344,18288,80772,18288l9144,16763c4572,16763,0,13716,0,9144c0,3048,4572,0,9144,0x">
                <v:stroke weight="0pt" endcap="flat" joinstyle="miter" miterlimit="10" on="false" color="#000000" opacity="0"/>
                <v:fill on="true" color="#660033"/>
              </v:shape>
              <v:shape id="Shape 477638" style="position:absolute;width:899;height:167;left:40370;top:873;" coordsize="89916,16763" path="m9144,0l80772,0c85344,0,89916,3048,89916,9144c89916,13716,85344,16763,80772,16763l9144,16763c4572,16763,0,13716,0,7620c0,3048,4572,0,9144,0x">
                <v:stroke weight="0pt" endcap="flat" joinstyle="miter" miterlimit="10" on="false" color="#000000" opacity="0"/>
                <v:fill on="true" color="#660033"/>
              </v:shape>
              <v:shape id="Shape 477639" style="position:absolute;width:899;height:182;left:39471;top:858;" coordsize="89916,18287" path="m9144,0l80772,0c86868,0,89916,4572,89916,9144c89916,15240,86868,18287,80772,18287l9144,18287c4572,18287,0,13715,0,9144c0,4572,4572,0,9144,0x">
                <v:stroke weight="0pt" endcap="flat" joinstyle="miter" miterlimit="10" on="false" color="#000000" opacity="0"/>
                <v:fill on="true" color="#660033"/>
              </v:shape>
              <v:shape id="Shape 477640" style="position:absolute;width:899;height:182;left:38572;top:858;" coordsize="89916,18287" path="m9144,0l80772,0c86868,0,89916,4572,89916,9144c89916,13715,86868,18287,80772,18287l9144,18287c4572,18287,0,13715,0,9144c1524,4572,4572,0,9144,0x">
                <v:stroke weight="0pt" endcap="flat" joinstyle="miter" miterlimit="10" on="false" color="#000000" opacity="0"/>
                <v:fill on="true" color="#660033"/>
              </v:shape>
              <v:shape id="Shape 477641" style="position:absolute;width:883;height:182;left:37688;top:858;" coordsize="88392,18287" path="m9144,0l80772,0c85344,0,88392,4572,88392,9144c88392,13715,85344,18287,80772,18287l7620,18287c3048,18287,0,13715,0,9144c0,4572,3048,0,9144,0x">
                <v:stroke weight="0pt" endcap="flat" joinstyle="miter" miterlimit="10" on="false" color="#000000" opacity="0"/>
                <v:fill on="true" color="#660033"/>
              </v:shape>
              <v:shape id="Shape 477642" style="position:absolute;width:899;height:182;left:36789;top:858;" coordsize="89916,18287" path="m9144,0l80772,0c85344,0,89916,4572,89916,9144c89916,13715,85344,18287,80772,18287l9144,18287c3048,18287,0,13715,0,9144c0,3048,3048,0,9144,0x">
                <v:stroke weight="0pt" endcap="flat" joinstyle="miter" miterlimit="10" on="false" color="#000000" opacity="0"/>
                <v:fill on="true" color="#660033"/>
              </v:shape>
              <v:shape id="Shape 477643" style="position:absolute;width:899;height:182;left:35890;top:858;" coordsize="89916,18287" path="m9144,0l80772,0c85344,0,89916,3048,89916,9144c89916,13715,85344,18287,80772,18287l9144,16764c4572,16764,0,13715,0,9144c0,3048,4572,0,9144,0x">
                <v:stroke weight="0pt" endcap="flat" joinstyle="miter" miterlimit="10" on="false" color="#000000" opacity="0"/>
                <v:fill on="true" color="#660033"/>
              </v:shape>
              <v:shape id="Shape 477644" style="position:absolute;width:899;height:182;left:34991;top:843;" coordsize="89916,18288" path="m9144,0l80772,1524c85344,1524,89916,4572,89916,10668c89916,15239,85344,18288,80772,18288l9144,18288c4572,18288,0,15239,0,9144c0,4572,4572,0,9144,0x">
                <v:stroke weight="0pt" endcap="flat" joinstyle="miter" miterlimit="10" on="false" color="#000000" opacity="0"/>
                <v:fill on="true" color="#660033"/>
              </v:shape>
              <v:shape id="Shape 477645" style="position:absolute;width:899;height:182;left:34091;top:843;" coordsize="89916,18288" path="m9144,0l80772,0c85344,0,89916,4572,89916,9144c89916,15239,85344,18288,80772,18288l9144,18288c4572,18288,0,13716,0,9144c0,4572,4572,0,9144,0x">
                <v:stroke weight="0pt" endcap="flat" joinstyle="miter" miterlimit="10" on="false" color="#000000" opacity="0"/>
                <v:fill on="true" color="#660033"/>
              </v:shape>
              <v:shape id="Shape 477646" style="position:absolute;width:899;height:182;left:33192;top:843;" coordsize="89916,18288" path="m9144,0l80772,0c86868,0,89916,4572,89916,9144c89916,13716,85344,18288,80772,18288l9144,18288c4572,18288,0,13716,0,9144c0,4572,4572,0,9144,0x">
                <v:stroke weight="0pt" endcap="flat" joinstyle="miter" miterlimit="10" on="false" color="#000000" opacity="0"/>
                <v:fill on="true" color="#660033"/>
              </v:shape>
              <v:shape id="Shape 477647" style="position:absolute;width:899;height:182;left:32293;top:843;" coordsize="89916,18288" path="m9144,0l80772,0c86868,0,89916,4572,89916,9144c89916,13716,86868,18288,80772,18288l9144,18288c4572,18288,0,13716,0,9144c0,4572,4572,0,9144,0x">
                <v:stroke weight="0pt" endcap="flat" joinstyle="miter" miterlimit="10" on="false" color="#000000" opacity="0"/>
                <v:fill on="true" color="#660033"/>
              </v:shape>
              <v:shape id="Shape 477648" style="position:absolute;width:883;height:182;left:31409;top:843;" coordsize="88392,18288" path="m7620,0l80772,0c85344,0,88392,4572,88392,9144c88392,13716,85344,18288,80772,18288l7620,18288c3048,18288,0,13716,0,9144c0,3048,3048,0,7620,0x">
                <v:stroke weight="0pt" endcap="flat" joinstyle="miter" miterlimit="10" on="false" color="#000000" opacity="0"/>
                <v:fill on="true" color="#660033"/>
              </v:shape>
              <v:shape id="Shape 477649" style="position:absolute;width:899;height:182;left:30510;top:843;" coordsize="89916,18288" path="m9144,0l80772,0c85344,0,89916,3048,89916,9144c89916,13716,85344,18288,80772,18288l9144,16764c3048,16764,0,13716,0,7620c0,3048,3048,0,9144,0x">
                <v:stroke weight="0pt" endcap="flat" joinstyle="miter" miterlimit="10" on="false" color="#000000" opacity="0"/>
                <v:fill on="true" color="#660033"/>
              </v:shape>
              <v:shape id="Shape 477650" style="position:absolute;width:899;height:182;left:29611;top:828;" coordsize="89916,18288" path="m9144,0l80772,1524c85344,1524,89916,4572,89916,9144c89916,15240,85344,18288,80772,18288l9144,18288c3048,18288,0,15240,0,9144c0,4572,3048,0,9144,0x">
                <v:stroke weight="0pt" endcap="flat" joinstyle="miter" miterlimit="10" on="false" color="#000000" opacity="0"/>
                <v:fill on="true" color="#660033"/>
              </v:shape>
              <v:shape id="Shape 477651" style="position:absolute;width:899;height:182;left:28712;top:828;" coordsize="89916,18288" path="m9144,0l80772,0c85344,0,89916,4572,89916,9144c89916,15240,85344,18288,80772,18288l9144,18288c4572,18288,0,13715,0,9144c0,4572,4572,0,9144,0x">
                <v:stroke weight="0pt" endcap="flat" joinstyle="miter" miterlimit="10" on="false" color="#000000" opacity="0"/>
                <v:fill on="true" color="#660033"/>
              </v:shape>
              <v:shape id="Shape 477652" style="position:absolute;width:899;height:182;left:27813;top:828;" coordsize="89916,18288" path="m9144,0l80772,0c85344,0,89916,4572,89916,9144c89916,13715,85344,18288,80772,18288l9144,18288c4572,18288,0,13715,0,9144c0,4572,4572,0,9144,0x">
                <v:stroke weight="0pt" endcap="flat" joinstyle="miter" miterlimit="10" on="false" color="#000000" opacity="0"/>
                <v:fill on="true" color="#660033"/>
              </v:shape>
              <v:shape id="Shape 477653" style="position:absolute;width:899;height:182;left:26913;top:828;" coordsize="89916,18288" path="m9144,0l80772,0c85344,0,89916,4572,89916,9144c89916,13715,85344,18288,80772,18288l9144,18288c4572,18288,0,13715,0,9144c0,4572,4572,0,9144,0x">
                <v:stroke weight="0pt" endcap="flat" joinstyle="miter" miterlimit="10" on="false" color="#000000" opacity="0"/>
                <v:fill on="true" color="#660033"/>
              </v:shape>
              <v:shape id="Shape 477654" style="position:absolute;width:899;height:182;left:26014;top:828;" coordsize="89916,18288" path="m9144,0l80772,0c86868,0,89916,4572,89916,9144c89916,13715,86868,18288,80772,18288l9144,18288c4572,18288,0,13715,0,9144c0,3048,4572,0,9144,0x">
                <v:stroke weight="0pt" endcap="flat" joinstyle="miter" miterlimit="10" on="false" color="#000000" opacity="0"/>
                <v:fill on="true" color="#660033"/>
              </v:shape>
              <v:shape id="Shape 477655" style="position:absolute;width:899;height:167;left:25115;top:828;" coordsize="89916,16763" path="m9144,0l80772,0c86868,0,89916,3048,89916,9144c89916,13715,86868,16763,80772,16763l9144,16763c4572,16763,0,13715,0,7620c0,3048,4572,0,9144,0x">
                <v:stroke weight="0pt" endcap="flat" joinstyle="miter" miterlimit="10" on="false" color="#000000" opacity="0"/>
                <v:fill on="true" color="#660033"/>
              </v:shape>
              <v:shape id="Shape 477656" style="position:absolute;width:883;height:182;left:24231;top:812;" coordsize="88392,18287" path="m9144,0l80772,1524c85344,1524,88392,4572,88392,9144c88392,15239,85344,18287,80772,18287l7620,18287c3048,18287,0,15239,0,9144c0,4572,3048,0,9144,0x">
                <v:stroke weight="0pt" endcap="flat" joinstyle="miter" miterlimit="10" on="false" color="#000000" opacity="0"/>
                <v:fill on="true" color="#660033"/>
              </v:shape>
              <v:shape id="Shape 477657" style="position:absolute;width:899;height:182;left:23332;top:812;" coordsize="89916,18287" path="m9144,0l80772,0c85344,0,89916,4572,89916,9144c89916,15239,85344,18287,80772,18287l9144,18287c3048,18287,0,13715,0,9144c0,4572,3048,0,9144,0x">
                <v:stroke weight="0pt" endcap="flat" joinstyle="miter" miterlimit="10" on="false" color="#000000" opacity="0"/>
                <v:fill on="true" color="#660033"/>
              </v:shape>
              <v:shape id="Shape 477658" style="position:absolute;width:899;height:182;left:22433;top:812;" coordsize="89916,18287" path="m9144,0l80772,0c85344,0,89916,4572,89916,9144c89916,13715,85344,18287,80772,18287l9144,18287c3048,18287,0,13715,0,9144c0,4572,4572,0,9144,0x">
                <v:stroke weight="0pt" endcap="flat" joinstyle="miter" miterlimit="10" on="false" color="#000000" opacity="0"/>
                <v:fill on="true" color="#660033"/>
              </v:shape>
              <v:shape id="Shape 477659" style="position:absolute;width:899;height:182;left:21534;top:812;" coordsize="89916,18287" path="m9144,0l80772,0c85344,0,89916,4572,89916,9144c89916,13715,85344,18287,80772,18287l9144,18287c4572,18287,0,13715,0,9144c0,4572,4572,0,9144,0x">
                <v:stroke weight="0pt" endcap="flat" joinstyle="miter" miterlimit="10" on="false" color="#000000" opacity="0"/>
                <v:fill on="true" color="#660033"/>
              </v:shape>
              <v:shape id="Shape 477660" style="position:absolute;width:899;height:182;left:20634;top:812;" coordsize="89916,18287" path="m9144,0l80772,0c85344,0,89916,4572,89916,9144c89916,13715,85344,18287,80772,18287l9144,16764c4572,16764,0,13715,0,9144c0,3048,4572,0,9144,0x">
                <v:stroke weight="0pt" endcap="flat" joinstyle="miter" miterlimit="10" on="false" color="#000000" opacity="0"/>
                <v:fill on="true" color="#660033"/>
              </v:shape>
              <v:shape id="Shape 477661" style="position:absolute;width:899;height:167;left:19735;top:812;" coordsize="89916,16764" path="m9144,0l80772,0c85344,0,89916,3048,89916,9144c89916,13715,85344,16764,80772,16764l9144,16764c4572,16764,0,13715,0,7620c0,3048,4572,0,9144,0x">
                <v:stroke weight="0pt" endcap="flat" joinstyle="miter" miterlimit="10" on="false" color="#000000" opacity="0"/>
                <v:fill on="true" color="#660033"/>
              </v:shape>
              <v:shape id="Shape 477662" style="position:absolute;width:899;height:182;left:18836;top:797;" coordsize="89916,18289" path="m9144,0l80772,1525c86868,1525,89916,4573,89916,9144c89916,15240,86868,18289,80772,18289l9144,18289c4572,18289,0,13716,0,9144c0,4573,4572,0,9144,0x">
                <v:stroke weight="0pt" endcap="flat" joinstyle="miter" miterlimit="10" on="false" color="#000000" opacity="0"/>
                <v:fill on="true" color="#660033"/>
              </v:shape>
              <v:shape id="Shape 477663" style="position:absolute;width:883;height:182;left:17952;top:797;" coordsize="88392,18289" path="m7620,0l80772,0c85344,0,88392,4573,88392,9144c88392,13716,85344,18289,79248,18289l7620,18289c3048,18289,0,13716,0,9144c0,4573,3048,0,7620,0x">
                <v:stroke weight="0pt" endcap="flat" joinstyle="miter" miterlimit="10" on="false" color="#000000" opacity="0"/>
                <v:fill on="true" color="#660033"/>
              </v:shape>
              <v:shape id="Shape 477664" style="position:absolute;width:899;height:182;left:17053;top:797;" coordsize="89916,18289" path="m9144,0l80772,0c85344,0,89916,4573,89916,9144c89916,13716,85344,18289,80772,18289l9144,18289c3048,18289,0,13716,0,9144c0,4573,3048,0,9144,0x">
                <v:stroke weight="0pt" endcap="flat" joinstyle="miter" miterlimit="10" on="false" color="#000000" opacity="0"/>
                <v:fill on="true" color="#660033"/>
              </v:shape>
              <v:shape id="Shape 477665" style="position:absolute;width:899;height:182;left:16154;top:797;" coordsize="89916,18289" path="m9144,0l80772,0c85344,0,89916,4573,89916,9144c89916,13716,85344,18289,80772,18289l9144,18289c3048,18289,0,13716,0,9144c0,3049,3048,0,9144,0x">
                <v:stroke weight="0pt" endcap="flat" joinstyle="miter" miterlimit="10" on="false" color="#000000" opacity="0"/>
                <v:fill on="true" color="#660033"/>
              </v:shape>
              <v:shape id="Shape 477666" style="position:absolute;width:899;height:182;left:15255;top:797;" coordsize="89916,18289" path="m9144,0l80772,0c85344,0,89916,3049,89916,9144c89916,13716,85344,18289,80772,18289l9144,16764c4572,16764,0,13716,0,9144c0,3049,4572,0,9144,0x">
                <v:stroke weight="0pt" endcap="flat" joinstyle="miter" miterlimit="10" on="false" color="#000000" opacity="0"/>
                <v:fill on="true" color="#660033"/>
              </v:shape>
              <v:shape id="Shape 477667" style="position:absolute;width:899;height:182;left:14356;top:782;" coordsize="89916,18287" path="m9144,0l80772,1523c85344,1523,89916,4572,89916,10668c89916,15239,85344,18287,80772,18287l9144,18287c4572,18287,0,15239,0,9144c0,4572,4572,0,9144,0x">
                <v:stroke weight="0pt" endcap="flat" joinstyle="miter" miterlimit="10" on="false" color="#000000" opacity="0"/>
                <v:fill on="true" color="#660033"/>
              </v:shape>
              <v:shape id="Shape 477668" style="position:absolute;width:899;height:182;left:13456;top:782;" coordsize="89916,18287" path="m9144,0l80772,0c85344,0,89916,4572,89916,9144c89916,15239,85344,18287,80772,18287l9144,18287c4572,18287,0,13715,0,9144c0,4572,4572,0,9144,0x">
                <v:stroke weight="0pt" endcap="flat" joinstyle="miter" miterlimit="10" on="false" color="#000000" opacity="0"/>
                <v:fill on="true" color="#660033"/>
              </v:shape>
              <v:shape id="Shape 477669" style="position:absolute;width:899;height:182;left:12557;top:782;" coordsize="89916,18287" path="m9144,0l80772,0c86868,0,89916,4572,89916,9144c89916,13715,86868,18287,80772,18287l9144,18287c4572,18287,0,13715,0,9144c0,4572,4572,0,9144,0x">
                <v:stroke weight="0pt" endcap="flat" joinstyle="miter" miterlimit="10" on="false" color="#000000" opacity="0"/>
                <v:fill on="true" color="#660033"/>
              </v:shape>
              <v:shape id="Shape 477670" style="position:absolute;width:899;height:182;left:11658;top:782;" coordsize="89916,18287" path="m9144,0l80772,0c86868,0,89916,4572,89916,9144c89916,13715,86868,18287,80772,18287l9144,18287c4572,18287,0,13715,0,9144c0,4572,4572,0,9144,0x">
                <v:stroke weight="0pt" endcap="flat" joinstyle="miter" miterlimit="10" on="false" color="#000000" opacity="0"/>
                <v:fill on="true" color="#660033"/>
              </v:shape>
              <v:shape id="Shape 477671" style="position:absolute;width:883;height:182;left:10774;top:782;" coordsize="88392,18287" path="m7620,0l80772,0c85344,0,88392,4572,88392,9144c88392,13715,85344,18287,80772,18287l7620,18287c3048,18287,0,13715,0,9144c0,3048,3048,0,7620,0x">
                <v:stroke weight="0pt" endcap="flat" joinstyle="miter" miterlimit="10" on="false" color="#000000" opacity="0"/>
                <v:fill on="true" color="#660033"/>
              </v:shape>
              <v:shape id="Shape 477672" style="position:absolute;width:899;height:182;left:9875;top:782;" coordsize="89916,18287" path="m9144,0l80772,0c85344,0,89916,3048,89916,9144c89916,13715,85344,18287,80772,18287l9144,16763c3048,16763,0,13715,0,9144c0,3048,3048,0,9144,0x">
                <v:stroke weight="0pt" endcap="flat" joinstyle="miter" miterlimit="10" on="false" color="#000000" opacity="0"/>
                <v:fill on="true" color="#660033"/>
              </v:shape>
              <v:shape id="Shape 477673" style="position:absolute;width:899;height:182;left:8976;top:767;" coordsize="89916,18288" path="m9144,0l80772,1525c85344,1525,89916,4573,89916,10668c89916,15240,85344,18288,80772,18288l9144,18288c3048,18288,0,15240,0,9144c0,4573,3048,0,9144,0x">
                <v:stroke weight="0pt" endcap="flat" joinstyle="miter" miterlimit="10" on="false" color="#000000" opacity="0"/>
                <v:fill on="true" color="#660033"/>
              </v:shape>
              <v:shape id="Shape 477674" style="position:absolute;width:899;height:182;left:8077;top:767;" coordsize="89916,18288" path="m9144,0l80772,0c85344,0,89916,4573,89916,9144c89916,15240,85344,18288,80772,18288l9144,18288c4572,18288,0,13716,0,9144c0,4573,4572,0,9144,0x">
                <v:stroke weight="0pt" endcap="flat" joinstyle="miter" miterlimit="10" on="false" color="#000000" opacity="0"/>
                <v:fill on="true" color="#660033"/>
              </v:shape>
              <v:shape id="Shape 477675" style="position:absolute;width:899;height:182;left:7178;top:767;" coordsize="89916,18288" path="m9144,0l80772,0c85344,0,89916,4573,89916,9144c89916,13716,85344,18288,80772,18288l9144,18288c4572,18288,0,13716,0,9144c0,4573,4572,0,9144,0x">
                <v:stroke weight="0pt" endcap="flat" joinstyle="miter" miterlimit="10" on="false" color="#000000" opacity="0"/>
                <v:fill on="true" color="#660033"/>
              </v:shape>
              <v:shape id="Shape 477676" style="position:absolute;width:899;height:182;left:6278;top:767;" coordsize="89916,18288" path="m9144,0l80772,0c85344,0,89916,4573,89916,9144c89916,13716,85344,18288,80772,18288l9144,18288c4572,18288,0,13716,0,9144c0,4573,4572,0,9144,0x">
                <v:stroke weight="0pt" endcap="flat" joinstyle="miter" miterlimit="10" on="false" color="#000000" opacity="0"/>
                <v:fill on="true" color="#660033"/>
              </v:shape>
              <v:shape id="Shape 477677" style="position:absolute;width:899;height:182;left:5379;top:767;" coordsize="89916,18288" path="m9144,0l80772,0c86868,0,89916,4573,89916,9144c89916,13716,86868,18288,80772,18288l9144,18288c4572,18288,0,13716,0,9144c0,3048,4572,0,9144,0x">
                <v:stroke weight="0pt" endcap="flat" joinstyle="miter" miterlimit="10" on="false" color="#000000" opacity="0"/>
                <v:fill on="true" color="#660033"/>
              </v:shape>
              <v:shape id="Shape 477678" style="position:absolute;width:899;height:182;left:4480;top:767;" coordsize="89916,18288" path="m9144,0l80772,0c86868,0,89916,3048,89916,9144c89916,13716,86868,18288,80772,18288l9144,16764c4572,16764,0,13716,0,7620c1524,3048,4572,0,9144,0x">
                <v:stroke weight="0pt" endcap="flat" joinstyle="miter" miterlimit="10" on="false" color="#000000" opacity="0"/>
                <v:fill on="true" color="#660033"/>
              </v:shape>
              <v:shape id="Shape 477679" style="position:absolute;width:883;height:182;left:3596;top:751;" coordsize="88392,18288" path="m9144,0l80772,1524c85344,1524,88392,4572,88392,9144c88392,15240,85344,18288,80772,18288l7620,18288c3048,18288,0,15240,0,9144c0,4572,3048,0,9144,0x">
                <v:stroke weight="0pt" endcap="flat" joinstyle="miter" miterlimit="10" on="false" color="#000000" opacity="0"/>
                <v:fill on="true" color="#660033"/>
              </v:shape>
              <v:shape id="Shape 477680" style="position:absolute;width:899;height:182;left:2697;top:751;" coordsize="89916,18288" path="m9144,0l80772,0c85344,0,89916,4572,89916,9144c89916,15240,85344,18288,80772,18288l9144,18288c3048,18288,0,13716,0,9144c0,4572,3048,0,9144,0x">
                <v:stroke weight="0pt" endcap="flat" joinstyle="miter" miterlimit="10" on="false" color="#000000" opacity="0"/>
                <v:fill on="true" color="#660033"/>
              </v:shape>
              <v:shape id="Shape 477681" style="position:absolute;width:899;height:182;left:1798;top:751;" coordsize="89916,18288" path="m9144,0l80772,0c85344,0,89916,4572,89916,9144c89916,13716,85344,18288,80772,18288l9144,18288c4572,18288,0,13716,0,9144c0,4572,4572,0,9144,0x">
                <v:stroke weight="0pt" endcap="flat" joinstyle="miter" miterlimit="10" on="false" color="#000000" opacity="0"/>
                <v:fill on="true" color="#660033"/>
              </v:shape>
              <v:shape id="Shape 477682" style="position:absolute;width:899;height:182;left:899;top:751;" coordsize="89916,18288" path="m9144,0l80772,0c85344,0,89916,4572,89916,9144c89916,13716,85344,18288,80772,18288l9144,18288c4572,18288,0,13716,0,9144c0,4572,4572,0,9144,0x">
                <v:stroke weight="0pt" endcap="flat" joinstyle="miter" miterlimit="10" on="false" color="#000000" opacity="0"/>
                <v:fill on="true" color="#660033"/>
              </v:shape>
              <v:shape id="Shape 477683" style="position:absolute;width:899;height:182;left:0;top:751;" coordsize="89916,18288" path="m9144,0l80772,0c85344,0,89916,4572,89916,9144c89916,13716,85344,18288,80772,18288l9144,18288c4572,16764,0,13716,0,9144c0,3049,4572,0,9144,0x">
                <v:stroke weight="0pt" endcap="flat" joinstyle="miter" miterlimit="10" on="false" color="#000000" opacity="0"/>
                <v:fill on="true" color="#660033"/>
              </v:shape>
              <v:rect id="Rectangle 477685" style="position:absolute;width:249;height:1123;left:28300;top:754;" filled="f" stroked="f">
                <v:textbox inset="0,0,0,0">
                  <w:txbxContent>
                    <w:p>
                      <w:pPr>
                        <w:spacing w:before="0" w:after="160" w:line="259" w:lineRule="auto"/>
                      </w:pPr>
                      <w:r>
                        <w:rPr>
                          <w:rFonts w:cs="Times New Roman" w:hAnsi="Times New Roman" w:eastAsia="Times New Roman" w:ascii="Times New Roman"/>
                          <w:sz w:val="13"/>
                        </w:rPr>
                        <w:t xml:space="preserve"> </w:t>
                      </w:r>
                    </w:p>
                  </w:txbxContent>
                </v:textbox>
              </v:rect>
              <v:rect id="Rectangle 477686" style="position:absolute;width:38213;height:1123;left:14020;top:1775;" filled="f" stroked="f">
                <v:textbox inset="0,0,0,0">
                  <w:txbxContent>
                    <w:p>
                      <w:pPr>
                        <w:spacing w:before="0" w:after="160" w:line="259" w:lineRule="auto"/>
                      </w:pPr>
                      <w:r>
                        <w:rPr>
                          <w:rFonts w:cs="Times New Roman" w:hAnsi="Times New Roman" w:eastAsia="Times New Roman" w:ascii="Times New Roman"/>
                          <w:sz w:val="13"/>
                        </w:rPr>
                        <w:t xml:space="preserve">Avenida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Constitución</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Nº</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7.</w:t>
                      </w:r>
                      <w:r>
                        <w:rPr>
                          <w:rFonts w:cs="Times New Roman" w:hAnsi="Times New Roman" w:eastAsia="Times New Roman" w:ascii="Times New Roman"/>
                          <w:spacing w:val="-3"/>
                          <w:sz w:val="13"/>
                        </w:rPr>
                        <w:t xml:space="preserve"> </w:t>
                      </w:r>
                      <w:r>
                        <w:rPr>
                          <w:rFonts w:cs="Times New Roman" w:hAnsi="Times New Roman" w:eastAsia="Times New Roman" w:ascii="Times New Roman"/>
                          <w:sz w:val="13"/>
                        </w:rPr>
                        <w:t xml:space="preserve">Código</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postal:</w:t>
                      </w:r>
                      <w:r>
                        <w:rPr>
                          <w:rFonts w:cs="Times New Roman" w:hAnsi="Times New Roman" w:eastAsia="Times New Roman" w:ascii="Times New Roman"/>
                          <w:spacing w:val="0"/>
                          <w:sz w:val="13"/>
                        </w:rPr>
                        <w:t xml:space="preserve"> </w:t>
                      </w:r>
                      <w:r>
                        <w:rPr>
                          <w:rFonts w:cs="Times New Roman" w:hAnsi="Times New Roman" w:eastAsia="Times New Roman" w:ascii="Times New Roman"/>
                          <w:sz w:val="13"/>
                        </w:rPr>
                        <w:t xml:space="preserve">38530, Candelaria.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Teléfono:</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922.500.800.</w:t>
                      </w:r>
                      <w:r>
                        <w:rPr>
                          <w:rFonts w:cs="Times New Roman" w:hAnsi="Times New Roman" w:eastAsia="Times New Roman" w:ascii="Times New Roman"/>
                          <w:spacing w:val="1"/>
                          <w:sz w:val="13"/>
                        </w:rPr>
                        <w:t xml:space="preserve"> </w:t>
                      </w:r>
                    </w:p>
                  </w:txbxContent>
                </v:textbox>
              </v:rect>
              <v:rect id="Rectangle 477687" style="position:absolute;width:9565;height:1123;left:24795;top:2796;" filled="f" stroked="f">
                <v:textbox inset="0,0,0,0">
                  <w:txbxContent>
                    <w:p>
                      <w:pPr>
                        <w:spacing w:before="0" w:after="160" w:line="259" w:lineRule="auto"/>
                      </w:pPr>
                      <w:r>
                        <w:rPr>
                          <w:rFonts w:cs="Times New Roman" w:hAnsi="Times New Roman" w:eastAsia="Times New Roman" w:ascii="Times New Roman"/>
                          <w:sz w:val="13"/>
                        </w:rPr>
                        <w:t xml:space="preserve">www.</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es</w:t>
                      </w:r>
                      <w:r>
                        <w:rPr>
                          <w:rFonts w:cs="Times New Roman" w:hAnsi="Times New Roman" w:eastAsia="Times New Roman" w:ascii="Times New Roman"/>
                          <w:spacing w:val="-3"/>
                          <w:sz w:val="13"/>
                        </w:rPr>
                        <w:t xml:space="preserve"> </w:t>
                      </w:r>
                    </w:p>
                  </w:txbxContent>
                </v:textbox>
              </v:rect>
              <v:rect id="Rectangle 477688" style="position:absolute;width:558;height:1123;left:56418;top:3802;" filled="f" stroked="f">
                <v:textbox inset="0,0,0,0">
                  <w:txbxContent>
                    <w:p>
                      <w:pPr>
                        <w:spacing w:before="0" w:after="160" w:line="259" w:lineRule="auto"/>
                      </w:pPr>
                      <w:fldSimple w:instr=" PAGE   \* MERGEFORMAT ">
                        <w:r>
                          <w:rPr>
                            <w:rFonts w:cs="Times New Roman" w:hAnsi="Times New Roman" w:eastAsia="Times New Roman" w:ascii="Times New Roman"/>
                            <w:sz w:val="13"/>
                          </w:rPr>
                          <w:t xml:space="preserve">2</w:t>
                        </w:r>
                      </w:fldSimple>
                    </w:p>
                  </w:txbxContent>
                </v:textbox>
              </v:rect>
              <v:rect id="Rectangle 477689" style="position:absolute;width:475;height:1729;left:56845;top:3433;"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477684" style="position:absolute;width:4445;height:4445;left:57811;top:0;rotation:-89;" filled="f">
                <v:imagedata r:id="rId8"/>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D0" w:rsidRDefault="00955ED9">
    <w:pPr>
      <w:spacing w:after="0"/>
      <w:ind w:left="-1514" w:right="11175"/>
    </w:pPr>
    <w:r>
      <w:rPr>
        <w:noProof/>
      </w:rPr>
      <mc:AlternateContent>
        <mc:Choice Requires="wpg">
          <w:drawing>
            <wp:anchor distT="0" distB="0" distL="114300" distR="114300" simplePos="0" relativeHeight="251662336" behindDoc="0" locked="0" layoutInCell="1" allowOverlap="1">
              <wp:simplePos x="0" y="0"/>
              <wp:positionH relativeFrom="page">
                <wp:posOffset>1199388</wp:posOffset>
              </wp:positionH>
              <wp:positionV relativeFrom="page">
                <wp:posOffset>9245600</wp:posOffset>
              </wp:positionV>
              <wp:extent cx="6225668" cy="473396"/>
              <wp:effectExtent l="0" t="0" r="0" b="0"/>
              <wp:wrapSquare wrapText="bothSides"/>
              <wp:docPr id="477534" name="Group 477534"/>
              <wp:cNvGraphicFramePr/>
              <a:graphic xmlns:a="http://schemas.openxmlformats.org/drawingml/2006/main">
                <a:graphicData uri="http://schemas.microsoft.com/office/word/2010/wordprocessingGroup">
                  <wpg:wgp>
                    <wpg:cNvGrpSpPr/>
                    <wpg:grpSpPr>
                      <a:xfrm>
                        <a:off x="0" y="0"/>
                        <a:ext cx="6225668" cy="473396"/>
                        <a:chOff x="0" y="0"/>
                        <a:chExt cx="6225668" cy="473396"/>
                      </a:xfrm>
                    </wpg:grpSpPr>
                    <wps:wsp>
                      <wps:cNvPr id="477535" name="Shape 477535"/>
                      <wps:cNvSpPr/>
                      <wps:spPr>
                        <a:xfrm>
                          <a:off x="5472684" y="90424"/>
                          <a:ext cx="25908" cy="18288"/>
                        </a:xfrm>
                        <a:custGeom>
                          <a:avLst/>
                          <a:gdLst/>
                          <a:ahLst/>
                          <a:cxnLst/>
                          <a:rect l="0" t="0" r="0" b="0"/>
                          <a:pathLst>
                            <a:path w="25908" h="18288">
                              <a:moveTo>
                                <a:pt x="9144" y="0"/>
                              </a:moveTo>
                              <a:lnTo>
                                <a:pt x="18289" y="0"/>
                              </a:lnTo>
                              <a:cubicBezTo>
                                <a:pt x="22861" y="0"/>
                                <a:pt x="25908" y="4572"/>
                                <a:pt x="25908" y="9144"/>
                              </a:cubicBezTo>
                              <a:cubicBezTo>
                                <a:pt x="25908" y="13715"/>
                                <a:pt x="22861" y="18288"/>
                                <a:pt x="18289"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36" name="Shape 477536"/>
                      <wps:cNvSpPr/>
                      <wps:spPr>
                        <a:xfrm>
                          <a:off x="5382768" y="90424"/>
                          <a:ext cx="89916" cy="18288"/>
                        </a:xfrm>
                        <a:custGeom>
                          <a:avLst/>
                          <a:gdLst/>
                          <a:ahLst/>
                          <a:cxnLst/>
                          <a:rect l="0" t="0" r="0" b="0"/>
                          <a:pathLst>
                            <a:path w="89916" h="18288">
                              <a:moveTo>
                                <a:pt x="9144" y="0"/>
                              </a:moveTo>
                              <a:lnTo>
                                <a:pt x="80773" y="0"/>
                              </a:lnTo>
                              <a:cubicBezTo>
                                <a:pt x="86868" y="0"/>
                                <a:pt x="89916" y="4572"/>
                                <a:pt x="89916" y="9144"/>
                              </a:cubicBezTo>
                              <a:cubicBezTo>
                                <a:pt x="89916" y="13715"/>
                                <a:pt x="85344" y="18288"/>
                                <a:pt x="80773"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37" name="Shape 477537"/>
                      <wps:cNvSpPr/>
                      <wps:spPr>
                        <a:xfrm>
                          <a:off x="5292852" y="90424"/>
                          <a:ext cx="89916" cy="18288"/>
                        </a:xfrm>
                        <a:custGeom>
                          <a:avLst/>
                          <a:gdLst/>
                          <a:ahLst/>
                          <a:cxnLst/>
                          <a:rect l="0" t="0" r="0" b="0"/>
                          <a:pathLst>
                            <a:path w="89916" h="18288">
                              <a:moveTo>
                                <a:pt x="9144" y="0"/>
                              </a:moveTo>
                              <a:lnTo>
                                <a:pt x="80772" y="0"/>
                              </a:lnTo>
                              <a:cubicBezTo>
                                <a:pt x="86868" y="0"/>
                                <a:pt x="89916" y="4572"/>
                                <a:pt x="89916" y="9144"/>
                              </a:cubicBezTo>
                              <a:cubicBezTo>
                                <a:pt x="89916" y="13715"/>
                                <a:pt x="86868"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38" name="Shape 477538"/>
                      <wps:cNvSpPr/>
                      <wps:spPr>
                        <a:xfrm>
                          <a:off x="5204460" y="90424"/>
                          <a:ext cx="88392" cy="18288"/>
                        </a:xfrm>
                        <a:custGeom>
                          <a:avLst/>
                          <a:gdLst/>
                          <a:ahLst/>
                          <a:cxnLst/>
                          <a:rect l="0" t="0" r="0" b="0"/>
                          <a:pathLst>
                            <a:path w="88392" h="18288">
                              <a:moveTo>
                                <a:pt x="7620" y="0"/>
                              </a:moveTo>
                              <a:lnTo>
                                <a:pt x="80772" y="0"/>
                              </a:lnTo>
                              <a:cubicBezTo>
                                <a:pt x="85344" y="0"/>
                                <a:pt x="88392" y="4572"/>
                                <a:pt x="88392" y="9144"/>
                              </a:cubicBezTo>
                              <a:cubicBezTo>
                                <a:pt x="88392" y="13715"/>
                                <a:pt x="85344" y="18288"/>
                                <a:pt x="79248" y="18288"/>
                              </a:cubicBezTo>
                              <a:lnTo>
                                <a:pt x="7620" y="18288"/>
                              </a:lnTo>
                              <a:cubicBezTo>
                                <a:pt x="3048" y="18288"/>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39" name="Shape 477539"/>
                      <wps:cNvSpPr/>
                      <wps:spPr>
                        <a:xfrm>
                          <a:off x="5114544" y="90424"/>
                          <a:ext cx="89916" cy="18288"/>
                        </a:xfrm>
                        <a:custGeom>
                          <a:avLst/>
                          <a:gdLst/>
                          <a:ahLst/>
                          <a:cxnLst/>
                          <a:rect l="0" t="0" r="0" b="0"/>
                          <a:pathLst>
                            <a:path w="89916" h="18288">
                              <a:moveTo>
                                <a:pt x="9144" y="0"/>
                              </a:moveTo>
                              <a:lnTo>
                                <a:pt x="80772" y="0"/>
                              </a:lnTo>
                              <a:cubicBezTo>
                                <a:pt x="85344" y="0"/>
                                <a:pt x="89916" y="3048"/>
                                <a:pt x="89916" y="9144"/>
                              </a:cubicBezTo>
                              <a:cubicBezTo>
                                <a:pt x="89916" y="13715"/>
                                <a:pt x="85344" y="18288"/>
                                <a:pt x="80772" y="18288"/>
                              </a:cubicBezTo>
                              <a:lnTo>
                                <a:pt x="9144" y="16764"/>
                              </a:lnTo>
                              <a:cubicBezTo>
                                <a:pt x="3048" y="16764"/>
                                <a:pt x="0" y="13715"/>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0" name="Shape 477540"/>
                      <wps:cNvSpPr/>
                      <wps:spPr>
                        <a:xfrm>
                          <a:off x="5024628" y="88900"/>
                          <a:ext cx="89916" cy="18288"/>
                        </a:xfrm>
                        <a:custGeom>
                          <a:avLst/>
                          <a:gdLst/>
                          <a:ahLst/>
                          <a:cxnLst/>
                          <a:rect l="0" t="0" r="0" b="0"/>
                          <a:pathLst>
                            <a:path w="89916" h="18288">
                              <a:moveTo>
                                <a:pt x="9144" y="0"/>
                              </a:moveTo>
                              <a:lnTo>
                                <a:pt x="80772" y="1524"/>
                              </a:lnTo>
                              <a:cubicBezTo>
                                <a:pt x="85344" y="1524"/>
                                <a:pt x="89916" y="4572"/>
                                <a:pt x="89916" y="9144"/>
                              </a:cubicBezTo>
                              <a:cubicBezTo>
                                <a:pt x="89916" y="15239"/>
                                <a:pt x="85344" y="18288"/>
                                <a:pt x="80772" y="18288"/>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1" name="Shape 477541"/>
                      <wps:cNvSpPr/>
                      <wps:spPr>
                        <a:xfrm>
                          <a:off x="4934712" y="88900"/>
                          <a:ext cx="89916" cy="18288"/>
                        </a:xfrm>
                        <a:custGeom>
                          <a:avLst/>
                          <a:gdLst/>
                          <a:ahLst/>
                          <a:cxnLst/>
                          <a:rect l="0" t="0" r="0" b="0"/>
                          <a:pathLst>
                            <a:path w="89916" h="18288">
                              <a:moveTo>
                                <a:pt x="9144" y="0"/>
                              </a:moveTo>
                              <a:lnTo>
                                <a:pt x="80772" y="0"/>
                              </a:lnTo>
                              <a:cubicBezTo>
                                <a:pt x="85344" y="0"/>
                                <a:pt x="89916" y="4572"/>
                                <a:pt x="89916" y="9144"/>
                              </a:cubicBezTo>
                              <a:cubicBezTo>
                                <a:pt x="89916" y="15239"/>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2" name="Shape 477542"/>
                      <wps:cNvSpPr/>
                      <wps:spPr>
                        <a:xfrm>
                          <a:off x="4844796" y="88900"/>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3" name="Shape 477543"/>
                      <wps:cNvSpPr/>
                      <wps:spPr>
                        <a:xfrm>
                          <a:off x="4754880" y="88900"/>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4" name="Shape 477544"/>
                      <wps:cNvSpPr/>
                      <wps:spPr>
                        <a:xfrm>
                          <a:off x="4664964" y="88900"/>
                          <a:ext cx="89916" cy="18288"/>
                        </a:xfrm>
                        <a:custGeom>
                          <a:avLst/>
                          <a:gdLst/>
                          <a:ahLst/>
                          <a:cxnLst/>
                          <a:rect l="0" t="0" r="0" b="0"/>
                          <a:pathLst>
                            <a:path w="89916" h="18288">
                              <a:moveTo>
                                <a:pt x="9144" y="0"/>
                              </a:moveTo>
                              <a:lnTo>
                                <a:pt x="80772" y="0"/>
                              </a:lnTo>
                              <a:cubicBezTo>
                                <a:pt x="86868" y="0"/>
                                <a:pt x="89916" y="4572"/>
                                <a:pt x="89916" y="9144"/>
                              </a:cubicBezTo>
                              <a:cubicBezTo>
                                <a:pt x="89916" y="13716"/>
                                <a:pt x="86868" y="18288"/>
                                <a:pt x="80772" y="18288"/>
                              </a:cubicBezTo>
                              <a:lnTo>
                                <a:pt x="9144" y="18288"/>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5" name="Shape 477545"/>
                      <wps:cNvSpPr/>
                      <wps:spPr>
                        <a:xfrm>
                          <a:off x="4575048" y="88900"/>
                          <a:ext cx="89916" cy="16764"/>
                        </a:xfrm>
                        <a:custGeom>
                          <a:avLst/>
                          <a:gdLst/>
                          <a:ahLst/>
                          <a:cxnLst/>
                          <a:rect l="0" t="0" r="0" b="0"/>
                          <a:pathLst>
                            <a:path w="89916" h="16764">
                              <a:moveTo>
                                <a:pt x="9144" y="0"/>
                              </a:moveTo>
                              <a:lnTo>
                                <a:pt x="80772" y="0"/>
                              </a:lnTo>
                              <a:cubicBezTo>
                                <a:pt x="86868" y="0"/>
                                <a:pt x="89916" y="3048"/>
                                <a:pt x="89916" y="9144"/>
                              </a:cubicBezTo>
                              <a:cubicBezTo>
                                <a:pt x="89916" y="13716"/>
                                <a:pt x="86868" y="16764"/>
                                <a:pt x="80772"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6" name="Shape 477546"/>
                      <wps:cNvSpPr/>
                      <wps:spPr>
                        <a:xfrm>
                          <a:off x="4486657" y="87376"/>
                          <a:ext cx="88392" cy="18288"/>
                        </a:xfrm>
                        <a:custGeom>
                          <a:avLst/>
                          <a:gdLst/>
                          <a:ahLst/>
                          <a:cxnLst/>
                          <a:rect l="0" t="0" r="0" b="0"/>
                          <a:pathLst>
                            <a:path w="88392" h="18288">
                              <a:moveTo>
                                <a:pt x="7620" y="0"/>
                              </a:moveTo>
                              <a:lnTo>
                                <a:pt x="80772" y="1524"/>
                              </a:lnTo>
                              <a:cubicBezTo>
                                <a:pt x="85344" y="1524"/>
                                <a:pt x="88392" y="4572"/>
                                <a:pt x="88392" y="9144"/>
                              </a:cubicBezTo>
                              <a:cubicBezTo>
                                <a:pt x="88392" y="15240"/>
                                <a:pt x="85344" y="18288"/>
                                <a:pt x="80772" y="18288"/>
                              </a:cubicBezTo>
                              <a:lnTo>
                                <a:pt x="7620" y="18288"/>
                              </a:lnTo>
                              <a:cubicBezTo>
                                <a:pt x="3048" y="18288"/>
                                <a:pt x="0" y="15240"/>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7" name="Shape 477547"/>
                      <wps:cNvSpPr/>
                      <wps:spPr>
                        <a:xfrm>
                          <a:off x="4396740" y="87376"/>
                          <a:ext cx="89916" cy="18288"/>
                        </a:xfrm>
                        <a:custGeom>
                          <a:avLst/>
                          <a:gdLst/>
                          <a:ahLst/>
                          <a:cxnLst/>
                          <a:rect l="0" t="0" r="0" b="0"/>
                          <a:pathLst>
                            <a:path w="89916" h="18288">
                              <a:moveTo>
                                <a:pt x="9144" y="0"/>
                              </a:moveTo>
                              <a:lnTo>
                                <a:pt x="80772" y="0"/>
                              </a:lnTo>
                              <a:cubicBezTo>
                                <a:pt x="85344" y="0"/>
                                <a:pt x="89916" y="4572"/>
                                <a:pt x="89916" y="9144"/>
                              </a:cubicBezTo>
                              <a:cubicBezTo>
                                <a:pt x="89916" y="15240"/>
                                <a:pt x="85344" y="18288"/>
                                <a:pt x="8077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8" name="Shape 477548"/>
                      <wps:cNvSpPr/>
                      <wps:spPr>
                        <a:xfrm>
                          <a:off x="4306824" y="8737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49" name="Shape 477549"/>
                      <wps:cNvSpPr/>
                      <wps:spPr>
                        <a:xfrm>
                          <a:off x="4216908" y="87376"/>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0" name="Shape 477550"/>
                      <wps:cNvSpPr/>
                      <wps:spPr>
                        <a:xfrm>
                          <a:off x="4126992" y="87376"/>
                          <a:ext cx="89916" cy="18288"/>
                        </a:xfrm>
                        <a:custGeom>
                          <a:avLst/>
                          <a:gdLst/>
                          <a:ahLst/>
                          <a:cxnLst/>
                          <a:rect l="0" t="0" r="0" b="0"/>
                          <a:pathLst>
                            <a:path w="89916" h="18288">
                              <a:moveTo>
                                <a:pt x="9144" y="0"/>
                              </a:moveTo>
                              <a:lnTo>
                                <a:pt x="80772" y="0"/>
                              </a:lnTo>
                              <a:cubicBezTo>
                                <a:pt x="85344" y="0"/>
                                <a:pt x="89916" y="3048"/>
                                <a:pt x="89916" y="9144"/>
                              </a:cubicBezTo>
                              <a:cubicBezTo>
                                <a:pt x="89916" y="13716"/>
                                <a:pt x="85344" y="18288"/>
                                <a:pt x="80772"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1" name="Shape 477551"/>
                      <wps:cNvSpPr/>
                      <wps:spPr>
                        <a:xfrm>
                          <a:off x="4037076" y="87376"/>
                          <a:ext cx="89916" cy="16763"/>
                        </a:xfrm>
                        <a:custGeom>
                          <a:avLst/>
                          <a:gdLst/>
                          <a:ahLst/>
                          <a:cxnLst/>
                          <a:rect l="0" t="0" r="0" b="0"/>
                          <a:pathLst>
                            <a:path w="89916" h="16763">
                              <a:moveTo>
                                <a:pt x="9144" y="0"/>
                              </a:moveTo>
                              <a:lnTo>
                                <a:pt x="80772" y="0"/>
                              </a:lnTo>
                              <a:cubicBezTo>
                                <a:pt x="85344" y="0"/>
                                <a:pt x="89916" y="3048"/>
                                <a:pt x="89916" y="9144"/>
                              </a:cubicBezTo>
                              <a:cubicBezTo>
                                <a:pt x="89916" y="13716"/>
                                <a:pt x="85344" y="16763"/>
                                <a:pt x="80772" y="16763"/>
                              </a:cubicBezTo>
                              <a:lnTo>
                                <a:pt x="9144" y="16763"/>
                              </a:lnTo>
                              <a:cubicBezTo>
                                <a:pt x="4572" y="16763"/>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2" name="Shape 477552"/>
                      <wps:cNvSpPr/>
                      <wps:spPr>
                        <a:xfrm>
                          <a:off x="3947160" y="85852"/>
                          <a:ext cx="89916" cy="18287"/>
                        </a:xfrm>
                        <a:custGeom>
                          <a:avLst/>
                          <a:gdLst/>
                          <a:ahLst/>
                          <a:cxnLst/>
                          <a:rect l="0" t="0" r="0" b="0"/>
                          <a:pathLst>
                            <a:path w="89916" h="18287">
                              <a:moveTo>
                                <a:pt x="9144" y="0"/>
                              </a:moveTo>
                              <a:lnTo>
                                <a:pt x="80772" y="0"/>
                              </a:lnTo>
                              <a:cubicBezTo>
                                <a:pt x="86868" y="0"/>
                                <a:pt x="89916" y="4572"/>
                                <a:pt x="89916" y="9144"/>
                              </a:cubicBezTo>
                              <a:cubicBezTo>
                                <a:pt x="89916" y="15240"/>
                                <a:pt x="86868"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3" name="Shape 477553"/>
                      <wps:cNvSpPr/>
                      <wps:spPr>
                        <a:xfrm>
                          <a:off x="3857244" y="85852"/>
                          <a:ext cx="89916" cy="18287"/>
                        </a:xfrm>
                        <a:custGeom>
                          <a:avLst/>
                          <a:gdLst/>
                          <a:ahLst/>
                          <a:cxnLst/>
                          <a:rect l="0" t="0" r="0" b="0"/>
                          <a:pathLst>
                            <a:path w="89916" h="18287">
                              <a:moveTo>
                                <a:pt x="9144" y="0"/>
                              </a:moveTo>
                              <a:lnTo>
                                <a:pt x="80772" y="0"/>
                              </a:lnTo>
                              <a:cubicBezTo>
                                <a:pt x="86868" y="0"/>
                                <a:pt x="89916" y="4572"/>
                                <a:pt x="89916" y="9144"/>
                              </a:cubicBezTo>
                              <a:cubicBezTo>
                                <a:pt x="89916" y="13715"/>
                                <a:pt x="86868" y="18287"/>
                                <a:pt x="80772" y="18287"/>
                              </a:cubicBezTo>
                              <a:lnTo>
                                <a:pt x="9144" y="18287"/>
                              </a:lnTo>
                              <a:cubicBezTo>
                                <a:pt x="4572" y="18287"/>
                                <a:pt x="0" y="13715"/>
                                <a:pt x="0"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4" name="Shape 477554"/>
                      <wps:cNvSpPr/>
                      <wps:spPr>
                        <a:xfrm>
                          <a:off x="3768852" y="85852"/>
                          <a:ext cx="88392" cy="18287"/>
                        </a:xfrm>
                        <a:custGeom>
                          <a:avLst/>
                          <a:gdLst/>
                          <a:ahLst/>
                          <a:cxnLst/>
                          <a:rect l="0" t="0" r="0" b="0"/>
                          <a:pathLst>
                            <a:path w="88392" h="18287">
                              <a:moveTo>
                                <a:pt x="9144" y="0"/>
                              </a:moveTo>
                              <a:lnTo>
                                <a:pt x="80772" y="0"/>
                              </a:lnTo>
                              <a:cubicBezTo>
                                <a:pt x="85344" y="0"/>
                                <a:pt x="88392" y="4572"/>
                                <a:pt x="88392" y="9144"/>
                              </a:cubicBezTo>
                              <a:cubicBezTo>
                                <a:pt x="88392" y="13715"/>
                                <a:pt x="85344" y="18287"/>
                                <a:pt x="80772"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5" name="Shape 477555"/>
                      <wps:cNvSpPr/>
                      <wps:spPr>
                        <a:xfrm>
                          <a:off x="3678936" y="85852"/>
                          <a:ext cx="89916" cy="18287"/>
                        </a:xfrm>
                        <a:custGeom>
                          <a:avLst/>
                          <a:gdLst/>
                          <a:ahLst/>
                          <a:cxnLst/>
                          <a:rect l="0" t="0" r="0" b="0"/>
                          <a:pathLst>
                            <a:path w="89916" h="18287">
                              <a:moveTo>
                                <a:pt x="9144" y="0"/>
                              </a:moveTo>
                              <a:lnTo>
                                <a:pt x="80772" y="0"/>
                              </a:lnTo>
                              <a:cubicBezTo>
                                <a:pt x="85344" y="0"/>
                                <a:pt x="89916" y="4572"/>
                                <a:pt x="89916" y="9144"/>
                              </a:cubicBezTo>
                              <a:cubicBezTo>
                                <a:pt x="89916" y="13715"/>
                                <a:pt x="85344" y="18287"/>
                                <a:pt x="80772" y="18287"/>
                              </a:cubicBezTo>
                              <a:lnTo>
                                <a:pt x="9144" y="18287"/>
                              </a:lnTo>
                              <a:cubicBezTo>
                                <a:pt x="3048" y="18287"/>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6" name="Shape 477556"/>
                      <wps:cNvSpPr/>
                      <wps:spPr>
                        <a:xfrm>
                          <a:off x="3589020" y="85852"/>
                          <a:ext cx="89916" cy="18287"/>
                        </a:xfrm>
                        <a:custGeom>
                          <a:avLst/>
                          <a:gdLst/>
                          <a:ahLst/>
                          <a:cxnLst/>
                          <a:rect l="0" t="0" r="0" b="0"/>
                          <a:pathLst>
                            <a:path w="89916" h="18287">
                              <a:moveTo>
                                <a:pt x="9144" y="0"/>
                              </a:moveTo>
                              <a:lnTo>
                                <a:pt x="80772" y="0"/>
                              </a:lnTo>
                              <a:cubicBezTo>
                                <a:pt x="85344" y="0"/>
                                <a:pt x="89916" y="3048"/>
                                <a:pt x="89916" y="9144"/>
                              </a:cubicBezTo>
                              <a:cubicBezTo>
                                <a:pt x="89916" y="13715"/>
                                <a:pt x="85344" y="18287"/>
                                <a:pt x="80772"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7" name="Shape 477557"/>
                      <wps:cNvSpPr/>
                      <wps:spPr>
                        <a:xfrm>
                          <a:off x="3499104" y="84328"/>
                          <a:ext cx="89916" cy="18288"/>
                        </a:xfrm>
                        <a:custGeom>
                          <a:avLst/>
                          <a:gdLst/>
                          <a:ahLst/>
                          <a:cxnLst/>
                          <a:rect l="0" t="0" r="0" b="0"/>
                          <a:pathLst>
                            <a:path w="89916" h="18288">
                              <a:moveTo>
                                <a:pt x="9144" y="0"/>
                              </a:moveTo>
                              <a:lnTo>
                                <a:pt x="80772" y="1524"/>
                              </a:lnTo>
                              <a:cubicBezTo>
                                <a:pt x="85344" y="1524"/>
                                <a:pt x="89916" y="4572"/>
                                <a:pt x="89916" y="10668"/>
                              </a:cubicBezTo>
                              <a:cubicBezTo>
                                <a:pt x="89916" y="15239"/>
                                <a:pt x="85344" y="18288"/>
                                <a:pt x="80772"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8" name="Shape 477558"/>
                      <wps:cNvSpPr/>
                      <wps:spPr>
                        <a:xfrm>
                          <a:off x="3409188" y="84328"/>
                          <a:ext cx="89916" cy="18288"/>
                        </a:xfrm>
                        <a:custGeom>
                          <a:avLst/>
                          <a:gdLst/>
                          <a:ahLst/>
                          <a:cxnLst/>
                          <a:rect l="0" t="0" r="0" b="0"/>
                          <a:pathLst>
                            <a:path w="89916" h="18288">
                              <a:moveTo>
                                <a:pt x="9144" y="0"/>
                              </a:moveTo>
                              <a:lnTo>
                                <a:pt x="80772" y="0"/>
                              </a:lnTo>
                              <a:cubicBezTo>
                                <a:pt x="85344" y="0"/>
                                <a:pt x="89916" y="4572"/>
                                <a:pt x="89916" y="9144"/>
                              </a:cubicBezTo>
                              <a:cubicBezTo>
                                <a:pt x="89916" y="15239"/>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59" name="Shape 477559"/>
                      <wps:cNvSpPr/>
                      <wps:spPr>
                        <a:xfrm>
                          <a:off x="3319272" y="84328"/>
                          <a:ext cx="89916" cy="18288"/>
                        </a:xfrm>
                        <a:custGeom>
                          <a:avLst/>
                          <a:gdLst/>
                          <a:ahLst/>
                          <a:cxnLst/>
                          <a:rect l="0" t="0" r="0" b="0"/>
                          <a:pathLst>
                            <a:path w="89916" h="18288">
                              <a:moveTo>
                                <a:pt x="9144" y="0"/>
                              </a:moveTo>
                              <a:lnTo>
                                <a:pt x="80772" y="0"/>
                              </a:lnTo>
                              <a:cubicBezTo>
                                <a:pt x="86868"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0" name="Shape 477560"/>
                      <wps:cNvSpPr/>
                      <wps:spPr>
                        <a:xfrm>
                          <a:off x="3229356" y="84328"/>
                          <a:ext cx="89916" cy="18288"/>
                        </a:xfrm>
                        <a:custGeom>
                          <a:avLst/>
                          <a:gdLst/>
                          <a:ahLst/>
                          <a:cxnLst/>
                          <a:rect l="0" t="0" r="0" b="0"/>
                          <a:pathLst>
                            <a:path w="89916" h="18288">
                              <a:moveTo>
                                <a:pt x="9144" y="0"/>
                              </a:moveTo>
                              <a:lnTo>
                                <a:pt x="80772" y="0"/>
                              </a:lnTo>
                              <a:cubicBezTo>
                                <a:pt x="86868" y="0"/>
                                <a:pt x="89916" y="4572"/>
                                <a:pt x="89916" y="9144"/>
                              </a:cubicBezTo>
                              <a:cubicBezTo>
                                <a:pt x="89916" y="13716"/>
                                <a:pt x="86868"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1" name="Shape 477561"/>
                      <wps:cNvSpPr/>
                      <wps:spPr>
                        <a:xfrm>
                          <a:off x="3140964" y="84328"/>
                          <a:ext cx="88392" cy="18288"/>
                        </a:xfrm>
                        <a:custGeom>
                          <a:avLst/>
                          <a:gdLst/>
                          <a:ahLst/>
                          <a:cxnLst/>
                          <a:rect l="0" t="0" r="0" b="0"/>
                          <a:pathLst>
                            <a:path w="88392" h="18288">
                              <a:moveTo>
                                <a:pt x="7620" y="0"/>
                              </a:moveTo>
                              <a:lnTo>
                                <a:pt x="80772" y="0"/>
                              </a:lnTo>
                              <a:cubicBezTo>
                                <a:pt x="85344" y="0"/>
                                <a:pt x="88392" y="4572"/>
                                <a:pt x="88392" y="9144"/>
                              </a:cubicBezTo>
                              <a:cubicBezTo>
                                <a:pt x="88392" y="13716"/>
                                <a:pt x="85344" y="18288"/>
                                <a:pt x="80772" y="18288"/>
                              </a:cubicBezTo>
                              <a:lnTo>
                                <a:pt x="7620" y="18288"/>
                              </a:lnTo>
                              <a:cubicBezTo>
                                <a:pt x="3048" y="18288"/>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2" name="Shape 477562"/>
                      <wps:cNvSpPr/>
                      <wps:spPr>
                        <a:xfrm>
                          <a:off x="3051048" y="84328"/>
                          <a:ext cx="89916" cy="18288"/>
                        </a:xfrm>
                        <a:custGeom>
                          <a:avLst/>
                          <a:gdLst/>
                          <a:ahLst/>
                          <a:cxnLst/>
                          <a:rect l="0" t="0" r="0" b="0"/>
                          <a:pathLst>
                            <a:path w="89916" h="18288">
                              <a:moveTo>
                                <a:pt x="9144" y="0"/>
                              </a:moveTo>
                              <a:lnTo>
                                <a:pt x="80772" y="0"/>
                              </a:lnTo>
                              <a:cubicBezTo>
                                <a:pt x="85344" y="0"/>
                                <a:pt x="89916" y="3048"/>
                                <a:pt x="89916" y="9144"/>
                              </a:cubicBezTo>
                              <a:cubicBezTo>
                                <a:pt x="89916" y="13716"/>
                                <a:pt x="85344" y="18288"/>
                                <a:pt x="8077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3" name="Shape 477563"/>
                      <wps:cNvSpPr/>
                      <wps:spPr>
                        <a:xfrm>
                          <a:off x="2961132" y="82804"/>
                          <a:ext cx="89916" cy="18288"/>
                        </a:xfrm>
                        <a:custGeom>
                          <a:avLst/>
                          <a:gdLst/>
                          <a:ahLst/>
                          <a:cxnLst/>
                          <a:rect l="0" t="0" r="0" b="0"/>
                          <a:pathLst>
                            <a:path w="89916" h="18288">
                              <a:moveTo>
                                <a:pt x="9144" y="0"/>
                              </a:moveTo>
                              <a:lnTo>
                                <a:pt x="80772" y="1524"/>
                              </a:lnTo>
                              <a:cubicBezTo>
                                <a:pt x="85344" y="1524"/>
                                <a:pt x="89916" y="4572"/>
                                <a:pt x="89916" y="9144"/>
                              </a:cubicBezTo>
                              <a:cubicBezTo>
                                <a:pt x="89916" y="15240"/>
                                <a:pt x="85344" y="18288"/>
                                <a:pt x="80772" y="18288"/>
                              </a:cubicBezTo>
                              <a:lnTo>
                                <a:pt x="9144" y="18288"/>
                              </a:lnTo>
                              <a:cubicBezTo>
                                <a:pt x="3048" y="18288"/>
                                <a:pt x="0" y="15240"/>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4" name="Shape 477564"/>
                      <wps:cNvSpPr/>
                      <wps:spPr>
                        <a:xfrm>
                          <a:off x="2871216" y="82804"/>
                          <a:ext cx="89916" cy="18288"/>
                        </a:xfrm>
                        <a:custGeom>
                          <a:avLst/>
                          <a:gdLst/>
                          <a:ahLst/>
                          <a:cxnLst/>
                          <a:rect l="0" t="0" r="0" b="0"/>
                          <a:pathLst>
                            <a:path w="89916" h="18288">
                              <a:moveTo>
                                <a:pt x="9144" y="0"/>
                              </a:moveTo>
                              <a:lnTo>
                                <a:pt x="80772" y="0"/>
                              </a:lnTo>
                              <a:cubicBezTo>
                                <a:pt x="85344" y="0"/>
                                <a:pt x="89916" y="4572"/>
                                <a:pt x="89916" y="9144"/>
                              </a:cubicBezTo>
                              <a:cubicBezTo>
                                <a:pt x="89916" y="15240"/>
                                <a:pt x="85344"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5" name="Shape 477565"/>
                      <wps:cNvSpPr/>
                      <wps:spPr>
                        <a:xfrm>
                          <a:off x="2781300" y="82804"/>
                          <a:ext cx="89916" cy="18288"/>
                        </a:xfrm>
                        <a:custGeom>
                          <a:avLst/>
                          <a:gdLst/>
                          <a:ahLst/>
                          <a:cxnLst/>
                          <a:rect l="0" t="0" r="0" b="0"/>
                          <a:pathLst>
                            <a:path w="89916" h="18288">
                              <a:moveTo>
                                <a:pt x="9144" y="0"/>
                              </a:moveTo>
                              <a:lnTo>
                                <a:pt x="80772" y="0"/>
                              </a:lnTo>
                              <a:cubicBezTo>
                                <a:pt x="85344" y="0"/>
                                <a:pt x="89916" y="4572"/>
                                <a:pt x="89916" y="9144"/>
                              </a:cubicBezTo>
                              <a:cubicBezTo>
                                <a:pt x="89916" y="13715"/>
                                <a:pt x="85344"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6" name="Shape 477566"/>
                      <wps:cNvSpPr/>
                      <wps:spPr>
                        <a:xfrm>
                          <a:off x="2691384" y="82804"/>
                          <a:ext cx="89916" cy="18288"/>
                        </a:xfrm>
                        <a:custGeom>
                          <a:avLst/>
                          <a:gdLst/>
                          <a:ahLst/>
                          <a:cxnLst/>
                          <a:rect l="0" t="0" r="0" b="0"/>
                          <a:pathLst>
                            <a:path w="89916" h="18288">
                              <a:moveTo>
                                <a:pt x="9144" y="0"/>
                              </a:moveTo>
                              <a:lnTo>
                                <a:pt x="80772" y="0"/>
                              </a:lnTo>
                              <a:cubicBezTo>
                                <a:pt x="85344" y="0"/>
                                <a:pt x="89916" y="4572"/>
                                <a:pt x="89916" y="9144"/>
                              </a:cubicBezTo>
                              <a:cubicBezTo>
                                <a:pt x="89916" y="13715"/>
                                <a:pt x="85344" y="18288"/>
                                <a:pt x="8077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7" name="Shape 477567"/>
                      <wps:cNvSpPr/>
                      <wps:spPr>
                        <a:xfrm>
                          <a:off x="2601468" y="82804"/>
                          <a:ext cx="89916" cy="18288"/>
                        </a:xfrm>
                        <a:custGeom>
                          <a:avLst/>
                          <a:gdLst/>
                          <a:ahLst/>
                          <a:cxnLst/>
                          <a:rect l="0" t="0" r="0" b="0"/>
                          <a:pathLst>
                            <a:path w="89916" h="18288">
                              <a:moveTo>
                                <a:pt x="9144" y="0"/>
                              </a:moveTo>
                              <a:lnTo>
                                <a:pt x="80772" y="0"/>
                              </a:lnTo>
                              <a:cubicBezTo>
                                <a:pt x="86868" y="0"/>
                                <a:pt x="89916" y="4572"/>
                                <a:pt x="89916" y="9144"/>
                              </a:cubicBezTo>
                              <a:cubicBezTo>
                                <a:pt x="89916" y="13715"/>
                                <a:pt x="86868" y="18288"/>
                                <a:pt x="80772"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8" name="Shape 477568"/>
                      <wps:cNvSpPr/>
                      <wps:spPr>
                        <a:xfrm>
                          <a:off x="2511552" y="82804"/>
                          <a:ext cx="89916" cy="16763"/>
                        </a:xfrm>
                        <a:custGeom>
                          <a:avLst/>
                          <a:gdLst/>
                          <a:ahLst/>
                          <a:cxnLst/>
                          <a:rect l="0" t="0" r="0" b="0"/>
                          <a:pathLst>
                            <a:path w="89916" h="16763">
                              <a:moveTo>
                                <a:pt x="9144" y="0"/>
                              </a:moveTo>
                              <a:lnTo>
                                <a:pt x="80772" y="0"/>
                              </a:lnTo>
                              <a:cubicBezTo>
                                <a:pt x="86868" y="0"/>
                                <a:pt x="89916" y="3048"/>
                                <a:pt x="89916" y="9144"/>
                              </a:cubicBezTo>
                              <a:cubicBezTo>
                                <a:pt x="89916" y="13715"/>
                                <a:pt x="86868" y="16763"/>
                                <a:pt x="80772"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69" name="Shape 477569"/>
                      <wps:cNvSpPr/>
                      <wps:spPr>
                        <a:xfrm>
                          <a:off x="2423160" y="81280"/>
                          <a:ext cx="88392" cy="18287"/>
                        </a:xfrm>
                        <a:custGeom>
                          <a:avLst/>
                          <a:gdLst/>
                          <a:ahLst/>
                          <a:cxnLst/>
                          <a:rect l="0" t="0" r="0" b="0"/>
                          <a:pathLst>
                            <a:path w="88392" h="18287">
                              <a:moveTo>
                                <a:pt x="9144" y="0"/>
                              </a:moveTo>
                              <a:lnTo>
                                <a:pt x="80772" y="1524"/>
                              </a:lnTo>
                              <a:cubicBezTo>
                                <a:pt x="85344" y="1524"/>
                                <a:pt x="88392" y="4572"/>
                                <a:pt x="88392" y="9144"/>
                              </a:cubicBezTo>
                              <a:cubicBezTo>
                                <a:pt x="88392" y="15239"/>
                                <a:pt x="85344" y="18287"/>
                                <a:pt x="80772" y="18287"/>
                              </a:cubicBezTo>
                              <a:lnTo>
                                <a:pt x="7620"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0" name="Shape 477570"/>
                      <wps:cNvSpPr/>
                      <wps:spPr>
                        <a:xfrm>
                          <a:off x="2333244" y="81280"/>
                          <a:ext cx="89916" cy="18287"/>
                        </a:xfrm>
                        <a:custGeom>
                          <a:avLst/>
                          <a:gdLst/>
                          <a:ahLst/>
                          <a:cxnLst/>
                          <a:rect l="0" t="0" r="0" b="0"/>
                          <a:pathLst>
                            <a:path w="89916" h="18287">
                              <a:moveTo>
                                <a:pt x="9144" y="0"/>
                              </a:moveTo>
                              <a:lnTo>
                                <a:pt x="80772" y="0"/>
                              </a:lnTo>
                              <a:cubicBezTo>
                                <a:pt x="85344" y="0"/>
                                <a:pt x="89916" y="4572"/>
                                <a:pt x="89916" y="9144"/>
                              </a:cubicBezTo>
                              <a:cubicBezTo>
                                <a:pt x="89916" y="15239"/>
                                <a:pt x="85344" y="18287"/>
                                <a:pt x="8077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1" name="Shape 477571"/>
                      <wps:cNvSpPr/>
                      <wps:spPr>
                        <a:xfrm>
                          <a:off x="2243328" y="81280"/>
                          <a:ext cx="89916" cy="18287"/>
                        </a:xfrm>
                        <a:custGeom>
                          <a:avLst/>
                          <a:gdLst/>
                          <a:ahLst/>
                          <a:cxnLst/>
                          <a:rect l="0" t="0" r="0" b="0"/>
                          <a:pathLst>
                            <a:path w="89916" h="18287">
                              <a:moveTo>
                                <a:pt x="9144" y="0"/>
                              </a:moveTo>
                              <a:lnTo>
                                <a:pt x="80772" y="0"/>
                              </a:lnTo>
                              <a:cubicBezTo>
                                <a:pt x="85344" y="0"/>
                                <a:pt x="89916" y="4572"/>
                                <a:pt x="89916" y="9144"/>
                              </a:cubicBezTo>
                              <a:cubicBezTo>
                                <a:pt x="89916" y="13715"/>
                                <a:pt x="85344" y="18287"/>
                                <a:pt x="80772" y="18287"/>
                              </a:cubicBezTo>
                              <a:lnTo>
                                <a:pt x="9144" y="18287"/>
                              </a:lnTo>
                              <a:cubicBezTo>
                                <a:pt x="3048"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2" name="Shape 477572"/>
                      <wps:cNvSpPr/>
                      <wps:spPr>
                        <a:xfrm>
                          <a:off x="2153412" y="81280"/>
                          <a:ext cx="89916" cy="18287"/>
                        </a:xfrm>
                        <a:custGeom>
                          <a:avLst/>
                          <a:gdLst/>
                          <a:ahLst/>
                          <a:cxnLst/>
                          <a:rect l="0" t="0" r="0" b="0"/>
                          <a:pathLst>
                            <a:path w="89916" h="18287">
                              <a:moveTo>
                                <a:pt x="9144" y="0"/>
                              </a:moveTo>
                              <a:lnTo>
                                <a:pt x="80772" y="0"/>
                              </a:lnTo>
                              <a:cubicBezTo>
                                <a:pt x="85344" y="0"/>
                                <a:pt x="89916" y="4572"/>
                                <a:pt x="89916" y="9144"/>
                              </a:cubicBezTo>
                              <a:cubicBezTo>
                                <a:pt x="89916" y="13715"/>
                                <a:pt x="85344"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3" name="Shape 477573"/>
                      <wps:cNvSpPr/>
                      <wps:spPr>
                        <a:xfrm>
                          <a:off x="2063496" y="81280"/>
                          <a:ext cx="89916" cy="18287"/>
                        </a:xfrm>
                        <a:custGeom>
                          <a:avLst/>
                          <a:gdLst/>
                          <a:ahLst/>
                          <a:cxnLst/>
                          <a:rect l="0" t="0" r="0" b="0"/>
                          <a:pathLst>
                            <a:path w="89916" h="18287">
                              <a:moveTo>
                                <a:pt x="9144" y="0"/>
                              </a:moveTo>
                              <a:lnTo>
                                <a:pt x="80772" y="0"/>
                              </a:lnTo>
                              <a:cubicBezTo>
                                <a:pt x="85344" y="0"/>
                                <a:pt x="89916" y="4572"/>
                                <a:pt x="89916" y="9144"/>
                              </a:cubicBezTo>
                              <a:cubicBezTo>
                                <a:pt x="89916" y="13715"/>
                                <a:pt x="85344" y="18287"/>
                                <a:pt x="80772"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4" name="Shape 477574"/>
                      <wps:cNvSpPr/>
                      <wps:spPr>
                        <a:xfrm>
                          <a:off x="1973580" y="81280"/>
                          <a:ext cx="89916" cy="16764"/>
                        </a:xfrm>
                        <a:custGeom>
                          <a:avLst/>
                          <a:gdLst/>
                          <a:ahLst/>
                          <a:cxnLst/>
                          <a:rect l="0" t="0" r="0" b="0"/>
                          <a:pathLst>
                            <a:path w="89916" h="16764">
                              <a:moveTo>
                                <a:pt x="9144" y="0"/>
                              </a:moveTo>
                              <a:lnTo>
                                <a:pt x="80772" y="0"/>
                              </a:lnTo>
                              <a:cubicBezTo>
                                <a:pt x="85344" y="0"/>
                                <a:pt x="89916" y="3048"/>
                                <a:pt x="89916" y="9144"/>
                              </a:cubicBezTo>
                              <a:cubicBezTo>
                                <a:pt x="89916" y="13715"/>
                                <a:pt x="85344" y="16764"/>
                                <a:pt x="80772"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5" name="Shape 477575"/>
                      <wps:cNvSpPr/>
                      <wps:spPr>
                        <a:xfrm>
                          <a:off x="1883664" y="79756"/>
                          <a:ext cx="89916" cy="18289"/>
                        </a:xfrm>
                        <a:custGeom>
                          <a:avLst/>
                          <a:gdLst/>
                          <a:ahLst/>
                          <a:cxnLst/>
                          <a:rect l="0" t="0" r="0" b="0"/>
                          <a:pathLst>
                            <a:path w="89916" h="18289">
                              <a:moveTo>
                                <a:pt x="9144" y="0"/>
                              </a:moveTo>
                              <a:lnTo>
                                <a:pt x="80772" y="1525"/>
                              </a:lnTo>
                              <a:cubicBezTo>
                                <a:pt x="86868" y="1525"/>
                                <a:pt x="89916" y="4573"/>
                                <a:pt x="89916" y="9144"/>
                              </a:cubicBezTo>
                              <a:cubicBezTo>
                                <a:pt x="89916" y="15240"/>
                                <a:pt x="86868" y="18289"/>
                                <a:pt x="80772"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6" name="Shape 477576"/>
                      <wps:cNvSpPr/>
                      <wps:spPr>
                        <a:xfrm>
                          <a:off x="1795272" y="79756"/>
                          <a:ext cx="88392" cy="18289"/>
                        </a:xfrm>
                        <a:custGeom>
                          <a:avLst/>
                          <a:gdLst/>
                          <a:ahLst/>
                          <a:cxnLst/>
                          <a:rect l="0" t="0" r="0" b="0"/>
                          <a:pathLst>
                            <a:path w="88392" h="18289">
                              <a:moveTo>
                                <a:pt x="7620" y="0"/>
                              </a:moveTo>
                              <a:lnTo>
                                <a:pt x="80772" y="0"/>
                              </a:lnTo>
                              <a:cubicBezTo>
                                <a:pt x="85344" y="0"/>
                                <a:pt x="88392" y="4573"/>
                                <a:pt x="88392" y="9144"/>
                              </a:cubicBezTo>
                              <a:cubicBezTo>
                                <a:pt x="88392" y="13716"/>
                                <a:pt x="85344" y="18289"/>
                                <a:pt x="79248"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7" name="Shape 477577"/>
                      <wps:cNvSpPr/>
                      <wps:spPr>
                        <a:xfrm>
                          <a:off x="1705356" y="79756"/>
                          <a:ext cx="89916" cy="18289"/>
                        </a:xfrm>
                        <a:custGeom>
                          <a:avLst/>
                          <a:gdLst/>
                          <a:ahLst/>
                          <a:cxnLst/>
                          <a:rect l="0" t="0" r="0" b="0"/>
                          <a:pathLst>
                            <a:path w="89916" h="18289">
                              <a:moveTo>
                                <a:pt x="9144" y="0"/>
                              </a:moveTo>
                              <a:lnTo>
                                <a:pt x="80772" y="0"/>
                              </a:lnTo>
                              <a:cubicBezTo>
                                <a:pt x="85344" y="0"/>
                                <a:pt x="89916" y="4573"/>
                                <a:pt x="89916" y="9144"/>
                              </a:cubicBezTo>
                              <a:cubicBezTo>
                                <a:pt x="89916" y="13716"/>
                                <a:pt x="85344" y="18289"/>
                                <a:pt x="80772" y="18289"/>
                              </a:cubicBezTo>
                              <a:lnTo>
                                <a:pt x="9144" y="18289"/>
                              </a:lnTo>
                              <a:cubicBezTo>
                                <a:pt x="3048" y="18289"/>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8" name="Shape 477578"/>
                      <wps:cNvSpPr/>
                      <wps:spPr>
                        <a:xfrm>
                          <a:off x="1615440" y="79756"/>
                          <a:ext cx="89916" cy="18289"/>
                        </a:xfrm>
                        <a:custGeom>
                          <a:avLst/>
                          <a:gdLst/>
                          <a:ahLst/>
                          <a:cxnLst/>
                          <a:rect l="0" t="0" r="0" b="0"/>
                          <a:pathLst>
                            <a:path w="89916" h="18289">
                              <a:moveTo>
                                <a:pt x="9144" y="0"/>
                              </a:moveTo>
                              <a:lnTo>
                                <a:pt x="80772" y="0"/>
                              </a:lnTo>
                              <a:cubicBezTo>
                                <a:pt x="85344" y="0"/>
                                <a:pt x="89916" y="4573"/>
                                <a:pt x="89916" y="9144"/>
                              </a:cubicBezTo>
                              <a:cubicBezTo>
                                <a:pt x="89916" y="13716"/>
                                <a:pt x="85344" y="18289"/>
                                <a:pt x="80772" y="18289"/>
                              </a:cubicBezTo>
                              <a:lnTo>
                                <a:pt x="9144" y="18289"/>
                              </a:lnTo>
                              <a:cubicBezTo>
                                <a:pt x="3048" y="18289"/>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79" name="Shape 477579"/>
                      <wps:cNvSpPr/>
                      <wps:spPr>
                        <a:xfrm>
                          <a:off x="1525524" y="79756"/>
                          <a:ext cx="89916" cy="18289"/>
                        </a:xfrm>
                        <a:custGeom>
                          <a:avLst/>
                          <a:gdLst/>
                          <a:ahLst/>
                          <a:cxnLst/>
                          <a:rect l="0" t="0" r="0" b="0"/>
                          <a:pathLst>
                            <a:path w="89916" h="18289">
                              <a:moveTo>
                                <a:pt x="9144" y="0"/>
                              </a:moveTo>
                              <a:lnTo>
                                <a:pt x="80772" y="0"/>
                              </a:lnTo>
                              <a:cubicBezTo>
                                <a:pt x="85344" y="0"/>
                                <a:pt x="89916" y="3049"/>
                                <a:pt x="89916" y="9144"/>
                              </a:cubicBezTo>
                              <a:cubicBezTo>
                                <a:pt x="89916" y="13716"/>
                                <a:pt x="85344" y="18289"/>
                                <a:pt x="80772" y="18289"/>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0" name="Shape 477580"/>
                      <wps:cNvSpPr/>
                      <wps:spPr>
                        <a:xfrm>
                          <a:off x="1435608" y="78232"/>
                          <a:ext cx="89916" cy="18287"/>
                        </a:xfrm>
                        <a:custGeom>
                          <a:avLst/>
                          <a:gdLst/>
                          <a:ahLst/>
                          <a:cxnLst/>
                          <a:rect l="0" t="0" r="0" b="0"/>
                          <a:pathLst>
                            <a:path w="89916" h="18287">
                              <a:moveTo>
                                <a:pt x="9144" y="0"/>
                              </a:moveTo>
                              <a:lnTo>
                                <a:pt x="80772" y="1523"/>
                              </a:lnTo>
                              <a:cubicBezTo>
                                <a:pt x="85344" y="1523"/>
                                <a:pt x="89916" y="4572"/>
                                <a:pt x="89916" y="10668"/>
                              </a:cubicBezTo>
                              <a:cubicBezTo>
                                <a:pt x="89916" y="15239"/>
                                <a:pt x="85344" y="18287"/>
                                <a:pt x="80772"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1" name="Shape 477581"/>
                      <wps:cNvSpPr/>
                      <wps:spPr>
                        <a:xfrm>
                          <a:off x="1345692" y="78232"/>
                          <a:ext cx="89916" cy="18287"/>
                        </a:xfrm>
                        <a:custGeom>
                          <a:avLst/>
                          <a:gdLst/>
                          <a:ahLst/>
                          <a:cxnLst/>
                          <a:rect l="0" t="0" r="0" b="0"/>
                          <a:pathLst>
                            <a:path w="89916" h="18287">
                              <a:moveTo>
                                <a:pt x="9144" y="0"/>
                              </a:moveTo>
                              <a:lnTo>
                                <a:pt x="80772" y="0"/>
                              </a:lnTo>
                              <a:cubicBezTo>
                                <a:pt x="85344" y="0"/>
                                <a:pt x="89916" y="4572"/>
                                <a:pt x="89916" y="9144"/>
                              </a:cubicBezTo>
                              <a:cubicBezTo>
                                <a:pt x="89916" y="15239"/>
                                <a:pt x="85344"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2" name="Shape 477582"/>
                      <wps:cNvSpPr/>
                      <wps:spPr>
                        <a:xfrm>
                          <a:off x="1255776" y="78232"/>
                          <a:ext cx="89916" cy="18287"/>
                        </a:xfrm>
                        <a:custGeom>
                          <a:avLst/>
                          <a:gdLst/>
                          <a:ahLst/>
                          <a:cxnLst/>
                          <a:rect l="0" t="0" r="0" b="0"/>
                          <a:pathLst>
                            <a:path w="89916" h="18287">
                              <a:moveTo>
                                <a:pt x="9144" y="0"/>
                              </a:moveTo>
                              <a:lnTo>
                                <a:pt x="80772" y="0"/>
                              </a:lnTo>
                              <a:cubicBezTo>
                                <a:pt x="86868" y="0"/>
                                <a:pt x="89916" y="4572"/>
                                <a:pt x="89916" y="9144"/>
                              </a:cubicBezTo>
                              <a:cubicBezTo>
                                <a:pt x="89916" y="13715"/>
                                <a:pt x="86868"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3" name="Shape 477583"/>
                      <wps:cNvSpPr/>
                      <wps:spPr>
                        <a:xfrm>
                          <a:off x="1165860" y="78232"/>
                          <a:ext cx="89916" cy="18287"/>
                        </a:xfrm>
                        <a:custGeom>
                          <a:avLst/>
                          <a:gdLst/>
                          <a:ahLst/>
                          <a:cxnLst/>
                          <a:rect l="0" t="0" r="0" b="0"/>
                          <a:pathLst>
                            <a:path w="89916" h="18287">
                              <a:moveTo>
                                <a:pt x="9144" y="0"/>
                              </a:moveTo>
                              <a:lnTo>
                                <a:pt x="80772" y="0"/>
                              </a:lnTo>
                              <a:cubicBezTo>
                                <a:pt x="86868" y="0"/>
                                <a:pt x="89916" y="4572"/>
                                <a:pt x="89916" y="9144"/>
                              </a:cubicBezTo>
                              <a:cubicBezTo>
                                <a:pt x="89916" y="13715"/>
                                <a:pt x="86868" y="18287"/>
                                <a:pt x="8077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4" name="Shape 477584"/>
                      <wps:cNvSpPr/>
                      <wps:spPr>
                        <a:xfrm>
                          <a:off x="1077468" y="78232"/>
                          <a:ext cx="88392" cy="18287"/>
                        </a:xfrm>
                        <a:custGeom>
                          <a:avLst/>
                          <a:gdLst/>
                          <a:ahLst/>
                          <a:cxnLst/>
                          <a:rect l="0" t="0" r="0" b="0"/>
                          <a:pathLst>
                            <a:path w="88392" h="18287">
                              <a:moveTo>
                                <a:pt x="7620" y="0"/>
                              </a:moveTo>
                              <a:lnTo>
                                <a:pt x="80772" y="0"/>
                              </a:lnTo>
                              <a:cubicBezTo>
                                <a:pt x="85344" y="0"/>
                                <a:pt x="88392" y="4572"/>
                                <a:pt x="88392" y="9144"/>
                              </a:cubicBezTo>
                              <a:cubicBezTo>
                                <a:pt x="88392" y="13715"/>
                                <a:pt x="85344" y="18287"/>
                                <a:pt x="80772" y="18287"/>
                              </a:cubicBezTo>
                              <a:lnTo>
                                <a:pt x="7620" y="18287"/>
                              </a:lnTo>
                              <a:cubicBezTo>
                                <a:pt x="3048" y="18287"/>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5" name="Shape 477585"/>
                      <wps:cNvSpPr/>
                      <wps:spPr>
                        <a:xfrm>
                          <a:off x="987552" y="78232"/>
                          <a:ext cx="89916" cy="18287"/>
                        </a:xfrm>
                        <a:custGeom>
                          <a:avLst/>
                          <a:gdLst/>
                          <a:ahLst/>
                          <a:cxnLst/>
                          <a:rect l="0" t="0" r="0" b="0"/>
                          <a:pathLst>
                            <a:path w="89916" h="18287">
                              <a:moveTo>
                                <a:pt x="9144" y="0"/>
                              </a:moveTo>
                              <a:lnTo>
                                <a:pt x="80772" y="0"/>
                              </a:lnTo>
                              <a:cubicBezTo>
                                <a:pt x="85344" y="0"/>
                                <a:pt x="89916" y="3048"/>
                                <a:pt x="89916" y="9144"/>
                              </a:cubicBezTo>
                              <a:cubicBezTo>
                                <a:pt x="89916" y="13715"/>
                                <a:pt x="85344" y="18287"/>
                                <a:pt x="80772" y="18287"/>
                              </a:cubicBezTo>
                              <a:lnTo>
                                <a:pt x="9144" y="16763"/>
                              </a:lnTo>
                              <a:cubicBezTo>
                                <a:pt x="3048" y="16763"/>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6" name="Shape 477586"/>
                      <wps:cNvSpPr/>
                      <wps:spPr>
                        <a:xfrm>
                          <a:off x="897636" y="76708"/>
                          <a:ext cx="89916" cy="18288"/>
                        </a:xfrm>
                        <a:custGeom>
                          <a:avLst/>
                          <a:gdLst/>
                          <a:ahLst/>
                          <a:cxnLst/>
                          <a:rect l="0" t="0" r="0" b="0"/>
                          <a:pathLst>
                            <a:path w="89916" h="18288">
                              <a:moveTo>
                                <a:pt x="9144" y="0"/>
                              </a:moveTo>
                              <a:lnTo>
                                <a:pt x="80772" y="1525"/>
                              </a:lnTo>
                              <a:cubicBezTo>
                                <a:pt x="85344" y="1525"/>
                                <a:pt x="89916" y="4573"/>
                                <a:pt x="89916" y="10668"/>
                              </a:cubicBezTo>
                              <a:cubicBezTo>
                                <a:pt x="89916" y="15240"/>
                                <a:pt x="85344" y="18288"/>
                                <a:pt x="80772" y="18288"/>
                              </a:cubicBezTo>
                              <a:lnTo>
                                <a:pt x="9144" y="18288"/>
                              </a:lnTo>
                              <a:cubicBezTo>
                                <a:pt x="3048" y="18288"/>
                                <a:pt x="0" y="15240"/>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7" name="Shape 477587"/>
                      <wps:cNvSpPr/>
                      <wps:spPr>
                        <a:xfrm>
                          <a:off x="807720" y="76708"/>
                          <a:ext cx="89916" cy="18288"/>
                        </a:xfrm>
                        <a:custGeom>
                          <a:avLst/>
                          <a:gdLst/>
                          <a:ahLst/>
                          <a:cxnLst/>
                          <a:rect l="0" t="0" r="0" b="0"/>
                          <a:pathLst>
                            <a:path w="89916" h="18288">
                              <a:moveTo>
                                <a:pt x="9144" y="0"/>
                              </a:moveTo>
                              <a:lnTo>
                                <a:pt x="80772" y="0"/>
                              </a:lnTo>
                              <a:cubicBezTo>
                                <a:pt x="85344" y="0"/>
                                <a:pt x="89916" y="4573"/>
                                <a:pt x="89916" y="9144"/>
                              </a:cubicBezTo>
                              <a:cubicBezTo>
                                <a:pt x="89916" y="15240"/>
                                <a:pt x="85344" y="18288"/>
                                <a:pt x="8077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8" name="Shape 477588"/>
                      <wps:cNvSpPr/>
                      <wps:spPr>
                        <a:xfrm>
                          <a:off x="717804" y="76708"/>
                          <a:ext cx="89916" cy="18288"/>
                        </a:xfrm>
                        <a:custGeom>
                          <a:avLst/>
                          <a:gdLst/>
                          <a:ahLst/>
                          <a:cxnLst/>
                          <a:rect l="0" t="0" r="0" b="0"/>
                          <a:pathLst>
                            <a:path w="89916" h="18288">
                              <a:moveTo>
                                <a:pt x="9144" y="0"/>
                              </a:moveTo>
                              <a:lnTo>
                                <a:pt x="80772" y="0"/>
                              </a:lnTo>
                              <a:cubicBezTo>
                                <a:pt x="85344" y="0"/>
                                <a:pt x="89916" y="4573"/>
                                <a:pt x="89916" y="9144"/>
                              </a:cubicBezTo>
                              <a:cubicBezTo>
                                <a:pt x="89916" y="13716"/>
                                <a:pt x="85344" y="18288"/>
                                <a:pt x="8077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89" name="Shape 477589"/>
                      <wps:cNvSpPr/>
                      <wps:spPr>
                        <a:xfrm>
                          <a:off x="627888" y="76708"/>
                          <a:ext cx="89916" cy="18288"/>
                        </a:xfrm>
                        <a:custGeom>
                          <a:avLst/>
                          <a:gdLst/>
                          <a:ahLst/>
                          <a:cxnLst/>
                          <a:rect l="0" t="0" r="0" b="0"/>
                          <a:pathLst>
                            <a:path w="89916" h="18288">
                              <a:moveTo>
                                <a:pt x="9144" y="0"/>
                              </a:moveTo>
                              <a:lnTo>
                                <a:pt x="80772" y="0"/>
                              </a:lnTo>
                              <a:cubicBezTo>
                                <a:pt x="85344" y="0"/>
                                <a:pt x="89916" y="4573"/>
                                <a:pt x="89916" y="9144"/>
                              </a:cubicBezTo>
                              <a:cubicBezTo>
                                <a:pt x="89916" y="13716"/>
                                <a:pt x="85344" y="18288"/>
                                <a:pt x="8077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90" name="Shape 477590"/>
                      <wps:cNvSpPr/>
                      <wps:spPr>
                        <a:xfrm>
                          <a:off x="537972" y="76708"/>
                          <a:ext cx="89916" cy="18288"/>
                        </a:xfrm>
                        <a:custGeom>
                          <a:avLst/>
                          <a:gdLst/>
                          <a:ahLst/>
                          <a:cxnLst/>
                          <a:rect l="0" t="0" r="0" b="0"/>
                          <a:pathLst>
                            <a:path w="89916" h="18288">
                              <a:moveTo>
                                <a:pt x="9144" y="0"/>
                              </a:moveTo>
                              <a:lnTo>
                                <a:pt x="80772" y="0"/>
                              </a:lnTo>
                              <a:cubicBezTo>
                                <a:pt x="86868" y="0"/>
                                <a:pt x="89916" y="4573"/>
                                <a:pt x="89916" y="9144"/>
                              </a:cubicBezTo>
                              <a:cubicBezTo>
                                <a:pt x="89916" y="13716"/>
                                <a:pt x="86868" y="18288"/>
                                <a:pt x="8077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91" name="Shape 477591"/>
                      <wps:cNvSpPr/>
                      <wps:spPr>
                        <a:xfrm>
                          <a:off x="448056" y="76708"/>
                          <a:ext cx="89916" cy="18288"/>
                        </a:xfrm>
                        <a:custGeom>
                          <a:avLst/>
                          <a:gdLst/>
                          <a:ahLst/>
                          <a:cxnLst/>
                          <a:rect l="0" t="0" r="0" b="0"/>
                          <a:pathLst>
                            <a:path w="89916" h="18288">
                              <a:moveTo>
                                <a:pt x="9144" y="0"/>
                              </a:moveTo>
                              <a:lnTo>
                                <a:pt x="80772" y="0"/>
                              </a:lnTo>
                              <a:cubicBezTo>
                                <a:pt x="86868" y="0"/>
                                <a:pt x="89916" y="3048"/>
                                <a:pt x="89916" y="9144"/>
                              </a:cubicBezTo>
                              <a:cubicBezTo>
                                <a:pt x="89916" y="13716"/>
                                <a:pt x="86868" y="18288"/>
                                <a:pt x="80772" y="18288"/>
                              </a:cubicBezTo>
                              <a:lnTo>
                                <a:pt x="9144" y="16764"/>
                              </a:lnTo>
                              <a:cubicBezTo>
                                <a:pt x="4572" y="16764"/>
                                <a:pt x="0" y="13716"/>
                                <a:pt x="0" y="7620"/>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92" name="Shape 477592"/>
                      <wps:cNvSpPr/>
                      <wps:spPr>
                        <a:xfrm>
                          <a:off x="359664" y="75184"/>
                          <a:ext cx="88392" cy="18288"/>
                        </a:xfrm>
                        <a:custGeom>
                          <a:avLst/>
                          <a:gdLst/>
                          <a:ahLst/>
                          <a:cxnLst/>
                          <a:rect l="0" t="0" r="0" b="0"/>
                          <a:pathLst>
                            <a:path w="88392" h="18288">
                              <a:moveTo>
                                <a:pt x="9144" y="0"/>
                              </a:moveTo>
                              <a:lnTo>
                                <a:pt x="80772" y="1524"/>
                              </a:lnTo>
                              <a:cubicBezTo>
                                <a:pt x="85344" y="1524"/>
                                <a:pt x="88392" y="4572"/>
                                <a:pt x="88392" y="9144"/>
                              </a:cubicBezTo>
                              <a:cubicBezTo>
                                <a:pt x="88392" y="15240"/>
                                <a:pt x="85344" y="18288"/>
                                <a:pt x="80772" y="18288"/>
                              </a:cubicBezTo>
                              <a:lnTo>
                                <a:pt x="7620" y="18288"/>
                              </a:lnTo>
                              <a:cubicBezTo>
                                <a:pt x="3048" y="18288"/>
                                <a:pt x="0" y="15240"/>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93" name="Shape 477593"/>
                      <wps:cNvSpPr/>
                      <wps:spPr>
                        <a:xfrm>
                          <a:off x="269748" y="75184"/>
                          <a:ext cx="89916" cy="18288"/>
                        </a:xfrm>
                        <a:custGeom>
                          <a:avLst/>
                          <a:gdLst/>
                          <a:ahLst/>
                          <a:cxnLst/>
                          <a:rect l="0" t="0" r="0" b="0"/>
                          <a:pathLst>
                            <a:path w="89916" h="18288">
                              <a:moveTo>
                                <a:pt x="9144" y="0"/>
                              </a:moveTo>
                              <a:lnTo>
                                <a:pt x="80772" y="0"/>
                              </a:lnTo>
                              <a:cubicBezTo>
                                <a:pt x="85344" y="0"/>
                                <a:pt x="89916" y="4572"/>
                                <a:pt x="89916" y="9144"/>
                              </a:cubicBezTo>
                              <a:cubicBezTo>
                                <a:pt x="89916" y="15240"/>
                                <a:pt x="85344" y="18288"/>
                                <a:pt x="8077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94" name="Shape 477594"/>
                      <wps:cNvSpPr/>
                      <wps:spPr>
                        <a:xfrm>
                          <a:off x="179832" y="75184"/>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95" name="Shape 477595"/>
                      <wps:cNvSpPr/>
                      <wps:spPr>
                        <a:xfrm>
                          <a:off x="89916" y="75184"/>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96" name="Shape 477596"/>
                      <wps:cNvSpPr/>
                      <wps:spPr>
                        <a:xfrm>
                          <a:off x="0" y="75184"/>
                          <a:ext cx="89916" cy="18288"/>
                        </a:xfrm>
                        <a:custGeom>
                          <a:avLst/>
                          <a:gdLst/>
                          <a:ahLst/>
                          <a:cxnLst/>
                          <a:rect l="0" t="0" r="0" b="0"/>
                          <a:pathLst>
                            <a:path w="89916" h="18288">
                              <a:moveTo>
                                <a:pt x="9144" y="0"/>
                              </a:moveTo>
                              <a:lnTo>
                                <a:pt x="80772" y="0"/>
                              </a:lnTo>
                              <a:cubicBezTo>
                                <a:pt x="85344" y="0"/>
                                <a:pt x="89916" y="4572"/>
                                <a:pt x="89916" y="9144"/>
                              </a:cubicBezTo>
                              <a:cubicBezTo>
                                <a:pt x="89916" y="13716"/>
                                <a:pt x="85344" y="18288"/>
                                <a:pt x="80772" y="18288"/>
                              </a:cubicBezTo>
                              <a:lnTo>
                                <a:pt x="9144" y="18288"/>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7598" name="Rectangle 477598"/>
                      <wps:cNvSpPr/>
                      <wps:spPr>
                        <a:xfrm>
                          <a:off x="2830068" y="75470"/>
                          <a:ext cx="24927" cy="112344"/>
                        </a:xfrm>
                        <a:prstGeom prst="rect">
                          <a:avLst/>
                        </a:prstGeom>
                        <a:ln>
                          <a:noFill/>
                        </a:ln>
                      </wps:spPr>
                      <wps:txbx>
                        <w:txbxContent>
                          <w:p w:rsidR="003677D0" w:rsidRDefault="00955ED9">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477599" name="Rectangle 477599"/>
                      <wps:cNvSpPr/>
                      <wps:spPr>
                        <a:xfrm>
                          <a:off x="1402080" y="177578"/>
                          <a:ext cx="3821310" cy="112345"/>
                        </a:xfrm>
                        <a:prstGeom prst="rect">
                          <a:avLst/>
                        </a:prstGeom>
                        <a:ln>
                          <a:noFill/>
                        </a:ln>
                      </wps:spPr>
                      <wps:txbx>
                        <w:txbxContent>
                          <w:p w:rsidR="003677D0" w:rsidRDefault="00955ED9">
                            <w:r>
                              <w:rPr>
                                <w:rFonts w:ascii="Times New Roman" w:eastAsia="Times New Roman" w:hAnsi="Times New Roman" w:cs="Times New Roman"/>
                                <w:sz w:val="13"/>
                              </w:rPr>
                              <w:t>Avenida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z w:val="13"/>
                              </w:rPr>
                              <w:t xml:space="preserve"> </w:t>
                            </w:r>
                            <w:r>
                              <w:rPr>
                                <w:rFonts w:ascii="Times New Roman" w:eastAsia="Times New Roman" w:hAnsi="Times New Roman" w:cs="Times New Roman"/>
                                <w:sz w:val="13"/>
                              </w:rPr>
                              <w:t>38530, 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477600" name="Rectangle 477600"/>
                      <wps:cNvSpPr/>
                      <wps:spPr>
                        <a:xfrm>
                          <a:off x="2479548" y="279685"/>
                          <a:ext cx="956581" cy="112345"/>
                        </a:xfrm>
                        <a:prstGeom prst="rect">
                          <a:avLst/>
                        </a:prstGeom>
                        <a:ln>
                          <a:noFill/>
                        </a:ln>
                      </wps:spPr>
                      <wps:txbx>
                        <w:txbxContent>
                          <w:p w:rsidR="003677D0" w:rsidRDefault="00955ED9">
                            <w:r>
                              <w:rPr>
                                <w:rFonts w:ascii="Times New Roman" w:eastAsia="Times New Roman" w:hAnsi="Times New Roman" w:cs="Times New Roman"/>
                                <w:sz w:val="13"/>
                              </w:rPr>
                              <w:t>www.</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3"/>
                                <w:sz w:val="13"/>
                              </w:rPr>
                              <w:t xml:space="preserve"> </w:t>
                            </w:r>
                          </w:p>
                        </w:txbxContent>
                      </wps:txbx>
                      <wps:bodyPr horzOverflow="overflow" vert="horz" lIns="0" tIns="0" rIns="0" bIns="0" rtlCol="0">
                        <a:noAutofit/>
                      </wps:bodyPr>
                    </wps:wsp>
                    <wps:wsp>
                      <wps:cNvPr id="477601" name="Rectangle 477601"/>
                      <wps:cNvSpPr/>
                      <wps:spPr>
                        <a:xfrm>
                          <a:off x="5641848" y="380269"/>
                          <a:ext cx="55811" cy="112345"/>
                        </a:xfrm>
                        <a:prstGeom prst="rect">
                          <a:avLst/>
                        </a:prstGeom>
                        <a:ln>
                          <a:noFill/>
                        </a:ln>
                      </wps:spPr>
                      <wps:txbx>
                        <w:txbxContent>
                          <w:p w:rsidR="003677D0" w:rsidRDefault="00955ED9">
                            <w:r>
                              <w:fldChar w:fldCharType="begin"/>
                            </w:r>
                            <w:r>
                              <w:instrText xml:space="preserve"> PAGE   \* MERGEFORMAT </w:instrText>
                            </w:r>
                            <w:r>
                              <w:fldChar w:fldCharType="separate"/>
                            </w:r>
                            <w:r w:rsidRPr="00955ED9">
                              <w:rPr>
                                <w:rFonts w:ascii="Times New Roman" w:eastAsia="Times New Roman" w:hAnsi="Times New Roman" w:cs="Times New Roman"/>
                                <w:noProof/>
                                <w:sz w:val="13"/>
                              </w:rPr>
                              <w:t>2</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477602" name="Rectangle 477602"/>
                      <wps:cNvSpPr/>
                      <wps:spPr>
                        <a:xfrm>
                          <a:off x="5684520" y="343328"/>
                          <a:ext cx="47542" cy="172990"/>
                        </a:xfrm>
                        <a:prstGeom prst="rect">
                          <a:avLst/>
                        </a:prstGeom>
                        <a:ln>
                          <a:noFill/>
                        </a:ln>
                      </wps:spPr>
                      <wps:txbx>
                        <w:txbxContent>
                          <w:p w:rsidR="003677D0" w:rsidRDefault="00955ED9">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477597" name="Picture 477597"/>
                        <pic:cNvPicPr/>
                      </pic:nvPicPr>
                      <pic:blipFill>
                        <a:blip r:embed="rId1"/>
                        <a:stretch>
                          <a:fillRect/>
                        </a:stretch>
                      </pic:blipFill>
                      <pic:spPr>
                        <a:xfrm rot="-5399999">
                          <a:off x="5781168" y="0"/>
                          <a:ext cx="444500" cy="444500"/>
                        </a:xfrm>
                        <a:prstGeom prst="rect">
                          <a:avLst/>
                        </a:prstGeom>
                      </pic:spPr>
                    </pic:pic>
                  </wpg:wgp>
                </a:graphicData>
              </a:graphic>
            </wp:anchor>
          </w:drawing>
        </mc:Choice>
        <mc:Fallback>
          <w:pict>
            <v:group id="Group 477534" o:spid="_x0000_s2536" style="position:absolute;left:0;text-align:left;margin-left:94.45pt;margin-top:728pt;width:490.2pt;height:37.3pt;z-index:251662336;mso-position-horizontal-relative:page;mso-position-vertical-relative:page" coordsize="62256,47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">
              <v:shape id="Shape 477535" o:spid="_x0000_s2537" style="position:absolute;left:54726;top:904;width:259;height:183;visibility:visible;mso-wrap-style:square;v-text-anchor:top" coordsize="2590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" path="m9144,r9145,c22861,,25908,4572,25908,9144v,4571,-3047,9144,-7619,9144l9144,18288c4573,18288,,13715,,9144,,4572,4573,,9144,xe" fillcolor="#603" stroked="f" strokeweight="0">
                <v:stroke miterlimit="83231f" joinstyle="miter"/>
                <v:path arrowok="t" textboxrect="0,0,25908,18288"/>
              </v:shape>
              <v:shape id="Shape 477536" o:spid="_x0000_s2538" style="position:absolute;left:53827;top:904;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" path="m9144,l80773,v6095,,9143,4572,9143,9144c89916,13715,85344,18288,80773,18288r-71629,c4573,18288,,13715,,9144,,4572,4573,,9144,xe" fillcolor="#603" stroked="f" strokeweight="0">
                <v:stroke miterlimit="83231f" joinstyle="miter"/>
                <v:path arrowok="t" textboxrect="0,0,89916,18288"/>
              </v:shape>
              <v:shape id="Shape 477537" o:spid="_x0000_s2539" style="position:absolute;left:52928;top:904;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" path="m9144,l80772,v6096,,9144,4572,9144,9144c89916,13715,86868,18288,80772,18288r-71628,c4572,18288,,13715,,9144,,4572,4572,,9144,xe" fillcolor="#603" stroked="f" strokeweight="0">
                <v:stroke miterlimit="83231f" joinstyle="miter"/>
                <v:path arrowok="t" textboxrect="0,0,89916,18288"/>
              </v:shape>
              <v:shape id="Shape 477538" o:spid="_x0000_s2540" style="position:absolute;left:52044;top:904;width:884;height:183;visibility:visible;mso-wrap-style:square;v-text-anchor:top" coordsize="8839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" path="m7620,l80772,v4572,,7620,4572,7620,9144c88392,13715,85344,18288,79248,18288r-71628,c3048,18288,,13715,,9144,,3048,3048,,7620,xe" fillcolor="#603" stroked="f" strokeweight="0">
                <v:stroke miterlimit="83231f" joinstyle="miter"/>
                <v:path arrowok="t" textboxrect="0,0,88392,18288"/>
              </v:shape>
              <v:shape id="Shape 477539" o:spid="_x0000_s2541" style="position:absolute;left:51145;top:904;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" path="m9144,l80772,v4572,,9144,3048,9144,9144c89916,13715,85344,18288,80772,18288l9144,16764c3048,16764,,13715,,7620,,3048,3048,,9144,xe" fillcolor="#603" stroked="f" strokeweight="0">
                <v:stroke miterlimit="83231f" joinstyle="miter"/>
                <v:path arrowok="t" textboxrect="0,0,89916,18288"/>
              </v:shape>
              <v:shape id="Shape 477540" o:spid="_x0000_s2542" style="position:absolute;left:50246;top:889;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" path="m9144,l80772,1524v4572,,9144,3048,9144,7620c89916,15239,85344,18288,80772,18288r-71628,c3048,18288,,15239,,9144,,4572,3048,,9144,xe" fillcolor="#603" stroked="f" strokeweight="0">
                <v:stroke miterlimit="83231f" joinstyle="miter"/>
                <v:path arrowok="t" textboxrect="0,0,89916,18288"/>
              </v:shape>
              <v:shape id="Shape 477541" o:spid="_x0000_s2543" style="position:absolute;left:49347;top:889;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" path="m9144,l80772,v4572,,9144,4572,9144,9144c89916,15239,85344,18288,80772,18288r-71628,c4572,18288,,13716,,9144,,4572,4572,,9144,xe" fillcolor="#603" stroked="f" strokeweight="0">
                <v:stroke miterlimit="83231f" joinstyle="miter"/>
                <v:path arrowok="t" textboxrect="0,0,89916,18288"/>
              </v:shape>
              <v:shape id="Shape 477542" o:spid="_x0000_s2544" style="position:absolute;left:48447;top:889;width:900;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" path="m9144,l80772,v4572,,9144,4572,9144,9144c89916,13716,85344,18288,80772,18288r-71628,c4572,18288,,13716,,9144,,4572,4572,,9144,xe" fillcolor="#603" stroked="f" strokeweight="0">
                <v:stroke miterlimit="83231f" joinstyle="miter"/>
                <v:path arrowok="t" textboxrect="0,0,89916,18288"/>
              </v:shape>
              <v:shape id="Shape 477543" o:spid="_x0000_s2545" style="position:absolute;left:47548;top:889;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" path="m9144,l80772,v4572,,9144,4572,9144,9144c89916,13716,85344,18288,80772,18288r-71628,c4572,18288,,13716,,9144,,4572,4572,,9144,xe" fillcolor="#603" stroked="f" strokeweight="0">
                <v:stroke miterlimit="83231f" joinstyle="miter"/>
                <v:path arrowok="t" textboxrect="0,0,89916,18288"/>
              </v:shape>
              <v:shape id="Shape 477544" o:spid="_x0000_s2546" style="position:absolute;left:46649;top:889;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" path="m9144,l80772,v6096,,9144,4572,9144,9144c89916,13716,86868,18288,80772,18288r-71628,c4572,16764,,13716,,9144,,3048,4572,,9144,xe" fillcolor="#603" stroked="f" strokeweight="0">
                <v:stroke miterlimit="83231f" joinstyle="miter"/>
                <v:path arrowok="t" textboxrect="0,0,89916,18288"/>
              </v:shape>
              <v:shape id="Shape 477545" o:spid="_x0000_s2547" style="position:absolute;left:45750;top:889;width:899;height:167;visibility:visible;mso-wrap-style:square;v-text-anchor:top" coordsize="8991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" path="m9144,l80772,v6096,,9144,3048,9144,9144c89916,13716,86868,16764,80772,16764r-71628,c4572,16764,,13716,,7620,,3048,4572,,9144,xe" fillcolor="#603" stroked="f" strokeweight="0">
                <v:stroke miterlimit="83231f" joinstyle="miter"/>
                <v:path arrowok="t" textboxrect="0,0,89916,16764"/>
              </v:shape>
              <v:shape id="Shape 477546" o:spid="_x0000_s2548" style="position:absolute;left:44866;top:873;width:884;height:183;visibility:visible;mso-wrap-style:square;v-text-anchor:top" coordsize="8839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" path="m7620,l80772,1524v4572,,7620,3048,7620,7620c88392,15240,85344,18288,80772,18288r-73152,c3048,18288,,15240,,9144,,4572,3048,,7620,xe" fillcolor="#603" stroked="f" strokeweight="0">
                <v:stroke miterlimit="83231f" joinstyle="miter"/>
                <v:path arrowok="t" textboxrect="0,0,88392,18288"/>
              </v:shape>
              <v:shape id="Shape 477547" o:spid="_x0000_s2549" style="position:absolute;left:43967;top:873;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" path="m9144,l80772,v4572,,9144,4572,9144,9144c89916,15240,85344,18288,80772,18288r-71628,c3048,18288,,13716,,9144,,4572,3048,,9144,xe" fillcolor="#603" stroked="f" strokeweight="0">
                <v:stroke miterlimit="83231f" joinstyle="miter"/>
                <v:path arrowok="t" textboxrect="0,0,89916,18288"/>
              </v:shape>
              <v:shape id="Shape 477548" o:spid="_x0000_s2550" style="position:absolute;left:43068;top:873;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" path="m9144,l80772,v4572,,9144,4572,9144,9144c89916,13716,85344,18288,80772,18288r-71628,c3048,18288,,13716,,9144,,4572,3048,,9144,xe" fillcolor="#603" stroked="f" strokeweight="0">
                <v:stroke miterlimit="83231f" joinstyle="miter"/>
                <v:path arrowok="t" textboxrect="0,0,89916,18288"/>
              </v:shape>
              <v:shape id="Shape 477549" o:spid="_x0000_s2551" style="position:absolute;left:42169;top:873;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" path="m9144,l80772,v4572,,9144,4572,9144,9144c89916,13716,85344,18288,80772,18288r-71628,c4572,18288,,13716,,9144,,3048,4572,,9144,xe" fillcolor="#603" stroked="f" strokeweight="0">
                <v:stroke miterlimit="83231f" joinstyle="miter"/>
                <v:path arrowok="t" textboxrect="0,0,89916,18288"/>
              </v:shape>
              <v:shape id="Shape 477550" o:spid="_x0000_s2552" style="position:absolute;left:41269;top:873;width:900;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" path="m9144,l80772,v4572,,9144,3048,9144,9144c89916,13716,85344,18288,80772,18288l9144,16763c4572,16763,,13716,,9144,,3048,4572,,9144,xe" fillcolor="#603" stroked="f" strokeweight="0">
                <v:stroke miterlimit="83231f" joinstyle="miter"/>
                <v:path arrowok="t" textboxrect="0,0,89916,18288"/>
              </v:shape>
              <v:shape id="Shape 477551" o:spid="_x0000_s2553" style="position:absolute;left:40370;top:873;width:899;height:168;visibility:visible;mso-wrap-style:square;v-text-anchor:top" coordsize="89916,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" path="m9144,l80772,v4572,,9144,3048,9144,9144c89916,13716,85344,16763,80772,16763r-71628,c4572,16763,,13716,,7620,,3048,4572,,9144,xe" fillcolor="#603" stroked="f" strokeweight="0">
                <v:stroke miterlimit="83231f" joinstyle="miter"/>
                <v:path arrowok="t" textboxrect="0,0,89916,16763"/>
              </v:shape>
              <v:shape id="Shape 477552" o:spid="_x0000_s2554" style="position:absolute;left:39471;top:858;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" path="m9144,l80772,v6096,,9144,4572,9144,9144c89916,15240,86868,18287,80772,18287r-71628,c4572,18287,,13715,,9144,,4572,4572,,9144,xe" fillcolor="#603" stroked="f" strokeweight="0">
                <v:stroke miterlimit="83231f" joinstyle="miter"/>
                <v:path arrowok="t" textboxrect="0,0,89916,18287"/>
              </v:shape>
              <v:shape id="Shape 477553" o:spid="_x0000_s2555" style="position:absolute;left:38572;top:858;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" path="m9144,l80772,v6096,,9144,4572,9144,9144c89916,13715,86868,18287,80772,18287r-71628,c4572,18287,,13715,,9144,1524,4572,4572,,9144,xe" fillcolor="#603" stroked="f" strokeweight="0">
                <v:stroke miterlimit="83231f" joinstyle="miter"/>
                <v:path arrowok="t" textboxrect="0,0,89916,18287"/>
              </v:shape>
              <v:shape id="Shape 477554" o:spid="_x0000_s2556" style="position:absolute;left:37688;top:858;width:884;height:183;visibility:visible;mso-wrap-style:square;v-text-anchor:top" coordsize="88392,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" path="m9144,l80772,v4572,,7620,4572,7620,9144c88392,13715,85344,18287,80772,18287r-73152,c3048,18287,,13715,,9144,,4572,3048,,9144,xe" fillcolor="#603" stroked="f" strokeweight="0">
                <v:stroke miterlimit="83231f" joinstyle="miter"/>
                <v:path arrowok="t" textboxrect="0,0,88392,18287"/>
              </v:shape>
              <v:shape id="Shape 477555" o:spid="_x0000_s2557" style="position:absolute;left:36789;top:858;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" path="m9144,l80772,v4572,,9144,4572,9144,9144c89916,13715,85344,18287,80772,18287r-71628,c3048,18287,,13715,,9144,,3048,3048,,9144,xe" fillcolor="#603" stroked="f" strokeweight="0">
                <v:stroke miterlimit="83231f" joinstyle="miter"/>
                <v:path arrowok="t" textboxrect="0,0,89916,18287"/>
              </v:shape>
              <v:shape id="Shape 477556" o:spid="_x0000_s2558" style="position:absolute;left:35890;top:858;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" path="m9144,l80772,v4572,,9144,3048,9144,9144c89916,13715,85344,18287,80772,18287l9144,16764c4572,16764,,13715,,9144,,3048,4572,,9144,xe" fillcolor="#603" stroked="f" strokeweight="0">
                <v:stroke miterlimit="83231f" joinstyle="miter"/>
                <v:path arrowok="t" textboxrect="0,0,89916,18287"/>
              </v:shape>
              <v:shape id="Shape 477557" o:spid="_x0000_s2559" style="position:absolute;left:34991;top:843;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" path="m9144,l80772,1524v4572,,9144,3048,9144,9144c89916,15239,85344,18288,80772,18288r-71628,c4572,18288,,15239,,9144,,4572,4572,,9144,xe" fillcolor="#603" stroked="f" strokeweight="0">
                <v:stroke miterlimit="83231f" joinstyle="miter"/>
                <v:path arrowok="t" textboxrect="0,0,89916,18288"/>
              </v:shape>
              <v:shape id="Shape 477558" o:spid="_x0000_s2560" style="position:absolute;left:34091;top:843;width:900;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" path="m9144,l80772,v4572,,9144,4572,9144,9144c89916,15239,85344,18288,80772,18288r-71628,c4572,18288,,13716,,9144,,4572,4572,,9144,xe" fillcolor="#603" stroked="f" strokeweight="0">
                <v:stroke miterlimit="83231f" joinstyle="miter"/>
                <v:path arrowok="t" textboxrect="0,0,89916,18288"/>
              </v:shape>
              <v:shape id="Shape 477559" o:spid="_x0000_s2561" style="position:absolute;left:33192;top:843;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" path="m9144,l80772,v6096,,9144,4572,9144,9144c89916,13716,85344,18288,80772,18288r-71628,c4572,18288,,13716,,9144,,4572,4572,,9144,xe" fillcolor="#603" stroked="f" strokeweight="0">
                <v:stroke miterlimit="83231f" joinstyle="miter"/>
                <v:path arrowok="t" textboxrect="0,0,89916,18288"/>
              </v:shape>
              <v:shape id="Shape 477560" o:spid="_x0000_s2562" style="position:absolute;left:32293;top:843;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" path="m9144,l80772,v6096,,9144,4572,9144,9144c89916,13716,86868,18288,80772,18288r-71628,c4572,18288,,13716,,9144,,4572,4572,,9144,xe" fillcolor="#603" stroked="f" strokeweight="0">
                <v:stroke miterlimit="83231f" joinstyle="miter"/>
                <v:path arrowok="t" textboxrect="0,0,89916,18288"/>
              </v:shape>
              <v:shape id="Shape 477561" o:spid="_x0000_s2563" style="position:absolute;left:31409;top:843;width:884;height:183;visibility:visible;mso-wrap-style:square;v-text-anchor:top" coordsize="8839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" path="m7620,l80772,v4572,,7620,4572,7620,9144c88392,13716,85344,18288,80772,18288r-73152,c3048,18288,,13716,,9144,,3048,3048,,7620,xe" fillcolor="#603" stroked="f" strokeweight="0">
                <v:stroke miterlimit="83231f" joinstyle="miter"/>
                <v:path arrowok="t" textboxrect="0,0,88392,18288"/>
              </v:shape>
              <v:shape id="Shape 477562" o:spid="_x0000_s2564" style="position:absolute;left:30510;top:843;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" path="m9144,l80772,v4572,,9144,3048,9144,9144c89916,13716,85344,18288,80772,18288l9144,16764c3048,16764,,13716,,7620,,3048,3048,,9144,xe" fillcolor="#603" stroked="f" strokeweight="0">
                <v:stroke miterlimit="83231f" joinstyle="miter"/>
                <v:path arrowok="t" textboxrect="0,0,89916,18288"/>
              </v:shape>
              <v:shape id="Shape 477563" o:spid="_x0000_s2565" style="position:absolute;left:29611;top:828;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" path="m9144,l80772,1524v4572,,9144,3048,9144,7620c89916,15240,85344,18288,80772,18288r-71628,c3048,18288,,15240,,9144,,4572,3048,,9144,xe" fillcolor="#603" stroked="f" strokeweight="0">
                <v:stroke miterlimit="83231f" joinstyle="miter"/>
                <v:path arrowok="t" textboxrect="0,0,89916,18288"/>
              </v:shape>
              <v:shape id="Shape 477564" o:spid="_x0000_s2566" style="position:absolute;left:28712;top:828;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" path="m9144,l80772,v4572,,9144,4572,9144,9144c89916,15240,85344,18288,80772,18288r-71628,c4572,18288,,13715,,9144,,4572,4572,,9144,xe" fillcolor="#603" stroked="f" strokeweight="0">
                <v:stroke miterlimit="83231f" joinstyle="miter"/>
                <v:path arrowok="t" textboxrect="0,0,89916,18288"/>
              </v:shape>
              <v:shape id="Shape 477565" o:spid="_x0000_s2567" style="position:absolute;left:27813;top:828;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" path="m9144,l80772,v4572,,9144,4572,9144,9144c89916,13715,85344,18288,80772,18288r-71628,c4572,18288,,13715,,9144,,4572,4572,,9144,xe" fillcolor="#603" stroked="f" strokeweight="0">
                <v:stroke miterlimit="83231f" joinstyle="miter"/>
                <v:path arrowok="t" textboxrect="0,0,89916,18288"/>
              </v:shape>
              <v:shape id="Shape 477566" o:spid="_x0000_s2568" style="position:absolute;left:26913;top:828;width:900;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" path="m9144,l80772,v4572,,9144,4572,9144,9144c89916,13715,85344,18288,80772,18288r-71628,c4572,18288,,13715,,9144,,4572,4572,,9144,xe" fillcolor="#603" stroked="f" strokeweight="0">
                <v:stroke miterlimit="83231f" joinstyle="miter"/>
                <v:path arrowok="t" textboxrect="0,0,89916,18288"/>
              </v:shape>
              <v:shape id="Shape 477567" o:spid="_x0000_s2569" style="position:absolute;left:26014;top:828;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" path="m9144,l80772,v6096,,9144,4572,9144,9144c89916,13715,86868,18288,80772,18288r-71628,c4572,18288,,13715,,9144,,3048,4572,,9144,xe" fillcolor="#603" stroked="f" strokeweight="0">
                <v:stroke miterlimit="83231f" joinstyle="miter"/>
                <v:path arrowok="t" textboxrect="0,0,89916,18288"/>
              </v:shape>
              <v:shape id="Shape 477568" o:spid="_x0000_s2570" style="position:absolute;left:25115;top:828;width:899;height:167;visibility:visible;mso-wrap-style:square;v-text-anchor:top" coordsize="89916,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" path="m9144,l80772,v6096,,9144,3048,9144,9144c89916,13715,86868,16763,80772,16763r-71628,c4572,16763,,13715,,7620,,3048,4572,,9144,xe" fillcolor="#603" stroked="f" strokeweight="0">
                <v:stroke miterlimit="83231f" joinstyle="miter"/>
                <v:path arrowok="t" textboxrect="0,0,89916,16763"/>
              </v:shape>
              <v:shape id="Shape 477569" o:spid="_x0000_s2571" style="position:absolute;left:24231;top:812;width:884;height:183;visibility:visible;mso-wrap-style:square;v-text-anchor:top" coordsize="88392,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" path="m9144,l80772,1524v4572,,7620,3048,7620,7620c88392,15239,85344,18287,80772,18287r-73152,c3048,18287,,15239,,9144,,4572,3048,,9144,xe" fillcolor="#603" stroked="f" strokeweight="0">
                <v:stroke miterlimit="83231f" joinstyle="miter"/>
                <v:path arrowok="t" textboxrect="0,0,88392,18287"/>
              </v:shape>
              <v:shape id="Shape 477570" o:spid="_x0000_s2572" style="position:absolute;left:23332;top:812;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" path="m9144,l80772,v4572,,9144,4572,9144,9144c89916,15239,85344,18287,80772,18287r-71628,c3048,18287,,13715,,9144,,4572,3048,,9144,xe" fillcolor="#603" stroked="f" strokeweight="0">
                <v:stroke miterlimit="83231f" joinstyle="miter"/>
                <v:path arrowok="t" textboxrect="0,0,89916,18287"/>
              </v:shape>
              <v:shape id="Shape 477571" o:spid="_x0000_s2573" style="position:absolute;left:22433;top:812;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" path="m9144,l80772,v4572,,9144,4572,9144,9144c89916,13715,85344,18287,80772,18287r-71628,c3048,18287,,13715,,9144,,4572,4572,,9144,xe" fillcolor="#603" stroked="f" strokeweight="0">
                <v:stroke miterlimit="83231f" joinstyle="miter"/>
                <v:path arrowok="t" textboxrect="0,0,89916,18287"/>
              </v:shape>
              <v:shape id="Shape 477572" o:spid="_x0000_s2574" style="position:absolute;left:21534;top:812;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" path="m9144,l80772,v4572,,9144,4572,9144,9144c89916,13715,85344,18287,80772,18287r-71628,c4572,18287,,13715,,9144,,4572,4572,,9144,xe" fillcolor="#603" stroked="f" strokeweight="0">
                <v:stroke miterlimit="83231f" joinstyle="miter"/>
                <v:path arrowok="t" textboxrect="0,0,89916,18287"/>
              </v:shape>
              <v:shape id="Shape 477573" o:spid="_x0000_s2575" style="position:absolute;left:20634;top:812;width:900;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" path="m9144,l80772,v4572,,9144,4572,9144,9144c89916,13715,85344,18287,80772,18287l9144,16764c4572,16764,,13715,,9144,,3048,4572,,9144,xe" fillcolor="#603" stroked="f" strokeweight="0">
                <v:stroke miterlimit="83231f" joinstyle="miter"/>
                <v:path arrowok="t" textboxrect="0,0,89916,18287"/>
              </v:shape>
              <v:shape id="Shape 477574" o:spid="_x0000_s2576" style="position:absolute;left:19735;top:812;width:899;height:168;visibility:visible;mso-wrap-style:square;v-text-anchor:top" coordsize="8991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" path="m9144,l80772,v4572,,9144,3048,9144,9144c89916,13715,85344,16764,80772,16764r-71628,c4572,16764,,13715,,7620,,3048,4572,,9144,xe" fillcolor="#603" stroked="f" strokeweight="0">
                <v:stroke miterlimit="83231f" joinstyle="miter"/>
                <v:path arrowok="t" textboxrect="0,0,89916,16764"/>
              </v:shape>
              <v:shape id="Shape 477575" o:spid="_x0000_s2577" style="position:absolute;left:18836;top:797;width:899;height:183;visibility:visible;mso-wrap-style:square;v-text-anchor:top" coordsize="8991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" path="m9144,l80772,1525v6096,,9144,3048,9144,7619c89916,15240,86868,18289,80772,18289r-71628,c4572,18289,,13716,,9144,,4573,4572,,9144,xe" fillcolor="#603" stroked="f" strokeweight="0">
                <v:stroke miterlimit="83231f" joinstyle="miter"/>
                <v:path arrowok="t" textboxrect="0,0,89916,18289"/>
              </v:shape>
              <v:shape id="Shape 477576" o:spid="_x0000_s2578" style="position:absolute;left:17952;top:797;width:884;height:183;visibility:visible;mso-wrap-style:square;v-text-anchor:top" coordsize="88392,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" path="m7620,l80772,v4572,,7620,4573,7620,9144c88392,13716,85344,18289,79248,18289r-71628,c3048,18289,,13716,,9144,,4573,3048,,7620,xe" fillcolor="#603" stroked="f" strokeweight="0">
                <v:stroke miterlimit="83231f" joinstyle="miter"/>
                <v:path arrowok="t" textboxrect="0,0,88392,18289"/>
              </v:shape>
              <v:shape id="Shape 477577" o:spid="_x0000_s2579" style="position:absolute;left:17053;top:797;width:899;height:183;visibility:visible;mso-wrap-style:square;v-text-anchor:top" coordsize="8991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" path="m9144,l80772,v4572,,9144,4573,9144,9144c89916,13716,85344,18289,80772,18289r-71628,c3048,18289,,13716,,9144,,4573,3048,,9144,xe" fillcolor="#603" stroked="f" strokeweight="0">
                <v:stroke miterlimit="83231f" joinstyle="miter"/>
                <v:path arrowok="t" textboxrect="0,0,89916,18289"/>
              </v:shape>
              <v:shape id="Shape 477578" o:spid="_x0000_s2580" style="position:absolute;left:16154;top:797;width:899;height:183;visibility:visible;mso-wrap-style:square;v-text-anchor:top" coordsize="8991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" path="m9144,l80772,v4572,,9144,4573,9144,9144c89916,13716,85344,18289,80772,18289r-71628,c3048,18289,,13716,,9144,,3049,3048,,9144,xe" fillcolor="#603" stroked="f" strokeweight="0">
                <v:stroke miterlimit="83231f" joinstyle="miter"/>
                <v:path arrowok="t" textboxrect="0,0,89916,18289"/>
              </v:shape>
              <v:shape id="Shape 477579" o:spid="_x0000_s2581" style="position:absolute;left:15255;top:797;width:899;height:183;visibility:visible;mso-wrap-style:square;v-text-anchor:top" coordsize="8991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" path="m9144,l80772,v4572,,9144,3049,9144,9144c89916,13716,85344,18289,80772,18289l9144,16764c4572,16764,,13716,,9144,,3049,4572,,9144,xe" fillcolor="#603" stroked="f" strokeweight="0">
                <v:stroke miterlimit="83231f" joinstyle="miter"/>
                <v:path arrowok="t" textboxrect="0,0,89916,18289"/>
              </v:shape>
              <v:shape id="Shape 477580" o:spid="_x0000_s2582" style="position:absolute;left:14356;top:782;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" path="m9144,l80772,1523v4572,,9144,3049,9144,9145c89916,15239,85344,18287,80772,18287r-71628,c4572,18287,,15239,,9144,,4572,4572,,9144,xe" fillcolor="#603" stroked="f" strokeweight="0">
                <v:stroke miterlimit="83231f" joinstyle="miter"/>
                <v:path arrowok="t" textboxrect="0,0,89916,18287"/>
              </v:shape>
              <v:shape id="Shape 477581" o:spid="_x0000_s2583" style="position:absolute;left:13456;top:782;width:900;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" path="m9144,l80772,v4572,,9144,4572,9144,9144c89916,15239,85344,18287,80772,18287r-71628,c4572,18287,,13715,,9144,,4572,4572,,9144,xe" fillcolor="#603" stroked="f" strokeweight="0">
                <v:stroke miterlimit="83231f" joinstyle="miter"/>
                <v:path arrowok="t" textboxrect="0,0,89916,18287"/>
              </v:shape>
              <v:shape id="Shape 477582" o:spid="_x0000_s2584" style="position:absolute;left:12557;top:782;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" path="m9144,l80772,v6096,,9144,4572,9144,9144c89916,13715,86868,18287,80772,18287r-71628,c4572,18287,,13715,,9144,,4572,4572,,9144,xe" fillcolor="#603" stroked="f" strokeweight="0">
                <v:stroke miterlimit="83231f" joinstyle="miter"/>
                <v:path arrowok="t" textboxrect="0,0,89916,18287"/>
              </v:shape>
              <v:shape id="Shape 477583" o:spid="_x0000_s2585" style="position:absolute;left:11658;top:782;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" path="m9144,l80772,v6096,,9144,4572,9144,9144c89916,13715,86868,18287,80772,18287r-71628,c4572,18287,,13715,,9144,,4572,4572,,9144,xe" fillcolor="#603" stroked="f" strokeweight="0">
                <v:stroke miterlimit="83231f" joinstyle="miter"/>
                <v:path arrowok="t" textboxrect="0,0,89916,18287"/>
              </v:shape>
              <v:shape id="Shape 477584" o:spid="_x0000_s2586" style="position:absolute;left:10774;top:782;width:884;height:183;visibility:visible;mso-wrap-style:square;v-text-anchor:top" coordsize="88392,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" path="m7620,l80772,v4572,,7620,4572,7620,9144c88392,13715,85344,18287,80772,18287r-73152,c3048,18287,,13715,,9144,,3048,3048,,7620,xe" fillcolor="#603" stroked="f" strokeweight="0">
                <v:stroke miterlimit="83231f" joinstyle="miter"/>
                <v:path arrowok="t" textboxrect="0,0,88392,18287"/>
              </v:shape>
              <v:shape id="Shape 477585" o:spid="_x0000_s2587" style="position:absolute;left:9875;top:782;width:899;height:183;visibility:visible;mso-wrap-style:square;v-text-anchor:top" coordsize="8991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" path="m9144,l80772,v4572,,9144,3048,9144,9144c89916,13715,85344,18287,80772,18287l9144,16763c3048,16763,,13715,,9144,,3048,3048,,9144,xe" fillcolor="#603" stroked="f" strokeweight="0">
                <v:stroke miterlimit="83231f" joinstyle="miter"/>
                <v:path arrowok="t" textboxrect="0,0,89916,18287"/>
              </v:shape>
              <v:shape id="Shape 477586" o:spid="_x0000_s2588" style="position:absolute;left:8976;top:767;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" path="m9144,l80772,1525v4572,,9144,3048,9144,9143c89916,15240,85344,18288,80772,18288r-71628,c3048,18288,,15240,,9144,,4573,3048,,9144,xe" fillcolor="#603" stroked="f" strokeweight="0">
                <v:stroke miterlimit="83231f" joinstyle="miter"/>
                <v:path arrowok="t" textboxrect="0,0,89916,18288"/>
              </v:shape>
              <v:shape id="Shape 477587" o:spid="_x0000_s2589" style="position:absolute;left:8077;top:767;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" path="m9144,l80772,v4572,,9144,4573,9144,9144c89916,15240,85344,18288,80772,18288r-71628,c4572,18288,,13716,,9144,,4573,4572,,9144,xe" fillcolor="#603" stroked="f" strokeweight="0">
                <v:stroke miterlimit="83231f" joinstyle="miter"/>
                <v:path arrowok="t" textboxrect="0,0,89916,18288"/>
              </v:shape>
              <v:shape id="Shape 477588" o:spid="_x0000_s2590" style="position:absolute;left:7178;top:767;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" path="m9144,l80772,v4572,,9144,4573,9144,9144c89916,13716,85344,18288,80772,18288r-71628,c4572,18288,,13716,,9144,,4573,4572,,9144,xe" fillcolor="#603" stroked="f" strokeweight="0">
                <v:stroke miterlimit="83231f" joinstyle="miter"/>
                <v:path arrowok="t" textboxrect="0,0,89916,18288"/>
              </v:shape>
              <v:shape id="Shape 477589" o:spid="_x0000_s2591" style="position:absolute;left:6278;top:767;width:900;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" path="m9144,l80772,v4572,,9144,4573,9144,9144c89916,13716,85344,18288,80772,18288r-71628,c4572,18288,,13716,,9144,,4573,4572,,9144,xe" fillcolor="#603" stroked="f" strokeweight="0">
                <v:stroke miterlimit="83231f" joinstyle="miter"/>
                <v:path arrowok="t" textboxrect="0,0,89916,18288"/>
              </v:shape>
              <v:shape id="Shape 477590" o:spid="_x0000_s2592" style="position:absolute;left:5379;top:767;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" path="m9144,l80772,v6096,,9144,4573,9144,9144c89916,13716,86868,18288,80772,18288r-71628,c4572,18288,,13716,,9144,,3048,4572,,9144,xe" fillcolor="#603" stroked="f" strokeweight="0">
                <v:stroke miterlimit="83231f" joinstyle="miter"/>
                <v:path arrowok="t" textboxrect="0,0,89916,18288"/>
              </v:shape>
              <v:shape id="Shape 477591" o:spid="_x0000_s2593" style="position:absolute;left:4480;top:767;width:899;height:182;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" path="m9144,l80772,v6096,,9144,3048,9144,9144c89916,13716,86868,18288,80772,18288l9144,16764c4572,16764,,13716,,7620,1524,3048,4572,,9144,xe" fillcolor="#603" stroked="f" strokeweight="0">
                <v:stroke miterlimit="83231f" joinstyle="miter"/>
                <v:path arrowok="t" textboxrect="0,0,89916,18288"/>
              </v:shape>
              <v:shape id="Shape 477592" o:spid="_x0000_s2594" style="position:absolute;left:3596;top:751;width:884;height:183;visibility:visible;mso-wrap-style:square;v-text-anchor:top" coordsize="8839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" path="m9144,l80772,1524v4572,,7620,3048,7620,7620c88392,15240,85344,18288,80772,18288r-73152,c3048,18288,,15240,,9144,,4572,3048,,9144,xe" fillcolor="#603" stroked="f" strokeweight="0">
                <v:stroke miterlimit="83231f" joinstyle="miter"/>
                <v:path arrowok="t" textboxrect="0,0,88392,18288"/>
              </v:shape>
              <v:shape id="Shape 477593" o:spid="_x0000_s2595" style="position:absolute;left:2697;top:751;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" path="m9144,l80772,v4572,,9144,4572,9144,9144c89916,15240,85344,18288,80772,18288r-71628,c3048,18288,,13716,,9144,,4572,3048,,9144,xe" fillcolor="#603" stroked="f" strokeweight="0">
                <v:stroke miterlimit="83231f" joinstyle="miter"/>
                <v:path arrowok="t" textboxrect="0,0,89916,18288"/>
              </v:shape>
              <v:shape id="Shape 477594" o:spid="_x0000_s2596" style="position:absolute;left:1798;top:751;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" path="m9144,l80772,v4572,,9144,4572,9144,9144c89916,13716,85344,18288,80772,18288r-71628,c4572,18288,,13716,,9144,,4572,4572,,9144,xe" fillcolor="#603" stroked="f" strokeweight="0">
                <v:stroke miterlimit="83231f" joinstyle="miter"/>
                <v:path arrowok="t" textboxrect="0,0,89916,18288"/>
              </v:shape>
              <v:shape id="Shape 477595" o:spid="_x0000_s2597" style="position:absolute;left:899;top:751;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" path="m9144,l80772,v4572,,9144,4572,9144,9144c89916,13716,85344,18288,80772,18288r-71628,c4572,18288,,13716,,9144,,4572,4572,,9144,xe" fillcolor="#603" stroked="f" strokeweight="0">
                <v:stroke miterlimit="83231f" joinstyle="miter"/>
                <v:path arrowok="t" textboxrect="0,0,89916,18288"/>
              </v:shape>
              <v:shape id="Shape 477596" o:spid="_x0000_s2598" style="position:absolute;top:751;width:899;height:183;visibility:visible;mso-wrap-style:square;v-text-anchor:top" coordsize="899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" path="m9144,l80772,v4572,,9144,4572,9144,9144c89916,13716,85344,18288,80772,18288r-71628,c4572,16764,,13716,,9144,,3049,4572,,9144,xe" fillcolor="#603" stroked="f" strokeweight="0">
                <v:stroke miterlimit="83231f" joinstyle="miter"/>
                <v:path arrowok="t" textboxrect="0,0,89916,18288"/>
              </v:shape>
              <v:rect id="Rectangle 477598" o:spid="_x0000_s2599" style="position:absolute;left:28300;top:754;width:249;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" filled="f" stroked="f">
                <v:textbox inset="0,0,0,0">
                  <w:txbxContent>
                    <w:p w:rsidR="003677D0" w:rsidRDefault="00955ED9">
                      <w:r>
                        <w:rPr>
                          <w:rFonts w:ascii="Times New Roman" w:eastAsia="Times New Roman" w:hAnsi="Times New Roman" w:cs="Times New Roman"/>
                          <w:sz w:val="13"/>
                        </w:rPr>
                        <w:t xml:space="preserve"> </w:t>
                      </w:r>
                    </w:p>
                  </w:txbxContent>
                </v:textbox>
              </v:rect>
              <v:rect id="Rectangle 477599" o:spid="_x0000_s2600" style="position:absolute;left:14020;top:1775;width:3821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" filled="f" stroked="f">
                <v:textbox inset="0,0,0,0">
                  <w:txbxContent>
                    <w:p w:rsidR="003677D0" w:rsidRDefault="00955ED9">
                      <w:r>
                        <w:rPr>
                          <w:rFonts w:ascii="Times New Roman" w:eastAsia="Times New Roman" w:hAnsi="Times New Roman" w:cs="Times New Roman"/>
                          <w:sz w:val="13"/>
                        </w:rPr>
                        <w:t>Avenida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z w:val="13"/>
                        </w:rPr>
                        <w:t xml:space="preserve"> </w:t>
                      </w:r>
                      <w:r>
                        <w:rPr>
                          <w:rFonts w:ascii="Times New Roman" w:eastAsia="Times New Roman" w:hAnsi="Times New Roman" w:cs="Times New Roman"/>
                          <w:sz w:val="13"/>
                        </w:rPr>
                        <w:t>38530, 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v:textbox>
              </v:rect>
              <v:rect id="Rectangle 477600" o:spid="_x0000_s2601" style="position:absolute;left:24795;top:2796;width:956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" filled="f" stroked="f">
                <v:textbox inset="0,0,0,0">
                  <w:txbxContent>
                    <w:p w:rsidR="003677D0" w:rsidRDefault="00955ED9">
                      <w:r>
                        <w:rPr>
                          <w:rFonts w:ascii="Times New Roman" w:eastAsia="Times New Roman" w:hAnsi="Times New Roman" w:cs="Times New Roman"/>
                          <w:sz w:val="13"/>
                        </w:rPr>
                        <w:t>www.</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3"/>
                          <w:sz w:val="13"/>
                        </w:rPr>
                        <w:t xml:space="preserve"> </w:t>
                      </w:r>
                    </w:p>
                  </w:txbxContent>
                </v:textbox>
              </v:rect>
              <v:rect id="Rectangle 477601" o:spid="_x0000_s2602" style="position:absolute;left:56418;top:3802;width:55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" filled="f" stroked="f">
                <v:textbox inset="0,0,0,0">
                  <w:txbxContent>
                    <w:p w:rsidR="003677D0" w:rsidRDefault="00955ED9">
                      <w:r>
                        <w:fldChar w:fldCharType="begin"/>
                      </w:r>
                      <w:r>
                        <w:instrText xml:space="preserve"> PAGE   \* MERGEFORMAT </w:instrText>
                      </w:r>
                      <w:r>
                        <w:fldChar w:fldCharType="separate"/>
                      </w:r>
                      <w:r w:rsidRPr="00955ED9">
                        <w:rPr>
                          <w:rFonts w:ascii="Times New Roman" w:eastAsia="Times New Roman" w:hAnsi="Times New Roman" w:cs="Times New Roman"/>
                          <w:noProof/>
                          <w:sz w:val="13"/>
                        </w:rPr>
                        <w:t>2</w:t>
                      </w:r>
                      <w:r>
                        <w:rPr>
                          <w:rFonts w:ascii="Times New Roman" w:eastAsia="Times New Roman" w:hAnsi="Times New Roman" w:cs="Times New Roman"/>
                          <w:sz w:val="13"/>
                        </w:rPr>
                        <w:fldChar w:fldCharType="end"/>
                      </w:r>
                    </w:p>
                  </w:txbxContent>
                </v:textbox>
              </v:rect>
              <v:rect id="Rectangle 477602" o:spid="_x0000_s2603" style="position:absolute;left:56845;top:3433;width:475;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" filled="f" stroked="f">
                <v:textbox inset="0,0,0,0">
                  <w:txbxContent>
                    <w:p w:rsidR="003677D0" w:rsidRDefault="00955ED9">
                      <w:r>
                        <w:rPr>
                          <w:rFonts w:ascii="Times New Roman" w:eastAsia="Times New Roman" w:hAnsi="Times New Roman" w:cs="Times New Roman"/>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7597" o:spid="_x0000_s2604" type="#_x0000_t75" style="position:absolute;left:57811;width:4445;height:444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D0" w:rsidRDefault="00955ED9">
    <w:pPr>
      <w:spacing w:after="0"/>
      <w:ind w:left="-1514" w:right="11175"/>
    </w:pPr>
    <w:r>
      <w:rPr>
        <w:noProof/>
      </w:rPr>
      <w:drawing>
        <wp:anchor distT="0" distB="0" distL="114300" distR="114300" simplePos="0" relativeHeight="251663360" behindDoc="0" locked="0" layoutInCell="1" allowOverlap="0">
          <wp:simplePos x="0" y="0"/>
          <wp:positionH relativeFrom="page">
            <wp:posOffset>6980556</wp:posOffset>
          </wp:positionH>
          <wp:positionV relativeFrom="page">
            <wp:posOffset>9245600</wp:posOffset>
          </wp:positionV>
          <wp:extent cx="444500" cy="444500"/>
          <wp:effectExtent l="0" t="0" r="0" b="0"/>
          <wp:wrapSquare wrapText="bothSides"/>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55ED9">
      <w:pPr>
        <w:spacing w:after="0" w:line="240" w:lineRule="auto"/>
      </w:pPr>
      <w:r>
        <w:separator/>
      </w:r>
    </w:p>
  </w:footnote>
  <w:footnote w:type="continuationSeparator" w:id="0">
    <w:p w:rsidR="00000000" w:rsidRDefault="00955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D0" w:rsidRDefault="00955ED9">
    <w:pPr>
      <w:spacing w:after="0"/>
      <w:ind w:left="-1514" w:right="358"/>
    </w:pPr>
    <w:r>
      <w:rPr>
        <w:noProof/>
      </w:rPr>
      <mc:AlternateContent>
        <mc:Choice Requires="wpg">
          <w:drawing>
            <wp:anchor distT="0" distB="0" distL="114300" distR="114300" simplePos="0" relativeHeight="251658240" behindDoc="0" locked="0" layoutInCell="1" allowOverlap="1">
              <wp:simplePos x="0" y="0"/>
              <wp:positionH relativeFrom="page">
                <wp:posOffset>1175004</wp:posOffset>
              </wp:positionH>
              <wp:positionV relativeFrom="page">
                <wp:posOffset>417576</wp:posOffset>
              </wp:positionV>
              <wp:extent cx="5693664" cy="1178052"/>
              <wp:effectExtent l="0" t="0" r="0" b="0"/>
              <wp:wrapSquare wrapText="bothSides"/>
              <wp:docPr id="477607" name="Group 477607"/>
              <wp:cNvGraphicFramePr/>
              <a:graphic xmlns:a="http://schemas.openxmlformats.org/drawingml/2006/main">
                <a:graphicData uri="http://schemas.microsoft.com/office/word/2010/wordprocessingGroup">
                  <wpg:wgp>
                    <wpg:cNvGrpSpPr/>
                    <wpg:grpSpPr>
                      <a:xfrm>
                        <a:off x="0" y="0"/>
                        <a:ext cx="5693664" cy="1178052"/>
                        <a:chOff x="0" y="0"/>
                        <a:chExt cx="5693664" cy="1178052"/>
                      </a:xfrm>
                    </wpg:grpSpPr>
                    <wps:wsp>
                      <wps:cNvPr id="477610" name="Rectangle 477610"/>
                      <wps:cNvSpPr/>
                      <wps:spPr>
                        <a:xfrm>
                          <a:off x="1168908" y="101886"/>
                          <a:ext cx="28795" cy="129778"/>
                        </a:xfrm>
                        <a:prstGeom prst="rect">
                          <a:avLst/>
                        </a:prstGeom>
                        <a:ln>
                          <a:noFill/>
                        </a:ln>
                      </wps:spPr>
                      <wps:txbx>
                        <w:txbxContent>
                          <w:p w:rsidR="003677D0" w:rsidRDefault="00955ED9">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477611" name="Rectangle 477611"/>
                      <wps:cNvSpPr/>
                      <wps:spPr>
                        <a:xfrm>
                          <a:off x="1168908" y="222848"/>
                          <a:ext cx="32234" cy="145272"/>
                        </a:xfrm>
                        <a:prstGeom prst="rect">
                          <a:avLst/>
                        </a:prstGeom>
                        <a:ln>
                          <a:noFill/>
                        </a:ln>
                      </wps:spPr>
                      <wps:txbx>
                        <w:txbxContent>
                          <w:p w:rsidR="003677D0" w:rsidRDefault="00955ED9">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477612" name="Rectangle 477612"/>
                      <wps:cNvSpPr/>
                      <wps:spPr>
                        <a:xfrm>
                          <a:off x="1168908" y="352388"/>
                          <a:ext cx="32234" cy="145273"/>
                        </a:xfrm>
                        <a:prstGeom prst="rect">
                          <a:avLst/>
                        </a:prstGeom>
                        <a:ln>
                          <a:noFill/>
                        </a:ln>
                      </wps:spPr>
                      <wps:txbx>
                        <w:txbxContent>
                          <w:p w:rsidR="003677D0" w:rsidRDefault="00955ED9">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477613" name="Rectangle 477613"/>
                      <wps:cNvSpPr/>
                      <wps:spPr>
                        <a:xfrm>
                          <a:off x="1168908" y="484976"/>
                          <a:ext cx="1327956" cy="145272"/>
                        </a:xfrm>
                        <a:prstGeom prst="rect">
                          <a:avLst/>
                        </a:prstGeom>
                        <a:ln>
                          <a:noFill/>
                        </a:ln>
                      </wps:spPr>
                      <wps:txbx>
                        <w:txbxContent>
                          <w:p w:rsidR="003677D0" w:rsidRDefault="00955ED9">
                            <w:r>
                              <w:rPr>
                                <w:rFonts w:ascii="Times New Roman" w:eastAsia="Times New Roman" w:hAnsi="Times New Roman" w:cs="Times New Roman"/>
                                <w:sz w:val="17"/>
                              </w:rPr>
                              <w:t>SECRETARÍA</w:t>
                            </w:r>
                            <w:r>
                              <w:rPr>
                                <w:rFonts w:ascii="Times New Roman" w:eastAsia="Times New Roman" w:hAnsi="Times New Roman" w:cs="Times New Roman"/>
                                <w:spacing w:val="-5"/>
                                <w:sz w:val="17"/>
                              </w:rPr>
                              <w:t xml:space="preserve"> </w:t>
                            </w:r>
                            <w:r>
                              <w:rPr>
                                <w:rFonts w:ascii="Times New Roman" w:eastAsia="Times New Roman" w:hAnsi="Times New Roman" w:cs="Times New Roman"/>
                                <w:sz w:val="17"/>
                              </w:rPr>
                              <w:t>GENERAL</w:t>
                            </w:r>
                            <w:r>
                              <w:rPr>
                                <w:rFonts w:ascii="Times New Roman" w:eastAsia="Times New Roman" w:hAnsi="Times New Roman" w:cs="Times New Roman"/>
                                <w:spacing w:val="-1"/>
                                <w:sz w:val="17"/>
                              </w:rPr>
                              <w:t xml:space="preserve"> </w:t>
                            </w:r>
                          </w:p>
                        </w:txbxContent>
                      </wps:txbx>
                      <wps:bodyPr horzOverflow="overflow" vert="horz" lIns="0" tIns="0" rIns="0" bIns="0" rtlCol="0">
                        <a:noAutofit/>
                      </wps:bodyPr>
                    </wps:wsp>
                    <wps:wsp>
                      <wps:cNvPr id="477614" name="Rectangle 477614"/>
                      <wps:cNvSpPr/>
                      <wps:spPr>
                        <a:xfrm>
                          <a:off x="1168908" y="616039"/>
                          <a:ext cx="32234" cy="145273"/>
                        </a:xfrm>
                        <a:prstGeom prst="rect">
                          <a:avLst/>
                        </a:prstGeom>
                        <a:ln>
                          <a:noFill/>
                        </a:ln>
                      </wps:spPr>
                      <wps:txbx>
                        <w:txbxContent>
                          <w:p w:rsidR="003677D0" w:rsidRDefault="00955ED9">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477615" name="Rectangle 477615"/>
                      <wps:cNvSpPr/>
                      <wps:spPr>
                        <a:xfrm>
                          <a:off x="1524" y="772589"/>
                          <a:ext cx="47542" cy="172992"/>
                        </a:xfrm>
                        <a:prstGeom prst="rect">
                          <a:avLst/>
                        </a:prstGeom>
                        <a:ln>
                          <a:noFill/>
                        </a:ln>
                      </wps:spPr>
                      <wps:txbx>
                        <w:txbxContent>
                          <w:p w:rsidR="003677D0" w:rsidRDefault="00955ED9">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477616" name="Rectangle 477616"/>
                      <wps:cNvSpPr/>
                      <wps:spPr>
                        <a:xfrm>
                          <a:off x="806527" y="772589"/>
                          <a:ext cx="665593" cy="172992"/>
                        </a:xfrm>
                        <a:prstGeom prst="rect">
                          <a:avLst/>
                        </a:prstGeom>
                        <a:ln>
                          <a:noFill/>
                        </a:ln>
                      </wps:spPr>
                      <wps:txbx>
                        <w:txbxContent>
                          <w:p w:rsidR="003677D0" w:rsidRDefault="00955ED9">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477608" name="Picture 477608"/>
                        <pic:cNvPicPr/>
                      </pic:nvPicPr>
                      <pic:blipFill>
                        <a:blip r:embed="rId1"/>
                        <a:stretch>
                          <a:fillRect/>
                        </a:stretch>
                      </pic:blipFill>
                      <pic:spPr>
                        <a:xfrm>
                          <a:off x="39624" y="0"/>
                          <a:ext cx="757428" cy="862584"/>
                        </a:xfrm>
                        <a:prstGeom prst="rect">
                          <a:avLst/>
                        </a:prstGeom>
                      </pic:spPr>
                    </pic:pic>
                    <wps:wsp>
                      <wps:cNvPr id="477609" name="Shape 477609"/>
                      <wps:cNvSpPr/>
                      <wps:spPr>
                        <a:xfrm>
                          <a:off x="0" y="1178052"/>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77607" style="width:448.32pt;height:92.76pt;position:absolute;mso-position-horizontal-relative:page;mso-position-horizontal:absolute;margin-left:92.52pt;mso-position-vertical-relative:page;margin-top:32.88pt;" coordsize="56936,11780">
              <v:rect id="Rectangle 477610" style="position:absolute;width:287;height:1297;left:11689;top:1018;"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477611" style="position:absolute;width:322;height:1452;left:11689;top:2228;"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477612" style="position:absolute;width:322;height:1452;left:11689;top:3523;"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477613" style="position:absolute;width:13279;height:1452;left:11689;top:4849;" filled="f" stroked="f">
                <v:textbox inset="0,0,0,0">
                  <w:txbxContent>
                    <w:p>
                      <w:pPr>
                        <w:spacing w:before="0" w:after="160" w:line="259" w:lineRule="auto"/>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477614" style="position:absolute;width:322;height:1452;left:11689;top:6160;"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477615" style="position:absolute;width:475;height:1729;left:15;top:772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477616" style="position:absolute;width:6655;height:1729;left:8065;top:7725;" filled="f" stroked="f">
                <v:textbox inset="0,0,0,0">
                  <w:txbxContent>
                    <w:p>
                      <w:pPr>
                        <w:spacing w:before="0" w:after="160" w:line="259" w:lineRule="auto"/>
                      </w:pP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z w:val="23"/>
                        </w:rPr>
                        <w:t xml:space="preserve">        </w:t>
                      </w:r>
                    </w:p>
                  </w:txbxContent>
                </v:textbox>
              </v:rect>
              <v:shape id="Picture 477608" style="position:absolute;width:7574;height:8625;left:396;top:0;" filled="f">
                <v:imagedata r:id="rId7"/>
              </v:shape>
              <v:shape id="Shape 477609" style="position:absolute;width:56936;height:0;left:0;top:11780;" coordsize="5693664,0" path="m0,0l5693664,0">
                <v:stroke weight="1.92pt" endcap="square" joinstyle="miter" miterlimit="8" on="true" color="#993366"/>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D0" w:rsidRDefault="00955ED9">
    <w:pPr>
      <w:spacing w:after="0"/>
      <w:ind w:left="-1514" w:right="358"/>
    </w:pPr>
    <w:r>
      <w:rPr>
        <w:noProof/>
      </w:rPr>
      <mc:AlternateContent>
        <mc:Choice Requires="wpg">
          <w:drawing>
            <wp:anchor distT="0" distB="0" distL="114300" distR="114300" simplePos="0" relativeHeight="251659264" behindDoc="0" locked="0" layoutInCell="1" allowOverlap="1">
              <wp:simplePos x="0" y="0"/>
              <wp:positionH relativeFrom="page">
                <wp:posOffset>1175004</wp:posOffset>
              </wp:positionH>
              <wp:positionV relativeFrom="page">
                <wp:posOffset>417576</wp:posOffset>
              </wp:positionV>
              <wp:extent cx="5693664" cy="1178052"/>
              <wp:effectExtent l="0" t="0" r="0" b="0"/>
              <wp:wrapSquare wrapText="bothSides"/>
              <wp:docPr id="477520" name="Group 477520"/>
              <wp:cNvGraphicFramePr/>
              <a:graphic xmlns:a="http://schemas.openxmlformats.org/drawingml/2006/main">
                <a:graphicData uri="http://schemas.microsoft.com/office/word/2010/wordprocessingGroup">
                  <wpg:wgp>
                    <wpg:cNvGrpSpPr/>
                    <wpg:grpSpPr>
                      <a:xfrm>
                        <a:off x="0" y="0"/>
                        <a:ext cx="5693664" cy="1178052"/>
                        <a:chOff x="0" y="0"/>
                        <a:chExt cx="5693664" cy="1178052"/>
                      </a:xfrm>
                    </wpg:grpSpPr>
                    <wps:wsp>
                      <wps:cNvPr id="477523" name="Rectangle 477523"/>
                      <wps:cNvSpPr/>
                      <wps:spPr>
                        <a:xfrm>
                          <a:off x="1168908" y="101886"/>
                          <a:ext cx="28795" cy="129778"/>
                        </a:xfrm>
                        <a:prstGeom prst="rect">
                          <a:avLst/>
                        </a:prstGeom>
                        <a:ln>
                          <a:noFill/>
                        </a:ln>
                      </wps:spPr>
                      <wps:txbx>
                        <w:txbxContent>
                          <w:p w:rsidR="003677D0" w:rsidRDefault="00955ED9">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477524" name="Rectangle 477524"/>
                      <wps:cNvSpPr/>
                      <wps:spPr>
                        <a:xfrm>
                          <a:off x="1168908" y="222848"/>
                          <a:ext cx="32234" cy="145272"/>
                        </a:xfrm>
                        <a:prstGeom prst="rect">
                          <a:avLst/>
                        </a:prstGeom>
                        <a:ln>
                          <a:noFill/>
                        </a:ln>
                      </wps:spPr>
                      <wps:txbx>
                        <w:txbxContent>
                          <w:p w:rsidR="003677D0" w:rsidRDefault="00955ED9">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477525" name="Rectangle 477525"/>
                      <wps:cNvSpPr/>
                      <wps:spPr>
                        <a:xfrm>
                          <a:off x="1168908" y="352388"/>
                          <a:ext cx="32234" cy="145273"/>
                        </a:xfrm>
                        <a:prstGeom prst="rect">
                          <a:avLst/>
                        </a:prstGeom>
                        <a:ln>
                          <a:noFill/>
                        </a:ln>
                      </wps:spPr>
                      <wps:txbx>
                        <w:txbxContent>
                          <w:p w:rsidR="003677D0" w:rsidRDefault="00955ED9">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477526" name="Rectangle 477526"/>
                      <wps:cNvSpPr/>
                      <wps:spPr>
                        <a:xfrm>
                          <a:off x="1168908" y="484976"/>
                          <a:ext cx="1327956" cy="145272"/>
                        </a:xfrm>
                        <a:prstGeom prst="rect">
                          <a:avLst/>
                        </a:prstGeom>
                        <a:ln>
                          <a:noFill/>
                        </a:ln>
                      </wps:spPr>
                      <wps:txbx>
                        <w:txbxContent>
                          <w:p w:rsidR="003677D0" w:rsidRDefault="00955ED9">
                            <w:r>
                              <w:rPr>
                                <w:rFonts w:ascii="Times New Roman" w:eastAsia="Times New Roman" w:hAnsi="Times New Roman" w:cs="Times New Roman"/>
                                <w:sz w:val="17"/>
                              </w:rPr>
                              <w:t>SECRETARÍA</w:t>
                            </w:r>
                            <w:r>
                              <w:rPr>
                                <w:rFonts w:ascii="Times New Roman" w:eastAsia="Times New Roman" w:hAnsi="Times New Roman" w:cs="Times New Roman"/>
                                <w:spacing w:val="-5"/>
                                <w:sz w:val="17"/>
                              </w:rPr>
                              <w:t xml:space="preserve"> </w:t>
                            </w:r>
                            <w:r>
                              <w:rPr>
                                <w:rFonts w:ascii="Times New Roman" w:eastAsia="Times New Roman" w:hAnsi="Times New Roman" w:cs="Times New Roman"/>
                                <w:sz w:val="17"/>
                              </w:rPr>
                              <w:t>GENERAL</w:t>
                            </w:r>
                            <w:r>
                              <w:rPr>
                                <w:rFonts w:ascii="Times New Roman" w:eastAsia="Times New Roman" w:hAnsi="Times New Roman" w:cs="Times New Roman"/>
                                <w:spacing w:val="-1"/>
                                <w:sz w:val="17"/>
                              </w:rPr>
                              <w:t xml:space="preserve"> </w:t>
                            </w:r>
                          </w:p>
                        </w:txbxContent>
                      </wps:txbx>
                      <wps:bodyPr horzOverflow="overflow" vert="horz" lIns="0" tIns="0" rIns="0" bIns="0" rtlCol="0">
                        <a:noAutofit/>
                      </wps:bodyPr>
                    </wps:wsp>
                    <wps:wsp>
                      <wps:cNvPr id="477527" name="Rectangle 477527"/>
                      <wps:cNvSpPr/>
                      <wps:spPr>
                        <a:xfrm>
                          <a:off x="1168908" y="616039"/>
                          <a:ext cx="32234" cy="145273"/>
                        </a:xfrm>
                        <a:prstGeom prst="rect">
                          <a:avLst/>
                        </a:prstGeom>
                        <a:ln>
                          <a:noFill/>
                        </a:ln>
                      </wps:spPr>
                      <wps:txbx>
                        <w:txbxContent>
                          <w:p w:rsidR="003677D0" w:rsidRDefault="00955ED9">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477528" name="Rectangle 477528"/>
                      <wps:cNvSpPr/>
                      <wps:spPr>
                        <a:xfrm>
                          <a:off x="1524" y="772589"/>
                          <a:ext cx="47542" cy="172992"/>
                        </a:xfrm>
                        <a:prstGeom prst="rect">
                          <a:avLst/>
                        </a:prstGeom>
                        <a:ln>
                          <a:noFill/>
                        </a:ln>
                      </wps:spPr>
                      <wps:txbx>
                        <w:txbxContent>
                          <w:p w:rsidR="003677D0" w:rsidRDefault="00955ED9">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477529" name="Rectangle 477529"/>
                      <wps:cNvSpPr/>
                      <wps:spPr>
                        <a:xfrm>
                          <a:off x="806527" y="772589"/>
                          <a:ext cx="665593" cy="172992"/>
                        </a:xfrm>
                        <a:prstGeom prst="rect">
                          <a:avLst/>
                        </a:prstGeom>
                        <a:ln>
                          <a:noFill/>
                        </a:ln>
                      </wps:spPr>
                      <wps:txbx>
                        <w:txbxContent>
                          <w:p w:rsidR="003677D0" w:rsidRDefault="00955ED9">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477521" name="Picture 477521"/>
                        <pic:cNvPicPr/>
                      </pic:nvPicPr>
                      <pic:blipFill>
                        <a:blip r:embed="rId1"/>
                        <a:stretch>
                          <a:fillRect/>
                        </a:stretch>
                      </pic:blipFill>
                      <pic:spPr>
                        <a:xfrm>
                          <a:off x="39624" y="0"/>
                          <a:ext cx="757428" cy="862584"/>
                        </a:xfrm>
                        <a:prstGeom prst="rect">
                          <a:avLst/>
                        </a:prstGeom>
                      </pic:spPr>
                    </pic:pic>
                    <wps:wsp>
                      <wps:cNvPr id="477522" name="Shape 477522"/>
                      <wps:cNvSpPr/>
                      <wps:spPr>
                        <a:xfrm>
                          <a:off x="0" y="1178052"/>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77520" style="width:448.32pt;height:92.76pt;position:absolute;mso-position-horizontal-relative:page;mso-position-horizontal:absolute;margin-left:92.52pt;mso-position-vertical-relative:page;margin-top:32.88pt;" coordsize="56936,11780">
              <v:rect id="Rectangle 477523" style="position:absolute;width:287;height:1297;left:11689;top:1018;"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477524" style="position:absolute;width:322;height:1452;left:11689;top:2228;"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477525" style="position:absolute;width:322;height:1452;left:11689;top:3523;"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477526" style="position:absolute;width:13279;height:1452;left:11689;top:4849;" filled="f" stroked="f">
                <v:textbox inset="0,0,0,0">
                  <w:txbxContent>
                    <w:p>
                      <w:pPr>
                        <w:spacing w:before="0" w:after="160" w:line="259" w:lineRule="auto"/>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477527" style="position:absolute;width:322;height:1452;left:11689;top:6160;"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477528" style="position:absolute;width:475;height:1729;left:15;top:772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477529" style="position:absolute;width:6655;height:1729;left:8065;top:7725;" filled="f" stroked="f">
                <v:textbox inset="0,0,0,0">
                  <w:txbxContent>
                    <w:p>
                      <w:pPr>
                        <w:spacing w:before="0" w:after="160" w:line="259" w:lineRule="auto"/>
                      </w:pP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z w:val="23"/>
                        </w:rPr>
                        <w:t xml:space="preserve">        </w:t>
                      </w:r>
                    </w:p>
                  </w:txbxContent>
                </v:textbox>
              </v:rect>
              <v:shape id="Picture 477521" style="position:absolute;width:7574;height:8625;left:396;top:0;" filled="f">
                <v:imagedata r:id="rId7"/>
              </v:shape>
              <v:shape id="Shape 477522" style="position:absolute;width:56936;height:0;left:0;top:11780;" coordsize="5693664,0" path="m0,0l5693664,0">
                <v:stroke weight="1.92pt" endcap="square" joinstyle="miter" miterlimit="8" on="true" color="#993366"/>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7D0" w:rsidRDefault="00955ED9">
    <w:pPr>
      <w:spacing w:after="0"/>
      <w:ind w:left="-1514" w:right="358"/>
    </w:pPr>
    <w:r>
      <w:rPr>
        <w:noProof/>
      </w:rPr>
      <mc:AlternateContent>
        <mc:Choice Requires="wpg">
          <w:drawing>
            <wp:anchor distT="0" distB="0" distL="114300" distR="114300" simplePos="0" relativeHeight="251660288" behindDoc="0" locked="0" layoutInCell="1" allowOverlap="1">
              <wp:simplePos x="0" y="0"/>
              <wp:positionH relativeFrom="page">
                <wp:posOffset>1175004</wp:posOffset>
              </wp:positionH>
              <wp:positionV relativeFrom="page">
                <wp:posOffset>417576</wp:posOffset>
              </wp:positionV>
              <wp:extent cx="5693664" cy="1168908"/>
              <wp:effectExtent l="0" t="0" r="0" b="0"/>
              <wp:wrapSquare wrapText="bothSides"/>
              <wp:docPr id="477501" name="Group 477501"/>
              <wp:cNvGraphicFramePr/>
              <a:graphic xmlns:a="http://schemas.openxmlformats.org/drawingml/2006/main">
                <a:graphicData uri="http://schemas.microsoft.com/office/word/2010/wordprocessingGroup">
                  <wpg:wgp>
                    <wpg:cNvGrpSpPr/>
                    <wpg:grpSpPr>
                      <a:xfrm>
                        <a:off x="0" y="0"/>
                        <a:ext cx="5693664" cy="1168908"/>
                        <a:chOff x="0" y="0"/>
                        <a:chExt cx="5693664" cy="1168908"/>
                      </a:xfrm>
                    </wpg:grpSpPr>
                    <wps:wsp>
                      <wps:cNvPr id="477509" name="Rectangle 477509"/>
                      <wps:cNvSpPr/>
                      <wps:spPr>
                        <a:xfrm>
                          <a:off x="1524" y="772589"/>
                          <a:ext cx="47542" cy="172992"/>
                        </a:xfrm>
                        <a:prstGeom prst="rect">
                          <a:avLst/>
                        </a:prstGeom>
                        <a:ln>
                          <a:noFill/>
                        </a:ln>
                      </wps:spPr>
                      <wps:txbx>
                        <w:txbxContent>
                          <w:p w:rsidR="003677D0" w:rsidRDefault="00955ED9">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477502" name="Picture 477502"/>
                        <pic:cNvPicPr/>
                      </pic:nvPicPr>
                      <pic:blipFill>
                        <a:blip r:embed="rId1"/>
                        <a:stretch>
                          <a:fillRect/>
                        </a:stretch>
                      </pic:blipFill>
                      <pic:spPr>
                        <a:xfrm>
                          <a:off x="39624" y="0"/>
                          <a:ext cx="757428" cy="862584"/>
                        </a:xfrm>
                        <a:prstGeom prst="rect">
                          <a:avLst/>
                        </a:prstGeom>
                      </pic:spPr>
                    </pic:pic>
                    <wps:wsp>
                      <wps:cNvPr id="477503" name="Shape 477503"/>
                      <wps:cNvSpPr/>
                      <wps:spPr>
                        <a:xfrm>
                          <a:off x="0" y="1168908"/>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477504" name="Rectangle 477504"/>
                      <wps:cNvSpPr/>
                      <wps:spPr>
                        <a:xfrm>
                          <a:off x="1168908" y="101886"/>
                          <a:ext cx="28795" cy="129778"/>
                        </a:xfrm>
                        <a:prstGeom prst="rect">
                          <a:avLst/>
                        </a:prstGeom>
                        <a:ln>
                          <a:noFill/>
                        </a:ln>
                      </wps:spPr>
                      <wps:txbx>
                        <w:txbxContent>
                          <w:p w:rsidR="003677D0" w:rsidRDefault="00955ED9">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477505" name="Rectangle 477505"/>
                      <wps:cNvSpPr/>
                      <wps:spPr>
                        <a:xfrm>
                          <a:off x="1168908" y="222848"/>
                          <a:ext cx="32234" cy="145272"/>
                        </a:xfrm>
                        <a:prstGeom prst="rect">
                          <a:avLst/>
                        </a:prstGeom>
                        <a:ln>
                          <a:noFill/>
                        </a:ln>
                      </wps:spPr>
                      <wps:txbx>
                        <w:txbxContent>
                          <w:p w:rsidR="003677D0" w:rsidRDefault="00955ED9">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477506" name="Rectangle 477506"/>
                      <wps:cNvSpPr/>
                      <wps:spPr>
                        <a:xfrm>
                          <a:off x="1168908" y="352388"/>
                          <a:ext cx="32234" cy="145273"/>
                        </a:xfrm>
                        <a:prstGeom prst="rect">
                          <a:avLst/>
                        </a:prstGeom>
                        <a:ln>
                          <a:noFill/>
                        </a:ln>
                      </wps:spPr>
                      <wps:txbx>
                        <w:txbxContent>
                          <w:p w:rsidR="003677D0" w:rsidRDefault="00955ED9">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477507" name="Rectangle 477507"/>
                      <wps:cNvSpPr/>
                      <wps:spPr>
                        <a:xfrm>
                          <a:off x="1168908" y="484976"/>
                          <a:ext cx="1327956" cy="145272"/>
                        </a:xfrm>
                        <a:prstGeom prst="rect">
                          <a:avLst/>
                        </a:prstGeom>
                        <a:ln>
                          <a:noFill/>
                        </a:ln>
                      </wps:spPr>
                      <wps:txbx>
                        <w:txbxContent>
                          <w:p w:rsidR="003677D0" w:rsidRDefault="00955ED9">
                            <w:r>
                              <w:rPr>
                                <w:rFonts w:ascii="Times New Roman" w:eastAsia="Times New Roman" w:hAnsi="Times New Roman" w:cs="Times New Roman"/>
                                <w:sz w:val="17"/>
                              </w:rPr>
                              <w:t>SECRETARÍA</w:t>
                            </w:r>
                            <w:r>
                              <w:rPr>
                                <w:rFonts w:ascii="Times New Roman" w:eastAsia="Times New Roman" w:hAnsi="Times New Roman" w:cs="Times New Roman"/>
                                <w:spacing w:val="-5"/>
                                <w:sz w:val="17"/>
                              </w:rPr>
                              <w:t xml:space="preserve"> </w:t>
                            </w:r>
                            <w:r>
                              <w:rPr>
                                <w:rFonts w:ascii="Times New Roman" w:eastAsia="Times New Roman" w:hAnsi="Times New Roman" w:cs="Times New Roman"/>
                                <w:sz w:val="17"/>
                              </w:rPr>
                              <w:t>GENERAL</w:t>
                            </w:r>
                            <w:r>
                              <w:rPr>
                                <w:rFonts w:ascii="Times New Roman" w:eastAsia="Times New Roman" w:hAnsi="Times New Roman" w:cs="Times New Roman"/>
                                <w:spacing w:val="-1"/>
                                <w:sz w:val="17"/>
                              </w:rPr>
                              <w:t xml:space="preserve"> </w:t>
                            </w:r>
                          </w:p>
                        </w:txbxContent>
                      </wps:txbx>
                      <wps:bodyPr horzOverflow="overflow" vert="horz" lIns="0" tIns="0" rIns="0" bIns="0" rtlCol="0">
                        <a:noAutofit/>
                      </wps:bodyPr>
                    </wps:wsp>
                    <wps:wsp>
                      <wps:cNvPr id="477508" name="Rectangle 477508"/>
                      <wps:cNvSpPr/>
                      <wps:spPr>
                        <a:xfrm>
                          <a:off x="1168908" y="616039"/>
                          <a:ext cx="32234" cy="145273"/>
                        </a:xfrm>
                        <a:prstGeom prst="rect">
                          <a:avLst/>
                        </a:prstGeom>
                        <a:ln>
                          <a:noFill/>
                        </a:ln>
                      </wps:spPr>
                      <wps:txbx>
                        <w:txbxContent>
                          <w:p w:rsidR="003677D0" w:rsidRDefault="00955ED9">
                            <w:r>
                              <w:rPr>
                                <w:rFonts w:ascii="Times New Roman" w:eastAsia="Times New Roman" w:hAnsi="Times New Roman" w:cs="Times New Roman"/>
                                <w:sz w:val="17"/>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477501" style="width:448.32pt;height:92.04pt;position:absolute;mso-position-horizontal-relative:page;mso-position-horizontal:absolute;margin-left:92.52pt;mso-position-vertical-relative:page;margin-top:32.88pt;" coordsize="56936,11689">
              <v:rect id="Rectangle 477509" style="position:absolute;width:475;height:1729;left:15;top:772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477502" style="position:absolute;width:7574;height:8625;left:396;top:0;" filled="f">
                <v:imagedata r:id="rId7"/>
              </v:shape>
              <v:shape id="Shape 477503" style="position:absolute;width:56936;height:0;left:0;top:11689;" coordsize="5693664,0" path="m0,0l5693664,0">
                <v:stroke weight="1.92pt" endcap="square" joinstyle="miter" miterlimit="8" on="true" color="#993366"/>
                <v:fill on="false" color="#000000" opacity="0"/>
              </v:shape>
              <v:rect id="Rectangle 477504" style="position:absolute;width:287;height:1297;left:11689;top:1018;"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477505" style="position:absolute;width:322;height:1452;left:11689;top:2228;"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477506" style="position:absolute;width:322;height:1452;left:11689;top:3523;"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477507" style="position:absolute;width:13279;height:1452;left:11689;top:4849;" filled="f" stroked="f">
                <v:textbox inset="0,0,0,0">
                  <w:txbxContent>
                    <w:p>
                      <w:pPr>
                        <w:spacing w:before="0" w:after="160" w:line="259" w:lineRule="auto"/>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477508" style="position:absolute;width:322;height:1452;left:11689;top:6160;"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958"/>
    <w:multiLevelType w:val="hybridMultilevel"/>
    <w:tmpl w:val="405C6E5C"/>
    <w:lvl w:ilvl="0" w:tplc="5122F1EC">
      <w:start w:val="1"/>
      <w:numFmt w:val="bullet"/>
      <w:lvlText w:val="-"/>
      <w:lvlJc w:val="left"/>
      <w:pPr>
        <w:ind w:left="59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3406630">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EEE27EE">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CB416A0">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702EA3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896DED8">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E988126">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CFE445A">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6F40D4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0403A1B"/>
    <w:multiLevelType w:val="hybridMultilevel"/>
    <w:tmpl w:val="CADE3854"/>
    <w:lvl w:ilvl="0" w:tplc="4D005290">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C46B9D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4E8501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9DE2C6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C32034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15C098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E1A36D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27A2E1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050965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07365C0"/>
    <w:multiLevelType w:val="hybridMultilevel"/>
    <w:tmpl w:val="8B26C55E"/>
    <w:lvl w:ilvl="0" w:tplc="2F02C6DE">
      <w:start w:val="1"/>
      <w:numFmt w:val="lowerLetter"/>
      <w:lvlText w:val="%1."/>
      <w:lvlJc w:val="left"/>
      <w:pPr>
        <w:ind w:left="1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30EC8C6">
      <w:start w:val="1"/>
      <w:numFmt w:val="lowerLetter"/>
      <w:lvlText w:val="%2"/>
      <w:lvlJc w:val="left"/>
      <w:pPr>
        <w:ind w:left="1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AC0C612">
      <w:start w:val="1"/>
      <w:numFmt w:val="lowerRoman"/>
      <w:lvlText w:val="%3"/>
      <w:lvlJc w:val="left"/>
      <w:pPr>
        <w:ind w:left="2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328B490">
      <w:start w:val="1"/>
      <w:numFmt w:val="decimal"/>
      <w:lvlText w:val="%4"/>
      <w:lvlJc w:val="left"/>
      <w:pPr>
        <w:ind w:left="3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736C994">
      <w:start w:val="1"/>
      <w:numFmt w:val="lowerLetter"/>
      <w:lvlText w:val="%5"/>
      <w:lvlJc w:val="left"/>
      <w:pPr>
        <w:ind w:left="3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ED8EF56">
      <w:start w:val="1"/>
      <w:numFmt w:val="lowerRoman"/>
      <w:lvlText w:val="%6"/>
      <w:lvlJc w:val="left"/>
      <w:pPr>
        <w:ind w:left="45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5F0A932">
      <w:start w:val="1"/>
      <w:numFmt w:val="decimal"/>
      <w:lvlText w:val="%7"/>
      <w:lvlJc w:val="left"/>
      <w:pPr>
        <w:ind w:left="52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F3C063C">
      <w:start w:val="1"/>
      <w:numFmt w:val="lowerLetter"/>
      <w:lvlText w:val="%8"/>
      <w:lvlJc w:val="left"/>
      <w:pPr>
        <w:ind w:left="60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39450FE">
      <w:start w:val="1"/>
      <w:numFmt w:val="lowerRoman"/>
      <w:lvlText w:val="%9"/>
      <w:lvlJc w:val="left"/>
      <w:pPr>
        <w:ind w:left="6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1DE5BF3"/>
    <w:multiLevelType w:val="hybridMultilevel"/>
    <w:tmpl w:val="A708784E"/>
    <w:lvl w:ilvl="0" w:tplc="C14402E4">
      <w:start w:val="5"/>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832FF1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4DA390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3D8E36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6B0CA9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96C76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6045EA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0D0BAD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D36BD6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27916E4"/>
    <w:multiLevelType w:val="hybridMultilevel"/>
    <w:tmpl w:val="9B9E731E"/>
    <w:lvl w:ilvl="0" w:tplc="AD66C508">
      <w:start w:val="1"/>
      <w:numFmt w:val="lowerLetter"/>
      <w:lvlText w:val="%1."/>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8E0DDF4">
      <w:start w:val="1"/>
      <w:numFmt w:val="lowerLetter"/>
      <w:lvlText w:val="%2"/>
      <w:lvlJc w:val="left"/>
      <w:pPr>
        <w:ind w:left="1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5D47064">
      <w:start w:val="1"/>
      <w:numFmt w:val="lowerRoman"/>
      <w:lvlText w:val="%3"/>
      <w:lvlJc w:val="left"/>
      <w:pPr>
        <w:ind w:left="2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8E0BEE2">
      <w:start w:val="1"/>
      <w:numFmt w:val="decimal"/>
      <w:lvlText w:val="%4"/>
      <w:lvlJc w:val="left"/>
      <w:pPr>
        <w:ind w:left="2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E9842D4">
      <w:start w:val="1"/>
      <w:numFmt w:val="lowerLetter"/>
      <w:lvlText w:val="%5"/>
      <w:lvlJc w:val="left"/>
      <w:pPr>
        <w:ind w:left="3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E7CD6E8">
      <w:start w:val="1"/>
      <w:numFmt w:val="lowerRoman"/>
      <w:lvlText w:val="%6"/>
      <w:lvlJc w:val="left"/>
      <w:pPr>
        <w:ind w:left="4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1364C22">
      <w:start w:val="1"/>
      <w:numFmt w:val="decimal"/>
      <w:lvlText w:val="%7"/>
      <w:lvlJc w:val="left"/>
      <w:pPr>
        <w:ind w:left="4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E3636FA">
      <w:start w:val="1"/>
      <w:numFmt w:val="lowerLetter"/>
      <w:lvlText w:val="%8"/>
      <w:lvlJc w:val="left"/>
      <w:pPr>
        <w:ind w:left="5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9BC376C">
      <w:start w:val="1"/>
      <w:numFmt w:val="lowerRoman"/>
      <w:lvlText w:val="%9"/>
      <w:lvlJc w:val="left"/>
      <w:pPr>
        <w:ind w:left="6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29960A4"/>
    <w:multiLevelType w:val="hybridMultilevel"/>
    <w:tmpl w:val="84FAD55C"/>
    <w:lvl w:ilvl="0" w:tplc="C6E01992">
      <w:start w:val="1"/>
      <w:numFmt w:val="bullet"/>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042DEA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530F1BE">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EC27EBA">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E5E6EB6">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CD8ADFA">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258010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1523396">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CFE713E">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3532402"/>
    <w:multiLevelType w:val="hybridMultilevel"/>
    <w:tmpl w:val="49802B8C"/>
    <w:lvl w:ilvl="0" w:tplc="ED0EEB20">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21AFD4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4448C8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9E949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C36BA6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10C95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6A2707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9E6A4D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974D5F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3BE4B4F"/>
    <w:multiLevelType w:val="hybridMultilevel"/>
    <w:tmpl w:val="C1EAA994"/>
    <w:lvl w:ilvl="0" w:tplc="18CC9E14">
      <w:start w:val="1"/>
      <w:numFmt w:val="bullet"/>
      <w:lvlText w:val="-"/>
      <w:lvlJc w:val="left"/>
      <w:pPr>
        <w:ind w:left="5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0F6FF44">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DFE23DC">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8CBDEC">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90D480">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EDC367A">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9BAEE06">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DBAE82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9D60AE4">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3FF7A9B"/>
    <w:multiLevelType w:val="hybridMultilevel"/>
    <w:tmpl w:val="DD2C81EE"/>
    <w:lvl w:ilvl="0" w:tplc="F0440AB0">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1F4457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98CBB8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C40244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9FA262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1C1E6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D5498D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E30898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26CA2D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04794DB1"/>
    <w:multiLevelType w:val="hybridMultilevel"/>
    <w:tmpl w:val="A2D4441C"/>
    <w:lvl w:ilvl="0" w:tplc="422AB858">
      <w:start w:val="1"/>
      <w:numFmt w:val="decimal"/>
      <w:lvlText w:val="%1."/>
      <w:lvlJc w:val="left"/>
      <w:pPr>
        <w:ind w:left="10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DC06AA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06642C2">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81AC4B0">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48C145A">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0C4F6C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0D86912">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C24407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6985BB4">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047D5EE4"/>
    <w:multiLevelType w:val="hybridMultilevel"/>
    <w:tmpl w:val="1E04F86C"/>
    <w:lvl w:ilvl="0" w:tplc="02DE6018">
      <w:start w:val="1"/>
      <w:numFmt w:val="lowerLetter"/>
      <w:lvlText w:val="%1)"/>
      <w:lvlJc w:val="left"/>
      <w:pPr>
        <w:ind w:left="5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29C710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CF441A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B30AA5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5D8ABF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4D0C15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CE2CDC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6E35D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20AF1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04FE24FA"/>
    <w:multiLevelType w:val="hybridMultilevel"/>
    <w:tmpl w:val="66A4FD74"/>
    <w:lvl w:ilvl="0" w:tplc="0A465CA8">
      <w:start w:val="1"/>
      <w:numFmt w:val="bullet"/>
      <w:lvlText w:val="•"/>
      <w:lvlJc w:val="left"/>
      <w:pPr>
        <w:ind w:left="20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1DA34FA">
      <w:start w:val="1"/>
      <w:numFmt w:val="bullet"/>
      <w:lvlText w:val="o"/>
      <w:lvlJc w:val="left"/>
      <w:pPr>
        <w:ind w:left="21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37CBBFE">
      <w:start w:val="1"/>
      <w:numFmt w:val="bullet"/>
      <w:lvlText w:val="▪"/>
      <w:lvlJc w:val="left"/>
      <w:pPr>
        <w:ind w:left="28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CAC0338">
      <w:start w:val="1"/>
      <w:numFmt w:val="bullet"/>
      <w:lvlText w:val="•"/>
      <w:lvlJc w:val="left"/>
      <w:pPr>
        <w:ind w:left="35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84486BE">
      <w:start w:val="1"/>
      <w:numFmt w:val="bullet"/>
      <w:lvlText w:val="o"/>
      <w:lvlJc w:val="left"/>
      <w:pPr>
        <w:ind w:left="43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9482146">
      <w:start w:val="1"/>
      <w:numFmt w:val="bullet"/>
      <w:lvlText w:val="▪"/>
      <w:lvlJc w:val="left"/>
      <w:pPr>
        <w:ind w:left="50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134719A">
      <w:start w:val="1"/>
      <w:numFmt w:val="bullet"/>
      <w:lvlText w:val="•"/>
      <w:lvlJc w:val="left"/>
      <w:pPr>
        <w:ind w:left="57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3B6E70C">
      <w:start w:val="1"/>
      <w:numFmt w:val="bullet"/>
      <w:lvlText w:val="o"/>
      <w:lvlJc w:val="left"/>
      <w:pPr>
        <w:ind w:left="64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A5C8EE6">
      <w:start w:val="1"/>
      <w:numFmt w:val="bullet"/>
      <w:lvlText w:val="▪"/>
      <w:lvlJc w:val="left"/>
      <w:pPr>
        <w:ind w:left="71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057E653F"/>
    <w:multiLevelType w:val="hybridMultilevel"/>
    <w:tmpl w:val="DFEE5690"/>
    <w:lvl w:ilvl="0" w:tplc="6650825A">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282FEF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FFE78F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EE4674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0447E9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362FB4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DF0BE1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8BA8D5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1D4712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05DC6C06"/>
    <w:multiLevelType w:val="hybridMultilevel"/>
    <w:tmpl w:val="F672F9DC"/>
    <w:lvl w:ilvl="0" w:tplc="0D4EA610">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ECEA1A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32804E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C7CE4D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C10FBB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46412E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748391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650EE8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44CA84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07CE1E63"/>
    <w:multiLevelType w:val="hybridMultilevel"/>
    <w:tmpl w:val="08D06836"/>
    <w:lvl w:ilvl="0" w:tplc="6AE090D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080D5B6">
      <w:start w:val="1"/>
      <w:numFmt w:val="decimal"/>
      <w:lvlText w:val="%2."/>
      <w:lvlJc w:val="left"/>
      <w:pPr>
        <w:ind w:left="3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7826F0C">
      <w:start w:val="1"/>
      <w:numFmt w:val="lowerRoman"/>
      <w:lvlText w:val="%3"/>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1904E6A">
      <w:start w:val="1"/>
      <w:numFmt w:val="decimal"/>
      <w:lvlText w:val="%4"/>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76E1F6E">
      <w:start w:val="1"/>
      <w:numFmt w:val="lowerLetter"/>
      <w:lvlText w:val="%5"/>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B2615A0">
      <w:start w:val="1"/>
      <w:numFmt w:val="lowerRoman"/>
      <w:lvlText w:val="%6"/>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8165B96">
      <w:start w:val="1"/>
      <w:numFmt w:val="decimal"/>
      <w:lvlText w:val="%7"/>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8AC1EC4">
      <w:start w:val="1"/>
      <w:numFmt w:val="lowerLetter"/>
      <w:lvlText w:val="%8"/>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C0A3EAE">
      <w:start w:val="1"/>
      <w:numFmt w:val="lowerRoman"/>
      <w:lvlText w:val="%9"/>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08BD6B7E"/>
    <w:multiLevelType w:val="hybridMultilevel"/>
    <w:tmpl w:val="019AAAD4"/>
    <w:lvl w:ilvl="0" w:tplc="13E45D56">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C2E32B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A7619E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AF46B0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0A2024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83A3C4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22F1E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EC0547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58CB8A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8EB423B"/>
    <w:multiLevelType w:val="hybridMultilevel"/>
    <w:tmpl w:val="344A4788"/>
    <w:lvl w:ilvl="0" w:tplc="8E5607E8">
      <w:start w:val="1"/>
      <w:numFmt w:val="bullet"/>
      <w:lvlText w:val="•"/>
      <w:lvlJc w:val="left"/>
      <w:pPr>
        <w:ind w:left="12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1CCBE22">
      <w:start w:val="1"/>
      <w:numFmt w:val="bullet"/>
      <w:lvlText w:val="o"/>
      <w:lvlJc w:val="left"/>
      <w:pPr>
        <w:ind w:left="1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6D2DD94">
      <w:start w:val="1"/>
      <w:numFmt w:val="bullet"/>
      <w:lvlText w:val="▪"/>
      <w:lvlJc w:val="left"/>
      <w:pPr>
        <w:ind w:left="2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71403C4">
      <w:start w:val="1"/>
      <w:numFmt w:val="bullet"/>
      <w:lvlText w:val="•"/>
      <w:lvlJc w:val="left"/>
      <w:pPr>
        <w:ind w:left="3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E7E49AA">
      <w:start w:val="1"/>
      <w:numFmt w:val="bullet"/>
      <w:lvlText w:val="o"/>
      <w:lvlJc w:val="left"/>
      <w:pPr>
        <w:ind w:left="38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22C9ED2">
      <w:start w:val="1"/>
      <w:numFmt w:val="bullet"/>
      <w:lvlText w:val="▪"/>
      <w:lvlJc w:val="left"/>
      <w:pPr>
        <w:ind w:left="45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FB85CC4">
      <w:start w:val="1"/>
      <w:numFmt w:val="bullet"/>
      <w:lvlText w:val="•"/>
      <w:lvlJc w:val="left"/>
      <w:pPr>
        <w:ind w:left="52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9261A44">
      <w:start w:val="1"/>
      <w:numFmt w:val="bullet"/>
      <w:lvlText w:val="o"/>
      <w:lvlJc w:val="left"/>
      <w:pPr>
        <w:ind w:left="60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F8A4A96">
      <w:start w:val="1"/>
      <w:numFmt w:val="bullet"/>
      <w:lvlText w:val="▪"/>
      <w:lvlJc w:val="left"/>
      <w:pPr>
        <w:ind w:left="67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09F941F0"/>
    <w:multiLevelType w:val="hybridMultilevel"/>
    <w:tmpl w:val="A81A7EE0"/>
    <w:lvl w:ilvl="0" w:tplc="B60448E4">
      <w:start w:val="2"/>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B8C6CD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2FC371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848A36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514B93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94E829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F32B5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D52504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434F4E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0A033D06"/>
    <w:multiLevelType w:val="hybridMultilevel"/>
    <w:tmpl w:val="8334D97C"/>
    <w:lvl w:ilvl="0" w:tplc="00C61F0E">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28A99B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F36DCC6">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2B45A50">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1DC9C08">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6B23DC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E2C94A8">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40E8AF4">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9465ADC">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0ACF4AC3"/>
    <w:multiLevelType w:val="hybridMultilevel"/>
    <w:tmpl w:val="D890B354"/>
    <w:lvl w:ilvl="0" w:tplc="2ED4EAB8">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6B2607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A78B7B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072A7E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90E5A0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E22571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17CCB6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710648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A2A0CE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AEB0121"/>
    <w:multiLevelType w:val="hybridMultilevel"/>
    <w:tmpl w:val="18ACF092"/>
    <w:lvl w:ilvl="0" w:tplc="BC186472">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896CFC6">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B7CA86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340A2C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53C57C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D4E2AB0">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D4E67E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04080E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AC8664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0C5F4245"/>
    <w:multiLevelType w:val="hybridMultilevel"/>
    <w:tmpl w:val="4414017E"/>
    <w:lvl w:ilvl="0" w:tplc="9F82C35C">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FAC804A">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6366B4E">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A426496">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D5E2BC0">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A7A8D7C">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B7E8B00">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D50C83C">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B56EBA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0C762ED2"/>
    <w:multiLevelType w:val="hybridMultilevel"/>
    <w:tmpl w:val="D4C052F2"/>
    <w:lvl w:ilvl="0" w:tplc="9A681C7E">
      <w:start w:val="1"/>
      <w:numFmt w:val="lowerLetter"/>
      <w:lvlText w:val="%1."/>
      <w:lvlJc w:val="left"/>
      <w:pPr>
        <w:ind w:left="5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B240CD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D9C0F2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D82D3F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4904EC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056CA6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266A3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E2007E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60033F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0D5F20DF"/>
    <w:multiLevelType w:val="hybridMultilevel"/>
    <w:tmpl w:val="87402ED6"/>
    <w:lvl w:ilvl="0" w:tplc="1786EA34">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44C179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9B8E77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B8141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6242B8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BB099D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7D4320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598E8B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58511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0DCB5FC0"/>
    <w:multiLevelType w:val="hybridMultilevel"/>
    <w:tmpl w:val="04D6CC9C"/>
    <w:lvl w:ilvl="0" w:tplc="3026B28A">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8F0C6FE">
      <w:start w:val="1"/>
      <w:numFmt w:val="lowerLetter"/>
      <w:lvlText w:val="%2"/>
      <w:lvlJc w:val="left"/>
      <w:pPr>
        <w:ind w:left="17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1C69308">
      <w:start w:val="1"/>
      <w:numFmt w:val="lowerRoman"/>
      <w:lvlText w:val="%3"/>
      <w:lvlJc w:val="left"/>
      <w:pPr>
        <w:ind w:left="24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6165712">
      <w:start w:val="1"/>
      <w:numFmt w:val="decimal"/>
      <w:lvlText w:val="%4"/>
      <w:lvlJc w:val="left"/>
      <w:pPr>
        <w:ind w:left="31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52AFC60">
      <w:start w:val="1"/>
      <w:numFmt w:val="lowerLetter"/>
      <w:lvlText w:val="%5"/>
      <w:lvlJc w:val="left"/>
      <w:pPr>
        <w:ind w:left="39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2C2634C">
      <w:start w:val="1"/>
      <w:numFmt w:val="lowerRoman"/>
      <w:lvlText w:val="%6"/>
      <w:lvlJc w:val="left"/>
      <w:pPr>
        <w:ind w:left="462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784A69C">
      <w:start w:val="1"/>
      <w:numFmt w:val="decimal"/>
      <w:lvlText w:val="%7"/>
      <w:lvlJc w:val="left"/>
      <w:pPr>
        <w:ind w:left="534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0500B22">
      <w:start w:val="1"/>
      <w:numFmt w:val="lowerLetter"/>
      <w:lvlText w:val="%8"/>
      <w:lvlJc w:val="left"/>
      <w:pPr>
        <w:ind w:left="606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D8E58AE">
      <w:start w:val="1"/>
      <w:numFmt w:val="lowerRoman"/>
      <w:lvlText w:val="%9"/>
      <w:lvlJc w:val="left"/>
      <w:pPr>
        <w:ind w:left="67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0E9E647C"/>
    <w:multiLevelType w:val="hybridMultilevel"/>
    <w:tmpl w:val="85BAA04C"/>
    <w:lvl w:ilvl="0" w:tplc="F5102030">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2DE9B72">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0306FFE">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1B4060A">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EFCBACE">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F6E43DE">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3665F4C">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13A0818">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4904192">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0EB607FC"/>
    <w:multiLevelType w:val="hybridMultilevel"/>
    <w:tmpl w:val="130ACDF6"/>
    <w:lvl w:ilvl="0" w:tplc="0CB619EC">
      <w:start w:val="2"/>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C5C4834">
      <w:start w:val="2"/>
      <w:numFmt w:val="lowerLetter"/>
      <w:lvlText w:val="%2)"/>
      <w:lvlJc w:val="left"/>
      <w:pPr>
        <w:ind w:left="9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C8473B2">
      <w:start w:val="1"/>
      <w:numFmt w:val="lowerRoman"/>
      <w:lvlText w:val="%3"/>
      <w:lvlJc w:val="left"/>
      <w:pPr>
        <w:ind w:left="1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95C3512">
      <w:start w:val="1"/>
      <w:numFmt w:val="decimal"/>
      <w:lvlText w:val="%4"/>
      <w:lvlJc w:val="left"/>
      <w:pPr>
        <w:ind w:left="21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70FF76">
      <w:start w:val="1"/>
      <w:numFmt w:val="lowerLetter"/>
      <w:lvlText w:val="%5"/>
      <w:lvlJc w:val="left"/>
      <w:pPr>
        <w:ind w:left="28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9F6831E">
      <w:start w:val="1"/>
      <w:numFmt w:val="lowerRoman"/>
      <w:lvlText w:val="%6"/>
      <w:lvlJc w:val="left"/>
      <w:pPr>
        <w:ind w:left="3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DE61B50">
      <w:start w:val="1"/>
      <w:numFmt w:val="decimal"/>
      <w:lvlText w:val="%7"/>
      <w:lvlJc w:val="left"/>
      <w:pPr>
        <w:ind w:left="42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AF6C424">
      <w:start w:val="1"/>
      <w:numFmt w:val="lowerLetter"/>
      <w:lvlText w:val="%8"/>
      <w:lvlJc w:val="left"/>
      <w:pPr>
        <w:ind w:left="50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7103652">
      <w:start w:val="1"/>
      <w:numFmt w:val="lowerRoman"/>
      <w:lvlText w:val="%9"/>
      <w:lvlJc w:val="left"/>
      <w:pPr>
        <w:ind w:left="57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0F586852"/>
    <w:multiLevelType w:val="hybridMultilevel"/>
    <w:tmpl w:val="9DF414B0"/>
    <w:lvl w:ilvl="0" w:tplc="F40632F0">
      <w:start w:val="1"/>
      <w:numFmt w:val="bullet"/>
      <w:lvlText w:val=""/>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A44CDC0">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36C8C9C">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0863CBE">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52EEA74">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00A7810">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2C4E9B6">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E1E284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AF455C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0F764594"/>
    <w:multiLevelType w:val="hybridMultilevel"/>
    <w:tmpl w:val="106A0E82"/>
    <w:lvl w:ilvl="0" w:tplc="115AFE0C">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54E472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FB28B9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66A597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2E6AA8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25825D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228334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058EA0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68CB37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0FA3151A"/>
    <w:multiLevelType w:val="hybridMultilevel"/>
    <w:tmpl w:val="56CA145A"/>
    <w:lvl w:ilvl="0" w:tplc="0BA2A968">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2DC77E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FDE206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522C7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EA6AA4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87A67F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AC0AC3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4DA80F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6167AA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115648E0"/>
    <w:multiLevelType w:val="hybridMultilevel"/>
    <w:tmpl w:val="E4A07B90"/>
    <w:lvl w:ilvl="0" w:tplc="D67A849E">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566AA8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5623B9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3F2556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FF2D37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A90A12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CCC400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0483DF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60EEC4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11B16325"/>
    <w:multiLevelType w:val="hybridMultilevel"/>
    <w:tmpl w:val="7BF84CCA"/>
    <w:lvl w:ilvl="0" w:tplc="49360272">
      <w:start w:val="1"/>
      <w:numFmt w:val="bullet"/>
      <w:lvlText w:val="•"/>
      <w:lvlJc w:val="left"/>
      <w:pPr>
        <w:ind w:left="140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1EE0482">
      <w:start w:val="1"/>
      <w:numFmt w:val="bullet"/>
      <w:lvlText w:val="o"/>
      <w:lvlJc w:val="left"/>
      <w:pPr>
        <w:ind w:left="18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ED0285A">
      <w:start w:val="1"/>
      <w:numFmt w:val="bullet"/>
      <w:lvlText w:val="▪"/>
      <w:lvlJc w:val="left"/>
      <w:pPr>
        <w:ind w:left="25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FDA7EC2">
      <w:start w:val="1"/>
      <w:numFmt w:val="bullet"/>
      <w:lvlText w:val="•"/>
      <w:lvlJc w:val="left"/>
      <w:pPr>
        <w:ind w:left="32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94AA6C0">
      <w:start w:val="1"/>
      <w:numFmt w:val="bullet"/>
      <w:lvlText w:val="o"/>
      <w:lvlJc w:val="left"/>
      <w:pPr>
        <w:ind w:left="39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17EA970">
      <w:start w:val="1"/>
      <w:numFmt w:val="bullet"/>
      <w:lvlText w:val="▪"/>
      <w:lvlJc w:val="left"/>
      <w:pPr>
        <w:ind w:left="46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B5C660A">
      <w:start w:val="1"/>
      <w:numFmt w:val="bullet"/>
      <w:lvlText w:val="•"/>
      <w:lvlJc w:val="left"/>
      <w:pPr>
        <w:ind w:left="54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97CFF68">
      <w:start w:val="1"/>
      <w:numFmt w:val="bullet"/>
      <w:lvlText w:val="o"/>
      <w:lvlJc w:val="left"/>
      <w:pPr>
        <w:ind w:left="61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C5EDE40">
      <w:start w:val="1"/>
      <w:numFmt w:val="bullet"/>
      <w:lvlText w:val="▪"/>
      <w:lvlJc w:val="left"/>
      <w:pPr>
        <w:ind w:left="68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1225390C"/>
    <w:multiLevelType w:val="hybridMultilevel"/>
    <w:tmpl w:val="63FEA3EE"/>
    <w:lvl w:ilvl="0" w:tplc="740EAE00">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432A30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1CC7F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9543DC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C18F0C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676B87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3FC4D0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822E47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8AC05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125F6AD9"/>
    <w:multiLevelType w:val="hybridMultilevel"/>
    <w:tmpl w:val="C2502602"/>
    <w:lvl w:ilvl="0" w:tplc="6B82F55C">
      <w:start w:val="1"/>
      <w:numFmt w:val="bullet"/>
      <w:lvlText w:val="-"/>
      <w:lvlJc w:val="left"/>
      <w:pPr>
        <w:ind w:left="5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2404A56">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490508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6AA6632">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5E2A272">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1F6354A">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CE755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B2E2BE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BEEE04A">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12905BFD"/>
    <w:multiLevelType w:val="hybridMultilevel"/>
    <w:tmpl w:val="A1BACE24"/>
    <w:lvl w:ilvl="0" w:tplc="E6B435C2">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3DE9B08">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6640362">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C60356E">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1B08622">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D2833A4">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ACCB15C">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2AA9E00">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188EE4">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134B56D7"/>
    <w:multiLevelType w:val="hybridMultilevel"/>
    <w:tmpl w:val="77E62154"/>
    <w:lvl w:ilvl="0" w:tplc="07B4CB74">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6DCBB56">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D8C72D2">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D56E7A0">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7F09882">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0DACE6E">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9927366">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0ACD412">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80EF2D2">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13F12D1E"/>
    <w:multiLevelType w:val="hybridMultilevel"/>
    <w:tmpl w:val="1624CF8C"/>
    <w:lvl w:ilvl="0" w:tplc="E02220FE">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834858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1D6130C">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FA64E0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78C294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80A2BB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DEEB110">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F6EF81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6EAF66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152A28BF"/>
    <w:multiLevelType w:val="hybridMultilevel"/>
    <w:tmpl w:val="AE3A6330"/>
    <w:lvl w:ilvl="0" w:tplc="95BCF68E">
      <w:start w:val="1"/>
      <w:numFmt w:val="decimal"/>
      <w:lvlText w:val="%1."/>
      <w:lvlJc w:val="left"/>
      <w:pPr>
        <w:ind w:left="3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7AA2640">
      <w:start w:val="1"/>
      <w:numFmt w:val="lowerLetter"/>
      <w:lvlText w:val="%2"/>
      <w:lvlJc w:val="left"/>
      <w:pPr>
        <w:ind w:left="17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C0BEB576">
      <w:start w:val="1"/>
      <w:numFmt w:val="lowerRoman"/>
      <w:lvlText w:val="%3"/>
      <w:lvlJc w:val="left"/>
      <w:pPr>
        <w:ind w:left="24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5E61C46">
      <w:start w:val="1"/>
      <w:numFmt w:val="decimal"/>
      <w:lvlText w:val="%4"/>
      <w:lvlJc w:val="left"/>
      <w:pPr>
        <w:ind w:left="31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1CE1FE6">
      <w:start w:val="1"/>
      <w:numFmt w:val="lowerLetter"/>
      <w:lvlText w:val="%5"/>
      <w:lvlJc w:val="left"/>
      <w:pPr>
        <w:ind w:left="39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24DC787A">
      <w:start w:val="1"/>
      <w:numFmt w:val="lowerRoman"/>
      <w:lvlText w:val="%6"/>
      <w:lvlJc w:val="left"/>
      <w:pPr>
        <w:ind w:left="46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5FCF82C">
      <w:start w:val="1"/>
      <w:numFmt w:val="decimal"/>
      <w:lvlText w:val="%7"/>
      <w:lvlJc w:val="left"/>
      <w:pPr>
        <w:ind w:left="53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72AC8EC4">
      <w:start w:val="1"/>
      <w:numFmt w:val="lowerLetter"/>
      <w:lvlText w:val="%8"/>
      <w:lvlJc w:val="left"/>
      <w:pPr>
        <w:ind w:left="60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5EFAF21A">
      <w:start w:val="1"/>
      <w:numFmt w:val="lowerRoman"/>
      <w:lvlText w:val="%9"/>
      <w:lvlJc w:val="left"/>
      <w:pPr>
        <w:ind w:left="67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16783472"/>
    <w:multiLevelType w:val="hybridMultilevel"/>
    <w:tmpl w:val="6C2A0236"/>
    <w:lvl w:ilvl="0" w:tplc="2646AFD8">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3E0D20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B70B90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16CC8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34E376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D3471A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770C66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ACA0B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52EDF0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17693F62"/>
    <w:multiLevelType w:val="hybridMultilevel"/>
    <w:tmpl w:val="ADE48A14"/>
    <w:lvl w:ilvl="0" w:tplc="B2866DB4">
      <w:start w:val="1"/>
      <w:numFmt w:val="lowerLetter"/>
      <w:lvlText w:val="%1)"/>
      <w:lvlJc w:val="left"/>
      <w:pPr>
        <w:ind w:left="5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6D85B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4CED2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206125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550E61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41E64D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8F8377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C46934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940C2E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1862130F"/>
    <w:multiLevelType w:val="hybridMultilevel"/>
    <w:tmpl w:val="D6948F5C"/>
    <w:lvl w:ilvl="0" w:tplc="61E6305C">
      <w:start w:val="16"/>
      <w:numFmt w:val="decimal"/>
      <w:lvlText w:val="%1."/>
      <w:lvlJc w:val="left"/>
      <w:pPr>
        <w:ind w:left="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97C84D2">
      <w:start w:val="1"/>
      <w:numFmt w:val="lowerLetter"/>
      <w:lvlText w:val="%2"/>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FAA3AD0">
      <w:start w:val="1"/>
      <w:numFmt w:val="lowerRoman"/>
      <w:lvlText w:val="%3"/>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FA2B164">
      <w:start w:val="1"/>
      <w:numFmt w:val="decimal"/>
      <w:lvlText w:val="%4"/>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EB87C10">
      <w:start w:val="1"/>
      <w:numFmt w:val="lowerLetter"/>
      <w:lvlText w:val="%5"/>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2B6F164">
      <w:start w:val="1"/>
      <w:numFmt w:val="lowerRoman"/>
      <w:lvlText w:val="%6"/>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376813C">
      <w:start w:val="1"/>
      <w:numFmt w:val="decimal"/>
      <w:lvlText w:val="%7"/>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F92A82C">
      <w:start w:val="1"/>
      <w:numFmt w:val="lowerLetter"/>
      <w:lvlText w:val="%8"/>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488BB98">
      <w:start w:val="1"/>
      <w:numFmt w:val="lowerRoman"/>
      <w:lvlText w:val="%9"/>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198E151A"/>
    <w:multiLevelType w:val="hybridMultilevel"/>
    <w:tmpl w:val="867E322C"/>
    <w:lvl w:ilvl="0" w:tplc="2DF21860">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73C4072">
      <w:start w:val="1"/>
      <w:numFmt w:val="lowerLetter"/>
      <w:lvlText w:val="%2"/>
      <w:lvlJc w:val="left"/>
      <w:pPr>
        <w:ind w:left="14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B34A8B6">
      <w:start w:val="1"/>
      <w:numFmt w:val="lowerRoman"/>
      <w:lvlText w:val="%3"/>
      <w:lvlJc w:val="left"/>
      <w:pPr>
        <w:ind w:left="2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CA62E6C">
      <w:start w:val="1"/>
      <w:numFmt w:val="decimal"/>
      <w:lvlText w:val="%4"/>
      <w:lvlJc w:val="left"/>
      <w:pPr>
        <w:ind w:left="2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498446E">
      <w:start w:val="1"/>
      <w:numFmt w:val="lowerLetter"/>
      <w:lvlText w:val="%5"/>
      <w:lvlJc w:val="left"/>
      <w:pPr>
        <w:ind w:left="3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785784">
      <w:start w:val="1"/>
      <w:numFmt w:val="lowerRoman"/>
      <w:lvlText w:val="%6"/>
      <w:lvlJc w:val="left"/>
      <w:pPr>
        <w:ind w:left="4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F26A528">
      <w:start w:val="1"/>
      <w:numFmt w:val="decimal"/>
      <w:lvlText w:val="%7"/>
      <w:lvlJc w:val="left"/>
      <w:pPr>
        <w:ind w:left="5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2A28ECC">
      <w:start w:val="1"/>
      <w:numFmt w:val="lowerLetter"/>
      <w:lvlText w:val="%8"/>
      <w:lvlJc w:val="left"/>
      <w:pPr>
        <w:ind w:left="5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8D8E248">
      <w:start w:val="1"/>
      <w:numFmt w:val="lowerRoman"/>
      <w:lvlText w:val="%9"/>
      <w:lvlJc w:val="left"/>
      <w:pPr>
        <w:ind w:left="6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19FF7AC2"/>
    <w:multiLevelType w:val="hybridMultilevel"/>
    <w:tmpl w:val="8B50156A"/>
    <w:lvl w:ilvl="0" w:tplc="C9DA68F0">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82CD19A">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4A2907E">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176985C">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6F80C48">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32023C6">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BA8A554">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788E702">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B488C3E">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3" w15:restartNumberingAfterBreak="0">
    <w:nsid w:val="1C163BF7"/>
    <w:multiLevelType w:val="hybridMultilevel"/>
    <w:tmpl w:val="783E7898"/>
    <w:lvl w:ilvl="0" w:tplc="D64226C0">
      <w:start w:val="1"/>
      <w:numFmt w:val="bullet"/>
      <w:lvlText w:val="•"/>
      <w:lvlJc w:val="left"/>
      <w:pPr>
        <w:ind w:left="10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62E5BCE">
      <w:start w:val="1"/>
      <w:numFmt w:val="bullet"/>
      <w:lvlText w:val="o"/>
      <w:lvlJc w:val="left"/>
      <w:pPr>
        <w:ind w:left="1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1360AE6">
      <w:start w:val="1"/>
      <w:numFmt w:val="bullet"/>
      <w:lvlText w:val="▪"/>
      <w:lvlJc w:val="left"/>
      <w:pPr>
        <w:ind w:left="20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C7E656E">
      <w:start w:val="1"/>
      <w:numFmt w:val="bullet"/>
      <w:lvlText w:val="•"/>
      <w:lvlJc w:val="left"/>
      <w:pPr>
        <w:ind w:left="27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1D2FC18">
      <w:start w:val="1"/>
      <w:numFmt w:val="bullet"/>
      <w:lvlText w:val="o"/>
      <w:lvlJc w:val="left"/>
      <w:pPr>
        <w:ind w:left="35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1266312">
      <w:start w:val="1"/>
      <w:numFmt w:val="bullet"/>
      <w:lvlText w:val="▪"/>
      <w:lvlJc w:val="left"/>
      <w:pPr>
        <w:ind w:left="42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22163E">
      <w:start w:val="1"/>
      <w:numFmt w:val="bullet"/>
      <w:lvlText w:val="•"/>
      <w:lvlJc w:val="left"/>
      <w:pPr>
        <w:ind w:left="49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438978E">
      <w:start w:val="1"/>
      <w:numFmt w:val="bullet"/>
      <w:lvlText w:val="o"/>
      <w:lvlJc w:val="left"/>
      <w:pPr>
        <w:ind w:left="56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C7E00FC">
      <w:start w:val="1"/>
      <w:numFmt w:val="bullet"/>
      <w:lvlText w:val="▪"/>
      <w:lvlJc w:val="left"/>
      <w:pPr>
        <w:ind w:left="63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1CA52256"/>
    <w:multiLevelType w:val="hybridMultilevel"/>
    <w:tmpl w:val="FC2A98B8"/>
    <w:lvl w:ilvl="0" w:tplc="402C3EE8">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634DF0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B7C9F5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8D6140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6EF22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D0A50B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A68CDC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2587F1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FD64AB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1D230446"/>
    <w:multiLevelType w:val="hybridMultilevel"/>
    <w:tmpl w:val="44246678"/>
    <w:lvl w:ilvl="0" w:tplc="AA284556">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398AA14">
      <w:start w:val="1"/>
      <w:numFmt w:val="lowerLetter"/>
      <w:lvlText w:val="%2."/>
      <w:lvlJc w:val="left"/>
      <w:pPr>
        <w:ind w:left="6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550031C">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DF4674C">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26EBC9A">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60438C2">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C02E546">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9080532">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FC0D538">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1E6B21CB"/>
    <w:multiLevelType w:val="hybridMultilevel"/>
    <w:tmpl w:val="4B2EA936"/>
    <w:lvl w:ilvl="0" w:tplc="1B8876F8">
      <w:start w:val="5"/>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784208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A56DC5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7CAC44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9865B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28224D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4B0B67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8403D4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53A993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1EA00A16"/>
    <w:multiLevelType w:val="hybridMultilevel"/>
    <w:tmpl w:val="246828E2"/>
    <w:lvl w:ilvl="0" w:tplc="C372A176">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1D8530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1A4DE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594045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25A9DE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510303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1D0651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A224D4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04C71B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1EDB65AC"/>
    <w:multiLevelType w:val="hybridMultilevel"/>
    <w:tmpl w:val="A1F81C2E"/>
    <w:lvl w:ilvl="0" w:tplc="7D30205A">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3E44D7C">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3725EF4">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A4827E8">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52003C8">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A80A244">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A064670">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E887156">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DA8306C">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1FDE3CFC"/>
    <w:multiLevelType w:val="hybridMultilevel"/>
    <w:tmpl w:val="B3AAF874"/>
    <w:lvl w:ilvl="0" w:tplc="089CA872">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22E147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D1E52C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74844B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1F802C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42CBBD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24C161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C70D01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4CECC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0" w15:restartNumberingAfterBreak="0">
    <w:nsid w:val="20732655"/>
    <w:multiLevelType w:val="hybridMultilevel"/>
    <w:tmpl w:val="99AE53EE"/>
    <w:lvl w:ilvl="0" w:tplc="2A4AA006">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D3CD7FC">
      <w:start w:val="1"/>
      <w:numFmt w:val="lowerLetter"/>
      <w:lvlText w:val="%2."/>
      <w:lvlJc w:val="left"/>
      <w:pPr>
        <w:ind w:left="9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6600B36">
      <w:start w:val="1"/>
      <w:numFmt w:val="lowerRoman"/>
      <w:lvlText w:val="%3"/>
      <w:lvlJc w:val="left"/>
      <w:pPr>
        <w:ind w:left="14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41626DE">
      <w:start w:val="1"/>
      <w:numFmt w:val="decimal"/>
      <w:lvlText w:val="%4"/>
      <w:lvlJc w:val="left"/>
      <w:pPr>
        <w:ind w:left="21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6703E3E">
      <w:start w:val="1"/>
      <w:numFmt w:val="lowerLetter"/>
      <w:lvlText w:val="%5"/>
      <w:lvlJc w:val="left"/>
      <w:pPr>
        <w:ind w:left="29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420356E">
      <w:start w:val="1"/>
      <w:numFmt w:val="lowerRoman"/>
      <w:lvlText w:val="%6"/>
      <w:lvlJc w:val="left"/>
      <w:pPr>
        <w:ind w:left="36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61A62E2">
      <w:start w:val="1"/>
      <w:numFmt w:val="decimal"/>
      <w:lvlText w:val="%7"/>
      <w:lvlJc w:val="left"/>
      <w:pPr>
        <w:ind w:left="43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7C0BC36">
      <w:start w:val="1"/>
      <w:numFmt w:val="lowerLetter"/>
      <w:lvlText w:val="%8"/>
      <w:lvlJc w:val="left"/>
      <w:pPr>
        <w:ind w:left="50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B10512A">
      <w:start w:val="1"/>
      <w:numFmt w:val="lowerRoman"/>
      <w:lvlText w:val="%9"/>
      <w:lvlJc w:val="left"/>
      <w:pPr>
        <w:ind w:left="5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21742068"/>
    <w:multiLevelType w:val="hybridMultilevel"/>
    <w:tmpl w:val="D5B2B926"/>
    <w:lvl w:ilvl="0" w:tplc="67327498">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A7EE83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058F99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82EB10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1CC712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35A5DB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B2F55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15AD77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D009AA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21876258"/>
    <w:multiLevelType w:val="hybridMultilevel"/>
    <w:tmpl w:val="3202DF52"/>
    <w:lvl w:ilvl="0" w:tplc="CF22012E">
      <w:start w:val="5"/>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176A67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F8463C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A8E23F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1A8803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04AB7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9B0FA3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4926A6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23C6ED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22CB0A95"/>
    <w:multiLevelType w:val="hybridMultilevel"/>
    <w:tmpl w:val="44E22746"/>
    <w:lvl w:ilvl="0" w:tplc="1BF86654">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5AAF8E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6E9A6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3D0F54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1AA0C0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8784F2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2CEB24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32E601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87C600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2402265E"/>
    <w:multiLevelType w:val="hybridMultilevel"/>
    <w:tmpl w:val="3730A08C"/>
    <w:lvl w:ilvl="0" w:tplc="CA640052">
      <w:start w:val="1"/>
      <w:numFmt w:val="decimal"/>
      <w:lvlText w:val="%1."/>
      <w:lvlJc w:val="left"/>
      <w:pPr>
        <w:ind w:left="10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FC4C3BC">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A12540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6303AAC">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03AAB5E">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E766CA2">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22CA6DA">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076C7C2">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E4A9A2">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246C0E83"/>
    <w:multiLevelType w:val="hybridMultilevel"/>
    <w:tmpl w:val="F71E0082"/>
    <w:lvl w:ilvl="0" w:tplc="D2C8CF12">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B94546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C06F3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54EBBD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31ACB7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662B2B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D00BAB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7FC37D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79276D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6" w15:restartNumberingAfterBreak="0">
    <w:nsid w:val="24772664"/>
    <w:multiLevelType w:val="hybridMultilevel"/>
    <w:tmpl w:val="26C0D588"/>
    <w:lvl w:ilvl="0" w:tplc="6264FBD4">
      <w:start w:val="1"/>
      <w:numFmt w:val="decimal"/>
      <w:lvlText w:val="%1."/>
      <w:lvlJc w:val="left"/>
      <w:pPr>
        <w:ind w:left="5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DBA639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6CA568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67E09A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5F24EB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D4AC57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D3400C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E504F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10CA61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7" w15:restartNumberingAfterBreak="0">
    <w:nsid w:val="25376B04"/>
    <w:multiLevelType w:val="hybridMultilevel"/>
    <w:tmpl w:val="9EDCE958"/>
    <w:lvl w:ilvl="0" w:tplc="70B66456">
      <w:start w:val="1"/>
      <w:numFmt w:val="decimal"/>
      <w:lvlText w:val="%1."/>
      <w:lvlJc w:val="left"/>
      <w:pPr>
        <w:ind w:left="68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8F2CAB6">
      <w:start w:val="1"/>
      <w:numFmt w:val="lowerLetter"/>
      <w:lvlText w:val="%2"/>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0148B90">
      <w:start w:val="1"/>
      <w:numFmt w:val="lowerRoman"/>
      <w:lvlText w:val="%3"/>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9886694">
      <w:start w:val="1"/>
      <w:numFmt w:val="decimal"/>
      <w:lvlText w:val="%4"/>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950AE86">
      <w:start w:val="1"/>
      <w:numFmt w:val="lowerLetter"/>
      <w:lvlText w:val="%5"/>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B2264F8">
      <w:start w:val="1"/>
      <w:numFmt w:val="lowerRoman"/>
      <w:lvlText w:val="%6"/>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EA645FA">
      <w:start w:val="1"/>
      <w:numFmt w:val="decimal"/>
      <w:lvlText w:val="%7"/>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AB62F58">
      <w:start w:val="1"/>
      <w:numFmt w:val="lowerLetter"/>
      <w:lvlText w:val="%8"/>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5E4474A">
      <w:start w:val="1"/>
      <w:numFmt w:val="lowerRoman"/>
      <w:lvlText w:val="%9"/>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8" w15:restartNumberingAfterBreak="0">
    <w:nsid w:val="25377AAA"/>
    <w:multiLevelType w:val="hybridMultilevel"/>
    <w:tmpl w:val="38625634"/>
    <w:lvl w:ilvl="0" w:tplc="8A88EE9A">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166241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00A0234">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E4EAA9E">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0302B6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4CCD3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1FC082C">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A605122">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60C0190">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9" w15:restartNumberingAfterBreak="0">
    <w:nsid w:val="25835D7C"/>
    <w:multiLevelType w:val="hybridMultilevel"/>
    <w:tmpl w:val="36745012"/>
    <w:lvl w:ilvl="0" w:tplc="3C96C4FE">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7400EF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E3AD85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CFADDB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AFA5B3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68019F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7C0BAE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C04581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57A385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0" w15:restartNumberingAfterBreak="0">
    <w:nsid w:val="25FC6171"/>
    <w:multiLevelType w:val="hybridMultilevel"/>
    <w:tmpl w:val="D6AAF4F6"/>
    <w:lvl w:ilvl="0" w:tplc="14D6C56A">
      <w:start w:val="5"/>
      <w:numFmt w:val="lowerLetter"/>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25432B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6CC03D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5D6000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70E2F4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C544AB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54852D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C76439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F5C0C4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26802C2A"/>
    <w:multiLevelType w:val="hybridMultilevel"/>
    <w:tmpl w:val="EEC0D878"/>
    <w:lvl w:ilvl="0" w:tplc="141267D6">
      <w:start w:val="1"/>
      <w:numFmt w:val="bullet"/>
      <w:lvlText w:val="•"/>
      <w:lvlJc w:val="left"/>
      <w:pPr>
        <w:ind w:left="12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97ADA3C">
      <w:start w:val="1"/>
      <w:numFmt w:val="bullet"/>
      <w:lvlText w:val="o"/>
      <w:lvlJc w:val="left"/>
      <w:pPr>
        <w:ind w:left="1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5708336">
      <w:start w:val="1"/>
      <w:numFmt w:val="bullet"/>
      <w:lvlText w:val="▪"/>
      <w:lvlJc w:val="left"/>
      <w:pPr>
        <w:ind w:left="2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D50C896">
      <w:start w:val="1"/>
      <w:numFmt w:val="bullet"/>
      <w:lvlText w:val="•"/>
      <w:lvlJc w:val="left"/>
      <w:pPr>
        <w:ind w:left="3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CCAD54A">
      <w:start w:val="1"/>
      <w:numFmt w:val="bullet"/>
      <w:lvlText w:val="o"/>
      <w:lvlJc w:val="left"/>
      <w:pPr>
        <w:ind w:left="38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A10D228">
      <w:start w:val="1"/>
      <w:numFmt w:val="bullet"/>
      <w:lvlText w:val="▪"/>
      <w:lvlJc w:val="left"/>
      <w:pPr>
        <w:ind w:left="45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2AFDBE">
      <w:start w:val="1"/>
      <w:numFmt w:val="bullet"/>
      <w:lvlText w:val="•"/>
      <w:lvlJc w:val="left"/>
      <w:pPr>
        <w:ind w:left="52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C9E43FC">
      <w:start w:val="1"/>
      <w:numFmt w:val="bullet"/>
      <w:lvlText w:val="o"/>
      <w:lvlJc w:val="left"/>
      <w:pPr>
        <w:ind w:left="60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FC857EC">
      <w:start w:val="1"/>
      <w:numFmt w:val="bullet"/>
      <w:lvlText w:val="▪"/>
      <w:lvlJc w:val="left"/>
      <w:pPr>
        <w:ind w:left="67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2" w15:restartNumberingAfterBreak="0">
    <w:nsid w:val="26B117A7"/>
    <w:multiLevelType w:val="hybridMultilevel"/>
    <w:tmpl w:val="27A0800E"/>
    <w:lvl w:ilvl="0" w:tplc="34D6642C">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F1E9CC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A64D9E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646E24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FA89E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4426C0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4C0A73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5CA07E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6AC10B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3" w15:restartNumberingAfterBreak="0">
    <w:nsid w:val="282E2C2D"/>
    <w:multiLevelType w:val="hybridMultilevel"/>
    <w:tmpl w:val="DBE8E1F6"/>
    <w:lvl w:ilvl="0" w:tplc="4496A14E">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F32C87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7D88FF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0BEC9F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4D6154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DA256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2927BB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9C0BD2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2F46BE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4" w15:restartNumberingAfterBreak="0">
    <w:nsid w:val="283A66E8"/>
    <w:multiLevelType w:val="hybridMultilevel"/>
    <w:tmpl w:val="5E96F9C6"/>
    <w:lvl w:ilvl="0" w:tplc="E9E6A172">
      <w:start w:val="1"/>
      <w:numFmt w:val="bullet"/>
      <w:lvlText w:val="-"/>
      <w:lvlJc w:val="left"/>
      <w:pPr>
        <w:ind w:left="4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A166EEA">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F0CB5E8">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8849068">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1804228">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486B058">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03A0AAE">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54AA7E">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EC2B880">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5" w15:restartNumberingAfterBreak="0">
    <w:nsid w:val="283C39EA"/>
    <w:multiLevelType w:val="hybridMultilevel"/>
    <w:tmpl w:val="098EE2D0"/>
    <w:lvl w:ilvl="0" w:tplc="F9641048">
      <w:start w:val="1"/>
      <w:numFmt w:val="bullet"/>
      <w:lvlText w:val="-"/>
      <w:lvlJc w:val="left"/>
      <w:pPr>
        <w:ind w:left="5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E8A0420">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FB2B4F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BC2635E">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C24F5D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D4437AA">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C16A024">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D4EB46C">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DD215D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6" w15:restartNumberingAfterBreak="0">
    <w:nsid w:val="28835B54"/>
    <w:multiLevelType w:val="hybridMultilevel"/>
    <w:tmpl w:val="01509B8E"/>
    <w:lvl w:ilvl="0" w:tplc="459E4C0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76D49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0626A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0E6C9EE">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D601D9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8D498C8">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8D0D44C">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7BED1E0">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32F5AA">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7" w15:restartNumberingAfterBreak="0">
    <w:nsid w:val="29E14591"/>
    <w:multiLevelType w:val="hybridMultilevel"/>
    <w:tmpl w:val="3C529B28"/>
    <w:lvl w:ilvl="0" w:tplc="EB96887C">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6E626DC">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25C48CE">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F0A2E50">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90CFB9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4D4B2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D864E54">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672C30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5220674">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8" w15:restartNumberingAfterBreak="0">
    <w:nsid w:val="2A2C10B9"/>
    <w:multiLevelType w:val="hybridMultilevel"/>
    <w:tmpl w:val="8BBA0772"/>
    <w:lvl w:ilvl="0" w:tplc="E36A13FA">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528495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F0A335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19C68E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C3E4E8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CC2C86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31434F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D2C232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EF04AC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9" w15:restartNumberingAfterBreak="0">
    <w:nsid w:val="2AF23798"/>
    <w:multiLevelType w:val="hybridMultilevel"/>
    <w:tmpl w:val="02C6D92A"/>
    <w:lvl w:ilvl="0" w:tplc="E132FD5C">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C5EC964">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A8EACEE">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D7A8E3A">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CA86A82">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3B2E43E">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A086500">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8628708">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7161DCA">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0" w15:restartNumberingAfterBreak="0">
    <w:nsid w:val="2B47081B"/>
    <w:multiLevelType w:val="hybridMultilevel"/>
    <w:tmpl w:val="3E7EB75C"/>
    <w:lvl w:ilvl="0" w:tplc="CFFED8C2">
      <w:start w:val="2"/>
      <w:numFmt w:val="upperLetter"/>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0129FD2">
      <w:start w:val="1"/>
      <w:numFmt w:val="lowerLetter"/>
      <w:lvlText w:val="%2"/>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13C6812">
      <w:start w:val="1"/>
      <w:numFmt w:val="lowerRoman"/>
      <w:lvlText w:val="%3"/>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D5034BA">
      <w:start w:val="1"/>
      <w:numFmt w:val="decimal"/>
      <w:lvlText w:val="%4"/>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E0ACBB2">
      <w:start w:val="1"/>
      <w:numFmt w:val="lowerLetter"/>
      <w:lvlText w:val="%5"/>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072F4EC">
      <w:start w:val="1"/>
      <w:numFmt w:val="lowerRoman"/>
      <w:lvlText w:val="%6"/>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EBE96DE">
      <w:start w:val="1"/>
      <w:numFmt w:val="decimal"/>
      <w:lvlText w:val="%7"/>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CA8310C">
      <w:start w:val="1"/>
      <w:numFmt w:val="lowerLetter"/>
      <w:lvlText w:val="%8"/>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CB82C9C">
      <w:start w:val="1"/>
      <w:numFmt w:val="lowerRoman"/>
      <w:lvlText w:val="%9"/>
      <w:lvlJc w:val="left"/>
      <w:pPr>
        <w:ind w:left="67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2B5C288C"/>
    <w:multiLevelType w:val="hybridMultilevel"/>
    <w:tmpl w:val="89609D02"/>
    <w:lvl w:ilvl="0" w:tplc="C48CBBC6">
      <w:start w:val="14"/>
      <w:numFmt w:val="lowerLetter"/>
      <w:lvlText w:val="%1)"/>
      <w:lvlJc w:val="left"/>
      <w:pPr>
        <w:ind w:left="5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BDCDB3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97CA6A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5F86BD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A1ACC6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892748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1CE957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9FCFF2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B425F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2" w15:restartNumberingAfterBreak="0">
    <w:nsid w:val="2B9F3525"/>
    <w:multiLevelType w:val="hybridMultilevel"/>
    <w:tmpl w:val="28605526"/>
    <w:lvl w:ilvl="0" w:tplc="0A2CAF36">
      <w:start w:val="1"/>
      <w:numFmt w:val="bullet"/>
      <w:lvlText w:val="-"/>
      <w:lvlJc w:val="left"/>
      <w:pPr>
        <w:ind w:left="5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EEA1FB6">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CF4677C">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5967880">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790C9C2">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7B60518">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51C5A66">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DE4610">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FD0786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3" w15:restartNumberingAfterBreak="0">
    <w:nsid w:val="2CE32ED2"/>
    <w:multiLevelType w:val="hybridMultilevel"/>
    <w:tmpl w:val="B2424350"/>
    <w:lvl w:ilvl="0" w:tplc="D8FCF09A">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BB4C9B8">
      <w:start w:val="1"/>
      <w:numFmt w:val="lowerLetter"/>
      <w:lvlText w:val="%2."/>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75C1E9C">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BA2B4DE">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DAEA330">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39CB840">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9008956">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6462C8">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8DC0782">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4" w15:restartNumberingAfterBreak="0">
    <w:nsid w:val="2E1D5439"/>
    <w:multiLevelType w:val="hybridMultilevel"/>
    <w:tmpl w:val="BF523544"/>
    <w:lvl w:ilvl="0" w:tplc="F48A1776">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2F8370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64E47C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D38E7E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11A583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CC048D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1E402C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3402C6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FD6BA6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5" w15:restartNumberingAfterBreak="0">
    <w:nsid w:val="2E274D05"/>
    <w:multiLevelType w:val="hybridMultilevel"/>
    <w:tmpl w:val="F0B28D76"/>
    <w:lvl w:ilvl="0" w:tplc="805A6DC6">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A7A71F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BB2531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B7AE08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18E9AC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A6EB7F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F2278D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5885E3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B5E4B3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2F197E43"/>
    <w:multiLevelType w:val="hybridMultilevel"/>
    <w:tmpl w:val="3D068E08"/>
    <w:lvl w:ilvl="0" w:tplc="5560C2F8">
      <w:start w:val="1"/>
      <w:numFmt w:val="bullet"/>
      <w:lvlText w:val=""/>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AC83F3E">
      <w:start w:val="1"/>
      <w:numFmt w:val="bullet"/>
      <w:lvlText w:val="o"/>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04AF6DA">
      <w:start w:val="1"/>
      <w:numFmt w:val="bullet"/>
      <w:lvlText w:val="▪"/>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EAEA7BE">
      <w:start w:val="1"/>
      <w:numFmt w:val="bullet"/>
      <w:lvlText w:val="•"/>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51828EE">
      <w:start w:val="1"/>
      <w:numFmt w:val="bullet"/>
      <w:lvlText w:val="o"/>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FF875B2">
      <w:start w:val="1"/>
      <w:numFmt w:val="bullet"/>
      <w:lvlText w:val="▪"/>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6BE7788">
      <w:start w:val="1"/>
      <w:numFmt w:val="bullet"/>
      <w:lvlText w:val="•"/>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AE25DDE">
      <w:start w:val="1"/>
      <w:numFmt w:val="bullet"/>
      <w:lvlText w:val="o"/>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B7AD3D8">
      <w:start w:val="1"/>
      <w:numFmt w:val="bullet"/>
      <w:lvlText w:val="▪"/>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7" w15:restartNumberingAfterBreak="0">
    <w:nsid w:val="301962C9"/>
    <w:multiLevelType w:val="hybridMultilevel"/>
    <w:tmpl w:val="EE5A812A"/>
    <w:lvl w:ilvl="0" w:tplc="B320835A">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DEA8102">
      <w:start w:val="1"/>
      <w:numFmt w:val="lowerLetter"/>
      <w:lvlText w:val="%2."/>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09CDF0A">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58ECA22">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A1EDBF2">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28C0C52">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464A972">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9AE7EA">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D8ECFAA">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8" w15:restartNumberingAfterBreak="0">
    <w:nsid w:val="301B49D7"/>
    <w:multiLevelType w:val="hybridMultilevel"/>
    <w:tmpl w:val="1DBAF01C"/>
    <w:lvl w:ilvl="0" w:tplc="F5961A32">
      <w:start w:val="5"/>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DA6408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89A772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500C8B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3ECEE0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E1679E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74C46A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D7438B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7787B4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9" w15:restartNumberingAfterBreak="0">
    <w:nsid w:val="3388213E"/>
    <w:multiLevelType w:val="hybridMultilevel"/>
    <w:tmpl w:val="F4A29A30"/>
    <w:lvl w:ilvl="0" w:tplc="8C40F44C">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01CB3A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1A6300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CACE24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46A492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D7CACC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482275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A7A6B2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A8A3FE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0" w15:restartNumberingAfterBreak="0">
    <w:nsid w:val="344F6ABA"/>
    <w:multiLevelType w:val="hybridMultilevel"/>
    <w:tmpl w:val="3D369C3A"/>
    <w:lvl w:ilvl="0" w:tplc="F1E47288">
      <w:start w:val="4"/>
      <w:numFmt w:val="lowerLetter"/>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11C224A">
      <w:start w:val="1"/>
      <w:numFmt w:val="lowerLetter"/>
      <w:lvlText w:val="%2."/>
      <w:lvlJc w:val="left"/>
      <w:pPr>
        <w:ind w:left="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DC2E952">
      <w:start w:val="1"/>
      <w:numFmt w:val="decimal"/>
      <w:lvlText w:val="%3."/>
      <w:lvlJc w:val="left"/>
      <w:pPr>
        <w:ind w:left="14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30A5E72">
      <w:start w:val="1"/>
      <w:numFmt w:val="decimal"/>
      <w:lvlText w:val="%4"/>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0F4F71C">
      <w:start w:val="1"/>
      <w:numFmt w:val="lowerLetter"/>
      <w:lvlText w:val="%5"/>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4AE31A">
      <w:start w:val="1"/>
      <w:numFmt w:val="lowerRoman"/>
      <w:lvlText w:val="%6"/>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FC86AA2">
      <w:start w:val="1"/>
      <w:numFmt w:val="decimal"/>
      <w:lvlText w:val="%7"/>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02A4E98">
      <w:start w:val="1"/>
      <w:numFmt w:val="lowerLetter"/>
      <w:lvlText w:val="%8"/>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788A77A">
      <w:start w:val="1"/>
      <w:numFmt w:val="lowerRoman"/>
      <w:lvlText w:val="%9"/>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1" w15:restartNumberingAfterBreak="0">
    <w:nsid w:val="3597170E"/>
    <w:multiLevelType w:val="hybridMultilevel"/>
    <w:tmpl w:val="4404C2EE"/>
    <w:lvl w:ilvl="0" w:tplc="9FE48FA6">
      <w:start w:val="1"/>
      <w:numFmt w:val="bullet"/>
      <w:lvlText w:val="-"/>
      <w:lvlJc w:val="left"/>
      <w:pPr>
        <w:ind w:left="5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30CBC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9A8E7D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E081932">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926DC52">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B7E467C">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A2EAC8C">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A071F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3561F1A">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2" w15:restartNumberingAfterBreak="0">
    <w:nsid w:val="35B40B3B"/>
    <w:multiLevelType w:val="hybridMultilevel"/>
    <w:tmpl w:val="065069C6"/>
    <w:lvl w:ilvl="0" w:tplc="4B6859BC">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8B63038">
      <w:start w:val="1"/>
      <w:numFmt w:val="lowerLetter"/>
      <w:lvlText w:val="%2."/>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9DC54DA">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46E9A2A">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94439F0">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6D052F8">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5C4045A">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A10C3F0">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27676AE">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3" w15:restartNumberingAfterBreak="0">
    <w:nsid w:val="369E0604"/>
    <w:multiLevelType w:val="hybridMultilevel"/>
    <w:tmpl w:val="10388958"/>
    <w:lvl w:ilvl="0" w:tplc="5BD8FFF0">
      <w:start w:val="1"/>
      <w:numFmt w:val="bullet"/>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2ABB9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17C0284">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22E7C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990F3F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3F6550A">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52C7DA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587D80">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8608F92">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4" w15:restartNumberingAfterBreak="0">
    <w:nsid w:val="36CC60FE"/>
    <w:multiLevelType w:val="hybridMultilevel"/>
    <w:tmpl w:val="7D9C6FB0"/>
    <w:lvl w:ilvl="0" w:tplc="15629886">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C90ACF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DBCCD78">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054450E">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1B6BD5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7DCBD80">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BE20FA6">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C10B77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72CAEE8">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5" w15:restartNumberingAfterBreak="0">
    <w:nsid w:val="37BA0870"/>
    <w:multiLevelType w:val="hybridMultilevel"/>
    <w:tmpl w:val="D4E26D82"/>
    <w:lvl w:ilvl="0" w:tplc="96B420B4">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142655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3B28B7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F22BB9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23C019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DA2E9C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08253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55AEDA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2FCF41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6" w15:restartNumberingAfterBreak="0">
    <w:nsid w:val="37F90BAE"/>
    <w:multiLevelType w:val="hybridMultilevel"/>
    <w:tmpl w:val="84984552"/>
    <w:lvl w:ilvl="0" w:tplc="D320F33A">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3B61BC8">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3D4DD6E">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382D5EC">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1DCC8C4">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FBEA780">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2600EE2">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A3609A8">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9A0B0F4">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7" w15:restartNumberingAfterBreak="0">
    <w:nsid w:val="382B0ABC"/>
    <w:multiLevelType w:val="hybridMultilevel"/>
    <w:tmpl w:val="22DCB4FC"/>
    <w:lvl w:ilvl="0" w:tplc="B6E6221E">
      <w:start w:val="1"/>
      <w:numFmt w:val="lowerLetter"/>
      <w:lvlText w:val="%1."/>
      <w:lvlJc w:val="left"/>
      <w:pPr>
        <w:ind w:left="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0AA056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E88A27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9420FE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5EE1BF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D12A83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798415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9267BB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C34EF9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8" w15:restartNumberingAfterBreak="0">
    <w:nsid w:val="39261FB7"/>
    <w:multiLevelType w:val="hybridMultilevel"/>
    <w:tmpl w:val="C73609FC"/>
    <w:lvl w:ilvl="0" w:tplc="8D5A1AC4">
      <w:start w:val="1"/>
      <w:numFmt w:val="bullet"/>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12EE7EA">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D7A1E36">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674872E">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180A650">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318E634">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48692B8">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DB49F94">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3607076">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9" w15:restartNumberingAfterBreak="0">
    <w:nsid w:val="3A190EF2"/>
    <w:multiLevelType w:val="hybridMultilevel"/>
    <w:tmpl w:val="0A466DB2"/>
    <w:lvl w:ilvl="0" w:tplc="A7C4A95C">
      <w:start w:val="1"/>
      <w:numFmt w:val="decimal"/>
      <w:lvlText w:val="%1."/>
      <w:lvlJc w:val="left"/>
      <w:pPr>
        <w:ind w:left="5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9B477D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190557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6FC6B4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E5C1B9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EA040A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D6339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DA258B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30C717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0" w15:restartNumberingAfterBreak="0">
    <w:nsid w:val="3A267FF3"/>
    <w:multiLevelType w:val="hybridMultilevel"/>
    <w:tmpl w:val="B7B66D24"/>
    <w:lvl w:ilvl="0" w:tplc="9C367468">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FC65EF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CB0C38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338B2E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168944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F6E72E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4C6C44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666821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8CAE6F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1" w15:restartNumberingAfterBreak="0">
    <w:nsid w:val="3AD1333E"/>
    <w:multiLevelType w:val="hybridMultilevel"/>
    <w:tmpl w:val="16F886D6"/>
    <w:lvl w:ilvl="0" w:tplc="4DE250B0">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782186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8AAD0D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5E8699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2CE21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2A2201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0AE12E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B1CF4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7DA65A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2" w15:restartNumberingAfterBreak="0">
    <w:nsid w:val="3AE528B7"/>
    <w:multiLevelType w:val="hybridMultilevel"/>
    <w:tmpl w:val="7A707BC4"/>
    <w:lvl w:ilvl="0" w:tplc="8020D39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7105C44">
      <w:start w:val="1"/>
      <w:numFmt w:val="bullet"/>
      <w:lvlText w:val="o"/>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3D061DC">
      <w:start w:val="1"/>
      <w:numFmt w:val="bullet"/>
      <w:lvlText w:val="▪"/>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DF66022">
      <w:start w:val="1"/>
      <w:numFmt w:val="bullet"/>
      <w:lvlText w:val="•"/>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5887C4">
      <w:start w:val="1"/>
      <w:numFmt w:val="bullet"/>
      <w:lvlText w:val="o"/>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73495E0">
      <w:start w:val="1"/>
      <w:numFmt w:val="bullet"/>
      <w:lvlText w:val="▪"/>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316346A">
      <w:start w:val="1"/>
      <w:numFmt w:val="bullet"/>
      <w:lvlText w:val="•"/>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038C334">
      <w:start w:val="1"/>
      <w:numFmt w:val="bullet"/>
      <w:lvlText w:val="o"/>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796588C">
      <w:start w:val="1"/>
      <w:numFmt w:val="bullet"/>
      <w:lvlText w:val="▪"/>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3" w15:restartNumberingAfterBreak="0">
    <w:nsid w:val="3B3233EA"/>
    <w:multiLevelType w:val="hybridMultilevel"/>
    <w:tmpl w:val="9D4C0570"/>
    <w:lvl w:ilvl="0" w:tplc="F14EFFE6">
      <w:start w:val="1"/>
      <w:numFmt w:val="decimal"/>
      <w:lvlText w:val="%1."/>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E988496">
      <w:start w:val="1"/>
      <w:numFmt w:val="bullet"/>
      <w:lvlText w:val="-"/>
      <w:lvlJc w:val="left"/>
      <w:pPr>
        <w:ind w:left="13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46CF724">
      <w:start w:val="1"/>
      <w:numFmt w:val="bullet"/>
      <w:lvlText w:val="▪"/>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D1AAA04">
      <w:start w:val="1"/>
      <w:numFmt w:val="bullet"/>
      <w:lvlText w:val="•"/>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0EEB49C">
      <w:start w:val="1"/>
      <w:numFmt w:val="bullet"/>
      <w:lvlText w:val="o"/>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24C4736">
      <w:start w:val="1"/>
      <w:numFmt w:val="bullet"/>
      <w:lvlText w:val="▪"/>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622121E">
      <w:start w:val="1"/>
      <w:numFmt w:val="bullet"/>
      <w:lvlText w:val="•"/>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9EF70C">
      <w:start w:val="1"/>
      <w:numFmt w:val="bullet"/>
      <w:lvlText w:val="o"/>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DD4D740">
      <w:start w:val="1"/>
      <w:numFmt w:val="bullet"/>
      <w:lvlText w:val="▪"/>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4" w15:restartNumberingAfterBreak="0">
    <w:nsid w:val="3B4E4DB0"/>
    <w:multiLevelType w:val="hybridMultilevel"/>
    <w:tmpl w:val="2DD815B6"/>
    <w:lvl w:ilvl="0" w:tplc="6102237A">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4DCFBB0">
      <w:start w:val="1"/>
      <w:numFmt w:val="lowerLetter"/>
      <w:lvlText w:val="%2."/>
      <w:lvlJc w:val="left"/>
      <w:pPr>
        <w:ind w:left="9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F2A7ED4">
      <w:start w:val="1"/>
      <w:numFmt w:val="lowerRoman"/>
      <w:lvlText w:val="%3"/>
      <w:lvlJc w:val="left"/>
      <w:pPr>
        <w:ind w:left="14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7F8BA20">
      <w:start w:val="1"/>
      <w:numFmt w:val="decimal"/>
      <w:lvlText w:val="%4"/>
      <w:lvlJc w:val="left"/>
      <w:pPr>
        <w:ind w:left="21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E4A626">
      <w:start w:val="1"/>
      <w:numFmt w:val="lowerLetter"/>
      <w:lvlText w:val="%5"/>
      <w:lvlJc w:val="left"/>
      <w:pPr>
        <w:ind w:left="29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BA2F034">
      <w:start w:val="1"/>
      <w:numFmt w:val="lowerRoman"/>
      <w:lvlText w:val="%6"/>
      <w:lvlJc w:val="left"/>
      <w:pPr>
        <w:ind w:left="363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C984FBE">
      <w:start w:val="1"/>
      <w:numFmt w:val="decimal"/>
      <w:lvlText w:val="%7"/>
      <w:lvlJc w:val="left"/>
      <w:pPr>
        <w:ind w:left="435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77A82D8">
      <w:start w:val="1"/>
      <w:numFmt w:val="lowerLetter"/>
      <w:lvlText w:val="%8"/>
      <w:lvlJc w:val="left"/>
      <w:pPr>
        <w:ind w:left="50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3828CB2">
      <w:start w:val="1"/>
      <w:numFmt w:val="lowerRoman"/>
      <w:lvlText w:val="%9"/>
      <w:lvlJc w:val="left"/>
      <w:pPr>
        <w:ind w:left="579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5" w15:restartNumberingAfterBreak="0">
    <w:nsid w:val="3B821EBE"/>
    <w:multiLevelType w:val="hybridMultilevel"/>
    <w:tmpl w:val="2EEA2592"/>
    <w:lvl w:ilvl="0" w:tplc="A62089EA">
      <w:start w:val="1"/>
      <w:numFmt w:val="decimal"/>
      <w:lvlText w:val="%1."/>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084DF3A">
      <w:start w:val="1"/>
      <w:numFmt w:val="bullet"/>
      <w:lvlText w:val="-"/>
      <w:lvlJc w:val="left"/>
      <w:pPr>
        <w:ind w:left="1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19EA568">
      <w:start w:val="1"/>
      <w:numFmt w:val="bullet"/>
      <w:lvlText w:val="▪"/>
      <w:lvlJc w:val="left"/>
      <w:pPr>
        <w:ind w:left="1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704DEC4">
      <w:start w:val="1"/>
      <w:numFmt w:val="bullet"/>
      <w:lvlText w:val="•"/>
      <w:lvlJc w:val="left"/>
      <w:pPr>
        <w:ind w:left="24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E8AAF8">
      <w:start w:val="1"/>
      <w:numFmt w:val="bullet"/>
      <w:lvlText w:val="o"/>
      <w:lvlJc w:val="left"/>
      <w:pPr>
        <w:ind w:left="3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C9A5864">
      <w:start w:val="1"/>
      <w:numFmt w:val="bullet"/>
      <w:lvlText w:val="▪"/>
      <w:lvlJc w:val="left"/>
      <w:pPr>
        <w:ind w:left="3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AD4F59C">
      <w:start w:val="1"/>
      <w:numFmt w:val="bullet"/>
      <w:lvlText w:val="•"/>
      <w:lvlJc w:val="left"/>
      <w:pPr>
        <w:ind w:left="4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CBA2E28">
      <w:start w:val="1"/>
      <w:numFmt w:val="bullet"/>
      <w:lvlText w:val="o"/>
      <w:lvlJc w:val="left"/>
      <w:pPr>
        <w:ind w:left="5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57204CE">
      <w:start w:val="1"/>
      <w:numFmt w:val="bullet"/>
      <w:lvlText w:val="▪"/>
      <w:lvlJc w:val="left"/>
      <w:pPr>
        <w:ind w:left="60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6" w15:restartNumberingAfterBreak="0">
    <w:nsid w:val="3BB54725"/>
    <w:multiLevelType w:val="hybridMultilevel"/>
    <w:tmpl w:val="3E301C5C"/>
    <w:lvl w:ilvl="0" w:tplc="71BCB3F0">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B54E3C8">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C449C1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984F45E">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5909D1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C006D32">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B5A434E">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F22E54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08C4BA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7" w15:restartNumberingAfterBreak="0">
    <w:nsid w:val="3C1115CD"/>
    <w:multiLevelType w:val="hybridMultilevel"/>
    <w:tmpl w:val="1018D482"/>
    <w:lvl w:ilvl="0" w:tplc="15A4B036">
      <w:start w:val="1"/>
      <w:numFmt w:val="bullet"/>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25E844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E0603E">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FB8F33E">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3189F7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AC2A774">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8C84024">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9041FC4">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41E5508">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8" w15:restartNumberingAfterBreak="0">
    <w:nsid w:val="3C264E98"/>
    <w:multiLevelType w:val="hybridMultilevel"/>
    <w:tmpl w:val="EB744A1C"/>
    <w:lvl w:ilvl="0" w:tplc="9A02A98A">
      <w:start w:val="1"/>
      <w:numFmt w:val="decimal"/>
      <w:lvlText w:val="%1."/>
      <w:lvlJc w:val="left"/>
      <w:pPr>
        <w:ind w:left="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FB8246A">
      <w:start w:val="1"/>
      <w:numFmt w:val="lowerLetter"/>
      <w:lvlText w:val="%2"/>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FB00E28">
      <w:start w:val="1"/>
      <w:numFmt w:val="lowerRoman"/>
      <w:lvlText w:val="%3"/>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924322">
      <w:start w:val="1"/>
      <w:numFmt w:val="decimal"/>
      <w:lvlText w:val="%4"/>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B7004AE">
      <w:start w:val="1"/>
      <w:numFmt w:val="lowerLetter"/>
      <w:lvlText w:val="%5"/>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5246FAE">
      <w:start w:val="1"/>
      <w:numFmt w:val="lowerRoman"/>
      <w:lvlText w:val="%6"/>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A94B006">
      <w:start w:val="1"/>
      <w:numFmt w:val="decimal"/>
      <w:lvlText w:val="%7"/>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FD28274">
      <w:start w:val="1"/>
      <w:numFmt w:val="lowerLetter"/>
      <w:lvlText w:val="%8"/>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9AAB066">
      <w:start w:val="1"/>
      <w:numFmt w:val="lowerRoman"/>
      <w:lvlText w:val="%9"/>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9" w15:restartNumberingAfterBreak="0">
    <w:nsid w:val="3C961523"/>
    <w:multiLevelType w:val="hybridMultilevel"/>
    <w:tmpl w:val="112E5E6C"/>
    <w:lvl w:ilvl="0" w:tplc="BFA24BCE">
      <w:start w:val="1"/>
      <w:numFmt w:val="decimal"/>
      <w:lvlText w:val="%1."/>
      <w:lvlJc w:val="left"/>
      <w:pPr>
        <w:ind w:left="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09298D6">
      <w:start w:val="1"/>
      <w:numFmt w:val="lowerLetter"/>
      <w:lvlText w:val="%2"/>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3107876">
      <w:start w:val="1"/>
      <w:numFmt w:val="lowerRoman"/>
      <w:lvlText w:val="%3"/>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7F66E00">
      <w:start w:val="1"/>
      <w:numFmt w:val="decimal"/>
      <w:lvlText w:val="%4"/>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3828016">
      <w:start w:val="1"/>
      <w:numFmt w:val="lowerLetter"/>
      <w:lvlText w:val="%5"/>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8D0307A">
      <w:start w:val="1"/>
      <w:numFmt w:val="lowerRoman"/>
      <w:lvlText w:val="%6"/>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09CC92E">
      <w:start w:val="1"/>
      <w:numFmt w:val="decimal"/>
      <w:lvlText w:val="%7"/>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848A304">
      <w:start w:val="1"/>
      <w:numFmt w:val="lowerLetter"/>
      <w:lvlText w:val="%8"/>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A0279DA">
      <w:start w:val="1"/>
      <w:numFmt w:val="lowerRoman"/>
      <w:lvlText w:val="%9"/>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0" w15:restartNumberingAfterBreak="0">
    <w:nsid w:val="3C9D2186"/>
    <w:multiLevelType w:val="hybridMultilevel"/>
    <w:tmpl w:val="8752B512"/>
    <w:lvl w:ilvl="0" w:tplc="FBD4AF9E">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AB0A64E">
      <w:start w:val="1"/>
      <w:numFmt w:val="lowerLetter"/>
      <w:lvlText w:val="%2."/>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0AE3A3E">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FA0212">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7F884B4">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69C6464">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8BCA2F4">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696EDA6">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7CED90">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1" w15:restartNumberingAfterBreak="0">
    <w:nsid w:val="3CA3713C"/>
    <w:multiLevelType w:val="hybridMultilevel"/>
    <w:tmpl w:val="CE0AD490"/>
    <w:lvl w:ilvl="0" w:tplc="357E844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C4C32E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BDC8796">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9726F1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A5CC9AE">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AA83E78">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6704E60">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912195A">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D8AA08A">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2" w15:restartNumberingAfterBreak="0">
    <w:nsid w:val="3CAD0BD4"/>
    <w:multiLevelType w:val="hybridMultilevel"/>
    <w:tmpl w:val="CEE6CB5C"/>
    <w:lvl w:ilvl="0" w:tplc="15E4389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B5259D6">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F0431A6">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6AE526A">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ECFBA2">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00D032">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724B44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FDED70C">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63603FC">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3" w15:restartNumberingAfterBreak="0">
    <w:nsid w:val="3CB07012"/>
    <w:multiLevelType w:val="hybridMultilevel"/>
    <w:tmpl w:val="5D201B1E"/>
    <w:lvl w:ilvl="0" w:tplc="D0D282E2">
      <w:start w:val="1"/>
      <w:numFmt w:val="decimal"/>
      <w:lvlText w:val="%1."/>
      <w:lvlJc w:val="left"/>
      <w:pPr>
        <w:ind w:left="16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02034BC">
      <w:start w:val="1"/>
      <w:numFmt w:val="lowerLetter"/>
      <w:lvlText w:val="%2"/>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7EC23CA">
      <w:start w:val="1"/>
      <w:numFmt w:val="lowerRoman"/>
      <w:lvlText w:val="%3"/>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ECEF174">
      <w:start w:val="1"/>
      <w:numFmt w:val="decimal"/>
      <w:lvlText w:val="%4"/>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D3AC048">
      <w:start w:val="1"/>
      <w:numFmt w:val="lowerLetter"/>
      <w:lvlText w:val="%5"/>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15C667C">
      <w:start w:val="1"/>
      <w:numFmt w:val="lowerRoman"/>
      <w:lvlText w:val="%6"/>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2C03560">
      <w:start w:val="1"/>
      <w:numFmt w:val="decimal"/>
      <w:lvlText w:val="%7"/>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762FC4">
      <w:start w:val="1"/>
      <w:numFmt w:val="lowerLetter"/>
      <w:lvlText w:val="%8"/>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2F0E9BC">
      <w:start w:val="1"/>
      <w:numFmt w:val="lowerRoman"/>
      <w:lvlText w:val="%9"/>
      <w:lvlJc w:val="left"/>
      <w:pPr>
        <w:ind w:left="67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4" w15:restartNumberingAfterBreak="0">
    <w:nsid w:val="3DD264FA"/>
    <w:multiLevelType w:val="hybridMultilevel"/>
    <w:tmpl w:val="4A4A5454"/>
    <w:lvl w:ilvl="0" w:tplc="9B76677C">
      <w:start w:val="2"/>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638AFE4">
      <w:start w:val="2"/>
      <w:numFmt w:val="lowerLetter"/>
      <w:lvlText w:val="%2)"/>
      <w:lvlJc w:val="left"/>
      <w:pPr>
        <w:ind w:left="9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BA46660">
      <w:start w:val="1"/>
      <w:numFmt w:val="lowerRoman"/>
      <w:lvlText w:val="%3"/>
      <w:lvlJc w:val="left"/>
      <w:pPr>
        <w:ind w:left="1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442455A">
      <w:start w:val="1"/>
      <w:numFmt w:val="decimal"/>
      <w:lvlText w:val="%4"/>
      <w:lvlJc w:val="left"/>
      <w:pPr>
        <w:ind w:left="21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28026F4">
      <w:start w:val="1"/>
      <w:numFmt w:val="lowerLetter"/>
      <w:lvlText w:val="%5"/>
      <w:lvlJc w:val="left"/>
      <w:pPr>
        <w:ind w:left="28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816522E">
      <w:start w:val="1"/>
      <w:numFmt w:val="lowerRoman"/>
      <w:lvlText w:val="%6"/>
      <w:lvlJc w:val="left"/>
      <w:pPr>
        <w:ind w:left="3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C08B850">
      <w:start w:val="1"/>
      <w:numFmt w:val="decimal"/>
      <w:lvlText w:val="%7"/>
      <w:lvlJc w:val="left"/>
      <w:pPr>
        <w:ind w:left="42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CE89540">
      <w:start w:val="1"/>
      <w:numFmt w:val="lowerLetter"/>
      <w:lvlText w:val="%8"/>
      <w:lvlJc w:val="left"/>
      <w:pPr>
        <w:ind w:left="50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58CEEB0">
      <w:start w:val="1"/>
      <w:numFmt w:val="lowerRoman"/>
      <w:lvlText w:val="%9"/>
      <w:lvlJc w:val="left"/>
      <w:pPr>
        <w:ind w:left="57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5" w15:restartNumberingAfterBreak="0">
    <w:nsid w:val="3DEC3AF8"/>
    <w:multiLevelType w:val="hybridMultilevel"/>
    <w:tmpl w:val="10060CB0"/>
    <w:lvl w:ilvl="0" w:tplc="2FFA0FC6">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1CA6AA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9B8A61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82A539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B1A3CC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976E49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868895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DC87C8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CEA43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6" w15:restartNumberingAfterBreak="0">
    <w:nsid w:val="3E5B69E2"/>
    <w:multiLevelType w:val="hybridMultilevel"/>
    <w:tmpl w:val="AA306452"/>
    <w:lvl w:ilvl="0" w:tplc="109A48B6">
      <w:start w:val="1"/>
      <w:numFmt w:val="lowerLetter"/>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276CEB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06C785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35038D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E303E1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DEC123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D0F3A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6347A8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41E57B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7" w15:restartNumberingAfterBreak="0">
    <w:nsid w:val="3F084A86"/>
    <w:multiLevelType w:val="multilevel"/>
    <w:tmpl w:val="5A7CABFE"/>
    <w:lvl w:ilvl="0">
      <w:start w:val="2"/>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Text w:val="%1.%2.%3"/>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7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4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1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3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8" w15:restartNumberingAfterBreak="0">
    <w:nsid w:val="3FAC7754"/>
    <w:multiLevelType w:val="hybridMultilevel"/>
    <w:tmpl w:val="49C8D72A"/>
    <w:lvl w:ilvl="0" w:tplc="27A2BC9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C44027A">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86CD74E">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D08C0A2">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EAED0E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AA044D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DCC136A">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89876E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A94127E">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9" w15:restartNumberingAfterBreak="0">
    <w:nsid w:val="40ED04AE"/>
    <w:multiLevelType w:val="hybridMultilevel"/>
    <w:tmpl w:val="5E38072A"/>
    <w:lvl w:ilvl="0" w:tplc="13E819A6">
      <w:start w:val="1"/>
      <w:numFmt w:val="lowerLetter"/>
      <w:lvlText w:val="%1."/>
      <w:lvlJc w:val="left"/>
      <w:pPr>
        <w:ind w:left="5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E16D67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F60506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1FA900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A20313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A871C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5B6777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090D6F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7905B8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0" w15:restartNumberingAfterBreak="0">
    <w:nsid w:val="4120268B"/>
    <w:multiLevelType w:val="hybridMultilevel"/>
    <w:tmpl w:val="DD26BAD2"/>
    <w:lvl w:ilvl="0" w:tplc="A3986EB0">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14A4FB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A8CB94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8F2C97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75429C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B7CE30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9ECA66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5A4B03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1E4A1A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1" w15:restartNumberingAfterBreak="0">
    <w:nsid w:val="41C6040C"/>
    <w:multiLevelType w:val="hybridMultilevel"/>
    <w:tmpl w:val="E548A41A"/>
    <w:lvl w:ilvl="0" w:tplc="1224562E">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1AA5F3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FEA08D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DA6D06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39203C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A2824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8CC9FC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B80271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1FAEBC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2" w15:restartNumberingAfterBreak="0">
    <w:nsid w:val="42BB4996"/>
    <w:multiLevelType w:val="hybridMultilevel"/>
    <w:tmpl w:val="A274D450"/>
    <w:lvl w:ilvl="0" w:tplc="897E43CC">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CAA9D74">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F9463C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32042BE">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3004DA4">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C04111A">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83C21D2">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B148EE0">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718BB2C">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3" w15:restartNumberingAfterBreak="0">
    <w:nsid w:val="42CA7D22"/>
    <w:multiLevelType w:val="hybridMultilevel"/>
    <w:tmpl w:val="CA00D7C8"/>
    <w:lvl w:ilvl="0" w:tplc="CADCE600">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29876A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07E9BE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25C69C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1385D6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EEADBA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82455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008249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5D075D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4" w15:restartNumberingAfterBreak="0">
    <w:nsid w:val="44232858"/>
    <w:multiLevelType w:val="hybridMultilevel"/>
    <w:tmpl w:val="FD8A47C6"/>
    <w:lvl w:ilvl="0" w:tplc="D0387412">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8A6B8A8">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A8CFD6C">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E20A6A0">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666829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E06CBDA">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3479A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3BA65A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9B4D2E0">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5" w15:restartNumberingAfterBreak="0">
    <w:nsid w:val="45191B8E"/>
    <w:multiLevelType w:val="hybridMultilevel"/>
    <w:tmpl w:val="7A2A35EE"/>
    <w:lvl w:ilvl="0" w:tplc="6CACA528">
      <w:start w:val="1"/>
      <w:numFmt w:val="bullet"/>
      <w:lvlText w:val="-"/>
      <w:lvlJc w:val="left"/>
      <w:pPr>
        <w:ind w:left="57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EA06E40">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4A891D6">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DA69660">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26080A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5C23296">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29C0640">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0C41B8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5381940">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6" w15:restartNumberingAfterBreak="0">
    <w:nsid w:val="452A23FB"/>
    <w:multiLevelType w:val="hybridMultilevel"/>
    <w:tmpl w:val="02164BC2"/>
    <w:lvl w:ilvl="0" w:tplc="A9EE8658">
      <w:start w:val="1"/>
      <w:numFmt w:val="lowerLetter"/>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D88E16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D3C550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4E87B3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9B4294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0D6D27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DAE4D5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A14812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D36A5E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7" w15:restartNumberingAfterBreak="0">
    <w:nsid w:val="45952441"/>
    <w:multiLevelType w:val="hybridMultilevel"/>
    <w:tmpl w:val="12B63690"/>
    <w:lvl w:ilvl="0" w:tplc="BC0213BE">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8F6FBD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76821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752D0F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4289A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7A6A7E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7908B0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D44EA5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194417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8" w15:restartNumberingAfterBreak="0">
    <w:nsid w:val="47402B22"/>
    <w:multiLevelType w:val="hybridMultilevel"/>
    <w:tmpl w:val="E1EA8B22"/>
    <w:lvl w:ilvl="0" w:tplc="FAB6C864">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AD298C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37AF9F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FCCF41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9FC52D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B6EB2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B4C897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8C249E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60E610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9" w15:restartNumberingAfterBreak="0">
    <w:nsid w:val="4760019C"/>
    <w:multiLevelType w:val="hybridMultilevel"/>
    <w:tmpl w:val="D542BF48"/>
    <w:lvl w:ilvl="0" w:tplc="E8D019FC">
      <w:start w:val="3"/>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0E08A9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1FAD11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0427B7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04D7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8FC8EB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6DC612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F24E58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D2A52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0" w15:restartNumberingAfterBreak="0">
    <w:nsid w:val="477F18AA"/>
    <w:multiLevelType w:val="hybridMultilevel"/>
    <w:tmpl w:val="D3A0340A"/>
    <w:lvl w:ilvl="0" w:tplc="C0D65728">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3D8449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BFE19B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420E7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C741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CC4842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AD88D8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D4E48A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104EF4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1" w15:restartNumberingAfterBreak="0">
    <w:nsid w:val="47C478C2"/>
    <w:multiLevelType w:val="hybridMultilevel"/>
    <w:tmpl w:val="E57082BE"/>
    <w:lvl w:ilvl="0" w:tplc="3C20FDE0">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7CE52A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6DA549E">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F00F60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466EF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6906D22">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F3ECA92">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C0EAA4A">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A80AF0">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2" w15:restartNumberingAfterBreak="0">
    <w:nsid w:val="48535109"/>
    <w:multiLevelType w:val="hybridMultilevel"/>
    <w:tmpl w:val="FCBEB822"/>
    <w:lvl w:ilvl="0" w:tplc="6F382CC0">
      <w:start w:val="5"/>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70AA2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FD2448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564965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323D7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BF8F44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66C532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90200F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958CA6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3" w15:restartNumberingAfterBreak="0">
    <w:nsid w:val="485F2F9C"/>
    <w:multiLevelType w:val="hybridMultilevel"/>
    <w:tmpl w:val="3F96AEA0"/>
    <w:lvl w:ilvl="0" w:tplc="C86ECA0E">
      <w:start w:val="1"/>
      <w:numFmt w:val="bullet"/>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A07A82">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A5E81F4">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FAFE28">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F2B0CC">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A32EBA0">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B54B08E">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4838EE">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FB63BAE">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4" w15:restartNumberingAfterBreak="0">
    <w:nsid w:val="48D2719F"/>
    <w:multiLevelType w:val="hybridMultilevel"/>
    <w:tmpl w:val="800CE16E"/>
    <w:lvl w:ilvl="0" w:tplc="DA302016">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780F406">
      <w:start w:val="1"/>
      <w:numFmt w:val="lowerLetter"/>
      <w:lvlText w:val="%2"/>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7321CDE">
      <w:start w:val="1"/>
      <w:numFmt w:val="lowerRoman"/>
      <w:lvlText w:val="%3"/>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24EC304">
      <w:start w:val="1"/>
      <w:numFmt w:val="decimal"/>
      <w:lvlText w:val="%4"/>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7CC4754">
      <w:start w:val="1"/>
      <w:numFmt w:val="lowerLetter"/>
      <w:lvlText w:val="%5"/>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40E65A2">
      <w:start w:val="1"/>
      <w:numFmt w:val="lowerRoman"/>
      <w:lvlText w:val="%6"/>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F74AB72">
      <w:start w:val="1"/>
      <w:numFmt w:val="decimal"/>
      <w:lvlText w:val="%7"/>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4704B92">
      <w:start w:val="1"/>
      <w:numFmt w:val="lowerLetter"/>
      <w:lvlText w:val="%8"/>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A627630">
      <w:start w:val="1"/>
      <w:numFmt w:val="lowerRoman"/>
      <w:lvlText w:val="%9"/>
      <w:lvlJc w:val="left"/>
      <w:pPr>
        <w:ind w:left="67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5" w15:restartNumberingAfterBreak="0">
    <w:nsid w:val="49307D0C"/>
    <w:multiLevelType w:val="hybridMultilevel"/>
    <w:tmpl w:val="06E87486"/>
    <w:lvl w:ilvl="0" w:tplc="CA64E144">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5FAFE4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5C3DC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DA8322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61C76D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110449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672137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B900A2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E22F68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6" w15:restartNumberingAfterBreak="0">
    <w:nsid w:val="4A310327"/>
    <w:multiLevelType w:val="hybridMultilevel"/>
    <w:tmpl w:val="5B1E1E2A"/>
    <w:lvl w:ilvl="0" w:tplc="B4721982">
      <w:start w:val="1"/>
      <w:numFmt w:val="bullet"/>
      <w:lvlText w:val="•"/>
      <w:lvlJc w:val="left"/>
      <w:pPr>
        <w:ind w:left="10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C9CADE0">
      <w:start w:val="1"/>
      <w:numFmt w:val="bullet"/>
      <w:lvlText w:val="o"/>
      <w:lvlJc w:val="left"/>
      <w:pPr>
        <w:ind w:left="1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4FE8B8A">
      <w:start w:val="1"/>
      <w:numFmt w:val="bullet"/>
      <w:lvlText w:val="▪"/>
      <w:lvlJc w:val="left"/>
      <w:pPr>
        <w:ind w:left="20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9E4BD1A">
      <w:start w:val="1"/>
      <w:numFmt w:val="bullet"/>
      <w:lvlText w:val="•"/>
      <w:lvlJc w:val="left"/>
      <w:pPr>
        <w:ind w:left="27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6E496E8">
      <w:start w:val="1"/>
      <w:numFmt w:val="bullet"/>
      <w:lvlText w:val="o"/>
      <w:lvlJc w:val="left"/>
      <w:pPr>
        <w:ind w:left="35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DC22624">
      <w:start w:val="1"/>
      <w:numFmt w:val="bullet"/>
      <w:lvlText w:val="▪"/>
      <w:lvlJc w:val="left"/>
      <w:pPr>
        <w:ind w:left="42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682FCBC">
      <w:start w:val="1"/>
      <w:numFmt w:val="bullet"/>
      <w:lvlText w:val="•"/>
      <w:lvlJc w:val="left"/>
      <w:pPr>
        <w:ind w:left="49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C98789A">
      <w:start w:val="1"/>
      <w:numFmt w:val="bullet"/>
      <w:lvlText w:val="o"/>
      <w:lvlJc w:val="left"/>
      <w:pPr>
        <w:ind w:left="56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3661706">
      <w:start w:val="1"/>
      <w:numFmt w:val="bullet"/>
      <w:lvlText w:val="▪"/>
      <w:lvlJc w:val="left"/>
      <w:pPr>
        <w:ind w:left="63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7" w15:restartNumberingAfterBreak="0">
    <w:nsid w:val="4BC03EB7"/>
    <w:multiLevelType w:val="hybridMultilevel"/>
    <w:tmpl w:val="703E9D88"/>
    <w:lvl w:ilvl="0" w:tplc="146CD9B4">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BF4C56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9B2B3F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9008A9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F98C06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B6102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74E28B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6E8076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D6351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8" w15:restartNumberingAfterBreak="0">
    <w:nsid w:val="4C1040B4"/>
    <w:multiLevelType w:val="hybridMultilevel"/>
    <w:tmpl w:val="E174B1EC"/>
    <w:lvl w:ilvl="0" w:tplc="5B4275F2">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A923CAC">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1804338">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A2AE8E6">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BFABF36">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494A5AE">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94A1BD6">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45A8000">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2ACF636">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9" w15:restartNumberingAfterBreak="0">
    <w:nsid w:val="4E346045"/>
    <w:multiLevelType w:val="hybridMultilevel"/>
    <w:tmpl w:val="F48418FE"/>
    <w:lvl w:ilvl="0" w:tplc="36B66A3C">
      <w:start w:val="1"/>
      <w:numFmt w:val="lowerLetter"/>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21C080C">
      <w:start w:val="1"/>
      <w:numFmt w:val="lowerLetter"/>
      <w:lvlText w:val="%2"/>
      <w:lvlJc w:val="left"/>
      <w:pPr>
        <w:ind w:left="1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676DB28">
      <w:start w:val="1"/>
      <w:numFmt w:val="lowerRoman"/>
      <w:lvlText w:val="%3"/>
      <w:lvlJc w:val="left"/>
      <w:pPr>
        <w:ind w:left="2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87ED57E">
      <w:start w:val="1"/>
      <w:numFmt w:val="decimal"/>
      <w:lvlText w:val="%4"/>
      <w:lvlJc w:val="left"/>
      <w:pPr>
        <w:ind w:left="3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388D3EE">
      <w:start w:val="1"/>
      <w:numFmt w:val="lowerLetter"/>
      <w:lvlText w:val="%5"/>
      <w:lvlJc w:val="left"/>
      <w:pPr>
        <w:ind w:left="39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EFC5506">
      <w:start w:val="1"/>
      <w:numFmt w:val="lowerRoman"/>
      <w:lvlText w:val="%6"/>
      <w:lvlJc w:val="left"/>
      <w:pPr>
        <w:ind w:left="46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5CC903A">
      <w:start w:val="1"/>
      <w:numFmt w:val="decimal"/>
      <w:lvlText w:val="%7"/>
      <w:lvlJc w:val="left"/>
      <w:pPr>
        <w:ind w:left="53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2147E60">
      <w:start w:val="1"/>
      <w:numFmt w:val="lowerLetter"/>
      <w:lvlText w:val="%8"/>
      <w:lvlJc w:val="left"/>
      <w:pPr>
        <w:ind w:left="60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308CA7E">
      <w:start w:val="1"/>
      <w:numFmt w:val="lowerRoman"/>
      <w:lvlText w:val="%9"/>
      <w:lvlJc w:val="left"/>
      <w:pPr>
        <w:ind w:left="67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0" w15:restartNumberingAfterBreak="0">
    <w:nsid w:val="4F151C77"/>
    <w:multiLevelType w:val="hybridMultilevel"/>
    <w:tmpl w:val="79206388"/>
    <w:lvl w:ilvl="0" w:tplc="DE48F378">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478A0E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5A6BD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B4AF2F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BFE481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A7E5D4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6EEC79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A78435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ADCD50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1" w15:restartNumberingAfterBreak="0">
    <w:nsid w:val="4F25747A"/>
    <w:multiLevelType w:val="hybridMultilevel"/>
    <w:tmpl w:val="6A76A06C"/>
    <w:lvl w:ilvl="0" w:tplc="B6186374">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FC0AE1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1C6D66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90D5B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F9CA5A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C78BEA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7C21B9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31AC63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DC2EFA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2" w15:restartNumberingAfterBreak="0">
    <w:nsid w:val="4F5356CC"/>
    <w:multiLevelType w:val="hybridMultilevel"/>
    <w:tmpl w:val="0F6CFBC2"/>
    <w:lvl w:ilvl="0" w:tplc="CF1E6CC6">
      <w:start w:val="1"/>
      <w:numFmt w:val="bullet"/>
      <w:lvlText w:val="•"/>
      <w:lvlJc w:val="left"/>
      <w:pPr>
        <w:ind w:left="6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BE4467A">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B5879A0">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E58E9A6">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F125E9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BD24CF8">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4C82938">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3A0B8A8">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6CC7FC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3" w15:restartNumberingAfterBreak="0">
    <w:nsid w:val="4FC91BF4"/>
    <w:multiLevelType w:val="hybridMultilevel"/>
    <w:tmpl w:val="3BCA07E2"/>
    <w:lvl w:ilvl="0" w:tplc="D194A220">
      <w:start w:val="1"/>
      <w:numFmt w:val="lowerLetter"/>
      <w:lvlText w:val="%1."/>
      <w:lvlJc w:val="left"/>
      <w:pPr>
        <w:ind w:left="5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0D2ABBC">
      <w:start w:val="3"/>
      <w:numFmt w:val="decimal"/>
      <w:lvlText w:val="%2."/>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C6AFE42">
      <w:start w:val="1"/>
      <w:numFmt w:val="lowerRoman"/>
      <w:lvlText w:val="%3"/>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266169A">
      <w:start w:val="1"/>
      <w:numFmt w:val="decimal"/>
      <w:lvlText w:val="%4"/>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C49A9E">
      <w:start w:val="1"/>
      <w:numFmt w:val="lowerLetter"/>
      <w:lvlText w:val="%5"/>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DBEC06E">
      <w:start w:val="1"/>
      <w:numFmt w:val="lowerRoman"/>
      <w:lvlText w:val="%6"/>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3A62E44">
      <w:start w:val="1"/>
      <w:numFmt w:val="decimal"/>
      <w:lvlText w:val="%7"/>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CC23E0E">
      <w:start w:val="1"/>
      <w:numFmt w:val="lowerLetter"/>
      <w:lvlText w:val="%8"/>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714D8F8">
      <w:start w:val="1"/>
      <w:numFmt w:val="lowerRoman"/>
      <w:lvlText w:val="%9"/>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4" w15:restartNumberingAfterBreak="0">
    <w:nsid w:val="51840E6A"/>
    <w:multiLevelType w:val="hybridMultilevel"/>
    <w:tmpl w:val="3662A3B6"/>
    <w:lvl w:ilvl="0" w:tplc="F06E2B8E">
      <w:start w:val="1"/>
      <w:numFmt w:val="lowerLetter"/>
      <w:lvlText w:val="%1)"/>
      <w:lvlJc w:val="left"/>
      <w:pPr>
        <w:ind w:left="5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C2EB79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64698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EFE494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CD8216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4B4179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668D3E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CA8AA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96B30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5" w15:restartNumberingAfterBreak="0">
    <w:nsid w:val="5202559F"/>
    <w:multiLevelType w:val="hybridMultilevel"/>
    <w:tmpl w:val="DB70F04E"/>
    <w:lvl w:ilvl="0" w:tplc="8D764EA8">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428F9C">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52B67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14BC48">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E202572">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12097BA">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1C00DB8">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404F90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9064BDC">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6" w15:restartNumberingAfterBreak="0">
    <w:nsid w:val="52CF1717"/>
    <w:multiLevelType w:val="hybridMultilevel"/>
    <w:tmpl w:val="069A8796"/>
    <w:lvl w:ilvl="0" w:tplc="0172BE84">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D9850E6">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9D8BA60">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35EEF16">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322FEFA">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14F7BA">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27A092E">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8EE8348">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A846AFC">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7" w15:restartNumberingAfterBreak="0">
    <w:nsid w:val="542724C0"/>
    <w:multiLevelType w:val="hybridMultilevel"/>
    <w:tmpl w:val="14CE843E"/>
    <w:lvl w:ilvl="0" w:tplc="CBA888C6">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0F6D6A4">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170FEEE">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AD89D06">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01EAA50">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E380ACA">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2EEF66">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F786BF2">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100D410">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8" w15:restartNumberingAfterBreak="0">
    <w:nsid w:val="549C1E6C"/>
    <w:multiLevelType w:val="hybridMultilevel"/>
    <w:tmpl w:val="8A58DA9A"/>
    <w:lvl w:ilvl="0" w:tplc="EDE87DC8">
      <w:start w:val="1"/>
      <w:numFmt w:val="lowerLetter"/>
      <w:lvlText w:val="%1)"/>
      <w:lvlJc w:val="left"/>
      <w:pPr>
        <w:ind w:left="5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FC2A4D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8A4A4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888AEC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96864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1D46EC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BBEE9E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1D4D09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AFC7BD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9" w15:restartNumberingAfterBreak="0">
    <w:nsid w:val="54C8388B"/>
    <w:multiLevelType w:val="hybridMultilevel"/>
    <w:tmpl w:val="DEB2FA56"/>
    <w:lvl w:ilvl="0" w:tplc="561CCFE8">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B5258B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59AE01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5B23E1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CBE728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7221F0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548DE6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D8E3CC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A82831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0" w15:restartNumberingAfterBreak="0">
    <w:nsid w:val="55DE7CB7"/>
    <w:multiLevelType w:val="hybridMultilevel"/>
    <w:tmpl w:val="75D6F104"/>
    <w:lvl w:ilvl="0" w:tplc="CF84A0F6">
      <w:start w:val="5"/>
      <w:numFmt w:val="lowerLetter"/>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F845B5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8AEF93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52EC40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08F63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26CB16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0E4D1D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36C2B6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6EC00D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1" w15:restartNumberingAfterBreak="0">
    <w:nsid w:val="56C469DA"/>
    <w:multiLevelType w:val="hybridMultilevel"/>
    <w:tmpl w:val="1BA2832E"/>
    <w:lvl w:ilvl="0" w:tplc="03481E7E">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2A839B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3AAFBF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66471F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02C41C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0B089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59AD3B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2B2FDA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304F9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2" w15:restartNumberingAfterBreak="0">
    <w:nsid w:val="56EB50A0"/>
    <w:multiLevelType w:val="hybridMultilevel"/>
    <w:tmpl w:val="C2DAD396"/>
    <w:lvl w:ilvl="0" w:tplc="C36202C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75E96B8">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F48475E">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0E2B2FE">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BE2752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9F24380">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0A2235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2CE2A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1DA2F6E">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3" w15:restartNumberingAfterBreak="0">
    <w:nsid w:val="578001C0"/>
    <w:multiLevelType w:val="hybridMultilevel"/>
    <w:tmpl w:val="9A8457CE"/>
    <w:lvl w:ilvl="0" w:tplc="CDE41826">
      <w:start w:val="1"/>
      <w:numFmt w:val="decimal"/>
      <w:lvlText w:val="%1."/>
      <w:lvlJc w:val="left"/>
      <w:pPr>
        <w:ind w:left="10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C66834C">
      <w:start w:val="1"/>
      <w:numFmt w:val="lowerLetter"/>
      <w:lvlText w:val="%2"/>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BC4C652">
      <w:start w:val="1"/>
      <w:numFmt w:val="lowerRoman"/>
      <w:lvlText w:val="%3"/>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E982604">
      <w:start w:val="1"/>
      <w:numFmt w:val="decimal"/>
      <w:lvlText w:val="%4"/>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45A099C">
      <w:start w:val="1"/>
      <w:numFmt w:val="lowerLetter"/>
      <w:lvlText w:val="%5"/>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B3EAF28">
      <w:start w:val="1"/>
      <w:numFmt w:val="lowerRoman"/>
      <w:lvlText w:val="%6"/>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F8CC4DC">
      <w:start w:val="1"/>
      <w:numFmt w:val="decimal"/>
      <w:lvlText w:val="%7"/>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1F4DE24">
      <w:start w:val="1"/>
      <w:numFmt w:val="lowerLetter"/>
      <w:lvlText w:val="%8"/>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036650C">
      <w:start w:val="1"/>
      <w:numFmt w:val="lowerRoman"/>
      <w:lvlText w:val="%9"/>
      <w:lvlJc w:val="left"/>
      <w:pPr>
        <w:ind w:left="67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4" w15:restartNumberingAfterBreak="0">
    <w:nsid w:val="582011D8"/>
    <w:multiLevelType w:val="hybridMultilevel"/>
    <w:tmpl w:val="6E6C8578"/>
    <w:lvl w:ilvl="0" w:tplc="B1A48AD2">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970E21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2EC4DA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A8C8E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3E7E6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BB49AF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6824C1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D16DA0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3F6F27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5" w15:restartNumberingAfterBreak="0">
    <w:nsid w:val="58B43E31"/>
    <w:multiLevelType w:val="hybridMultilevel"/>
    <w:tmpl w:val="1BD2A4D2"/>
    <w:lvl w:ilvl="0" w:tplc="9976E7BA">
      <w:start w:val="2"/>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7B45150">
      <w:start w:val="2"/>
      <w:numFmt w:val="lowerLetter"/>
      <w:lvlText w:val="%2)"/>
      <w:lvlJc w:val="left"/>
      <w:pPr>
        <w:ind w:left="9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2D61718">
      <w:start w:val="1"/>
      <w:numFmt w:val="lowerRoman"/>
      <w:lvlText w:val="%3"/>
      <w:lvlJc w:val="left"/>
      <w:pPr>
        <w:ind w:left="1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E58CDAC">
      <w:start w:val="1"/>
      <w:numFmt w:val="decimal"/>
      <w:lvlText w:val="%4"/>
      <w:lvlJc w:val="left"/>
      <w:pPr>
        <w:ind w:left="21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A480FAC">
      <w:start w:val="1"/>
      <w:numFmt w:val="lowerLetter"/>
      <w:lvlText w:val="%5"/>
      <w:lvlJc w:val="left"/>
      <w:pPr>
        <w:ind w:left="28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52897FA">
      <w:start w:val="1"/>
      <w:numFmt w:val="lowerRoman"/>
      <w:lvlText w:val="%6"/>
      <w:lvlJc w:val="left"/>
      <w:pPr>
        <w:ind w:left="3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9051B8">
      <w:start w:val="1"/>
      <w:numFmt w:val="decimal"/>
      <w:lvlText w:val="%7"/>
      <w:lvlJc w:val="left"/>
      <w:pPr>
        <w:ind w:left="42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31899B2">
      <w:start w:val="1"/>
      <w:numFmt w:val="lowerLetter"/>
      <w:lvlText w:val="%8"/>
      <w:lvlJc w:val="left"/>
      <w:pPr>
        <w:ind w:left="50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08EB886">
      <w:start w:val="1"/>
      <w:numFmt w:val="lowerRoman"/>
      <w:lvlText w:val="%9"/>
      <w:lvlJc w:val="left"/>
      <w:pPr>
        <w:ind w:left="57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6" w15:restartNumberingAfterBreak="0">
    <w:nsid w:val="58E46F94"/>
    <w:multiLevelType w:val="hybridMultilevel"/>
    <w:tmpl w:val="869ED470"/>
    <w:lvl w:ilvl="0" w:tplc="661CA084">
      <w:start w:val="4"/>
      <w:numFmt w:val="lowerLetter"/>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ACECC2C">
      <w:start w:val="1"/>
      <w:numFmt w:val="lowerLetter"/>
      <w:lvlText w:val="%2."/>
      <w:lvlJc w:val="left"/>
      <w:pPr>
        <w:ind w:left="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5B0FBCC">
      <w:start w:val="1"/>
      <w:numFmt w:val="decimal"/>
      <w:lvlText w:val="%3."/>
      <w:lvlJc w:val="left"/>
      <w:pPr>
        <w:ind w:left="140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6B06410">
      <w:start w:val="1"/>
      <w:numFmt w:val="decimal"/>
      <w:lvlText w:val="%4"/>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1E89D14">
      <w:start w:val="1"/>
      <w:numFmt w:val="lowerLetter"/>
      <w:lvlText w:val="%5"/>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784E12E">
      <w:start w:val="1"/>
      <w:numFmt w:val="lowerRoman"/>
      <w:lvlText w:val="%6"/>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8B27D68">
      <w:start w:val="1"/>
      <w:numFmt w:val="decimal"/>
      <w:lvlText w:val="%7"/>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21C4510">
      <w:start w:val="1"/>
      <w:numFmt w:val="lowerLetter"/>
      <w:lvlText w:val="%8"/>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F50DD74">
      <w:start w:val="1"/>
      <w:numFmt w:val="lowerRoman"/>
      <w:lvlText w:val="%9"/>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7" w15:restartNumberingAfterBreak="0">
    <w:nsid w:val="5A7746F6"/>
    <w:multiLevelType w:val="hybridMultilevel"/>
    <w:tmpl w:val="141858EC"/>
    <w:lvl w:ilvl="0" w:tplc="CD9ED1A4">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79C0E6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682FC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ECAABD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954A87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AACD37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3CCACF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35CAD8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6E8C1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8" w15:restartNumberingAfterBreak="0">
    <w:nsid w:val="5B3D0721"/>
    <w:multiLevelType w:val="hybridMultilevel"/>
    <w:tmpl w:val="67BE5DDA"/>
    <w:lvl w:ilvl="0" w:tplc="F6D4A4E4">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2DE71A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B484F5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486ECE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1C0A69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9C2793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F56C59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62604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61AF4F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9" w15:restartNumberingAfterBreak="0">
    <w:nsid w:val="5B4E14C6"/>
    <w:multiLevelType w:val="hybridMultilevel"/>
    <w:tmpl w:val="5378A77E"/>
    <w:lvl w:ilvl="0" w:tplc="0C1270F0">
      <w:start w:val="5"/>
      <w:numFmt w:val="lowerLetter"/>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804232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33E5F7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C422CE4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066AB7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4E6206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236EE4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C52BC7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8CCF50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0" w15:restartNumberingAfterBreak="0">
    <w:nsid w:val="5C532B6A"/>
    <w:multiLevelType w:val="hybridMultilevel"/>
    <w:tmpl w:val="93140A82"/>
    <w:lvl w:ilvl="0" w:tplc="73DC4580">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628D2A0">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3E44C84">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C201DDC">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0006C80">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9763EF4">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3D83F06">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3DA8024">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FCA58C8">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1" w15:restartNumberingAfterBreak="0">
    <w:nsid w:val="5C754D72"/>
    <w:multiLevelType w:val="hybridMultilevel"/>
    <w:tmpl w:val="CD9ED406"/>
    <w:lvl w:ilvl="0" w:tplc="8B304C9C">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314F6C0">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25847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A769526">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64C4AB8">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CDC3822">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3CA521C">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C22E97E">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D0A7F4A">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2" w15:restartNumberingAfterBreak="0">
    <w:nsid w:val="5D4C0346"/>
    <w:multiLevelType w:val="hybridMultilevel"/>
    <w:tmpl w:val="9B385A0A"/>
    <w:lvl w:ilvl="0" w:tplc="C5F25120">
      <w:start w:val="1"/>
      <w:numFmt w:val="bullet"/>
      <w:lvlText w:val="-"/>
      <w:lvlJc w:val="left"/>
      <w:pPr>
        <w:ind w:left="10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C1EE6E4">
      <w:start w:val="2"/>
      <w:numFmt w:val="upperLetter"/>
      <w:lvlText w:val="%2)"/>
      <w:lvlJc w:val="left"/>
      <w:pPr>
        <w:ind w:left="1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75CCE00">
      <w:start w:val="1"/>
      <w:numFmt w:val="lowerRoman"/>
      <w:lvlText w:val="%3"/>
      <w:lvlJc w:val="left"/>
      <w:pPr>
        <w:ind w:left="17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98C0E6">
      <w:start w:val="1"/>
      <w:numFmt w:val="decimal"/>
      <w:lvlText w:val="%4"/>
      <w:lvlJc w:val="left"/>
      <w:pPr>
        <w:ind w:left="24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08E546">
      <w:start w:val="1"/>
      <w:numFmt w:val="lowerLetter"/>
      <w:lvlText w:val="%5"/>
      <w:lvlJc w:val="left"/>
      <w:pPr>
        <w:ind w:left="31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F64DFCA">
      <w:start w:val="1"/>
      <w:numFmt w:val="lowerRoman"/>
      <w:lvlText w:val="%6"/>
      <w:lvlJc w:val="left"/>
      <w:pPr>
        <w:ind w:left="39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D942884">
      <w:start w:val="1"/>
      <w:numFmt w:val="decimal"/>
      <w:lvlText w:val="%7"/>
      <w:lvlJc w:val="left"/>
      <w:pPr>
        <w:ind w:left="46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74A48B0">
      <w:start w:val="1"/>
      <w:numFmt w:val="lowerLetter"/>
      <w:lvlText w:val="%8"/>
      <w:lvlJc w:val="left"/>
      <w:pPr>
        <w:ind w:left="53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4040A18">
      <w:start w:val="1"/>
      <w:numFmt w:val="lowerRoman"/>
      <w:lvlText w:val="%9"/>
      <w:lvlJc w:val="left"/>
      <w:pPr>
        <w:ind w:left="60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3" w15:restartNumberingAfterBreak="0">
    <w:nsid w:val="5DCC2F9C"/>
    <w:multiLevelType w:val="hybridMultilevel"/>
    <w:tmpl w:val="3EFA646E"/>
    <w:lvl w:ilvl="0" w:tplc="5E74F72A">
      <w:start w:val="1"/>
      <w:numFmt w:val="lowerLetter"/>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6288EE2">
      <w:start w:val="1"/>
      <w:numFmt w:val="lowerLetter"/>
      <w:lvlText w:val="%2"/>
      <w:lvlJc w:val="left"/>
      <w:pPr>
        <w:ind w:left="2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61A5564">
      <w:start w:val="1"/>
      <w:numFmt w:val="lowerRoman"/>
      <w:lvlText w:val="%3"/>
      <w:lvlJc w:val="left"/>
      <w:pPr>
        <w:ind w:left="3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6EE31BA">
      <w:start w:val="1"/>
      <w:numFmt w:val="decimal"/>
      <w:lvlText w:val="%4"/>
      <w:lvlJc w:val="left"/>
      <w:pPr>
        <w:ind w:left="38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94687D2">
      <w:start w:val="1"/>
      <w:numFmt w:val="lowerLetter"/>
      <w:lvlText w:val="%5"/>
      <w:lvlJc w:val="left"/>
      <w:pPr>
        <w:ind w:left="45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88A97A">
      <w:start w:val="1"/>
      <w:numFmt w:val="lowerRoman"/>
      <w:lvlText w:val="%6"/>
      <w:lvlJc w:val="left"/>
      <w:pPr>
        <w:ind w:left="53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ECC3708">
      <w:start w:val="1"/>
      <w:numFmt w:val="decimal"/>
      <w:lvlText w:val="%7"/>
      <w:lvlJc w:val="left"/>
      <w:pPr>
        <w:ind w:left="60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B9C45A8">
      <w:start w:val="1"/>
      <w:numFmt w:val="lowerLetter"/>
      <w:lvlText w:val="%8"/>
      <w:lvlJc w:val="left"/>
      <w:pPr>
        <w:ind w:left="67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478A24E">
      <w:start w:val="1"/>
      <w:numFmt w:val="lowerRoman"/>
      <w:lvlText w:val="%9"/>
      <w:lvlJc w:val="left"/>
      <w:pPr>
        <w:ind w:left="74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4" w15:restartNumberingAfterBreak="0">
    <w:nsid w:val="5E756FDB"/>
    <w:multiLevelType w:val="hybridMultilevel"/>
    <w:tmpl w:val="EFFE87FC"/>
    <w:lvl w:ilvl="0" w:tplc="3EBC41C0">
      <w:start w:val="3"/>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8560C3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FEC1FB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9A869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2D850D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A2CFD5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5548D5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54037D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682CB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5" w15:restartNumberingAfterBreak="0">
    <w:nsid w:val="5E7E5FA7"/>
    <w:multiLevelType w:val="hybridMultilevel"/>
    <w:tmpl w:val="C7D614E6"/>
    <w:lvl w:ilvl="0" w:tplc="42E4A8E6">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F4461EC">
      <w:start w:val="1"/>
      <w:numFmt w:val="decimal"/>
      <w:lvlText w:val="%2."/>
      <w:lvlJc w:val="left"/>
      <w:pPr>
        <w:ind w:left="101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1982DB8">
      <w:start w:val="1"/>
      <w:numFmt w:val="lowerRoman"/>
      <w:lvlText w:val="%3"/>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C422532">
      <w:start w:val="1"/>
      <w:numFmt w:val="decimal"/>
      <w:lvlText w:val="%4"/>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B92B988">
      <w:start w:val="1"/>
      <w:numFmt w:val="lowerLetter"/>
      <w:lvlText w:val="%5"/>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54A39DA">
      <w:start w:val="1"/>
      <w:numFmt w:val="lowerRoman"/>
      <w:lvlText w:val="%6"/>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280B170">
      <w:start w:val="1"/>
      <w:numFmt w:val="decimal"/>
      <w:lvlText w:val="%7"/>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7D22850">
      <w:start w:val="1"/>
      <w:numFmt w:val="lowerLetter"/>
      <w:lvlText w:val="%8"/>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A08A5CC">
      <w:start w:val="1"/>
      <w:numFmt w:val="lowerRoman"/>
      <w:lvlText w:val="%9"/>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6" w15:restartNumberingAfterBreak="0">
    <w:nsid w:val="5F157999"/>
    <w:multiLevelType w:val="hybridMultilevel"/>
    <w:tmpl w:val="800CDCC6"/>
    <w:lvl w:ilvl="0" w:tplc="4FB43DC6">
      <w:start w:val="1"/>
      <w:numFmt w:val="decimal"/>
      <w:lvlText w:val="%1."/>
      <w:lvlJc w:val="left"/>
      <w:pPr>
        <w:ind w:left="5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08C439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C68D79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776501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D782C5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C78946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4FC499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08A54D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DCCE8C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7" w15:restartNumberingAfterBreak="0">
    <w:nsid w:val="5F1B64BD"/>
    <w:multiLevelType w:val="hybridMultilevel"/>
    <w:tmpl w:val="CF44E4EC"/>
    <w:lvl w:ilvl="0" w:tplc="E176FCA0">
      <w:start w:val="14"/>
      <w:numFmt w:val="lowerLetter"/>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10491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1E08AF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6EED50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32C854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CEC596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5CA324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FB04EF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188D49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8" w15:restartNumberingAfterBreak="0">
    <w:nsid w:val="5F213102"/>
    <w:multiLevelType w:val="hybridMultilevel"/>
    <w:tmpl w:val="911C678E"/>
    <w:lvl w:ilvl="0" w:tplc="091CBCAC">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C7C7C5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E1431A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610E1C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E835F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C94832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54082B6">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402E298">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D24B97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9" w15:restartNumberingAfterBreak="0">
    <w:nsid w:val="5FB576B6"/>
    <w:multiLevelType w:val="hybridMultilevel"/>
    <w:tmpl w:val="0F26ABDE"/>
    <w:lvl w:ilvl="0" w:tplc="02B2B0E8">
      <w:start w:val="1"/>
      <w:numFmt w:val="bullet"/>
      <w:lvlText w:val="•"/>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64EADC8">
      <w:start w:val="1"/>
      <w:numFmt w:val="bullet"/>
      <w:lvlText w:val="•"/>
      <w:lvlJc w:val="left"/>
      <w:pPr>
        <w:ind w:left="20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1A0949C">
      <w:start w:val="1"/>
      <w:numFmt w:val="bullet"/>
      <w:lvlText w:val="▪"/>
      <w:lvlJc w:val="left"/>
      <w:pPr>
        <w:ind w:left="21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F4A7D44">
      <w:start w:val="1"/>
      <w:numFmt w:val="bullet"/>
      <w:lvlText w:val="•"/>
      <w:lvlJc w:val="left"/>
      <w:pPr>
        <w:ind w:left="28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088A6C2">
      <w:start w:val="1"/>
      <w:numFmt w:val="bullet"/>
      <w:lvlText w:val="o"/>
      <w:lvlJc w:val="left"/>
      <w:pPr>
        <w:ind w:left="35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562C692">
      <w:start w:val="1"/>
      <w:numFmt w:val="bullet"/>
      <w:lvlText w:val="▪"/>
      <w:lvlJc w:val="left"/>
      <w:pPr>
        <w:ind w:left="43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85241C4">
      <w:start w:val="1"/>
      <w:numFmt w:val="bullet"/>
      <w:lvlText w:val="•"/>
      <w:lvlJc w:val="left"/>
      <w:pPr>
        <w:ind w:left="50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146558A">
      <w:start w:val="1"/>
      <w:numFmt w:val="bullet"/>
      <w:lvlText w:val="o"/>
      <w:lvlJc w:val="left"/>
      <w:pPr>
        <w:ind w:left="57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AE048A0">
      <w:start w:val="1"/>
      <w:numFmt w:val="bullet"/>
      <w:lvlText w:val="▪"/>
      <w:lvlJc w:val="left"/>
      <w:pPr>
        <w:ind w:left="64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0" w15:restartNumberingAfterBreak="0">
    <w:nsid w:val="5FD54558"/>
    <w:multiLevelType w:val="hybridMultilevel"/>
    <w:tmpl w:val="045C79A4"/>
    <w:lvl w:ilvl="0" w:tplc="266452EE">
      <w:start w:val="5"/>
      <w:numFmt w:val="lowerLetter"/>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18E15C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246437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74E2F9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40A627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C8BA8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36E523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37EB8C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C6085D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1" w15:restartNumberingAfterBreak="0">
    <w:nsid w:val="602B0D09"/>
    <w:multiLevelType w:val="hybridMultilevel"/>
    <w:tmpl w:val="6FFC9A3E"/>
    <w:lvl w:ilvl="0" w:tplc="B1C4373A">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BBC153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358706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D4CF3B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3340E2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B4AFCB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F7AD2A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50E478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C58CC2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2" w15:restartNumberingAfterBreak="0">
    <w:nsid w:val="63824708"/>
    <w:multiLevelType w:val="hybridMultilevel"/>
    <w:tmpl w:val="6F686310"/>
    <w:lvl w:ilvl="0" w:tplc="D7905CE4">
      <w:start w:val="1"/>
      <w:numFmt w:val="bullet"/>
      <w:lvlText w:val="•"/>
      <w:lvlJc w:val="left"/>
      <w:pPr>
        <w:ind w:left="12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1B2C730">
      <w:start w:val="1"/>
      <w:numFmt w:val="bullet"/>
      <w:lvlText w:val="o"/>
      <w:lvlJc w:val="left"/>
      <w:pPr>
        <w:ind w:left="16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E38A26A">
      <w:start w:val="1"/>
      <w:numFmt w:val="bullet"/>
      <w:lvlText w:val="▪"/>
      <w:lvlJc w:val="left"/>
      <w:pPr>
        <w:ind w:left="24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88634B8">
      <w:start w:val="1"/>
      <w:numFmt w:val="bullet"/>
      <w:lvlText w:val="•"/>
      <w:lvlJc w:val="left"/>
      <w:pPr>
        <w:ind w:left="31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554B2C8">
      <w:start w:val="1"/>
      <w:numFmt w:val="bullet"/>
      <w:lvlText w:val="o"/>
      <w:lvlJc w:val="left"/>
      <w:pPr>
        <w:ind w:left="38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82050F2">
      <w:start w:val="1"/>
      <w:numFmt w:val="bullet"/>
      <w:lvlText w:val="▪"/>
      <w:lvlJc w:val="left"/>
      <w:pPr>
        <w:ind w:left="45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7485EA0">
      <w:start w:val="1"/>
      <w:numFmt w:val="bullet"/>
      <w:lvlText w:val="•"/>
      <w:lvlJc w:val="left"/>
      <w:pPr>
        <w:ind w:left="52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CCE101E">
      <w:start w:val="1"/>
      <w:numFmt w:val="bullet"/>
      <w:lvlText w:val="o"/>
      <w:lvlJc w:val="left"/>
      <w:pPr>
        <w:ind w:left="60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360C5FE">
      <w:start w:val="1"/>
      <w:numFmt w:val="bullet"/>
      <w:lvlText w:val="▪"/>
      <w:lvlJc w:val="left"/>
      <w:pPr>
        <w:ind w:left="67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3" w15:restartNumberingAfterBreak="0">
    <w:nsid w:val="63C53601"/>
    <w:multiLevelType w:val="hybridMultilevel"/>
    <w:tmpl w:val="FD26360A"/>
    <w:lvl w:ilvl="0" w:tplc="92E04900">
      <w:start w:val="1"/>
      <w:numFmt w:val="bullet"/>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2720F88">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B96067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7C0F190">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7AB5FA">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F0646BE">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5D4F5C2">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7047680">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FA671D8">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4" w15:restartNumberingAfterBreak="0">
    <w:nsid w:val="64705FAF"/>
    <w:multiLevelType w:val="hybridMultilevel"/>
    <w:tmpl w:val="18A6F1FA"/>
    <w:lvl w:ilvl="0" w:tplc="9C7CBF2C">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13015A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D26BB2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B58D48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FD2A54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3760D6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39A3D46">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F4C9C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7F017C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5" w15:restartNumberingAfterBreak="0">
    <w:nsid w:val="652C164E"/>
    <w:multiLevelType w:val="hybridMultilevel"/>
    <w:tmpl w:val="DF009DEE"/>
    <w:lvl w:ilvl="0" w:tplc="1DFCBB48">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B7285C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3F8576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DFA741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5A0615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E4CFBF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7FA0E6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6E8429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9D29F0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6" w15:restartNumberingAfterBreak="0">
    <w:nsid w:val="653614F3"/>
    <w:multiLevelType w:val="hybridMultilevel"/>
    <w:tmpl w:val="BC58002E"/>
    <w:lvl w:ilvl="0" w:tplc="202A33D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C6A082C">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B850E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F8E0686">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CA07AE2">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0E768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E700E90">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E86ADA2">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A7ACBCA">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7" w15:restartNumberingAfterBreak="0">
    <w:nsid w:val="657B75CC"/>
    <w:multiLevelType w:val="hybridMultilevel"/>
    <w:tmpl w:val="CEC876F8"/>
    <w:lvl w:ilvl="0" w:tplc="6D20F934">
      <w:start w:val="11"/>
      <w:numFmt w:val="decimal"/>
      <w:lvlText w:val="%1."/>
      <w:lvlJc w:val="left"/>
      <w:pPr>
        <w:ind w:left="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7349E6C">
      <w:start w:val="1"/>
      <w:numFmt w:val="lowerLetter"/>
      <w:lvlText w:val="%2"/>
      <w:lvlJc w:val="left"/>
      <w:pPr>
        <w:ind w:left="11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AC2D38">
      <w:start w:val="1"/>
      <w:numFmt w:val="lowerRoman"/>
      <w:lvlText w:val="%3"/>
      <w:lvlJc w:val="left"/>
      <w:pPr>
        <w:ind w:left="19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BFECB6A">
      <w:start w:val="1"/>
      <w:numFmt w:val="decimal"/>
      <w:lvlText w:val="%4"/>
      <w:lvlJc w:val="left"/>
      <w:pPr>
        <w:ind w:left="26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940795A">
      <w:start w:val="1"/>
      <w:numFmt w:val="lowerLetter"/>
      <w:lvlText w:val="%5"/>
      <w:lvlJc w:val="left"/>
      <w:pPr>
        <w:ind w:left="3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702AA2C">
      <w:start w:val="1"/>
      <w:numFmt w:val="lowerRoman"/>
      <w:lvlText w:val="%6"/>
      <w:lvlJc w:val="left"/>
      <w:pPr>
        <w:ind w:left="40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903E0E">
      <w:start w:val="1"/>
      <w:numFmt w:val="decimal"/>
      <w:lvlText w:val="%7"/>
      <w:lvlJc w:val="left"/>
      <w:pPr>
        <w:ind w:left="47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8A4BB14">
      <w:start w:val="1"/>
      <w:numFmt w:val="lowerLetter"/>
      <w:lvlText w:val="%8"/>
      <w:lvlJc w:val="left"/>
      <w:pPr>
        <w:ind w:left="55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D9CC5A0">
      <w:start w:val="1"/>
      <w:numFmt w:val="lowerRoman"/>
      <w:lvlText w:val="%9"/>
      <w:lvlJc w:val="left"/>
      <w:pPr>
        <w:ind w:left="62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8" w15:restartNumberingAfterBreak="0">
    <w:nsid w:val="65A11A53"/>
    <w:multiLevelType w:val="hybridMultilevel"/>
    <w:tmpl w:val="2B722D26"/>
    <w:lvl w:ilvl="0" w:tplc="60D891BE">
      <w:start w:val="1"/>
      <w:numFmt w:val="lowerLetter"/>
      <w:lvlText w:val="%1."/>
      <w:lvlJc w:val="left"/>
      <w:pPr>
        <w:ind w:left="5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928AEF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92D57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272FBD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B6461E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763CE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37E1F1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9707E1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7EAD75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9" w15:restartNumberingAfterBreak="0">
    <w:nsid w:val="66841245"/>
    <w:multiLevelType w:val="hybridMultilevel"/>
    <w:tmpl w:val="3B7EA576"/>
    <w:lvl w:ilvl="0" w:tplc="15BADF78">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F3ACD50">
      <w:start w:val="1"/>
      <w:numFmt w:val="lowerLetter"/>
      <w:lvlText w:val="%2."/>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0E48C6">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AECA8A2">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3144816">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C44CE04">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F4E7A78">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0CA16EC">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D163F92">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0" w15:restartNumberingAfterBreak="0">
    <w:nsid w:val="66B753D2"/>
    <w:multiLevelType w:val="hybridMultilevel"/>
    <w:tmpl w:val="B824E62A"/>
    <w:lvl w:ilvl="0" w:tplc="739813A4">
      <w:start w:val="2"/>
      <w:numFmt w:val="upperLetter"/>
      <w:lvlText w:val="%1)"/>
      <w:lvlJc w:val="left"/>
      <w:pPr>
        <w:ind w:left="10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85E6B1E">
      <w:start w:val="1"/>
      <w:numFmt w:val="lowerLetter"/>
      <w:lvlText w:val="%2"/>
      <w:lvlJc w:val="left"/>
      <w:pPr>
        <w:ind w:left="15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4E61BD8">
      <w:start w:val="1"/>
      <w:numFmt w:val="lowerRoman"/>
      <w:lvlText w:val="%3"/>
      <w:lvlJc w:val="left"/>
      <w:pPr>
        <w:ind w:left="22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734AAAC">
      <w:start w:val="1"/>
      <w:numFmt w:val="decimal"/>
      <w:lvlText w:val="%4"/>
      <w:lvlJc w:val="left"/>
      <w:pPr>
        <w:ind w:left="29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3FCF628">
      <w:start w:val="1"/>
      <w:numFmt w:val="lowerLetter"/>
      <w:lvlText w:val="%5"/>
      <w:lvlJc w:val="left"/>
      <w:pPr>
        <w:ind w:left="37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76C08DC">
      <w:start w:val="1"/>
      <w:numFmt w:val="lowerRoman"/>
      <w:lvlText w:val="%6"/>
      <w:lvlJc w:val="left"/>
      <w:pPr>
        <w:ind w:left="44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1FE3F08">
      <w:start w:val="1"/>
      <w:numFmt w:val="decimal"/>
      <w:lvlText w:val="%7"/>
      <w:lvlJc w:val="left"/>
      <w:pPr>
        <w:ind w:left="51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77CE4DA">
      <w:start w:val="1"/>
      <w:numFmt w:val="lowerLetter"/>
      <w:lvlText w:val="%8"/>
      <w:lvlJc w:val="left"/>
      <w:pPr>
        <w:ind w:left="58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0CAEB24">
      <w:start w:val="1"/>
      <w:numFmt w:val="lowerRoman"/>
      <w:lvlText w:val="%9"/>
      <w:lvlJc w:val="left"/>
      <w:pPr>
        <w:ind w:left="65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1" w15:restartNumberingAfterBreak="0">
    <w:nsid w:val="67632104"/>
    <w:multiLevelType w:val="hybridMultilevel"/>
    <w:tmpl w:val="A4A4D30E"/>
    <w:lvl w:ilvl="0" w:tplc="607E440A">
      <w:start w:val="1"/>
      <w:numFmt w:val="lowerLetter"/>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27C15CE">
      <w:start w:val="1"/>
      <w:numFmt w:val="lowerLetter"/>
      <w:lvlText w:val="%2"/>
      <w:lvlJc w:val="left"/>
      <w:pPr>
        <w:ind w:left="1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21293E4">
      <w:start w:val="1"/>
      <w:numFmt w:val="lowerRoman"/>
      <w:lvlText w:val="%3"/>
      <w:lvlJc w:val="left"/>
      <w:pPr>
        <w:ind w:left="2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5E058A">
      <w:start w:val="1"/>
      <w:numFmt w:val="decimal"/>
      <w:lvlText w:val="%4"/>
      <w:lvlJc w:val="left"/>
      <w:pPr>
        <w:ind w:left="3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CD41A7A">
      <w:start w:val="1"/>
      <w:numFmt w:val="lowerLetter"/>
      <w:lvlText w:val="%5"/>
      <w:lvlJc w:val="left"/>
      <w:pPr>
        <w:ind w:left="39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290828E">
      <w:start w:val="1"/>
      <w:numFmt w:val="lowerRoman"/>
      <w:lvlText w:val="%6"/>
      <w:lvlJc w:val="left"/>
      <w:pPr>
        <w:ind w:left="46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8DE264E">
      <w:start w:val="1"/>
      <w:numFmt w:val="decimal"/>
      <w:lvlText w:val="%7"/>
      <w:lvlJc w:val="left"/>
      <w:pPr>
        <w:ind w:left="53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012BBD4">
      <w:start w:val="1"/>
      <w:numFmt w:val="lowerLetter"/>
      <w:lvlText w:val="%8"/>
      <w:lvlJc w:val="left"/>
      <w:pPr>
        <w:ind w:left="60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0BE00B4">
      <w:start w:val="1"/>
      <w:numFmt w:val="lowerRoman"/>
      <w:lvlText w:val="%9"/>
      <w:lvlJc w:val="left"/>
      <w:pPr>
        <w:ind w:left="67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2" w15:restartNumberingAfterBreak="0">
    <w:nsid w:val="684F762B"/>
    <w:multiLevelType w:val="hybridMultilevel"/>
    <w:tmpl w:val="5268AF30"/>
    <w:lvl w:ilvl="0" w:tplc="68B674FA">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9889DB4">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5601A40">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97A39E4">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2844166">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C1CC6C6">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FD67E3E">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E4AF750">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5A04A5C">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3" w15:restartNumberingAfterBreak="0">
    <w:nsid w:val="6A0515DE"/>
    <w:multiLevelType w:val="hybridMultilevel"/>
    <w:tmpl w:val="1A20BD36"/>
    <w:lvl w:ilvl="0" w:tplc="3E6AD178">
      <w:start w:val="1"/>
      <w:numFmt w:val="lowerLetter"/>
      <w:lvlText w:val="%1."/>
      <w:lvlJc w:val="left"/>
      <w:pPr>
        <w:ind w:left="5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282009C">
      <w:start w:val="3"/>
      <w:numFmt w:val="decimal"/>
      <w:lvlText w:val="%2."/>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24248B2">
      <w:start w:val="1"/>
      <w:numFmt w:val="lowerRoman"/>
      <w:lvlText w:val="%3"/>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0D4C5D4">
      <w:start w:val="1"/>
      <w:numFmt w:val="decimal"/>
      <w:lvlText w:val="%4"/>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DC65BA4">
      <w:start w:val="1"/>
      <w:numFmt w:val="lowerLetter"/>
      <w:lvlText w:val="%5"/>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54059CE">
      <w:start w:val="1"/>
      <w:numFmt w:val="lowerRoman"/>
      <w:lvlText w:val="%6"/>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174A166">
      <w:start w:val="1"/>
      <w:numFmt w:val="decimal"/>
      <w:lvlText w:val="%7"/>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8A07A12">
      <w:start w:val="1"/>
      <w:numFmt w:val="lowerLetter"/>
      <w:lvlText w:val="%8"/>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55C2EAE">
      <w:start w:val="1"/>
      <w:numFmt w:val="lowerRoman"/>
      <w:lvlText w:val="%9"/>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4" w15:restartNumberingAfterBreak="0">
    <w:nsid w:val="6A1616B6"/>
    <w:multiLevelType w:val="hybridMultilevel"/>
    <w:tmpl w:val="09A8AC84"/>
    <w:lvl w:ilvl="0" w:tplc="F25E8C64">
      <w:start w:val="16"/>
      <w:numFmt w:val="decimal"/>
      <w:lvlText w:val="%1."/>
      <w:lvlJc w:val="left"/>
      <w:pPr>
        <w:ind w:left="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F5E9576">
      <w:start w:val="1"/>
      <w:numFmt w:val="lowerLetter"/>
      <w:lvlText w:val="%2"/>
      <w:lvlJc w:val="left"/>
      <w:pPr>
        <w:ind w:left="1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A30E238">
      <w:start w:val="1"/>
      <w:numFmt w:val="lowerRoman"/>
      <w:lvlText w:val="%3"/>
      <w:lvlJc w:val="left"/>
      <w:pPr>
        <w:ind w:left="1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7846C5A">
      <w:start w:val="1"/>
      <w:numFmt w:val="decimal"/>
      <w:lvlText w:val="%4"/>
      <w:lvlJc w:val="left"/>
      <w:pPr>
        <w:ind w:left="2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1D6FACE">
      <w:start w:val="1"/>
      <w:numFmt w:val="lowerLetter"/>
      <w:lvlText w:val="%5"/>
      <w:lvlJc w:val="left"/>
      <w:pPr>
        <w:ind w:left="3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7E4EEB6">
      <w:start w:val="1"/>
      <w:numFmt w:val="lowerRoman"/>
      <w:lvlText w:val="%6"/>
      <w:lvlJc w:val="left"/>
      <w:pPr>
        <w:ind w:left="4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92ABDC2">
      <w:start w:val="1"/>
      <w:numFmt w:val="decimal"/>
      <w:lvlText w:val="%7"/>
      <w:lvlJc w:val="left"/>
      <w:pPr>
        <w:ind w:left="4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5D042C2">
      <w:start w:val="1"/>
      <w:numFmt w:val="lowerLetter"/>
      <w:lvlText w:val="%8"/>
      <w:lvlJc w:val="left"/>
      <w:pPr>
        <w:ind w:left="5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96876F6">
      <w:start w:val="1"/>
      <w:numFmt w:val="lowerRoman"/>
      <w:lvlText w:val="%9"/>
      <w:lvlJc w:val="left"/>
      <w:pPr>
        <w:ind w:left="6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5" w15:restartNumberingAfterBreak="0">
    <w:nsid w:val="6A226894"/>
    <w:multiLevelType w:val="hybridMultilevel"/>
    <w:tmpl w:val="6188F404"/>
    <w:lvl w:ilvl="0" w:tplc="C8F6086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E8E427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4AC7D14">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56ADFBA">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B586CD4">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C5896DE">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7C8DFB6">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78EC620">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058C340">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6" w15:restartNumberingAfterBreak="0">
    <w:nsid w:val="6B2B1AA1"/>
    <w:multiLevelType w:val="hybridMultilevel"/>
    <w:tmpl w:val="ACE68FE6"/>
    <w:lvl w:ilvl="0" w:tplc="FDC62E2E">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38C04D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91439A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1C22F6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998F7E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95ABF2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B68F70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1A8256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CA8666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7" w15:restartNumberingAfterBreak="0">
    <w:nsid w:val="6B2E7EF2"/>
    <w:multiLevelType w:val="hybridMultilevel"/>
    <w:tmpl w:val="BF2EC0EC"/>
    <w:lvl w:ilvl="0" w:tplc="96408A2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4225AE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BECD36A">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2E6331A">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8F46EE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592750E">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3B4023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E6B9B8">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665488">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8" w15:restartNumberingAfterBreak="0">
    <w:nsid w:val="6B7F38A8"/>
    <w:multiLevelType w:val="hybridMultilevel"/>
    <w:tmpl w:val="73B450A2"/>
    <w:lvl w:ilvl="0" w:tplc="C2302EBE">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402E95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886EAB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9C8AE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4CCEB2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044F5F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58AC2E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86A10F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334988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9" w15:restartNumberingAfterBreak="0">
    <w:nsid w:val="6B944EBD"/>
    <w:multiLevelType w:val="hybridMultilevel"/>
    <w:tmpl w:val="F3BE41A4"/>
    <w:lvl w:ilvl="0" w:tplc="8C30B0C4">
      <w:start w:val="1"/>
      <w:numFmt w:val="bullet"/>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0ED60E">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7D8340E">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5606EF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53CD4F2">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EC0E18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D4AA6E8">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1F0B144">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338E004">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0" w15:restartNumberingAfterBreak="0">
    <w:nsid w:val="6BB14084"/>
    <w:multiLevelType w:val="hybridMultilevel"/>
    <w:tmpl w:val="B5EE164A"/>
    <w:lvl w:ilvl="0" w:tplc="8E58527E">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F90FC14">
      <w:start w:val="1"/>
      <w:numFmt w:val="lowerLetter"/>
      <w:lvlText w:val="%2."/>
      <w:lvlJc w:val="left"/>
      <w:pPr>
        <w:ind w:left="10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DBE27EA">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660738E">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7EA910A">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3109D50">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33CBBA0">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B2A25E8">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196090A">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1" w15:restartNumberingAfterBreak="0">
    <w:nsid w:val="6BDB7771"/>
    <w:multiLevelType w:val="hybridMultilevel"/>
    <w:tmpl w:val="17CC2F78"/>
    <w:lvl w:ilvl="0" w:tplc="633EDE56">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52FDE2">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DE4FEAA">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5A61E12">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6ACBA30">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CF23B02">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93462B2">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94C471A">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7DEEC08">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2" w15:restartNumberingAfterBreak="0">
    <w:nsid w:val="6C3F790E"/>
    <w:multiLevelType w:val="hybridMultilevel"/>
    <w:tmpl w:val="B7F2613E"/>
    <w:lvl w:ilvl="0" w:tplc="234EDF96">
      <w:start w:val="2"/>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3C42DB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E9214A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ADAEB3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926B17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FB247D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E64029A">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D6EDFA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EBC201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3" w15:restartNumberingAfterBreak="0">
    <w:nsid w:val="6C8C0FF3"/>
    <w:multiLevelType w:val="hybridMultilevel"/>
    <w:tmpl w:val="13B45EBE"/>
    <w:lvl w:ilvl="0" w:tplc="08B8DCDC">
      <w:start w:val="1"/>
      <w:numFmt w:val="decimal"/>
      <w:lvlText w:val="%1."/>
      <w:lvlJc w:val="left"/>
      <w:pPr>
        <w:ind w:left="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5907B3A">
      <w:start w:val="1"/>
      <w:numFmt w:val="lowerLetter"/>
      <w:lvlText w:val="%2."/>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D06AC60">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EA4FB02">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A60E144">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C5A3E88">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EE29132">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34AEFCA">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8CCD916">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4" w15:restartNumberingAfterBreak="0">
    <w:nsid w:val="6C9E3B13"/>
    <w:multiLevelType w:val="hybridMultilevel"/>
    <w:tmpl w:val="F7D40FFE"/>
    <w:lvl w:ilvl="0" w:tplc="04A2FFEE">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AD0272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AA0AEE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A18B7B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A18981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AF4651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7984A7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7747B1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9482F3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5" w15:restartNumberingAfterBreak="0">
    <w:nsid w:val="6CDD2B08"/>
    <w:multiLevelType w:val="hybridMultilevel"/>
    <w:tmpl w:val="FDFAF75C"/>
    <w:lvl w:ilvl="0" w:tplc="3EF83E10">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2326CC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FB8C22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75E363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86AFBA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02E1B7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53879E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A927D5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462CF1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6" w15:restartNumberingAfterBreak="0">
    <w:nsid w:val="6D9C4B70"/>
    <w:multiLevelType w:val="hybridMultilevel"/>
    <w:tmpl w:val="AC609410"/>
    <w:lvl w:ilvl="0" w:tplc="B9A447D4">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F30F67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8F4FA4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47803B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874833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1C4F7B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4BEF73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F449C0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E83C8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7" w15:restartNumberingAfterBreak="0">
    <w:nsid w:val="702D331D"/>
    <w:multiLevelType w:val="hybridMultilevel"/>
    <w:tmpl w:val="218EA798"/>
    <w:lvl w:ilvl="0" w:tplc="062AB776">
      <w:start w:val="1"/>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4F0A45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4E62DE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85AC25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D9C644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A10AB1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57833E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1EA63C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B1C3FA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8" w15:restartNumberingAfterBreak="0">
    <w:nsid w:val="71FD4BDE"/>
    <w:multiLevelType w:val="hybridMultilevel"/>
    <w:tmpl w:val="8B245A3C"/>
    <w:lvl w:ilvl="0" w:tplc="22B25E1A">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7ECCB88">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D6C5B5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C8270B0">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789780">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8C88788">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6707286">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840D230">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626E33C">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9" w15:restartNumberingAfterBreak="0">
    <w:nsid w:val="729A5B14"/>
    <w:multiLevelType w:val="hybridMultilevel"/>
    <w:tmpl w:val="BA083E16"/>
    <w:lvl w:ilvl="0" w:tplc="1F8E1256">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BF2F28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CE25DB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026C17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B9C2EB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2A69A4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83A005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A0426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B408E7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0" w15:restartNumberingAfterBreak="0">
    <w:nsid w:val="72D074CA"/>
    <w:multiLevelType w:val="hybridMultilevel"/>
    <w:tmpl w:val="88CA51E4"/>
    <w:lvl w:ilvl="0" w:tplc="02442DD2">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44A00E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C22DFB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A1E11A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F6D38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04339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2F6970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C80F7F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672F94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1" w15:restartNumberingAfterBreak="0">
    <w:nsid w:val="731A73E2"/>
    <w:multiLevelType w:val="hybridMultilevel"/>
    <w:tmpl w:val="009259BE"/>
    <w:lvl w:ilvl="0" w:tplc="62023AD0">
      <w:start w:val="9"/>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D440C8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394520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51E7EF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A107B1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48CD98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4507EF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E9008A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F58B79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2" w15:restartNumberingAfterBreak="0">
    <w:nsid w:val="7441277C"/>
    <w:multiLevelType w:val="hybridMultilevel"/>
    <w:tmpl w:val="FAC29DC4"/>
    <w:lvl w:ilvl="0" w:tplc="DDBAC9F0">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AB6BA0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1B2B9C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A44CCB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03859A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E46E05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6A6BF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24A44D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EEC0F1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3" w15:restartNumberingAfterBreak="0">
    <w:nsid w:val="751B6439"/>
    <w:multiLevelType w:val="hybridMultilevel"/>
    <w:tmpl w:val="57023FE6"/>
    <w:lvl w:ilvl="0" w:tplc="A75E29FC">
      <w:start w:val="1"/>
      <w:numFmt w:val="bullet"/>
      <w:lvlText w:val="-"/>
      <w:lvlJc w:val="left"/>
      <w:pPr>
        <w:ind w:left="4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86C6FC6">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D2607CE">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6AABC80">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682DA6E">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4BEC2C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3E0B34E">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0C6F4B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7B26C9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4" w15:restartNumberingAfterBreak="0">
    <w:nsid w:val="75A22419"/>
    <w:multiLevelType w:val="hybridMultilevel"/>
    <w:tmpl w:val="2DCC6E72"/>
    <w:lvl w:ilvl="0" w:tplc="727A443A">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38C61F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B9223A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24031F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54FB9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9B88F2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8B2D4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6BA7CF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5E8433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5" w15:restartNumberingAfterBreak="0">
    <w:nsid w:val="78D42086"/>
    <w:multiLevelType w:val="hybridMultilevel"/>
    <w:tmpl w:val="F0442978"/>
    <w:lvl w:ilvl="0" w:tplc="6A9EB170">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6501A7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1F0A70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9F4EFF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9E604D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0526D6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270E58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590DC7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3D80AB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6" w15:restartNumberingAfterBreak="0">
    <w:nsid w:val="7966099F"/>
    <w:multiLevelType w:val="hybridMultilevel"/>
    <w:tmpl w:val="9564B126"/>
    <w:lvl w:ilvl="0" w:tplc="B17C8334">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698D1E8">
      <w:start w:val="1"/>
      <w:numFmt w:val="lowerLetter"/>
      <w:lvlText w:val="%2."/>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052B5DA">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D902C20">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76FBDA">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FAAC212">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986AA72">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278CECC">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0287B86">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7" w15:restartNumberingAfterBreak="0">
    <w:nsid w:val="7B0B1C4A"/>
    <w:multiLevelType w:val="hybridMultilevel"/>
    <w:tmpl w:val="FE50C586"/>
    <w:lvl w:ilvl="0" w:tplc="3FE24C3A">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196E7C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D66E6C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63E680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3023F9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0A0BD3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960CF6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CDA7A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7A4269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98" w15:restartNumberingAfterBreak="0">
    <w:nsid w:val="7BAF3E17"/>
    <w:multiLevelType w:val="hybridMultilevel"/>
    <w:tmpl w:val="678E3066"/>
    <w:lvl w:ilvl="0" w:tplc="363AD03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AD866CE">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D5025AE">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3E0CD72">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C341ED4">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304F51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8189CA8">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100448A">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E2060E0">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9" w15:restartNumberingAfterBreak="0">
    <w:nsid w:val="7BF4119F"/>
    <w:multiLevelType w:val="hybridMultilevel"/>
    <w:tmpl w:val="809E9EF2"/>
    <w:lvl w:ilvl="0" w:tplc="5706EDEC">
      <w:start w:val="9"/>
      <w:numFmt w:val="decimal"/>
      <w:lvlText w:val="%1."/>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056072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968D47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6AAF74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A7C4D5C">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BF4473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DBC0B38">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77EC91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3DE876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0" w15:restartNumberingAfterBreak="0">
    <w:nsid w:val="7D7C5C00"/>
    <w:multiLevelType w:val="hybridMultilevel"/>
    <w:tmpl w:val="5D2E10DC"/>
    <w:lvl w:ilvl="0" w:tplc="03C6FA86">
      <w:start w:val="1"/>
      <w:numFmt w:val="bullet"/>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3ED3DC">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5F6D7E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3009A0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680845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8C6450A">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7A6BDEC">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6C7E84">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866F68C">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1" w15:restartNumberingAfterBreak="0">
    <w:nsid w:val="7D8067B5"/>
    <w:multiLevelType w:val="hybridMultilevel"/>
    <w:tmpl w:val="ABB84678"/>
    <w:lvl w:ilvl="0" w:tplc="B61A7FDA">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460B0B6">
      <w:start w:val="1"/>
      <w:numFmt w:val="lowerLetter"/>
      <w:lvlText w:val="%2."/>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644AEA6">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AA2AAF0">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236A12A">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59EA988">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BBEF3E2">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30621DE">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2B2BF78">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2" w15:restartNumberingAfterBreak="0">
    <w:nsid w:val="7D834D2B"/>
    <w:multiLevelType w:val="hybridMultilevel"/>
    <w:tmpl w:val="850CA260"/>
    <w:lvl w:ilvl="0" w:tplc="D55CE674">
      <w:start w:val="1"/>
      <w:numFmt w:val="decimal"/>
      <w:lvlText w:val="%1."/>
      <w:lvlJc w:val="left"/>
      <w:pPr>
        <w:ind w:left="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74EAD24">
      <w:start w:val="1"/>
      <w:numFmt w:val="lowerLetter"/>
      <w:lvlText w:val="%2."/>
      <w:lvlJc w:val="left"/>
      <w:pPr>
        <w:ind w:left="9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ACA6542">
      <w:start w:val="1"/>
      <w:numFmt w:val="lowerRoman"/>
      <w:lvlText w:val="%3"/>
      <w:lvlJc w:val="left"/>
      <w:pPr>
        <w:ind w:left="13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868F9BC">
      <w:start w:val="1"/>
      <w:numFmt w:val="decimal"/>
      <w:lvlText w:val="%4"/>
      <w:lvlJc w:val="left"/>
      <w:pPr>
        <w:ind w:left="20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F3662D8">
      <w:start w:val="1"/>
      <w:numFmt w:val="lowerLetter"/>
      <w:lvlText w:val="%5"/>
      <w:lvlJc w:val="left"/>
      <w:pPr>
        <w:ind w:left="28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B74D696">
      <w:start w:val="1"/>
      <w:numFmt w:val="lowerRoman"/>
      <w:lvlText w:val="%6"/>
      <w:lvlJc w:val="left"/>
      <w:pPr>
        <w:ind w:left="3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4987734">
      <w:start w:val="1"/>
      <w:numFmt w:val="decimal"/>
      <w:lvlText w:val="%7"/>
      <w:lvlJc w:val="left"/>
      <w:pPr>
        <w:ind w:left="4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4D81B94">
      <w:start w:val="1"/>
      <w:numFmt w:val="lowerLetter"/>
      <w:lvlText w:val="%8"/>
      <w:lvlJc w:val="left"/>
      <w:pPr>
        <w:ind w:left="4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D4AA16">
      <w:start w:val="1"/>
      <w:numFmt w:val="lowerRoman"/>
      <w:lvlText w:val="%9"/>
      <w:lvlJc w:val="left"/>
      <w:pPr>
        <w:ind w:left="56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3" w15:restartNumberingAfterBreak="0">
    <w:nsid w:val="7E763E95"/>
    <w:multiLevelType w:val="hybridMultilevel"/>
    <w:tmpl w:val="585E892A"/>
    <w:lvl w:ilvl="0" w:tplc="ABD0C99C">
      <w:start w:val="1"/>
      <w:numFmt w:val="bullet"/>
      <w:lvlText w:val="-"/>
      <w:lvlJc w:val="left"/>
      <w:pPr>
        <w:ind w:left="33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4648B9A">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50A8D6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1A88662">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99CCCD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80A4A5C">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A40F546">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04C7870">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5E4429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4" w15:restartNumberingAfterBreak="0">
    <w:nsid w:val="7EBC3E26"/>
    <w:multiLevelType w:val="hybridMultilevel"/>
    <w:tmpl w:val="00E4A9FE"/>
    <w:lvl w:ilvl="0" w:tplc="2842D580">
      <w:start w:val="1"/>
      <w:numFmt w:val="decimal"/>
      <w:lvlText w:val="%1."/>
      <w:lvlJc w:val="left"/>
      <w:pPr>
        <w:ind w:left="3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FB02B2E">
      <w:start w:val="1"/>
      <w:numFmt w:val="lowerLetter"/>
      <w:lvlText w:val="%2"/>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B7EA982">
      <w:start w:val="1"/>
      <w:numFmt w:val="lowerRoman"/>
      <w:lvlText w:val="%3"/>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C14984E">
      <w:start w:val="1"/>
      <w:numFmt w:val="decimal"/>
      <w:lvlText w:val="%4"/>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1B6AFCE">
      <w:start w:val="1"/>
      <w:numFmt w:val="lowerLetter"/>
      <w:lvlText w:val="%5"/>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36CB3DA">
      <w:start w:val="1"/>
      <w:numFmt w:val="lowerRoman"/>
      <w:lvlText w:val="%6"/>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8345C8C">
      <w:start w:val="1"/>
      <w:numFmt w:val="decimal"/>
      <w:lvlText w:val="%7"/>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7A204E8">
      <w:start w:val="1"/>
      <w:numFmt w:val="lowerLetter"/>
      <w:lvlText w:val="%8"/>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994E230">
      <w:start w:val="1"/>
      <w:numFmt w:val="lowerRoman"/>
      <w:lvlText w:val="%9"/>
      <w:lvlJc w:val="left"/>
      <w:pPr>
        <w:ind w:left="67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5" w15:restartNumberingAfterBreak="0">
    <w:nsid w:val="7F37360A"/>
    <w:multiLevelType w:val="hybridMultilevel"/>
    <w:tmpl w:val="BD3A035C"/>
    <w:lvl w:ilvl="0" w:tplc="1EBEB9CA">
      <w:start w:val="1"/>
      <w:numFmt w:val="decimal"/>
      <w:lvlText w:val="%1."/>
      <w:lvlJc w:val="left"/>
      <w:pPr>
        <w:ind w:left="6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386454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9C0E8F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BEEBE5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98ED9B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BF2630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3E2E32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ECB25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2F8644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76"/>
  </w:num>
  <w:num w:numId="2">
    <w:abstractNumId w:val="134"/>
  </w:num>
  <w:num w:numId="3">
    <w:abstractNumId w:val="80"/>
  </w:num>
  <w:num w:numId="4">
    <w:abstractNumId w:val="94"/>
  </w:num>
  <w:num w:numId="5">
    <w:abstractNumId w:val="11"/>
  </w:num>
  <w:num w:numId="6">
    <w:abstractNumId w:val="129"/>
  </w:num>
  <w:num w:numId="7">
    <w:abstractNumId w:val="152"/>
  </w:num>
  <w:num w:numId="8">
    <w:abstractNumId w:val="155"/>
  </w:num>
  <w:num w:numId="9">
    <w:abstractNumId w:val="14"/>
  </w:num>
  <w:num w:numId="10">
    <w:abstractNumId w:val="17"/>
  </w:num>
  <w:num w:numId="11">
    <w:abstractNumId w:val="89"/>
  </w:num>
  <w:num w:numId="12">
    <w:abstractNumId w:val="65"/>
  </w:num>
  <w:num w:numId="13">
    <w:abstractNumId w:val="81"/>
  </w:num>
  <w:num w:numId="14">
    <w:abstractNumId w:val="115"/>
  </w:num>
  <w:num w:numId="15">
    <w:abstractNumId w:val="7"/>
  </w:num>
  <w:num w:numId="16">
    <w:abstractNumId w:val="37"/>
  </w:num>
  <w:num w:numId="17">
    <w:abstractNumId w:val="106"/>
  </w:num>
  <w:num w:numId="18">
    <w:abstractNumId w:val="133"/>
  </w:num>
  <w:num w:numId="19">
    <w:abstractNumId w:val="41"/>
  </w:num>
  <w:num w:numId="20">
    <w:abstractNumId w:val="92"/>
  </w:num>
  <w:num w:numId="21">
    <w:abstractNumId w:val="54"/>
  </w:num>
  <w:num w:numId="22">
    <w:abstractNumId w:val="39"/>
  </w:num>
  <w:num w:numId="23">
    <w:abstractNumId w:val="146"/>
  </w:num>
  <w:num w:numId="24">
    <w:abstractNumId w:val="50"/>
  </w:num>
  <w:num w:numId="25">
    <w:abstractNumId w:val="31"/>
  </w:num>
  <w:num w:numId="26">
    <w:abstractNumId w:val="159"/>
  </w:num>
  <w:num w:numId="27">
    <w:abstractNumId w:val="107"/>
  </w:num>
  <w:num w:numId="28">
    <w:abstractNumId w:val="171"/>
  </w:num>
  <w:num w:numId="29">
    <w:abstractNumId w:val="103"/>
  </w:num>
  <w:num w:numId="30">
    <w:abstractNumId w:val="70"/>
  </w:num>
  <w:num w:numId="31">
    <w:abstractNumId w:val="143"/>
  </w:num>
  <w:num w:numId="32">
    <w:abstractNumId w:val="204"/>
  </w:num>
  <w:num w:numId="33">
    <w:abstractNumId w:val="182"/>
  </w:num>
  <w:num w:numId="34">
    <w:abstractNumId w:val="8"/>
  </w:num>
  <w:num w:numId="35">
    <w:abstractNumId w:val="72"/>
  </w:num>
  <w:num w:numId="36">
    <w:abstractNumId w:val="33"/>
  </w:num>
  <w:num w:numId="37">
    <w:abstractNumId w:val="0"/>
  </w:num>
  <w:num w:numId="38">
    <w:abstractNumId w:val="124"/>
  </w:num>
  <w:num w:numId="39">
    <w:abstractNumId w:val="116"/>
  </w:num>
  <w:num w:numId="40">
    <w:abstractNumId w:val="173"/>
  </w:num>
  <w:num w:numId="41">
    <w:abstractNumId w:val="24"/>
  </w:num>
  <w:num w:numId="42">
    <w:abstractNumId w:val="88"/>
  </w:num>
  <w:num w:numId="43">
    <w:abstractNumId w:val="1"/>
  </w:num>
  <w:num w:numId="44">
    <w:abstractNumId w:val="87"/>
  </w:num>
  <w:num w:numId="45">
    <w:abstractNumId w:val="119"/>
  </w:num>
  <w:num w:numId="46">
    <w:abstractNumId w:val="113"/>
  </w:num>
  <w:num w:numId="47">
    <w:abstractNumId w:val="131"/>
  </w:num>
  <w:num w:numId="48">
    <w:abstractNumId w:val="102"/>
  </w:num>
  <w:num w:numId="49">
    <w:abstractNumId w:val="49"/>
  </w:num>
  <w:num w:numId="50">
    <w:abstractNumId w:val="150"/>
  </w:num>
  <w:num w:numId="51">
    <w:abstractNumId w:val="117"/>
  </w:num>
  <w:num w:numId="52">
    <w:abstractNumId w:val="121"/>
  </w:num>
  <w:num w:numId="53">
    <w:abstractNumId w:val="189"/>
  </w:num>
  <w:num w:numId="54">
    <w:abstractNumId w:val="64"/>
  </w:num>
  <w:num w:numId="55">
    <w:abstractNumId w:val="160"/>
  </w:num>
  <w:num w:numId="56">
    <w:abstractNumId w:val="157"/>
  </w:num>
  <w:num w:numId="57">
    <w:abstractNumId w:val="140"/>
  </w:num>
  <w:num w:numId="58">
    <w:abstractNumId w:val="9"/>
  </w:num>
  <w:num w:numId="59">
    <w:abstractNumId w:val="95"/>
  </w:num>
  <w:num w:numId="60">
    <w:abstractNumId w:val="156"/>
  </w:num>
  <w:num w:numId="61">
    <w:abstractNumId w:val="175"/>
  </w:num>
  <w:num w:numId="62">
    <w:abstractNumId w:val="193"/>
  </w:num>
  <w:num w:numId="63">
    <w:abstractNumId w:val="60"/>
  </w:num>
  <w:num w:numId="64">
    <w:abstractNumId w:val="71"/>
  </w:num>
  <w:num w:numId="65">
    <w:abstractNumId w:val="149"/>
  </w:num>
  <w:num w:numId="66">
    <w:abstractNumId w:val="57"/>
  </w:num>
  <w:num w:numId="67">
    <w:abstractNumId w:val="93"/>
  </w:num>
  <w:num w:numId="68">
    <w:abstractNumId w:val="56"/>
  </w:num>
  <w:num w:numId="69">
    <w:abstractNumId w:val="120"/>
  </w:num>
  <w:num w:numId="70">
    <w:abstractNumId w:val="192"/>
  </w:num>
  <w:num w:numId="71">
    <w:abstractNumId w:val="4"/>
  </w:num>
  <w:num w:numId="72">
    <w:abstractNumId w:val="154"/>
  </w:num>
  <w:num w:numId="73">
    <w:abstractNumId w:val="190"/>
  </w:num>
  <w:num w:numId="74">
    <w:abstractNumId w:val="178"/>
  </w:num>
  <w:num w:numId="75">
    <w:abstractNumId w:val="181"/>
  </w:num>
  <w:num w:numId="76">
    <w:abstractNumId w:val="122"/>
  </w:num>
  <w:num w:numId="77">
    <w:abstractNumId w:val="128"/>
  </w:num>
  <w:num w:numId="78">
    <w:abstractNumId w:val="15"/>
  </w:num>
  <w:num w:numId="79">
    <w:abstractNumId w:val="67"/>
  </w:num>
  <w:num w:numId="80">
    <w:abstractNumId w:val="194"/>
  </w:num>
  <w:num w:numId="81">
    <w:abstractNumId w:val="126"/>
  </w:num>
  <w:num w:numId="82">
    <w:abstractNumId w:val="138"/>
  </w:num>
  <w:num w:numId="83">
    <w:abstractNumId w:val="153"/>
  </w:num>
  <w:num w:numId="84">
    <w:abstractNumId w:val="18"/>
  </w:num>
  <w:num w:numId="85">
    <w:abstractNumId w:val="16"/>
  </w:num>
  <w:num w:numId="86">
    <w:abstractNumId w:val="145"/>
  </w:num>
  <w:num w:numId="87">
    <w:abstractNumId w:val="99"/>
  </w:num>
  <w:num w:numId="88">
    <w:abstractNumId w:val="200"/>
  </w:num>
  <w:num w:numId="89">
    <w:abstractNumId w:val="22"/>
  </w:num>
  <w:num w:numId="90">
    <w:abstractNumId w:val="174"/>
  </w:num>
  <w:num w:numId="91">
    <w:abstractNumId w:val="61"/>
  </w:num>
  <w:num w:numId="92">
    <w:abstractNumId w:val="104"/>
  </w:num>
  <w:num w:numId="93">
    <w:abstractNumId w:val="123"/>
  </w:num>
  <w:num w:numId="94">
    <w:abstractNumId w:val="168"/>
  </w:num>
  <w:num w:numId="95">
    <w:abstractNumId w:val="167"/>
  </w:num>
  <w:num w:numId="96">
    <w:abstractNumId w:val="40"/>
  </w:num>
  <w:num w:numId="97">
    <w:abstractNumId w:val="43"/>
  </w:num>
  <w:num w:numId="98">
    <w:abstractNumId w:val="10"/>
  </w:num>
  <w:num w:numId="99">
    <w:abstractNumId w:val="2"/>
  </w:num>
  <w:num w:numId="100">
    <w:abstractNumId w:val="151"/>
  </w:num>
  <w:num w:numId="101">
    <w:abstractNumId w:val="162"/>
  </w:num>
  <w:num w:numId="102">
    <w:abstractNumId w:val="26"/>
  </w:num>
  <w:num w:numId="103">
    <w:abstractNumId w:val="98"/>
  </w:num>
  <w:num w:numId="104">
    <w:abstractNumId w:val="179"/>
  </w:num>
  <w:num w:numId="105">
    <w:abstractNumId w:val="109"/>
  </w:num>
  <w:num w:numId="106">
    <w:abstractNumId w:val="23"/>
  </w:num>
  <w:num w:numId="107">
    <w:abstractNumId w:val="45"/>
  </w:num>
  <w:num w:numId="108">
    <w:abstractNumId w:val="111"/>
  </w:num>
  <w:num w:numId="109">
    <w:abstractNumId w:val="164"/>
  </w:num>
  <w:num w:numId="110">
    <w:abstractNumId w:val="101"/>
  </w:num>
  <w:num w:numId="111">
    <w:abstractNumId w:val="78"/>
  </w:num>
  <w:num w:numId="112">
    <w:abstractNumId w:val="35"/>
  </w:num>
  <w:num w:numId="113">
    <w:abstractNumId w:val="28"/>
  </w:num>
  <w:num w:numId="114">
    <w:abstractNumId w:val="112"/>
  </w:num>
  <w:num w:numId="115">
    <w:abstractNumId w:val="47"/>
  </w:num>
  <w:num w:numId="116">
    <w:abstractNumId w:val="165"/>
  </w:num>
  <w:num w:numId="117">
    <w:abstractNumId w:val="169"/>
  </w:num>
  <w:num w:numId="118">
    <w:abstractNumId w:val="63"/>
  </w:num>
  <w:num w:numId="119">
    <w:abstractNumId w:val="191"/>
  </w:num>
  <w:num w:numId="120">
    <w:abstractNumId w:val="142"/>
  </w:num>
  <w:num w:numId="121">
    <w:abstractNumId w:val="3"/>
  </w:num>
  <w:num w:numId="122">
    <w:abstractNumId w:val="137"/>
  </w:num>
  <w:num w:numId="123">
    <w:abstractNumId w:val="6"/>
  </w:num>
  <w:num w:numId="124">
    <w:abstractNumId w:val="84"/>
  </w:num>
  <w:num w:numId="125">
    <w:abstractNumId w:val="130"/>
  </w:num>
  <w:num w:numId="126">
    <w:abstractNumId w:val="205"/>
  </w:num>
  <w:num w:numId="127">
    <w:abstractNumId w:val="196"/>
  </w:num>
  <w:num w:numId="128">
    <w:abstractNumId w:val="62"/>
  </w:num>
  <w:num w:numId="129">
    <w:abstractNumId w:val="12"/>
  </w:num>
  <w:num w:numId="130">
    <w:abstractNumId w:val="66"/>
  </w:num>
  <w:num w:numId="131">
    <w:abstractNumId w:val="46"/>
  </w:num>
  <w:num w:numId="132">
    <w:abstractNumId w:val="25"/>
  </w:num>
  <w:num w:numId="133">
    <w:abstractNumId w:val="187"/>
  </w:num>
  <w:num w:numId="134">
    <w:abstractNumId w:val="20"/>
  </w:num>
  <w:num w:numId="135">
    <w:abstractNumId w:val="91"/>
  </w:num>
  <w:num w:numId="136">
    <w:abstractNumId w:val="27"/>
  </w:num>
  <w:num w:numId="137">
    <w:abstractNumId w:val="202"/>
  </w:num>
  <w:num w:numId="138">
    <w:abstractNumId w:val="161"/>
  </w:num>
  <w:num w:numId="139">
    <w:abstractNumId w:val="32"/>
  </w:num>
  <w:num w:numId="140">
    <w:abstractNumId w:val="188"/>
  </w:num>
  <w:num w:numId="141">
    <w:abstractNumId w:val="13"/>
  </w:num>
  <w:num w:numId="142">
    <w:abstractNumId w:val="34"/>
  </w:num>
  <w:num w:numId="143">
    <w:abstractNumId w:val="38"/>
  </w:num>
  <w:num w:numId="144">
    <w:abstractNumId w:val="158"/>
  </w:num>
  <w:num w:numId="145">
    <w:abstractNumId w:val="195"/>
  </w:num>
  <w:num w:numId="146">
    <w:abstractNumId w:val="132"/>
  </w:num>
  <w:num w:numId="147">
    <w:abstractNumId w:val="82"/>
  </w:num>
  <w:num w:numId="148">
    <w:abstractNumId w:val="85"/>
  </w:num>
  <w:num w:numId="149">
    <w:abstractNumId w:val="144"/>
  </w:num>
  <w:num w:numId="150">
    <w:abstractNumId w:val="108"/>
  </w:num>
  <w:num w:numId="151">
    <w:abstractNumId w:val="176"/>
  </w:num>
  <w:num w:numId="152">
    <w:abstractNumId w:val="180"/>
  </w:num>
  <w:num w:numId="153">
    <w:abstractNumId w:val="55"/>
  </w:num>
  <w:num w:numId="154">
    <w:abstractNumId w:val="21"/>
  </w:num>
  <w:num w:numId="155">
    <w:abstractNumId w:val="199"/>
  </w:num>
  <w:num w:numId="156">
    <w:abstractNumId w:val="5"/>
  </w:num>
  <w:num w:numId="157">
    <w:abstractNumId w:val="183"/>
  </w:num>
  <w:num w:numId="158">
    <w:abstractNumId w:val="184"/>
  </w:num>
  <w:num w:numId="159">
    <w:abstractNumId w:val="53"/>
  </w:num>
  <w:num w:numId="160">
    <w:abstractNumId w:val="198"/>
  </w:num>
  <w:num w:numId="161">
    <w:abstractNumId w:val="185"/>
  </w:num>
  <w:num w:numId="162">
    <w:abstractNumId w:val="42"/>
  </w:num>
  <w:num w:numId="163">
    <w:abstractNumId w:val="118"/>
  </w:num>
  <w:num w:numId="164">
    <w:abstractNumId w:val="114"/>
  </w:num>
  <w:num w:numId="165">
    <w:abstractNumId w:val="79"/>
  </w:num>
  <w:num w:numId="166">
    <w:abstractNumId w:val="83"/>
  </w:num>
  <w:num w:numId="167">
    <w:abstractNumId w:val="77"/>
  </w:num>
  <w:num w:numId="168">
    <w:abstractNumId w:val="59"/>
  </w:num>
  <w:num w:numId="169">
    <w:abstractNumId w:val="139"/>
  </w:num>
  <w:num w:numId="170">
    <w:abstractNumId w:val="166"/>
  </w:num>
  <w:num w:numId="171">
    <w:abstractNumId w:val="125"/>
  </w:num>
  <w:num w:numId="172">
    <w:abstractNumId w:val="172"/>
  </w:num>
  <w:num w:numId="173">
    <w:abstractNumId w:val="19"/>
  </w:num>
  <w:num w:numId="174">
    <w:abstractNumId w:val="36"/>
  </w:num>
  <w:num w:numId="175">
    <w:abstractNumId w:val="105"/>
  </w:num>
  <w:num w:numId="176">
    <w:abstractNumId w:val="97"/>
  </w:num>
  <w:num w:numId="177">
    <w:abstractNumId w:val="100"/>
  </w:num>
  <w:num w:numId="178">
    <w:abstractNumId w:val="51"/>
  </w:num>
  <w:num w:numId="179">
    <w:abstractNumId w:val="74"/>
  </w:num>
  <w:num w:numId="180">
    <w:abstractNumId w:val="135"/>
  </w:num>
  <w:num w:numId="181">
    <w:abstractNumId w:val="127"/>
  </w:num>
  <w:num w:numId="182">
    <w:abstractNumId w:val="136"/>
  </w:num>
  <w:num w:numId="183">
    <w:abstractNumId w:val="141"/>
  </w:num>
  <w:num w:numId="184">
    <w:abstractNumId w:val="96"/>
  </w:num>
  <w:num w:numId="185">
    <w:abstractNumId w:val="197"/>
  </w:num>
  <w:num w:numId="186">
    <w:abstractNumId w:val="110"/>
  </w:num>
  <w:num w:numId="187">
    <w:abstractNumId w:val="73"/>
  </w:num>
  <w:num w:numId="188">
    <w:abstractNumId w:val="90"/>
  </w:num>
  <w:num w:numId="189">
    <w:abstractNumId w:val="148"/>
  </w:num>
  <w:num w:numId="190">
    <w:abstractNumId w:val="58"/>
  </w:num>
  <w:num w:numId="191">
    <w:abstractNumId w:val="52"/>
  </w:num>
  <w:num w:numId="192">
    <w:abstractNumId w:val="69"/>
  </w:num>
  <w:num w:numId="193">
    <w:abstractNumId w:val="44"/>
  </w:num>
  <w:num w:numId="194">
    <w:abstractNumId w:val="203"/>
  </w:num>
  <w:num w:numId="195">
    <w:abstractNumId w:val="75"/>
  </w:num>
  <w:num w:numId="196">
    <w:abstractNumId w:val="163"/>
  </w:num>
  <w:num w:numId="197">
    <w:abstractNumId w:val="201"/>
  </w:num>
  <w:num w:numId="198">
    <w:abstractNumId w:val="186"/>
  </w:num>
  <w:num w:numId="199">
    <w:abstractNumId w:val="147"/>
  </w:num>
  <w:num w:numId="200">
    <w:abstractNumId w:val="177"/>
  </w:num>
  <w:num w:numId="201">
    <w:abstractNumId w:val="68"/>
  </w:num>
  <w:num w:numId="202">
    <w:abstractNumId w:val="48"/>
  </w:num>
  <w:num w:numId="203">
    <w:abstractNumId w:val="30"/>
  </w:num>
  <w:num w:numId="204">
    <w:abstractNumId w:val="86"/>
  </w:num>
  <w:num w:numId="205">
    <w:abstractNumId w:val="29"/>
  </w:num>
  <w:num w:numId="206">
    <w:abstractNumId w:val="170"/>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D0"/>
    <w:rsid w:val="003677D0"/>
    <w:rsid w:val="00955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B8E68-213B-4097-892B-24C638CC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5" w:hanging="10"/>
      <w:jc w:val="center"/>
      <w:outlineLvl w:val="0"/>
    </w:pPr>
    <w:rPr>
      <w:rFonts w:ascii="Times New Roman" w:eastAsia="Times New Roman" w:hAnsi="Times New Roman" w:cs="Times New Roman"/>
      <w:color w:val="000000"/>
      <w:sz w:val="23"/>
    </w:rPr>
  </w:style>
  <w:style w:type="paragraph" w:styleId="Ttulo2">
    <w:name w:val="heading 2"/>
    <w:next w:val="Normal"/>
    <w:link w:val="Ttulo2Car"/>
    <w:uiPriority w:val="9"/>
    <w:unhideWhenUsed/>
    <w:qFormat/>
    <w:pPr>
      <w:keepNext/>
      <w:keepLines/>
      <w:spacing w:after="3"/>
      <w:ind w:left="348" w:hanging="10"/>
      <w:jc w:val="center"/>
      <w:outlineLvl w:val="1"/>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3"/>
    </w:rPr>
  </w:style>
  <w:style w:type="character" w:customStyle="1" w:styleId="Ttulo2Car">
    <w:name w:val="Título 2 Car"/>
    <w:link w:val="Ttulo2"/>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142742</Words>
  <Characters>785086</Characters>
  <Application>Microsoft Office Word</Application>
  <DocSecurity>0</DocSecurity>
  <Lines>6542</Lines>
  <Paragraphs>1851</Paragraphs>
  <ScaleCrop>false</ScaleCrop>
  <HeadingPairs>
    <vt:vector size="2" baseType="variant">
      <vt:variant>
        <vt:lpstr>Título</vt:lpstr>
      </vt:variant>
      <vt:variant>
        <vt:i4>1</vt:i4>
      </vt:variant>
    </vt:vector>
  </HeadingPairs>
  <TitlesOfParts>
    <vt:vector size="1" baseType="lpstr">
      <vt:lpstr>Microsoft Word - Acta JGL 20-10-2025 aplazada a 22-10-2025</vt:lpstr>
    </vt:vector>
  </TitlesOfParts>
  <Company/>
  <LinksUpToDate>false</LinksUpToDate>
  <CharactersWithSpaces>925977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Acta JGL 20-10-2025 aplazada a 22-10-2025</dc:title>
  <dc:subject/>
  <dc:creator>Elisa Calle RamÃrez (ADL-Ayto. de Candelaria)</dc:creator>
  <cp:keywords/>
  <cp:lastModifiedBy>begoña.sarmiento</cp:lastModifiedBy>
  <cp:revision>2</cp:revision>
  <dcterms:created xsi:type="dcterms:W3CDTF">2026-03-24T11:03:00Z</dcterms:created>
  <dcterms:modified xsi:type="dcterms:W3CDTF">2026-03-24T11:03:00Z</dcterms:modified>
</cp:coreProperties>
</file>