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E7F" w:rsidRDefault="00AA0122">
      <w:pPr>
        <w:spacing w:after="39" w:line="259" w:lineRule="auto"/>
        <w:ind w:left="250" w:right="0"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F90E7F" w:rsidRDefault="00AA0122">
      <w:pPr>
        <w:spacing w:after="192" w:line="259" w:lineRule="auto"/>
        <w:ind w:left="250" w:right="0" w:firstLine="0"/>
        <w:jc w:val="left"/>
      </w:pPr>
      <w:r>
        <w:rPr>
          <w:sz w:val="14"/>
        </w:rPr>
        <w:t xml:space="preserve"> </w:t>
      </w:r>
      <w:r>
        <w:rPr>
          <w:sz w:val="14"/>
        </w:rPr>
        <w:tab/>
        <w:t xml:space="preserve"> </w:t>
      </w:r>
      <w:r>
        <w:rPr>
          <w:sz w:val="14"/>
        </w:rPr>
        <w:tab/>
        <w:t xml:space="preserve"> </w:t>
      </w:r>
      <w:r>
        <w:rPr>
          <w:sz w:val="14"/>
        </w:rPr>
        <w:tab/>
        <w:t xml:space="preserve"> </w:t>
      </w:r>
    </w:p>
    <w:p w:rsidR="00F90E7F" w:rsidRDefault="00AA0122">
      <w:pPr>
        <w:spacing w:after="0" w:line="249" w:lineRule="auto"/>
        <w:ind w:left="137" w:right="933"/>
      </w:pPr>
      <w:r>
        <w:rPr>
          <w:b/>
          <w:sz w:val="24"/>
        </w:rPr>
        <w:t>Acta</w:t>
      </w:r>
      <w:r>
        <w:rPr>
          <w:rFonts w:ascii="Times New Roman" w:eastAsia="Times New Roman" w:hAnsi="Times New Roman" w:cs="Times New Roman"/>
          <w:sz w:val="24"/>
        </w:rPr>
        <w:t xml:space="preserve"> </w:t>
      </w:r>
    </w:p>
    <w:p w:rsidR="00F90E7F" w:rsidRDefault="00AA0122">
      <w:pPr>
        <w:spacing w:after="0" w:line="249" w:lineRule="auto"/>
        <w:ind w:left="137" w:right="933"/>
      </w:pPr>
      <w:r>
        <w:rPr>
          <w:b/>
          <w:sz w:val="24"/>
        </w:rPr>
        <w:t xml:space="preserve">Sesión Ordinaria Junta Gobierno Local de 24-10-2022 aplazada al 27-10-2022.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46030" name="Group 46030"/>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3" name="Shape 143"/>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30" style="width:477pt;height:2.04pt;mso-position-horizontal-relative:char;mso-position-vertical-relative:line" coordsize="60579,259">
                <v:shape id="Shape 143" style="position:absolute;width:60579;height:0;left:0;top:0;" coordsize="6057900,0" path="m0,0l6057900,0">
                  <v:stroke weight="2.04pt" endcap="square" joinstyle="miter" miterlimit="10" on="true" color="#993366"/>
                  <v:fill on="false" color="#000000" opacity="0"/>
                </v:shape>
              </v:group>
            </w:pict>
          </mc:Fallback>
        </mc:AlternateContent>
      </w:r>
    </w:p>
    <w:p w:rsidR="00F90E7F" w:rsidRDefault="00AA0122">
      <w:pPr>
        <w:spacing w:after="0" w:line="259" w:lineRule="auto"/>
        <w:ind w:left="0" w:right="742" w:firstLine="0"/>
        <w:jc w:val="center"/>
      </w:pPr>
      <w:r>
        <w:rPr>
          <w:b/>
        </w:rPr>
        <w:t xml:space="preserve"> </w:t>
      </w:r>
    </w:p>
    <w:p w:rsidR="00F90E7F" w:rsidRDefault="00AA0122">
      <w:pPr>
        <w:pStyle w:val="Ttulo1"/>
        <w:shd w:val="clear" w:color="auto" w:fill="auto"/>
        <w:spacing w:after="1"/>
        <w:ind w:left="10" w:right="801"/>
        <w:jc w:val="center"/>
      </w:pPr>
      <w:r>
        <w:rPr>
          <w:b/>
          <w:shd w:val="clear" w:color="auto" w:fill="auto"/>
        </w:rPr>
        <w:t>A C T A</w:t>
      </w:r>
      <w:r>
        <w:rPr>
          <w:rFonts w:ascii="Times New Roman" w:eastAsia="Times New Roman" w:hAnsi="Times New Roman" w:cs="Times New Roman"/>
          <w:sz w:val="24"/>
          <w:shd w:val="clear" w:color="auto" w:fill="auto"/>
        </w:rPr>
        <w:t xml:space="preserve"> </w:t>
      </w:r>
      <w:r>
        <w:rPr>
          <w:b/>
          <w:shd w:val="clear" w:color="auto" w:fill="auto"/>
        </w:rPr>
        <w:t xml:space="preserve">DE LA SESIÓN ORIDINARIA CELEBRADA POR LA </w:t>
      </w:r>
    </w:p>
    <w:p w:rsidR="00F90E7F" w:rsidRDefault="00AA0122">
      <w:pPr>
        <w:spacing w:after="1" w:line="259" w:lineRule="auto"/>
        <w:ind w:left="10" w:right="808"/>
        <w:jc w:val="center"/>
      </w:pPr>
      <w:r>
        <w:rPr>
          <w:b/>
        </w:rPr>
        <w:t>JUNTA DE GOBIERNO LOCAL EL DÍA 27 DE OCTUBRE DE 2022.</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sz w:val="20"/>
        </w:rPr>
        <w:t xml:space="preserve"> </w:t>
      </w:r>
    </w:p>
    <w:p w:rsidR="00F90E7F" w:rsidRDefault="00AA0122">
      <w:pPr>
        <w:spacing w:after="5" w:line="259" w:lineRule="auto"/>
        <w:ind w:left="142" w:right="0" w:firstLine="0"/>
        <w:jc w:val="left"/>
      </w:pPr>
      <w:r>
        <w:rPr>
          <w:sz w:val="20"/>
        </w:rPr>
        <w:t xml:space="preserve"> </w:t>
      </w:r>
      <w:r>
        <w:rPr>
          <w:sz w:val="20"/>
        </w:rPr>
        <w:tab/>
      </w:r>
      <w:r>
        <w:rPr>
          <w:rFonts w:ascii="Times New Roman" w:eastAsia="Times New Roman" w:hAnsi="Times New Roman" w:cs="Times New Roman"/>
          <w:sz w:val="24"/>
        </w:rPr>
        <w:t xml:space="preserve"> </w:t>
      </w:r>
    </w:p>
    <w:p w:rsidR="00F90E7F" w:rsidRDefault="00AA0122">
      <w:pPr>
        <w:spacing w:line="305" w:lineRule="auto"/>
        <w:ind w:left="137" w:right="938"/>
      </w:pPr>
      <w:r>
        <w:rPr>
          <w:b/>
        </w:rPr>
        <w:t xml:space="preserve">SRES. ASISTENTES: </w:t>
      </w:r>
      <w:r>
        <w:t xml:space="preserve">En Candelaria, a veintisiete de octubre de dos </w:t>
      </w:r>
      <w:r>
        <w:rPr>
          <w:b/>
        </w:rPr>
        <w:t xml:space="preserve"> </w:t>
      </w:r>
      <w:r>
        <w:t xml:space="preserve">mil veintidós, siendo las 12:00 horas, se </w:t>
      </w:r>
    </w:p>
    <w:p w:rsidR="00F90E7F" w:rsidRDefault="00AA0122">
      <w:pPr>
        <w:tabs>
          <w:tab w:val="center" w:pos="7244"/>
        </w:tabs>
        <w:spacing w:after="50"/>
        <w:ind w:left="0" w:right="0" w:firstLine="0"/>
        <w:jc w:val="left"/>
      </w:pPr>
      <w:r>
        <w:rPr>
          <w:b/>
        </w:rPr>
        <w:t xml:space="preserve">Alcaldesa-Presidenta </w:t>
      </w:r>
      <w:r>
        <w:rPr>
          <w:b/>
        </w:rPr>
        <w:tab/>
      </w:r>
      <w:r>
        <w:t xml:space="preserve">constituyó la Junta de Gobierno Local en </w:t>
      </w:r>
    </w:p>
    <w:p w:rsidR="00F90E7F" w:rsidRDefault="00AA0122">
      <w:pPr>
        <w:spacing w:line="299" w:lineRule="auto"/>
        <w:ind w:left="137" w:right="938"/>
      </w:pPr>
      <w:r>
        <w:t>Dª María Concepción Brito Núñez primera convocatoria en la Sala de reuniones de  la Casa Consistorial</w:t>
      </w:r>
      <w:r>
        <w:t xml:space="preserve"> bajo la presidencia de la </w:t>
      </w:r>
    </w:p>
    <w:p w:rsidR="00F90E7F" w:rsidRDefault="00AA0122">
      <w:pPr>
        <w:spacing w:after="29"/>
        <w:ind w:left="137" w:right="1082"/>
      </w:pPr>
      <w:r>
        <w:rPr>
          <w:b/>
        </w:rPr>
        <w:t xml:space="preserve">Tenientes de Alcalde: </w:t>
      </w:r>
      <w:r>
        <w:t>Sra. Alcaldesa, Doña María Concepción Brito D.</w:t>
      </w:r>
      <w:r>
        <w:rPr>
          <w:b/>
        </w:rPr>
        <w:t xml:space="preserve"> </w:t>
      </w:r>
      <w:r>
        <w:t>Airam Pérez Chinea</w:t>
      </w:r>
      <w:r>
        <w:rPr>
          <w:rFonts w:ascii="Times New Roman" w:eastAsia="Times New Roman" w:hAnsi="Times New Roman" w:cs="Times New Roman"/>
          <w:sz w:val="24"/>
        </w:rPr>
        <w:t xml:space="preserve"> </w:t>
      </w:r>
      <w:r>
        <w:t>Núñez, con asistencia de los Sres. Tenientes de Dª Hilaria Cecilia Otazo González Alcalde expresados al margen, al objeto de D. José Francis</w:t>
      </w:r>
      <w:r>
        <w:t xml:space="preserve">co Pinto Ramos celebrar sesión ordinaria y tratar de los asuntos Dª Margarita Eva Tendero Barroso comprendidos en el orden del día de la Dª Olivia Concepción Pérez Díaz convocatoria. </w:t>
      </w:r>
    </w:p>
    <w:p w:rsidR="00F90E7F" w:rsidRDefault="00AA0122">
      <w:pPr>
        <w:spacing w:after="59" w:line="259" w:lineRule="auto"/>
        <w:ind w:left="142" w:right="0" w:firstLine="0"/>
        <w:jc w:val="left"/>
      </w:pPr>
      <w:r>
        <w:t xml:space="preserve"> </w:t>
      </w:r>
    </w:p>
    <w:p w:rsidR="00F90E7F" w:rsidRDefault="00AA0122">
      <w:pPr>
        <w:tabs>
          <w:tab w:val="center" w:pos="7314"/>
        </w:tabs>
        <w:ind w:left="0" w:right="0" w:firstLine="0"/>
        <w:jc w:val="left"/>
      </w:pPr>
      <w:r>
        <w:rPr>
          <w:b/>
          <w:sz w:val="34"/>
          <w:vertAlign w:val="superscript"/>
        </w:rPr>
        <w:t xml:space="preserve">Secretario: </w:t>
      </w:r>
      <w:r>
        <w:rPr>
          <w:b/>
          <w:sz w:val="34"/>
          <w:vertAlign w:val="superscript"/>
        </w:rPr>
        <w:tab/>
      </w:r>
      <w:r>
        <w:t xml:space="preserve">Asiste el Secretario General del Ayuntamiento D. </w:t>
      </w:r>
    </w:p>
    <w:p w:rsidR="00F90E7F" w:rsidRDefault="00AA0122">
      <w:pPr>
        <w:tabs>
          <w:tab w:val="center" w:pos="6842"/>
        </w:tabs>
        <w:ind w:left="0" w:right="0" w:firstLine="0"/>
        <w:jc w:val="left"/>
      </w:pPr>
      <w:r>
        <w:t>D. Octavio Manuel Fernández Hernández</w:t>
      </w:r>
      <w:r>
        <w:rPr>
          <w:b/>
        </w:rPr>
        <w:t>.</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t xml:space="preserve">Octavio Manuel Fernández Hernández. </w:t>
      </w:r>
    </w:p>
    <w:p w:rsidR="00F90E7F" w:rsidRDefault="00AA0122">
      <w:pPr>
        <w:spacing w:after="0" w:line="259" w:lineRule="auto"/>
        <w:ind w:left="142" w:right="0" w:firstLine="0"/>
        <w:jc w:val="left"/>
      </w:pPr>
      <w:r>
        <w:t xml:space="preserve"> </w:t>
      </w:r>
      <w:r>
        <w:tab/>
      </w:r>
      <w:r>
        <w:rPr>
          <w:sz w:val="20"/>
        </w:rPr>
        <w:t xml:space="preserve"> </w:t>
      </w:r>
    </w:p>
    <w:p w:rsidR="00F90E7F" w:rsidRDefault="00AA0122">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46028" name="Group 46028"/>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F90E7F" w:rsidRDefault="00AA0122">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F90E7F" w:rsidRDefault="00AA0122">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F90E7F" w:rsidRDefault="00AA0122">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F90E7F" w:rsidRDefault="00AA0122">
                              <w:pPr>
                                <w:spacing w:after="160" w:line="259" w:lineRule="auto"/>
                                <w:ind w:left="0" w:righ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F90E7F" w:rsidRDefault="00AA0122">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F90E7F" w:rsidRDefault="00AA0122">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6028"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46031" name="Group 46031"/>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46" name="Rectangle 146"/>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147" name="Rectangle 147"/>
                        <wps:cNvSpPr/>
                        <wps:spPr>
                          <a:xfrm rot="-5399999">
                            <a:off x="-2014050" y="1483614"/>
                            <a:ext cx="4293726"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1 de 47 </w:t>
                              </w:r>
                            </w:p>
                          </w:txbxContent>
                        </wps:txbx>
                        <wps:bodyPr horzOverflow="overflow" vert="horz" lIns="0" tIns="0" rIns="0" bIns="0" rtlCol="0">
                          <a:noAutofit/>
                        </wps:bodyPr>
                      </wps:wsp>
                    </wpg:wgp>
                  </a:graphicData>
                </a:graphic>
              </wp:anchor>
            </w:drawing>
          </mc:Choice>
          <mc:Fallback xmlns:a="http://schemas.openxmlformats.org/drawingml/2006/main">
            <w:pict>
              <v:group id="Group 46031" style="width:12.7031pt;height:290.322pt;position:absolute;mso-position-horizontal-relative:page;mso-position-horizontal:absolute;margin-left:682.278pt;mso-position-vertical-relative:page;margin-top:521.598pt;" coordsize="1613,36870">
                <v:rect id="Rectangle 146"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47" style="position:absolute;width:42937;height:1132;left:-20140;top:148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47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1397000</wp:posOffset>
                </wp:positionV>
                <wp:extent cx="368300" cy="5921756"/>
                <wp:effectExtent l="0" t="0" r="0" b="0"/>
                <wp:wrapSquare wrapText="bothSides"/>
                <wp:docPr id="46032" name="Group 4603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48" name="Shape 148"/>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9" name="Shape 149"/>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032" style="width:29pt;height:466.28pt;position:absolute;mso-position-horizontal-relative:page;mso-position-horizontal:absolute;margin-left:30pt;mso-position-vertical-relative:page;margin-top:110pt;" coordsize="3683,59217">
                <v:shape id="Shape 148" style="position:absolute;width:3683;height:29291;left:0;top:0;" coordsize="368300,2929128" path="m0,2929128l368300,2929128l368300,0l0,0x">
                  <v:stroke weight="0.5pt" endcap="flat" joinstyle="miter" miterlimit="10" on="true" color="#808080"/>
                  <v:fill on="false" color="#000000" opacity="0"/>
                </v:shape>
                <v:shape id="Shape 149"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sz w:val="20"/>
        </w:rPr>
        <w:t xml:space="preserve"> </w:t>
      </w:r>
    </w:p>
    <w:p w:rsidR="00F90E7F" w:rsidRDefault="00AA0122">
      <w:pPr>
        <w:spacing w:after="259" w:line="259" w:lineRule="auto"/>
        <w:ind w:left="142" w:right="0" w:firstLine="0"/>
        <w:jc w:val="left"/>
      </w:pPr>
      <w:r>
        <w:rPr>
          <w:sz w:val="20"/>
        </w:rPr>
        <w:t xml:space="preserve"> </w:t>
      </w:r>
    </w:p>
    <w:p w:rsidR="00F90E7F" w:rsidRDefault="00AA0122">
      <w:pPr>
        <w:spacing w:after="19" w:line="259" w:lineRule="auto"/>
        <w:ind w:left="142" w:right="0" w:firstLine="0"/>
        <w:jc w:val="left"/>
      </w:pPr>
      <w:r>
        <w:rPr>
          <w:sz w:val="20"/>
        </w:rPr>
        <w:t xml:space="preserve"> </w:t>
      </w:r>
    </w:p>
    <w:p w:rsidR="00F90E7F" w:rsidRDefault="00AA0122">
      <w:pPr>
        <w:spacing w:after="0" w:line="259" w:lineRule="auto"/>
        <w:ind w:left="142" w:right="0" w:firstLine="0"/>
        <w:jc w:val="left"/>
      </w:pPr>
      <w:r>
        <w:rPr>
          <w:b/>
          <w:sz w:val="24"/>
        </w:rPr>
        <w:t xml:space="preserve"> </w:t>
      </w:r>
    </w:p>
    <w:p w:rsidR="00F90E7F" w:rsidRDefault="00AA0122">
      <w:pPr>
        <w:spacing w:after="0" w:line="259" w:lineRule="auto"/>
        <w:ind w:left="142" w:right="0" w:firstLine="0"/>
        <w:jc w:val="left"/>
      </w:pPr>
      <w:r>
        <w:rPr>
          <w:b/>
          <w:sz w:val="24"/>
        </w:rPr>
        <w:t xml:space="preserve"> </w:t>
      </w:r>
      <w:r>
        <w:rPr>
          <w:b/>
          <w:sz w:val="24"/>
        </w:rPr>
        <w:tab/>
        <w:t xml:space="preserve"> </w:t>
      </w:r>
    </w:p>
    <w:p w:rsidR="00F90E7F" w:rsidRDefault="00AA0122">
      <w:pPr>
        <w:spacing w:after="0" w:line="249" w:lineRule="auto"/>
        <w:ind w:left="137" w:right="933"/>
      </w:pPr>
      <w:r>
        <w:rPr>
          <w:b/>
          <w:sz w:val="24"/>
        </w:rPr>
        <w:t xml:space="preserve">   Declarada abierta la sesión por la Presidencia, se pasó al estudio de los temas objeto de la misma. </w:t>
      </w:r>
    </w:p>
    <w:p w:rsidR="00F90E7F" w:rsidRDefault="00AA0122">
      <w:pPr>
        <w:spacing w:after="0" w:line="259" w:lineRule="auto"/>
        <w:ind w:left="142" w:right="0" w:firstLine="0"/>
        <w:jc w:val="left"/>
      </w:pPr>
      <w:r>
        <w:rPr>
          <w:b/>
          <w:sz w:val="24"/>
        </w:rPr>
        <w:t xml:space="preserve"> </w:t>
      </w:r>
    </w:p>
    <w:p w:rsidR="00F90E7F" w:rsidRDefault="00AA0122">
      <w:pPr>
        <w:spacing w:after="0" w:line="259" w:lineRule="auto"/>
        <w:ind w:left="142" w:right="0" w:firstLine="0"/>
        <w:jc w:val="left"/>
      </w:pPr>
      <w:r>
        <w:rPr>
          <w:b/>
          <w:sz w:val="24"/>
        </w:rPr>
        <w:t xml:space="preserve"> </w:t>
      </w:r>
    </w:p>
    <w:p w:rsidR="00F90E7F" w:rsidRDefault="00AA0122">
      <w:pPr>
        <w:spacing w:after="0" w:line="259" w:lineRule="auto"/>
        <w:ind w:left="512" w:right="0"/>
        <w:jc w:val="left"/>
      </w:pPr>
      <w:r>
        <w:rPr>
          <w:b/>
          <w:sz w:val="20"/>
        </w:rPr>
        <w:t xml:space="preserve">A) PARTE RESOLUTIVA </w:t>
      </w:r>
    </w:p>
    <w:p w:rsidR="00F90E7F" w:rsidRDefault="00AA0122">
      <w:pPr>
        <w:spacing w:after="0" w:line="259" w:lineRule="auto"/>
        <w:ind w:left="142" w:right="0" w:firstLine="0"/>
        <w:jc w:val="left"/>
      </w:pPr>
      <w:r>
        <w:rPr>
          <w:b/>
          <w:sz w:val="20"/>
        </w:rPr>
        <w:t xml:space="preserve"> </w:t>
      </w:r>
    </w:p>
    <w:p w:rsidR="00F90E7F" w:rsidRDefault="00AA0122">
      <w:pPr>
        <w:spacing w:after="17" w:line="259" w:lineRule="auto"/>
        <w:ind w:left="142" w:right="0" w:firstLine="0"/>
        <w:jc w:val="left"/>
      </w:pPr>
      <w:r>
        <w:rPr>
          <w:sz w:val="20"/>
        </w:rPr>
        <w:t xml:space="preserve"> </w:t>
      </w:r>
    </w:p>
    <w:p w:rsidR="00F90E7F" w:rsidRDefault="00AA0122">
      <w:pPr>
        <w:spacing w:after="0" w:line="240" w:lineRule="auto"/>
        <w:ind w:left="142" w:right="948" w:firstLine="0"/>
      </w:pPr>
      <w:r>
        <w:rPr>
          <w:b/>
          <w:sz w:val="24"/>
        </w:rPr>
        <w:t xml:space="preserve">1º </w:t>
      </w:r>
      <w:r>
        <w:rPr>
          <w:b/>
          <w:color w:val="2F3E4D"/>
          <w:sz w:val="24"/>
        </w:rPr>
        <w:t>Aprobación del acta de la sesión anterior correspondiente al 12 de septiembre de 2022 aplazada al 06 de octubre de 2022 y el acta extraordinaria y urgente correspondiente al 06 de octubre de 2022, así como el acta del 10 de octubre de 2022 aplazada al 18 d</w:t>
      </w:r>
      <w:r>
        <w:rPr>
          <w:b/>
          <w:color w:val="2F3E4D"/>
          <w:sz w:val="24"/>
        </w:rPr>
        <w:t>e octubre de 2022.</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t xml:space="preserve"> </w:t>
      </w:r>
    </w:p>
    <w:p w:rsidR="00F90E7F" w:rsidRDefault="00AA0122">
      <w:pPr>
        <w:ind w:left="137" w:right="938"/>
      </w:pPr>
      <w:r>
        <w:t xml:space="preserve">Se aprobó por la unanimidad de los presentes.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lastRenderedPageBreak/>
        <w:t xml:space="preserve"> </w:t>
      </w:r>
    </w:p>
    <w:p w:rsidR="00F90E7F" w:rsidRDefault="00AA0122">
      <w:pPr>
        <w:spacing w:after="314" w:line="259" w:lineRule="auto"/>
        <w:ind w:left="142" w:right="0" w:firstLine="0"/>
        <w:jc w:val="left"/>
      </w:pPr>
      <w:r>
        <w:t xml:space="preserve"> </w:t>
      </w:r>
    </w:p>
    <w:p w:rsidR="00F90E7F" w:rsidRDefault="00AA0122">
      <w:pPr>
        <w:spacing w:after="0" w:line="259" w:lineRule="auto"/>
        <w:ind w:left="0" w:right="1077" w:firstLine="0"/>
        <w:jc w:val="center"/>
      </w:pPr>
      <w:r>
        <w:rPr>
          <w:rFonts w:ascii="Calibri" w:eastAsia="Calibri" w:hAnsi="Calibri" w:cs="Calibri"/>
          <w:noProof/>
        </w:rPr>
        <mc:AlternateContent>
          <mc:Choice Requires="wpg">
            <w:drawing>
              <wp:inline distT="0" distB="0" distL="0" distR="0">
                <wp:extent cx="5830570" cy="17145"/>
                <wp:effectExtent l="0" t="0" r="0" b="0"/>
                <wp:docPr id="46029" name="Group 4602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29"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F90E7F" w:rsidRDefault="00AA0122">
      <w:pPr>
        <w:spacing w:after="89" w:line="241" w:lineRule="auto"/>
        <w:ind w:left="2106" w:right="2871" w:firstLine="0"/>
        <w:jc w:val="center"/>
      </w:pPr>
      <w:r>
        <w:rPr>
          <w:sz w:val="14"/>
        </w:rPr>
        <w:t xml:space="preserve">Avenida Constitución Nº 7. Código postal: 38530, Candelaria. Teléfono: 922.500.800. </w:t>
      </w:r>
      <w:r>
        <w:rPr>
          <w:b/>
          <w:sz w:val="14"/>
        </w:rPr>
        <w:t xml:space="preserve">www. candelaria. es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0" w:line="249" w:lineRule="auto"/>
        <w:ind w:left="137" w:right="933"/>
      </w:pPr>
      <w:r>
        <w:rPr>
          <w:b/>
          <w:sz w:val="24"/>
        </w:rPr>
        <w:t xml:space="preserve">2.- Expediente 9895/2022. Actualización del Inventario de bienes de la </w:t>
      </w:r>
      <w:r>
        <w:rPr>
          <w:b/>
          <w:sz w:val="24"/>
        </w:rPr>
        <w:t>Corporación, incorporando las actualizaciones oportunas correspondiente al Parque Urbano de Rubén Marichal.</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9" w:line="249" w:lineRule="auto"/>
        <w:ind w:left="137" w:right="930"/>
      </w:pPr>
      <w:r>
        <w:rPr>
          <w:b/>
        </w:rPr>
        <w:t xml:space="preserve">   </w:t>
      </w:r>
      <w:r>
        <w:rPr>
          <w:b/>
        </w:rPr>
        <w:t xml:space="preserve">Consta en el expediente Informe Técnico emitido por Doña Alicia Torres Díaz, que desempeña el puesto de trabajo de Geógrafa, de 07 de octubre de 2022, del siguiente tenor literal: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pStyle w:val="Ttulo1"/>
        <w:shd w:val="clear" w:color="auto" w:fill="auto"/>
        <w:spacing w:after="101"/>
        <w:ind w:left="10" w:right="801"/>
        <w:jc w:val="center"/>
      </w:pPr>
      <w:r>
        <w:rPr>
          <w:b/>
          <w:shd w:val="clear" w:color="auto" w:fill="auto"/>
        </w:rPr>
        <w:t xml:space="preserve">“INFORME  </w:t>
      </w:r>
    </w:p>
    <w:p w:rsidR="00F90E7F" w:rsidRDefault="00AA0122">
      <w:pPr>
        <w:spacing w:after="142" w:line="249" w:lineRule="auto"/>
        <w:ind w:left="137" w:right="930"/>
      </w:pPr>
      <w:r>
        <w:rPr>
          <w:b/>
        </w:rPr>
        <w:t>Visto el expediente antedicho, en relación a la inscripción re</w:t>
      </w:r>
      <w:r>
        <w:rPr>
          <w:b/>
        </w:rPr>
        <w:t>gistral del Parque Urbano de Rubén Marichal (Barranco Hondo) en el Inventario Municipal de Bienes y Derechos, en cumplimiento con el artículo 20 del RD 1372/1986, de 13 de junio, Alicia Torres Díaz, geógrafa de la Oficina Técnica Municipal, emite el siguie</w:t>
      </w:r>
      <w:r>
        <w:rPr>
          <w:b/>
        </w:rPr>
        <w:t>nte informe:</w:t>
      </w:r>
      <w:r>
        <w:t xml:space="preserve"> </w:t>
      </w:r>
    </w:p>
    <w:p w:rsidR="00F90E7F" w:rsidRDefault="00AA0122">
      <w:pPr>
        <w:shd w:val="clear" w:color="auto" w:fill="E0E0E0"/>
        <w:spacing w:after="201" w:line="259" w:lineRule="auto"/>
        <w:ind w:left="137" w:right="0"/>
        <w:jc w:val="left"/>
      </w:pPr>
      <w:r>
        <w:rPr>
          <w:rFonts w:ascii="Times New Roman" w:eastAsia="Times New Roman" w:hAnsi="Times New Roman" w:cs="Times New Roman"/>
          <w:b/>
          <w:sz w:val="24"/>
        </w:rPr>
        <w:t>1.</w:t>
      </w:r>
      <w:r>
        <w:rPr>
          <w:b/>
          <w:sz w:val="24"/>
        </w:rPr>
        <w:t xml:space="preserve"> </w:t>
      </w:r>
      <w:r>
        <w:rPr>
          <w:b/>
          <w:shd w:val="clear" w:color="auto" w:fill="E6E6E6"/>
        </w:rPr>
        <w:t>DENOMINACIÓN</w:t>
      </w:r>
      <w:r>
        <w:rPr>
          <w:rFonts w:ascii="Times New Roman" w:eastAsia="Times New Roman" w:hAnsi="Times New Roman" w:cs="Times New Roman"/>
          <w:sz w:val="24"/>
        </w:rPr>
        <w:t xml:space="preserve"> </w:t>
      </w:r>
    </w:p>
    <w:p w:rsidR="00F90E7F" w:rsidRDefault="00AA0122">
      <w:pPr>
        <w:spacing w:after="141"/>
        <w:ind w:left="137" w:right="938"/>
      </w:pPr>
      <w:r>
        <w:t xml:space="preserve">Parque Urbano de Rubén Marichal. </w:t>
      </w:r>
    </w:p>
    <w:p w:rsidR="00F90E7F" w:rsidRDefault="00AA0122">
      <w:pPr>
        <w:pStyle w:val="Ttulo1"/>
        <w:spacing w:after="197"/>
        <w:ind w:left="137"/>
      </w:pPr>
      <w:r>
        <w:rPr>
          <w:rFonts w:ascii="Times New Roman" w:eastAsia="Times New Roman" w:hAnsi="Times New Roman" w:cs="Times New Roman"/>
          <w:b/>
          <w:sz w:val="24"/>
          <w:shd w:val="clear" w:color="auto" w:fill="auto"/>
        </w:rPr>
        <w:t>2.</w:t>
      </w:r>
      <w:r>
        <w:rPr>
          <w:b/>
          <w:sz w:val="24"/>
          <w:shd w:val="clear" w:color="auto" w:fill="auto"/>
        </w:rPr>
        <w:t xml:space="preserve"> </w:t>
      </w:r>
      <w:r>
        <w:rPr>
          <w:b/>
        </w:rPr>
        <w:t>NATURALEZA DEL BIEN</w:t>
      </w:r>
      <w:r>
        <w:rPr>
          <w:rFonts w:ascii="Times New Roman" w:eastAsia="Times New Roman" w:hAnsi="Times New Roman" w:cs="Times New Roman"/>
          <w:sz w:val="24"/>
          <w:shd w:val="clear" w:color="auto" w:fill="auto"/>
        </w:rPr>
        <w:t xml:space="preserve"> </w:t>
      </w:r>
    </w:p>
    <w:p w:rsidR="00F90E7F" w:rsidRDefault="00AA0122">
      <w:pPr>
        <w:ind w:left="137" w:right="938"/>
      </w:pPr>
      <w:r>
        <w:rPr>
          <w:b/>
          <w:u w:val="single" w:color="000000"/>
        </w:rPr>
        <w:t>Localización:</w:t>
      </w:r>
      <w:r>
        <w:t xml:space="preserve"> El Parque Urbano </w:t>
      </w:r>
      <w:r>
        <w:t>de Rubén Marichal se encuentra en la urbanización homónima, que pertenece al núcleo poblacional de Barranco Hondo. Se accede a través de la calle Compositor Agustín Ramos Ramos y calle Concejal Crisanto Marrero Delgado.</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46487" name="Group 46487"/>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267" name="Rectangle 267"/>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268" name="Rectangle 268"/>
                        <wps:cNvSpPr/>
                        <wps:spPr>
                          <a:xfrm rot="-5399999">
                            <a:off x="-2014050" y="1483614"/>
                            <a:ext cx="4293726"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 de 47 </w:t>
                              </w:r>
                            </w:p>
                          </w:txbxContent>
                        </wps:txbx>
                        <wps:bodyPr horzOverflow="overflow" vert="horz" lIns="0" tIns="0" rIns="0" bIns="0" rtlCol="0">
                          <a:noAutofit/>
                        </wps:bodyPr>
                      </wps:wsp>
                    </wpg:wgp>
                  </a:graphicData>
                </a:graphic>
              </wp:anchor>
            </w:drawing>
          </mc:Choice>
          <mc:Fallback xmlns:a="http://schemas.openxmlformats.org/drawingml/2006/main">
            <w:pict>
              <v:group id="Group 46487" style="width:12.7031pt;height:290.322pt;position:absolute;mso-position-horizontal-relative:page;mso-position-horizontal:absolute;margin-left:682.278pt;mso-position-vertical-relative:page;margin-top:521.598pt;" coordsize="1613,36870">
                <v:rect id="Rectangle 267"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268" style="position:absolute;width:42937;height:1132;left:-20140;top:148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47 </w:t>
                        </w:r>
                      </w:p>
                    </w:txbxContent>
                  </v:textbox>
                </v:rect>
                <w10:wrap type="square"/>
              </v:group>
            </w:pict>
          </mc:Fallback>
        </mc:AlternateContent>
      </w:r>
      <w: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u w:val="single" w:color="000000"/>
        </w:rPr>
        <w:t>Referencia catastral:</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7917907CS6471N0001TT </w:t>
      </w:r>
    </w:p>
    <w:p w:rsidR="00F90E7F" w:rsidRDefault="00AA0122">
      <w:pPr>
        <w:spacing w:after="0" w:line="259" w:lineRule="auto"/>
        <w:ind w:left="142" w:right="2363" w:firstLine="0"/>
        <w:jc w:val="left"/>
      </w:pPr>
      <w:r>
        <w:t xml:space="preserve"> </w:t>
      </w:r>
    </w:p>
    <w:p w:rsidR="00F90E7F" w:rsidRDefault="00AA0122">
      <w:pPr>
        <w:spacing w:after="0" w:line="259" w:lineRule="auto"/>
        <w:ind w:left="727" w:right="0" w:firstLine="0"/>
        <w:jc w:val="left"/>
      </w:pPr>
      <w:r>
        <w:rPr>
          <w:noProof/>
        </w:rPr>
        <w:lastRenderedPageBreak/>
        <w:drawing>
          <wp:inline distT="0" distB="0" distL="0" distR="0">
            <wp:extent cx="4800600" cy="303276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9"/>
                    <a:stretch>
                      <a:fillRect/>
                    </a:stretch>
                  </pic:blipFill>
                  <pic:spPr>
                    <a:xfrm>
                      <a:off x="0" y="0"/>
                      <a:ext cx="4800600" cy="3032760"/>
                    </a:xfrm>
                    <a:prstGeom prst="rect">
                      <a:avLst/>
                    </a:prstGeom>
                  </pic:spPr>
                </pic:pic>
              </a:graphicData>
            </a:graphic>
          </wp:inline>
        </w:drawing>
      </w:r>
    </w:p>
    <w:p w:rsidR="00F90E7F" w:rsidRDefault="00AA0122">
      <w:pPr>
        <w:spacing w:after="131" w:line="259" w:lineRule="auto"/>
        <w:ind w:left="142" w:right="2363" w:firstLine="0"/>
        <w:jc w:val="left"/>
      </w:pPr>
      <w:r>
        <w:t xml:space="preserve"> </w:t>
      </w:r>
    </w:p>
    <w:p w:rsidR="00F90E7F" w:rsidRDefault="00AA0122">
      <w:pPr>
        <w:pStyle w:val="Ttulo1"/>
        <w:shd w:val="clear" w:color="auto" w:fill="E7E6E6"/>
        <w:spacing w:after="0"/>
        <w:ind w:left="137"/>
      </w:pPr>
      <w:r>
        <w:rPr>
          <w:rFonts w:ascii="Times New Roman" w:eastAsia="Times New Roman" w:hAnsi="Times New Roman" w:cs="Times New Roman"/>
          <w:b/>
          <w:sz w:val="24"/>
          <w:shd w:val="clear" w:color="auto" w:fill="auto"/>
        </w:rPr>
        <w:t>3.</w:t>
      </w:r>
      <w:r>
        <w:rPr>
          <w:b/>
          <w:sz w:val="24"/>
          <w:shd w:val="clear" w:color="auto" w:fill="auto"/>
        </w:rPr>
        <w:t xml:space="preserve"> </w:t>
      </w:r>
      <w:r>
        <w:rPr>
          <w:b/>
        </w:rPr>
        <w:t>LINDEROS</w:t>
      </w:r>
      <w:r>
        <w:rPr>
          <w:b/>
          <w:shd w:val="clear" w:color="auto" w:fill="auto"/>
        </w:rPr>
        <w:t xml:space="preserve">                                                                                                                         </w:t>
      </w:r>
      <w:r>
        <w:rPr>
          <w:rFonts w:ascii="Times New Roman" w:eastAsia="Times New Roman" w:hAnsi="Times New Roman" w:cs="Times New Roman"/>
          <w:sz w:val="24"/>
          <w:shd w:val="clear" w:color="auto" w:fill="auto"/>
        </w:rPr>
        <w:t xml:space="preserve"> </w:t>
      </w:r>
    </w:p>
    <w:p w:rsidR="00F90E7F" w:rsidRDefault="00AA0122">
      <w:pPr>
        <w:spacing w:after="0" w:line="259" w:lineRule="auto"/>
        <w:ind w:left="502" w:right="0" w:firstLine="0"/>
        <w:jc w:val="left"/>
      </w:pPr>
      <w:r>
        <w:t xml:space="preserve"> </w:t>
      </w:r>
    </w:p>
    <w:tbl>
      <w:tblPr>
        <w:tblStyle w:val="TableGrid"/>
        <w:tblW w:w="8820" w:type="dxa"/>
        <w:tblInd w:w="256" w:type="dxa"/>
        <w:tblCellMar>
          <w:top w:w="5" w:type="dxa"/>
          <w:left w:w="107" w:type="dxa"/>
          <w:bottom w:w="0" w:type="dxa"/>
          <w:right w:w="115" w:type="dxa"/>
        </w:tblCellMar>
        <w:tblLook w:val="04A0" w:firstRow="1" w:lastRow="0" w:firstColumn="1" w:lastColumn="0" w:noHBand="0" w:noVBand="1"/>
      </w:tblPr>
      <w:tblGrid>
        <w:gridCol w:w="1273"/>
        <w:gridCol w:w="7547"/>
      </w:tblGrid>
      <w:tr w:rsidR="00F90E7F">
        <w:trPr>
          <w:trHeight w:val="178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rPr>
                <w:b/>
              </w:rPr>
              <w:t xml:space="preserve"> </w:t>
            </w:r>
          </w:p>
          <w:p w:rsidR="00F90E7F" w:rsidRDefault="00AA0122">
            <w:pPr>
              <w:spacing w:after="0" w:line="259" w:lineRule="auto"/>
              <w:ind w:left="0" w:right="0" w:firstLine="0"/>
              <w:jc w:val="left"/>
            </w:pPr>
            <w:r>
              <w:rPr>
                <w:b/>
              </w:rPr>
              <w:t xml:space="preserve"> </w:t>
            </w:r>
          </w:p>
          <w:p w:rsidR="00F90E7F" w:rsidRDefault="00AA0122">
            <w:pPr>
              <w:spacing w:after="0" w:line="259" w:lineRule="auto"/>
              <w:ind w:left="10" w:right="0" w:firstLine="0"/>
              <w:jc w:val="center"/>
            </w:pPr>
            <w:r>
              <w:rPr>
                <w:b/>
              </w:rPr>
              <w:t xml:space="preserve">Norte </w:t>
            </w:r>
          </w:p>
          <w:p w:rsidR="00F90E7F" w:rsidRDefault="00AA0122">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174" w:right="0" w:firstLine="0"/>
              <w:jc w:val="left"/>
            </w:pPr>
            <w:r>
              <w:t xml:space="preserve"> </w:t>
            </w:r>
          </w:p>
          <w:p w:rsidR="00F90E7F" w:rsidRDefault="00AA0122">
            <w:pPr>
              <w:spacing w:after="0" w:line="259" w:lineRule="auto"/>
              <w:ind w:left="4" w:right="0" w:firstLine="0"/>
              <w:jc w:val="left"/>
            </w:pPr>
            <w:r>
              <w:t xml:space="preserve">Parcela catastral 7917908CS6471N </w:t>
            </w:r>
          </w:p>
          <w:p w:rsidR="00F90E7F" w:rsidRDefault="00AA0122">
            <w:pPr>
              <w:spacing w:after="0" w:line="259" w:lineRule="auto"/>
              <w:ind w:left="4" w:right="0" w:firstLine="0"/>
              <w:jc w:val="left"/>
            </w:pPr>
            <w:r>
              <w:t xml:space="preserve">Parcela catastral 7917913CS6481N </w:t>
            </w:r>
          </w:p>
          <w:p w:rsidR="00F90E7F" w:rsidRDefault="00AA0122">
            <w:pPr>
              <w:spacing w:after="0" w:line="259" w:lineRule="auto"/>
              <w:ind w:left="4" w:right="0" w:firstLine="0"/>
              <w:jc w:val="left"/>
            </w:pPr>
            <w:r>
              <w:t xml:space="preserve">Calle Maestra Guillermina Darias Padrón </w:t>
            </w:r>
          </w:p>
          <w:p w:rsidR="00F90E7F" w:rsidRDefault="00AA0122">
            <w:pPr>
              <w:spacing w:after="0" w:line="259" w:lineRule="auto"/>
              <w:ind w:left="4" w:right="0" w:firstLine="0"/>
              <w:jc w:val="left"/>
            </w:pPr>
            <w:r>
              <w:t xml:space="preserve">Parcela catastral 7917914CS6481N </w:t>
            </w:r>
          </w:p>
          <w:p w:rsidR="00F90E7F" w:rsidRDefault="00AA0122">
            <w:pPr>
              <w:spacing w:after="0" w:line="259" w:lineRule="auto"/>
              <w:ind w:left="4" w:right="0" w:firstLine="0"/>
              <w:jc w:val="left"/>
            </w:pPr>
            <w:r>
              <w:t xml:space="preserve">Parcela catastral 7917920CS6481N </w:t>
            </w:r>
          </w:p>
          <w:p w:rsidR="00F90E7F" w:rsidRDefault="00AA0122">
            <w:pPr>
              <w:spacing w:after="0" w:line="259" w:lineRule="auto"/>
              <w:ind w:left="4" w:right="0" w:firstLine="0"/>
              <w:jc w:val="left"/>
            </w:pPr>
            <w:r>
              <w:t xml:space="preserve"> </w:t>
            </w:r>
          </w:p>
        </w:tc>
      </w:tr>
      <w:tr w:rsidR="00F90E7F">
        <w:trPr>
          <w:trHeight w:val="152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rPr>
                <w:b/>
              </w:rPr>
              <w:t xml:space="preserve"> </w:t>
            </w:r>
          </w:p>
          <w:p w:rsidR="00F90E7F" w:rsidRDefault="00AA0122">
            <w:pPr>
              <w:spacing w:after="0" w:line="259" w:lineRule="auto"/>
              <w:ind w:left="0" w:right="0" w:firstLine="0"/>
              <w:jc w:val="left"/>
            </w:pPr>
            <w:r>
              <w:rPr>
                <w:b/>
              </w:rPr>
              <w:t xml:space="preserve"> </w:t>
            </w:r>
          </w:p>
          <w:p w:rsidR="00F90E7F" w:rsidRDefault="00AA0122">
            <w:pPr>
              <w:spacing w:after="0" w:line="259" w:lineRule="auto"/>
              <w:ind w:left="0" w:right="0" w:firstLine="0"/>
              <w:jc w:val="left"/>
            </w:pPr>
            <w:r>
              <w:rPr>
                <w:b/>
              </w:rPr>
              <w:t xml:space="preserve"> </w:t>
            </w:r>
          </w:p>
          <w:p w:rsidR="00F90E7F" w:rsidRDefault="00AA0122">
            <w:pPr>
              <w:spacing w:after="0" w:line="259" w:lineRule="auto"/>
              <w:ind w:left="7" w:right="0" w:firstLine="0"/>
              <w:jc w:val="center"/>
            </w:pPr>
            <w:r>
              <w:rPr>
                <w:b/>
              </w:rPr>
              <w:t xml:space="preserve">Sur </w:t>
            </w:r>
          </w:p>
          <w:p w:rsidR="00F90E7F" w:rsidRDefault="00AA0122">
            <w:pPr>
              <w:spacing w:after="0" w:line="259" w:lineRule="auto"/>
              <w:ind w:left="71" w:right="0" w:firstLine="0"/>
              <w:jc w:val="center"/>
            </w:pPr>
            <w:r>
              <w:rPr>
                <w:b/>
              </w:rPr>
              <w:t xml:space="preserve"> </w:t>
            </w:r>
          </w:p>
          <w:p w:rsidR="00F90E7F" w:rsidRDefault="00AA0122">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100" w:line="259" w:lineRule="auto"/>
              <w:ind w:left="4" w:right="0" w:firstLine="0"/>
              <w:jc w:val="left"/>
            </w:pPr>
            <w:r>
              <w:t xml:space="preserve"> </w:t>
            </w:r>
          </w:p>
          <w:p w:rsidR="00F90E7F" w:rsidRDefault="00AA0122">
            <w:pPr>
              <w:spacing w:after="0" w:line="259" w:lineRule="auto"/>
              <w:ind w:left="4" w:right="0" w:firstLine="0"/>
              <w:jc w:val="left"/>
            </w:pPr>
            <w:r>
              <w:t xml:space="preserve">Parcela catastral 7917906CS6471N0001LT </w:t>
            </w:r>
          </w:p>
          <w:p w:rsidR="00F90E7F" w:rsidRDefault="00AA0122">
            <w:pPr>
              <w:spacing w:after="0" w:line="259" w:lineRule="auto"/>
              <w:ind w:left="4" w:right="0" w:firstLine="0"/>
              <w:jc w:val="left"/>
            </w:pPr>
            <w:r>
              <w:t xml:space="preserve">Parcela catastral 7917927CS6471N </w:t>
            </w:r>
          </w:p>
          <w:p w:rsidR="00F90E7F" w:rsidRDefault="00AA0122">
            <w:pPr>
              <w:spacing w:after="0" w:line="259" w:lineRule="auto"/>
              <w:ind w:left="4" w:right="0" w:firstLine="0"/>
              <w:jc w:val="left"/>
            </w:pPr>
            <w:r>
              <w:t xml:space="preserve">Calle Músico José Verdejo Rodríguez </w:t>
            </w:r>
          </w:p>
          <w:p w:rsidR="00F90E7F" w:rsidRDefault="00AA0122">
            <w:pPr>
              <w:spacing w:after="0" w:line="259" w:lineRule="auto"/>
              <w:ind w:left="4" w:right="0" w:firstLine="0"/>
              <w:jc w:val="left"/>
            </w:pPr>
            <w:r>
              <w:t xml:space="preserve"> </w:t>
            </w:r>
          </w:p>
        </w:tc>
      </w:tr>
      <w:tr w:rsidR="00F90E7F">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rPr>
                <w:b/>
              </w:rPr>
              <w:t xml:space="preserve"> </w:t>
            </w:r>
          </w:p>
          <w:p w:rsidR="00F90E7F" w:rsidRDefault="00AA0122">
            <w:pPr>
              <w:spacing w:after="0" w:line="259" w:lineRule="auto"/>
              <w:ind w:left="10" w:right="0" w:firstLine="0"/>
              <w:jc w:val="center"/>
            </w:pPr>
            <w:r>
              <w:rPr>
                <w:b/>
              </w:rPr>
              <w:t xml:space="preserve">Este </w:t>
            </w:r>
          </w:p>
          <w:p w:rsidR="00F90E7F" w:rsidRDefault="00AA0122">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 </w:t>
            </w:r>
          </w:p>
          <w:p w:rsidR="00F90E7F" w:rsidRDefault="00AA0122">
            <w:pPr>
              <w:spacing w:after="0" w:line="259" w:lineRule="auto"/>
              <w:ind w:left="4" w:right="0" w:firstLine="0"/>
              <w:jc w:val="left"/>
            </w:pPr>
            <w:r>
              <w:t xml:space="preserve">Calle Compositor Agustín Ramos Ramos </w:t>
            </w:r>
          </w:p>
          <w:p w:rsidR="00F90E7F" w:rsidRDefault="00AA0122">
            <w:pPr>
              <w:spacing w:after="0" w:line="259" w:lineRule="auto"/>
              <w:ind w:left="4" w:right="0" w:firstLine="0"/>
              <w:jc w:val="left"/>
            </w:pPr>
            <w:r>
              <w:t xml:space="preserve"> </w:t>
            </w:r>
          </w:p>
        </w:tc>
      </w:tr>
      <w:tr w:rsidR="00F90E7F">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rPr>
                <w:b/>
              </w:rPr>
              <w:t xml:space="preserve"> </w:t>
            </w:r>
          </w:p>
          <w:p w:rsidR="00F90E7F" w:rsidRDefault="00AA0122">
            <w:pPr>
              <w:spacing w:after="0" w:line="259" w:lineRule="auto"/>
              <w:ind w:left="10" w:right="0" w:firstLine="0"/>
              <w:jc w:val="center"/>
            </w:pPr>
            <w:r>
              <w:rPr>
                <w:b/>
              </w:rPr>
              <w:t xml:space="preserve">Oeste </w:t>
            </w:r>
          </w:p>
          <w:p w:rsidR="00F90E7F" w:rsidRDefault="00AA0122">
            <w:pPr>
              <w:spacing w:after="0" w:line="259" w:lineRule="auto"/>
              <w:ind w:left="0" w:right="0" w:firstLine="0"/>
              <w:jc w:val="left"/>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 </w:t>
            </w:r>
          </w:p>
          <w:p w:rsidR="00F90E7F" w:rsidRDefault="00AA0122">
            <w:pPr>
              <w:spacing w:after="0" w:line="259" w:lineRule="auto"/>
              <w:ind w:left="4" w:right="0" w:firstLine="0"/>
              <w:jc w:val="left"/>
            </w:pPr>
            <w:r>
              <w:t xml:space="preserve">Calle Concejal Crisanto Marrero Delgado </w:t>
            </w:r>
          </w:p>
        </w:tc>
      </w:tr>
    </w:tbl>
    <w:p w:rsidR="00F90E7F" w:rsidRDefault="00AA0122">
      <w:pPr>
        <w:spacing w:after="127" w:line="259" w:lineRule="auto"/>
        <w:ind w:left="142" w:right="0" w:firstLine="0"/>
        <w:jc w:val="left"/>
      </w:pPr>
      <w:r>
        <w:t xml:space="preserve"> </w:t>
      </w:r>
    </w:p>
    <w:p w:rsidR="00F90E7F" w:rsidRDefault="00AA0122">
      <w:pPr>
        <w:pStyle w:val="Ttulo1"/>
        <w:spacing w:after="188"/>
        <w:ind w:left="137"/>
      </w:pPr>
      <w:r>
        <w:rPr>
          <w:rFonts w:ascii="Times New Roman" w:eastAsia="Times New Roman" w:hAnsi="Times New Roman" w:cs="Times New Roman"/>
          <w:b/>
          <w:sz w:val="24"/>
          <w:shd w:val="clear" w:color="auto" w:fill="auto"/>
        </w:rPr>
        <w:t>4.</w:t>
      </w:r>
      <w:r>
        <w:rPr>
          <w:b/>
          <w:sz w:val="24"/>
          <w:shd w:val="clear" w:color="auto" w:fill="auto"/>
        </w:rPr>
        <w:t xml:space="preserve"> </w:t>
      </w:r>
      <w:r>
        <w:rPr>
          <w:b/>
        </w:rPr>
        <w:t>SUPERFICIE</w:t>
      </w:r>
      <w:r>
        <w:rPr>
          <w:rFonts w:ascii="Times New Roman" w:eastAsia="Times New Roman" w:hAnsi="Times New Roman" w:cs="Times New Roman"/>
          <w:sz w:val="24"/>
          <w:shd w:val="clear" w:color="auto" w:fill="auto"/>
        </w:rPr>
        <w:t xml:space="preserve"> </w:t>
      </w:r>
    </w:p>
    <w:p w:rsidR="00F90E7F" w:rsidRDefault="00AA0122">
      <w:pPr>
        <w:ind w:left="137" w:right="938"/>
      </w:pPr>
      <w:r>
        <w:t>Superficie de la plaza: 8284,21m</w:t>
      </w:r>
      <w:r>
        <w:rPr>
          <w:vertAlign w:val="superscript"/>
        </w:rPr>
        <w:t>2</w:t>
      </w:r>
      <w:r>
        <w:rPr>
          <w:rFonts w:ascii="Times New Roman" w:eastAsia="Times New Roman" w:hAnsi="Times New Roman" w:cs="Times New Roman"/>
          <w:sz w:val="24"/>
        </w:rPr>
        <w:t xml:space="preserve"> </w:t>
      </w:r>
    </w:p>
    <w:p w:rsidR="00F90E7F" w:rsidRDefault="00AA0122">
      <w:pPr>
        <w:spacing w:after="161" w:line="259" w:lineRule="auto"/>
        <w:ind w:left="142" w:right="0" w:firstLine="0"/>
        <w:jc w:val="left"/>
      </w:pPr>
      <w:r>
        <w:rPr>
          <w:sz w:val="14"/>
        </w:rPr>
        <w:t xml:space="preserve"> </w:t>
      </w:r>
    </w:p>
    <w:p w:rsidR="00F90E7F" w:rsidRDefault="00AA0122">
      <w:pPr>
        <w:ind w:left="137" w:right="938"/>
      </w:pPr>
      <w:r>
        <w:t>Hay que aclarar que en el Proyecto de compensación del Plan Parcial de Rubén Marichal promovido por Gestur Tenerife, S.A, de fecha 27 de abril de 2001, la superficie de este solar es de 8296m</w:t>
      </w:r>
      <w:r>
        <w:rPr>
          <w:vertAlign w:val="superscript"/>
        </w:rPr>
        <w:t>2</w:t>
      </w:r>
      <w:r>
        <w:t>. Esa diferencia de superficie es debido a que la cesión del Pla</w:t>
      </w:r>
      <w:r>
        <w:t>n Parcial se realiza previa a la ejecución de la urbanización que se termina a finales del año 2002. Una vez que se realiza el levantamiento topográfico, se observa que la superficie real de la parcela es menor que la que contemplaba el proyecto de compens</w:t>
      </w:r>
      <w:r>
        <w:t>ación.</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48834" name="Group 48834"/>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51" name="Rectangle 451"/>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52" name="Rectangle 452"/>
                        <wps:cNvSpPr/>
                        <wps:spPr>
                          <a:xfrm rot="-5399999">
                            <a:off x="-2014050" y="1483614"/>
                            <a:ext cx="4293726"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 de 47 </w:t>
                              </w:r>
                            </w:p>
                          </w:txbxContent>
                        </wps:txbx>
                        <wps:bodyPr horzOverflow="overflow" vert="horz" lIns="0" tIns="0" rIns="0" bIns="0" rtlCol="0">
                          <a:noAutofit/>
                        </wps:bodyPr>
                      </wps:wsp>
                    </wpg:wgp>
                  </a:graphicData>
                </a:graphic>
              </wp:anchor>
            </w:drawing>
          </mc:Choice>
          <mc:Fallback xmlns:a="http://schemas.openxmlformats.org/drawingml/2006/main">
            <w:pict>
              <v:group id="Group 48834" style="width:12.7031pt;height:290.322pt;position:absolute;mso-position-horizontal-relative:page;mso-position-horizontal:absolute;margin-left:682.278pt;mso-position-vertical-relative:page;margin-top:521.598pt;" coordsize="1613,36870">
                <v:rect id="Rectangle 451"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52" style="position:absolute;width:42937;height:1132;left:-20140;top:148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47 </w:t>
                        </w:r>
                      </w:p>
                    </w:txbxContent>
                  </v:textbox>
                </v:rect>
                <w10:wrap type="square"/>
              </v:group>
            </w:pict>
          </mc:Fallback>
        </mc:AlternateContent>
      </w:r>
      <w: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F90E7F">
        <w:trPr>
          <w:trHeight w:val="252"/>
        </w:trPr>
        <w:tc>
          <w:tcPr>
            <w:tcW w:w="456" w:type="dxa"/>
            <w:tcBorders>
              <w:top w:val="nil"/>
              <w:left w:val="nil"/>
              <w:bottom w:val="nil"/>
              <w:right w:val="nil"/>
            </w:tcBorders>
            <w:shd w:val="clear" w:color="auto" w:fill="E0E0E0"/>
          </w:tcPr>
          <w:p w:rsidR="00F90E7F" w:rsidRDefault="00AA0122">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F90E7F" w:rsidRDefault="00AA0122">
            <w:pPr>
              <w:spacing w:after="0" w:line="259" w:lineRule="auto"/>
              <w:ind w:left="0" w:right="0" w:firstLine="0"/>
              <w:jc w:val="left"/>
            </w:pPr>
            <w:r>
              <w:rPr>
                <w:b/>
                <w:shd w:val="clear" w:color="auto" w:fill="E6E6E6"/>
              </w:rPr>
              <w:t>DESCRIPCIÓN GENERAL</w:t>
            </w:r>
            <w:r>
              <w:rPr>
                <w:b/>
              </w:rPr>
              <w:t xml:space="preserve">                                                                                                </w:t>
            </w:r>
          </w:p>
        </w:tc>
      </w:tr>
    </w:tbl>
    <w:p w:rsidR="00F90E7F" w:rsidRDefault="00AA0122">
      <w:pPr>
        <w:ind w:left="137" w:right="938"/>
      </w:pPr>
      <w:r>
        <w:t>El Parque Urbano de Rubén Marichal es un recinto de planta rectangular en pendiente que se comunica internamente por medio de rampas y escaleras. Cuenta con d</w:t>
      </w:r>
      <w:r>
        <w:t>os pequeños parques infantiles en su interior, dos áreas de descanso y el resto es espacio es ajardinado. Se conservan algunos muros de piedra viva y bloques de tosca blanca del pasado agrario de esta zona y que sirven para tener la parcela abancalada.</w:t>
      </w:r>
      <w:r>
        <w:rPr>
          <w:rFonts w:ascii="Times New Roman" w:eastAsia="Times New Roman" w:hAnsi="Times New Roman" w:cs="Times New Roman"/>
          <w:sz w:val="24"/>
        </w:rPr>
        <w:t xml:space="preserve"> </w:t>
      </w:r>
    </w:p>
    <w:p w:rsidR="00F90E7F" w:rsidRDefault="00AA0122">
      <w:pPr>
        <w:ind w:left="137" w:right="938"/>
      </w:pPr>
      <w:r>
        <w:t>En</w:t>
      </w:r>
      <w:r>
        <w:t xml:space="preserve"> cuanto al mobiliario, a parte de los dos pequeños parques infantiles, existen 6 bancos, 1 papelera y 16 farolas.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78" w:line="259" w:lineRule="auto"/>
        <w:ind w:left="117" w:right="0" w:firstLine="0"/>
        <w:jc w:val="left"/>
      </w:pPr>
      <w:r>
        <w:rPr>
          <w:noProof/>
        </w:rPr>
        <w:drawing>
          <wp:inline distT="0" distB="0" distL="0" distR="0">
            <wp:extent cx="5573268" cy="3163824"/>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0"/>
                    <a:stretch>
                      <a:fillRect/>
                    </a:stretch>
                  </pic:blipFill>
                  <pic:spPr>
                    <a:xfrm>
                      <a:off x="0" y="0"/>
                      <a:ext cx="5573268" cy="3163824"/>
                    </a:xfrm>
                    <a:prstGeom prst="rect">
                      <a:avLst/>
                    </a:prstGeom>
                  </pic:spPr>
                </pic:pic>
              </a:graphicData>
            </a:graphic>
          </wp:inline>
        </w:drawing>
      </w:r>
    </w:p>
    <w:p w:rsidR="00F90E7F" w:rsidRDefault="00AA0122">
      <w:pPr>
        <w:spacing w:after="22" w:line="259" w:lineRule="auto"/>
        <w:ind w:left="142" w:right="0" w:firstLine="0"/>
        <w:jc w:val="left"/>
      </w:pPr>
      <w:r>
        <w:rPr>
          <w:rFonts w:ascii="Times New Roman" w:eastAsia="Times New Roman" w:hAnsi="Times New Roman" w:cs="Times New Roman"/>
          <w:sz w:val="18"/>
        </w:rPr>
        <w:t xml:space="preserve"> </w:t>
      </w:r>
    </w:p>
    <w:p w:rsidR="00F90E7F" w:rsidRDefault="00AA0122">
      <w:pPr>
        <w:ind w:left="137" w:right="938"/>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0017" name="Group 50017"/>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554" name="Rectangle 554"/>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555" name="Rectangle 555"/>
                        <wps:cNvSpPr/>
                        <wps:spPr>
                          <a:xfrm rot="-5399999">
                            <a:off x="-2014050" y="1483614"/>
                            <a:ext cx="4293726"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4 de 47 </w:t>
                              </w:r>
                            </w:p>
                          </w:txbxContent>
                        </wps:txbx>
                        <wps:bodyPr horzOverflow="overflow" vert="horz" lIns="0" tIns="0" rIns="0" bIns="0" rtlCol="0">
                          <a:noAutofit/>
                        </wps:bodyPr>
                      </wps:wsp>
                    </wpg:wgp>
                  </a:graphicData>
                </a:graphic>
              </wp:anchor>
            </w:drawing>
          </mc:Choice>
          <mc:Fallback xmlns:a="http://schemas.openxmlformats.org/drawingml/2006/main">
            <w:pict>
              <v:group id="Group 50017" style="width:12.7031pt;height:290.322pt;position:absolute;mso-position-horizontal-relative:page;mso-position-horizontal:absolute;margin-left:682.278pt;mso-position-vertical-relative:page;margin-top:521.598pt;" coordsize="1613,36870">
                <v:rect id="Rectangle 554"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555" style="position:absolute;width:42937;height:1132;left:-20140;top:148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47 </w:t>
                        </w:r>
                      </w:p>
                    </w:txbxContent>
                  </v:textbox>
                </v:rect>
                <w10:wrap type="square"/>
              </v:group>
            </w:pict>
          </mc:Fallback>
        </mc:AlternateContent>
      </w:r>
      <w:r>
        <w:t xml:space="preserve">Nota. - El presente plano tiene carácter de representación gráfica aproximada de la parcela, no encontrándose a escala y definiendo aproximadamente los linderos de </w:t>
      </w:r>
      <w:r>
        <w:t xml:space="preserve">la finca según la representación gráfica catastral. Fuente: GRAFCAN </w:t>
      </w:r>
    </w:p>
    <w:p w:rsidR="00F90E7F" w:rsidRDefault="00AA0122">
      <w:pPr>
        <w:spacing w:after="111" w:line="259" w:lineRule="auto"/>
        <w:ind w:left="142" w:right="0" w:firstLine="0"/>
        <w:jc w:val="left"/>
      </w:pPr>
      <w:r>
        <w:t xml:space="preserve"> </w:t>
      </w:r>
    </w:p>
    <w:p w:rsidR="00F90E7F" w:rsidRDefault="00AA0122">
      <w:pPr>
        <w:pStyle w:val="Ttulo1"/>
        <w:spacing w:after="199"/>
        <w:ind w:left="137"/>
      </w:pPr>
      <w:r>
        <w:rPr>
          <w:rFonts w:ascii="Times New Roman" w:eastAsia="Times New Roman" w:hAnsi="Times New Roman" w:cs="Times New Roman"/>
          <w:b/>
          <w:sz w:val="24"/>
          <w:shd w:val="clear" w:color="auto" w:fill="auto"/>
        </w:rPr>
        <w:t>6.</w:t>
      </w:r>
      <w:r>
        <w:rPr>
          <w:b/>
          <w:sz w:val="24"/>
          <w:shd w:val="clear" w:color="auto" w:fill="auto"/>
        </w:rPr>
        <w:t xml:space="preserve"> </w:t>
      </w:r>
      <w:r>
        <w:rPr>
          <w:b/>
        </w:rPr>
        <w:t>NATURALEZA DEL DERECHO</w:t>
      </w:r>
      <w:r>
        <w:rPr>
          <w:rFonts w:ascii="Times New Roman" w:eastAsia="Times New Roman" w:hAnsi="Times New Roman" w:cs="Times New Roman"/>
          <w:sz w:val="24"/>
          <w:shd w:val="clear" w:color="auto" w:fill="auto"/>
        </w:rPr>
        <w:t xml:space="preserve"> </w:t>
      </w:r>
    </w:p>
    <w:p w:rsidR="00F90E7F" w:rsidRDefault="00AA0122">
      <w:pPr>
        <w:ind w:left="137" w:right="938"/>
      </w:pPr>
      <w:r>
        <w:t xml:space="preserve">Bien inmueble de dominio público y uso público. </w:t>
      </w:r>
    </w:p>
    <w:p w:rsidR="00F90E7F" w:rsidRDefault="00AA0122">
      <w:pPr>
        <w:spacing w:after="0" w:line="259" w:lineRule="auto"/>
        <w:ind w:left="142" w:right="0" w:firstLine="0"/>
        <w:jc w:val="left"/>
      </w:pPr>
      <w:r>
        <w:t xml:space="preserve"> </w:t>
      </w:r>
    </w:p>
    <w:tbl>
      <w:tblPr>
        <w:tblStyle w:val="TableGrid"/>
        <w:tblW w:w="9623" w:type="dxa"/>
        <w:tblInd w:w="113" w:type="dxa"/>
        <w:tblCellMar>
          <w:top w:w="14" w:type="dxa"/>
          <w:left w:w="29" w:type="dxa"/>
          <w:bottom w:w="0" w:type="dxa"/>
          <w:right w:w="115" w:type="dxa"/>
        </w:tblCellMar>
        <w:tblLook w:val="04A0" w:firstRow="1" w:lastRow="0" w:firstColumn="1" w:lastColumn="0" w:noHBand="0" w:noVBand="1"/>
      </w:tblPr>
      <w:tblGrid>
        <w:gridCol w:w="9623"/>
      </w:tblGrid>
      <w:tr w:rsidR="00F90E7F">
        <w:trPr>
          <w:trHeight w:val="269"/>
        </w:trPr>
        <w:tc>
          <w:tcPr>
            <w:tcW w:w="9623" w:type="dxa"/>
            <w:tcBorders>
              <w:top w:val="nil"/>
              <w:left w:val="nil"/>
              <w:bottom w:val="nil"/>
              <w:right w:val="nil"/>
            </w:tcBorders>
            <w:shd w:val="clear" w:color="auto" w:fill="E0E0E0"/>
          </w:tcPr>
          <w:p w:rsidR="00F90E7F" w:rsidRDefault="00AA0122">
            <w:pPr>
              <w:spacing w:after="0" w:line="259" w:lineRule="auto"/>
              <w:ind w:left="0" w:right="0" w:firstLine="0"/>
              <w:jc w:val="left"/>
            </w:pPr>
            <w:r>
              <w:rPr>
                <w:rFonts w:ascii="Times New Roman" w:eastAsia="Times New Roman" w:hAnsi="Times New Roman" w:cs="Times New Roman"/>
                <w:b/>
                <w:sz w:val="24"/>
              </w:rPr>
              <w:t>7.</w:t>
            </w:r>
            <w:r>
              <w:rPr>
                <w:b/>
                <w:sz w:val="24"/>
              </w:rPr>
              <w:t xml:space="preserve"> </w:t>
            </w:r>
            <w:r>
              <w:rPr>
                <w:b/>
                <w:shd w:val="clear" w:color="auto" w:fill="E6E6E6"/>
              </w:rPr>
              <w:t>TÍTULO</w:t>
            </w:r>
            <w:r>
              <w:rPr>
                <w:rFonts w:ascii="Times New Roman" w:eastAsia="Times New Roman" w:hAnsi="Times New Roman" w:cs="Times New Roman"/>
                <w:sz w:val="24"/>
              </w:rPr>
              <w:t xml:space="preserve"> </w:t>
            </w:r>
          </w:p>
        </w:tc>
      </w:tr>
    </w:tbl>
    <w:p w:rsidR="00F90E7F" w:rsidRDefault="00AA0122">
      <w:pPr>
        <w:ind w:left="137" w:right="938"/>
      </w:pPr>
      <w:r>
        <w:t xml:space="preserve">Acuerdo Plenario del Proyecto de compensación del Plan Parcial de Rubén Marichal promovido por Gestur Tenerife, S.A, de fecha 27 de abril de 2001.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tbl>
      <w:tblPr>
        <w:tblStyle w:val="TableGrid"/>
        <w:tblpPr w:vertAnchor="text" w:tblpX="113" w:tblpY="-19"/>
        <w:tblOverlap w:val="never"/>
        <w:tblW w:w="9623" w:type="dxa"/>
        <w:tblInd w:w="0" w:type="dxa"/>
        <w:tblCellMar>
          <w:top w:w="18" w:type="dxa"/>
          <w:left w:w="29" w:type="dxa"/>
          <w:bottom w:w="0" w:type="dxa"/>
          <w:right w:w="115" w:type="dxa"/>
        </w:tblCellMar>
        <w:tblLook w:val="04A0" w:firstRow="1" w:lastRow="0" w:firstColumn="1" w:lastColumn="0" w:noHBand="0" w:noVBand="1"/>
      </w:tblPr>
      <w:tblGrid>
        <w:gridCol w:w="9623"/>
      </w:tblGrid>
      <w:tr w:rsidR="00F90E7F">
        <w:trPr>
          <w:trHeight w:val="271"/>
        </w:trPr>
        <w:tc>
          <w:tcPr>
            <w:tcW w:w="9623" w:type="dxa"/>
            <w:tcBorders>
              <w:top w:val="nil"/>
              <w:left w:val="nil"/>
              <w:bottom w:val="nil"/>
              <w:right w:val="nil"/>
            </w:tcBorders>
            <w:shd w:val="clear" w:color="auto" w:fill="E7E6E6"/>
          </w:tcPr>
          <w:p w:rsidR="00F90E7F" w:rsidRDefault="00AA0122">
            <w:pPr>
              <w:spacing w:after="0" w:line="259" w:lineRule="auto"/>
              <w:ind w:left="0" w:right="0" w:firstLine="0"/>
              <w:jc w:val="left"/>
            </w:pPr>
            <w:r>
              <w:rPr>
                <w:rFonts w:ascii="Times New Roman" w:eastAsia="Times New Roman" w:hAnsi="Times New Roman" w:cs="Times New Roman"/>
                <w:b/>
                <w:sz w:val="24"/>
              </w:rPr>
              <w:t>8.</w:t>
            </w:r>
            <w:r>
              <w:rPr>
                <w:b/>
                <w:sz w:val="24"/>
              </w:rPr>
              <w:t xml:space="preserve"> </w:t>
            </w:r>
            <w:r>
              <w:rPr>
                <w:b/>
                <w:shd w:val="clear" w:color="auto" w:fill="E6E6E6"/>
              </w:rPr>
              <w:t>DESTINO Y ACUERDO QUE LO HUBIERE DISPUESTO</w:t>
            </w:r>
          </w:p>
        </w:tc>
      </w:tr>
    </w:tbl>
    <w:p w:rsidR="00F90E7F" w:rsidRDefault="00AA0122">
      <w:pPr>
        <w:spacing w:after="0" w:line="259" w:lineRule="auto"/>
        <w:ind w:left="142" w:right="0" w:firstLine="0"/>
        <w:jc w:val="left"/>
      </w:pPr>
      <w:r>
        <w:t xml:space="preserve"> </w:t>
      </w:r>
    </w:p>
    <w:p w:rsidR="00F90E7F" w:rsidRDefault="00AA0122">
      <w:pPr>
        <w:ind w:left="137" w:right="938"/>
      </w:pPr>
      <w:r>
        <w:t xml:space="preserve">Destino: Zona verde. Parque urbano. </w:t>
      </w:r>
    </w:p>
    <w:p w:rsidR="00F90E7F" w:rsidRDefault="00AA0122">
      <w:pPr>
        <w:ind w:left="137" w:right="938"/>
      </w:pPr>
      <w:r>
        <w:t>Proyecto de compensación del Plan Parcial de Rubén Marichal promovido por Gestur Tenerife, S.A, de fecha 27 de abril de 2001.</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F90E7F">
        <w:trPr>
          <w:trHeight w:val="269"/>
        </w:trPr>
        <w:tc>
          <w:tcPr>
            <w:tcW w:w="456" w:type="dxa"/>
            <w:tcBorders>
              <w:top w:val="nil"/>
              <w:left w:val="nil"/>
              <w:bottom w:val="nil"/>
              <w:right w:val="nil"/>
            </w:tcBorders>
            <w:shd w:val="clear" w:color="auto" w:fill="E0E0E0"/>
          </w:tcPr>
          <w:p w:rsidR="00F90E7F" w:rsidRDefault="00AA0122">
            <w:pPr>
              <w:spacing w:after="0" w:line="259" w:lineRule="auto"/>
              <w:ind w:left="29" w:right="0" w:firstLine="0"/>
              <w:jc w:val="left"/>
            </w:pPr>
            <w:r>
              <w:rPr>
                <w:rFonts w:ascii="Times New Roman" w:eastAsia="Times New Roman" w:hAnsi="Times New Roman" w:cs="Times New Roman"/>
                <w:b/>
                <w:sz w:val="24"/>
              </w:rPr>
              <w:t>9.</w:t>
            </w:r>
            <w:r>
              <w:rPr>
                <w:b/>
                <w:sz w:val="24"/>
              </w:rPr>
              <w:t xml:space="preserve"> </w:t>
            </w:r>
          </w:p>
        </w:tc>
        <w:tc>
          <w:tcPr>
            <w:tcW w:w="9167" w:type="dxa"/>
            <w:tcBorders>
              <w:top w:val="nil"/>
              <w:left w:val="nil"/>
              <w:bottom w:val="nil"/>
              <w:right w:val="nil"/>
            </w:tcBorders>
            <w:shd w:val="clear" w:color="auto" w:fill="E0E0E0"/>
          </w:tcPr>
          <w:p w:rsidR="00F90E7F" w:rsidRDefault="00AA0122">
            <w:pPr>
              <w:spacing w:after="0" w:line="259" w:lineRule="auto"/>
              <w:ind w:left="0" w:right="0" w:firstLine="0"/>
              <w:jc w:val="left"/>
            </w:pPr>
            <w:r>
              <w:rPr>
                <w:b/>
                <w:shd w:val="clear" w:color="auto" w:fill="E6E6E6"/>
              </w:rPr>
              <w:t>RÉGIMEN URBANÍSTICO DE APLICACIÓN</w:t>
            </w:r>
            <w:r>
              <w:rPr>
                <w:rFonts w:ascii="Times New Roman" w:eastAsia="Times New Roman" w:hAnsi="Times New Roman" w:cs="Times New Roman"/>
                <w:sz w:val="24"/>
              </w:rPr>
              <w:t xml:space="preserve"> </w:t>
            </w:r>
          </w:p>
        </w:tc>
      </w:tr>
    </w:tbl>
    <w:p w:rsidR="00F90E7F" w:rsidRDefault="00AA0122">
      <w:pPr>
        <w:spacing w:after="118"/>
        <w:ind w:left="137" w:right="938"/>
      </w:pPr>
      <w:r>
        <w:rPr>
          <w:b/>
        </w:rPr>
        <w:t>INSTRUMENTO DE PLANEAMIENTO:</w:t>
      </w:r>
      <w:r>
        <w:t xml:space="preserve"> El presente informe se emite respecto al documento de </w:t>
      </w:r>
      <w:r>
        <w:rPr>
          <w:b/>
        </w:rPr>
        <w:t xml:space="preserve">PLAN GENERAL DE ORDENACION DE CANDELARIA, </w:t>
      </w:r>
      <w:r>
        <w:t>planeamiento municipal en vigor,</w:t>
      </w:r>
      <w:r>
        <w:rPr>
          <w:rFonts w:ascii="Times New Roman" w:eastAsia="Times New Roman" w:hAnsi="Times New Roman" w:cs="Times New Roman"/>
          <w:sz w:val="24"/>
        </w:rPr>
        <w:t xml:space="preserve"> con </w:t>
      </w:r>
      <w:r>
        <w:t>publicaciones en B.O.C. de fecha 10 de mayo de 2007 y B.O.P. de fecha 17 de mayo de 2007  y Modificaciones Puntuales, aprobadas definitivamente por acuerdo del Ayuntamiento Plen</w:t>
      </w:r>
      <w:r>
        <w:t>o, en sesiones ordinarias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F90E7F" w:rsidRDefault="00AA0122">
      <w:pPr>
        <w:pStyle w:val="Ttulo1"/>
        <w:spacing w:after="0"/>
        <w:ind w:left="137"/>
      </w:pPr>
      <w:r>
        <w:rPr>
          <w:rFonts w:ascii="Times New Roman" w:eastAsia="Times New Roman" w:hAnsi="Times New Roman" w:cs="Times New Roman"/>
          <w:b/>
          <w:sz w:val="24"/>
          <w:shd w:val="clear" w:color="auto" w:fill="auto"/>
        </w:rPr>
        <w:t>10.</w:t>
      </w:r>
      <w:r>
        <w:rPr>
          <w:b/>
          <w:sz w:val="24"/>
          <w:shd w:val="clear" w:color="auto" w:fill="auto"/>
        </w:rPr>
        <w:t xml:space="preserve"> </w:t>
      </w:r>
      <w:r>
        <w:rPr>
          <w:b/>
        </w:rPr>
        <w:t>CLASIFICACIÓN, CATEGORIZACIÓN Y CALIFICACIÓN DEL SUE</w:t>
      </w:r>
      <w:r>
        <w:rPr>
          <w:b/>
        </w:rPr>
        <w:t>LO</w:t>
      </w:r>
      <w:r>
        <w:rPr>
          <w:rFonts w:ascii="Times New Roman" w:eastAsia="Times New Roman" w:hAnsi="Times New Roman" w:cs="Times New Roman"/>
          <w:sz w:val="24"/>
          <w:shd w:val="clear" w:color="auto" w:fill="auto"/>
        </w:rPr>
        <w:t xml:space="preserve"> </w:t>
      </w:r>
    </w:p>
    <w:tbl>
      <w:tblPr>
        <w:tblStyle w:val="TableGrid"/>
        <w:tblW w:w="8820" w:type="dxa"/>
        <w:tblInd w:w="148" w:type="dxa"/>
        <w:tblCellMar>
          <w:top w:w="5" w:type="dxa"/>
          <w:left w:w="107" w:type="dxa"/>
          <w:bottom w:w="0" w:type="dxa"/>
          <w:right w:w="68" w:type="dxa"/>
        </w:tblCellMar>
        <w:tblLook w:val="04A0" w:firstRow="1" w:lastRow="0" w:firstColumn="1" w:lastColumn="0" w:noHBand="0" w:noVBand="1"/>
      </w:tblPr>
      <w:tblGrid>
        <w:gridCol w:w="3542"/>
        <w:gridCol w:w="5278"/>
      </w:tblGrid>
      <w:tr w:rsidR="00F90E7F">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rPr>
                <w:b/>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Suelo Urbano</w:t>
            </w:r>
            <w:r>
              <w:rPr>
                <w:rFonts w:ascii="Times New Roman" w:eastAsia="Times New Roman" w:hAnsi="Times New Roman" w:cs="Times New Roman"/>
                <w:sz w:val="24"/>
              </w:rPr>
              <w:t xml:space="preserve"> </w:t>
            </w:r>
          </w:p>
        </w:tc>
      </w:tr>
      <w:tr w:rsidR="00F90E7F">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pPr>
            <w:r>
              <w:rPr>
                <w:b/>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Suelo Urbano Consolidado </w:t>
            </w:r>
            <w:r>
              <w:rPr>
                <w:rFonts w:ascii="Times New Roman" w:eastAsia="Times New Roman" w:hAnsi="Times New Roman" w:cs="Times New Roman"/>
                <w:sz w:val="24"/>
              </w:rPr>
              <w:t xml:space="preserve"> </w:t>
            </w:r>
          </w:p>
        </w:tc>
      </w:tr>
      <w:tr w:rsidR="00F90E7F">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rPr>
                <w:b/>
              </w:rP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Zona verde, parque urbano</w:t>
            </w:r>
            <w:r>
              <w:rPr>
                <w:rFonts w:ascii="Times New Roman" w:eastAsia="Times New Roman" w:hAnsi="Times New Roman" w:cs="Times New Roman"/>
                <w:sz w:val="24"/>
              </w:rPr>
              <w:t xml:space="preserve"> </w:t>
            </w:r>
          </w:p>
        </w:tc>
      </w:tr>
    </w:tbl>
    <w:p w:rsidR="00F90E7F" w:rsidRDefault="00AA0122">
      <w:pPr>
        <w:spacing w:after="0" w:line="259" w:lineRule="auto"/>
        <w:ind w:left="0" w:right="383" w:firstLine="0"/>
        <w:jc w:val="center"/>
      </w:pPr>
      <w:r>
        <w:rPr>
          <w:rFonts w:ascii="Times New Roman" w:eastAsia="Times New Roman" w:hAnsi="Times New Roman" w:cs="Times New Roman"/>
          <w:sz w:val="24"/>
        </w:rPr>
        <w:t xml:space="preserve"> </w:t>
      </w:r>
    </w:p>
    <w:p w:rsidR="00F90E7F" w:rsidRDefault="00AA0122">
      <w:pPr>
        <w:spacing w:after="0" w:line="259" w:lineRule="auto"/>
        <w:ind w:left="0" w:right="383" w:firstLine="0"/>
        <w:jc w:val="center"/>
      </w:pPr>
      <w:r>
        <w:rPr>
          <w:rFonts w:ascii="Times New Roman" w:eastAsia="Times New Roman" w:hAnsi="Times New Roman" w:cs="Times New Roman"/>
          <w:sz w:val="24"/>
        </w:rPr>
        <w:t xml:space="preserve"> </w:t>
      </w:r>
    </w:p>
    <w:p w:rsidR="00F90E7F" w:rsidRDefault="00AA0122">
      <w:pPr>
        <w:spacing w:after="0" w:line="259" w:lineRule="auto"/>
        <w:ind w:left="0" w:right="383" w:firstLine="0"/>
        <w:jc w:val="center"/>
      </w:pPr>
      <w:r>
        <w:rPr>
          <w:rFonts w:ascii="Times New Roman" w:eastAsia="Times New Roman" w:hAnsi="Times New Roman" w:cs="Times New Roman"/>
          <w:sz w:val="24"/>
        </w:rPr>
        <w:t xml:space="preserve"> </w:t>
      </w:r>
    </w:p>
    <w:p w:rsidR="00F90E7F" w:rsidRDefault="00AA0122">
      <w:pPr>
        <w:spacing w:after="0" w:line="259" w:lineRule="auto"/>
        <w:ind w:left="0" w:right="383" w:firstLine="0"/>
        <w:jc w:val="center"/>
      </w:pPr>
      <w:r>
        <w:rPr>
          <w:rFonts w:ascii="Times New Roman" w:eastAsia="Times New Roman" w:hAnsi="Times New Roman" w:cs="Times New Roman"/>
          <w:sz w:val="24"/>
        </w:rPr>
        <w:t xml:space="preserve"> </w:t>
      </w:r>
    </w:p>
    <w:p w:rsidR="00F90E7F" w:rsidRDefault="00AA0122">
      <w:pPr>
        <w:spacing w:after="2194" w:line="259" w:lineRule="auto"/>
        <w:ind w:left="0" w:right="383" w:firstLine="0"/>
        <w:jc w:val="center"/>
      </w:pPr>
      <w:r>
        <w:rPr>
          <w:rFonts w:ascii="Times New Roman" w:eastAsia="Times New Roman" w:hAnsi="Times New Roman" w:cs="Times New Roman"/>
          <w:sz w:val="24"/>
        </w:rPr>
        <w:t xml:space="preserve"> </w:t>
      </w:r>
    </w:p>
    <w:p w:rsidR="00F90E7F" w:rsidRDefault="00AA0122">
      <w:pPr>
        <w:spacing w:after="2214" w:line="259" w:lineRule="auto"/>
        <w:ind w:left="-2411" w:right="1641" w:firstLine="0"/>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1067" name="Group 51067"/>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684" name="Rectangle 684"/>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685" name="Rectangle 685"/>
                        <wps:cNvSpPr/>
                        <wps:spPr>
                          <a:xfrm rot="-5399999">
                            <a:off x="-2014050" y="1483614"/>
                            <a:ext cx="4293726"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5 de 47 </w:t>
                              </w:r>
                            </w:p>
                          </w:txbxContent>
                        </wps:txbx>
                        <wps:bodyPr horzOverflow="overflow" vert="horz" lIns="0" tIns="0" rIns="0" bIns="0" rtlCol="0">
                          <a:noAutofit/>
                        </wps:bodyPr>
                      </wps:wsp>
                    </wpg:wgp>
                  </a:graphicData>
                </a:graphic>
              </wp:anchor>
            </w:drawing>
          </mc:Choice>
          <mc:Fallback xmlns:a="http://schemas.openxmlformats.org/drawingml/2006/main">
            <w:pict>
              <v:group id="Group 51067" style="width:12.7031pt;height:290.322pt;position:absolute;mso-position-horizontal-relative:page;mso-position-horizontal:absolute;margin-left:682.278pt;mso-position-vertical-relative:page;margin-top:521.598pt;" coordsize="1613,36870">
                <v:rect id="Rectangle 684"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685" style="position:absolute;width:42937;height:1132;left:-20140;top:148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47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89916</wp:posOffset>
                </wp:positionH>
                <wp:positionV relativeFrom="paragraph">
                  <wp:posOffset>-1495526</wp:posOffset>
                </wp:positionV>
                <wp:extent cx="5630621" cy="3307080"/>
                <wp:effectExtent l="0" t="0" r="0" b="0"/>
                <wp:wrapSquare wrapText="bothSides"/>
                <wp:docPr id="51066" name="Group 51066"/>
                <wp:cNvGraphicFramePr/>
                <a:graphic xmlns:a="http://schemas.openxmlformats.org/drawingml/2006/main">
                  <a:graphicData uri="http://schemas.microsoft.com/office/word/2010/wordprocessingGroup">
                    <wpg:wgp>
                      <wpg:cNvGrpSpPr/>
                      <wpg:grpSpPr>
                        <a:xfrm>
                          <a:off x="0" y="0"/>
                          <a:ext cx="5630621" cy="3307080"/>
                          <a:chOff x="0" y="0"/>
                          <a:chExt cx="5630621" cy="3307080"/>
                        </a:xfrm>
                      </wpg:grpSpPr>
                      <wps:wsp>
                        <wps:cNvPr id="657" name="Rectangle 657"/>
                        <wps:cNvSpPr/>
                        <wps:spPr>
                          <a:xfrm>
                            <a:off x="0" y="254734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58" name="Rectangle 658"/>
                        <wps:cNvSpPr/>
                        <wps:spPr>
                          <a:xfrm>
                            <a:off x="5592521" y="2722601"/>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59" name="Rectangle 659"/>
                        <wps:cNvSpPr/>
                        <wps:spPr>
                          <a:xfrm>
                            <a:off x="5592521" y="2897862"/>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0" name="Rectangle 660"/>
                        <wps:cNvSpPr/>
                        <wps:spPr>
                          <a:xfrm>
                            <a:off x="5110938" y="3073121"/>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4" name="Rectangle 674"/>
                        <wps:cNvSpPr/>
                        <wps:spPr>
                          <a:xfrm>
                            <a:off x="647649" y="2910472"/>
                            <a:ext cx="304342"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675" name="Rectangle 675"/>
                        <wps:cNvSpPr/>
                        <wps:spPr>
                          <a:xfrm>
                            <a:off x="876249" y="2910472"/>
                            <a:ext cx="2016532"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Plano de Ordenación Estructural </w:t>
                              </w:r>
                            </w:p>
                          </w:txbxContent>
                        </wps:txbx>
                        <wps:bodyPr horzOverflow="overflow" vert="horz" lIns="0" tIns="0" rIns="0" bIns="0" rtlCol="0">
                          <a:noAutofit/>
                        </wps:bodyPr>
                      </wps:wsp>
                      <wps:wsp>
                        <wps:cNvPr id="49260" name="Rectangle 49260"/>
                        <wps:cNvSpPr/>
                        <wps:spPr>
                          <a:xfrm>
                            <a:off x="2394534" y="2910472"/>
                            <a:ext cx="194103"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01:</w:t>
                              </w:r>
                            </w:p>
                          </w:txbxContent>
                        </wps:txbx>
                        <wps:bodyPr horzOverflow="overflow" vert="horz" lIns="0" tIns="0" rIns="0" bIns="0" rtlCol="0">
                          <a:noAutofit/>
                        </wps:bodyPr>
                      </wps:wsp>
                      <wps:wsp>
                        <wps:cNvPr id="49262" name="Rectangle 49262"/>
                        <wps:cNvSpPr/>
                        <wps:spPr>
                          <a:xfrm>
                            <a:off x="2540495" y="2910472"/>
                            <a:ext cx="2180409"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clase y categorización del territorio</w:t>
                              </w:r>
                            </w:p>
                          </w:txbxContent>
                        </wps:txbx>
                        <wps:bodyPr horzOverflow="overflow" vert="horz" lIns="0" tIns="0" rIns="0" bIns="0" rtlCol="0">
                          <a:noAutofit/>
                        </wps:bodyPr>
                      </wps:wsp>
                      <wps:wsp>
                        <wps:cNvPr id="677" name="Rectangle 677"/>
                        <wps:cNvSpPr/>
                        <wps:spPr>
                          <a:xfrm>
                            <a:off x="4180916" y="2910472"/>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678" name="Rectangle 678"/>
                        <wps:cNvSpPr/>
                        <wps:spPr>
                          <a:xfrm>
                            <a:off x="419049" y="3041117"/>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80" name="Picture 680"/>
                          <pic:cNvPicPr/>
                        </pic:nvPicPr>
                        <pic:blipFill>
                          <a:blip r:embed="rId11"/>
                          <a:stretch>
                            <a:fillRect/>
                          </a:stretch>
                        </pic:blipFill>
                        <pic:spPr>
                          <a:xfrm>
                            <a:off x="569671" y="0"/>
                            <a:ext cx="3988309" cy="3307080"/>
                          </a:xfrm>
                          <a:prstGeom prst="rect">
                            <a:avLst/>
                          </a:prstGeom>
                        </pic:spPr>
                      </pic:pic>
                      <wps:wsp>
                        <wps:cNvPr id="681" name="Shape 681"/>
                        <wps:cNvSpPr/>
                        <wps:spPr>
                          <a:xfrm>
                            <a:off x="2595067" y="981584"/>
                            <a:ext cx="2908935" cy="103378"/>
                          </a:xfrm>
                          <a:custGeom>
                            <a:avLst/>
                            <a:gdLst/>
                            <a:ahLst/>
                            <a:cxnLst/>
                            <a:rect l="0" t="0" r="0" b="0"/>
                            <a:pathLst>
                              <a:path w="2908935" h="103378">
                                <a:moveTo>
                                  <a:pt x="85598" y="1778"/>
                                </a:moveTo>
                                <a:cubicBezTo>
                                  <a:pt x="88646" y="0"/>
                                  <a:pt x="92456" y="1016"/>
                                  <a:pt x="94234" y="4064"/>
                                </a:cubicBezTo>
                                <a:cubicBezTo>
                                  <a:pt x="96012" y="7112"/>
                                  <a:pt x="94996" y="10922"/>
                                  <a:pt x="91948" y="12700"/>
                                </a:cubicBezTo>
                                <a:lnTo>
                                  <a:pt x="35996" y="45339"/>
                                </a:lnTo>
                                <a:lnTo>
                                  <a:pt x="2908935" y="45339"/>
                                </a:lnTo>
                                <a:lnTo>
                                  <a:pt x="290893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066" style="width:443.356pt;height:260.4pt;position:absolute;mso-position-horizontal-relative:text;mso-position-horizontal:absolute;margin-left:7.08pt;mso-position-vertical-relative:text;margin-top:-117.758pt;" coordsize="56306,33070">
                <v:rect id="Rectangle 657" style="position:absolute;width:506;height:2243;left:0;top:2547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58" style="position:absolute;width:506;height:2243;left:55925;top:2722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59" style="position:absolute;width:506;height:2243;left:55925;top:289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60" style="position:absolute;width:506;height:2243;left:51109;top:307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674" style="position:absolute;width:3043;height:1682;left:6476;top:2910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675" style="position:absolute;width:20165;height:1682;left:8762;top:2910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Estructural </w:t>
                        </w:r>
                      </w:p>
                    </w:txbxContent>
                  </v:textbox>
                </v:rect>
                <v:rect id="Rectangle 49260" style="position:absolute;width:1941;height:1682;left:23945;top:2910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01:</w:t>
                        </w:r>
                      </w:p>
                    </w:txbxContent>
                  </v:textbox>
                </v:rect>
                <v:rect id="Rectangle 49262" style="position:absolute;width:21804;height:1682;left:25404;top:2910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clase y categorización del territorio</w:t>
                        </w:r>
                      </w:p>
                    </w:txbxContent>
                  </v:textbox>
                </v:rect>
                <v:rect id="Rectangle 677" style="position:absolute;width:380;height:1682;left:41809;top:2910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678" style="position:absolute;width:506;height:2243;left:4190;top:3041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680" style="position:absolute;width:39883;height:33070;left:5696;top:0;" filled="f">
                  <v:imagedata r:id="rId12"/>
                </v:shape>
                <v:shape id="Shape 681" style="position:absolute;width:29089;height:1033;left:25950;top:9815;" coordsize="2908935,103378" path="m85598,1778c88646,0,92456,1016,94234,4064c96012,7112,94996,10922,91948,12700l35996,45339l2908935,45339l2908935,58039l35995,58039l91948,90678c94996,92456,96012,96266,94234,99314c92456,102362,88646,103378,85598,101600l0,51689l85598,1778x">
                  <v:stroke weight="0pt" endcap="square" joinstyle="miter" miterlimit="10" on="false" color="#000000" opacity="0"/>
                  <v:fill on="true" color="#000000"/>
                </v:shape>
                <w10:wrap type="square"/>
              </v:group>
            </w:pict>
          </mc:Fallback>
        </mc:AlternateContent>
      </w:r>
    </w:p>
    <w:p w:rsidR="00F90E7F" w:rsidRDefault="00AA0122">
      <w:pPr>
        <w:spacing w:after="0" w:line="259" w:lineRule="auto"/>
        <w:ind w:left="0" w:right="2399" w:firstLine="0"/>
        <w:jc w:val="righ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5944" name="Group 55944"/>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044" name="Rectangle 1044"/>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1045" name="Rectangle 1045"/>
                        <wps:cNvSpPr/>
                        <wps:spPr>
                          <a:xfrm rot="-5399999">
                            <a:off x="-2014050" y="1483614"/>
                            <a:ext cx="4293726"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6 de 47 </w:t>
                              </w:r>
                            </w:p>
                          </w:txbxContent>
                        </wps:txbx>
                        <wps:bodyPr horzOverflow="overflow" vert="horz" lIns="0" tIns="0" rIns="0" bIns="0" rtlCol="0">
                          <a:noAutofit/>
                        </wps:bodyPr>
                      </wps:wsp>
                    </wpg:wgp>
                  </a:graphicData>
                </a:graphic>
              </wp:anchor>
            </w:drawing>
          </mc:Choice>
          <mc:Fallback xmlns:a="http://schemas.openxmlformats.org/drawingml/2006/main">
            <w:pict>
              <v:group id="Group 55944" style="width:12.7031pt;height:290.322pt;position:absolute;mso-position-horizontal-relative:page;mso-position-horizontal:absolute;margin-left:682.278pt;mso-position-vertical-relative:page;margin-top:521.598pt;" coordsize="1613,36870">
                <v:rect id="Rectangle 1044"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045" style="position:absolute;width:42937;height:1132;left:-20140;top:148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47 </w:t>
                        </w:r>
                      </w:p>
                    </w:txbxContent>
                  </v:textbox>
                </v:rect>
                <w10:wrap type="topAndBottom"/>
              </v:group>
            </w:pict>
          </mc:Fallback>
        </mc:AlternateContent>
      </w:r>
      <w:r>
        <w:rPr>
          <w:rFonts w:ascii="Times New Roman" w:eastAsia="Times New Roman" w:hAnsi="Times New Roman" w:cs="Times New Roman"/>
          <w:sz w:val="24"/>
        </w:rPr>
        <w:t xml:space="preserve"> </w:t>
      </w:r>
    </w:p>
    <w:p w:rsidR="00F90E7F" w:rsidRDefault="00AA0122">
      <w:pPr>
        <w:spacing w:after="36" w:line="259" w:lineRule="auto"/>
        <w:ind w:left="142" w:right="0" w:firstLine="0"/>
        <w:jc w:val="left"/>
      </w:pPr>
      <w:r>
        <w:rPr>
          <w:rFonts w:ascii="Times New Roman" w:eastAsia="Times New Roman" w:hAnsi="Times New Roman" w:cs="Times New Roman"/>
          <w:sz w:val="18"/>
        </w:rPr>
        <w:t xml:space="preserve"> </w:t>
      </w:r>
      <w:r>
        <w:rPr>
          <w:rFonts w:ascii="Calibri" w:eastAsia="Calibri" w:hAnsi="Calibri" w:cs="Calibri"/>
          <w:noProof/>
        </w:rPr>
        <mc:AlternateContent>
          <mc:Choice Requires="wpg">
            <w:drawing>
              <wp:inline distT="0" distB="0" distL="0" distR="0">
                <wp:extent cx="5861889" cy="3763848"/>
                <wp:effectExtent l="0" t="0" r="0" b="0"/>
                <wp:docPr id="55943" name="Group 55943"/>
                <wp:cNvGraphicFramePr/>
                <a:graphic xmlns:a="http://schemas.openxmlformats.org/drawingml/2006/main">
                  <a:graphicData uri="http://schemas.microsoft.com/office/word/2010/wordprocessingGroup">
                    <wpg:wgp>
                      <wpg:cNvGrpSpPr/>
                      <wpg:grpSpPr>
                        <a:xfrm>
                          <a:off x="0" y="0"/>
                          <a:ext cx="5861889" cy="3763848"/>
                          <a:chOff x="0" y="0"/>
                          <a:chExt cx="5861889" cy="3763848"/>
                        </a:xfrm>
                      </wpg:grpSpPr>
                      <wps:wsp>
                        <wps:cNvPr id="709" name="Rectangle 709"/>
                        <wps:cNvSpPr/>
                        <wps:spPr>
                          <a:xfrm>
                            <a:off x="0" y="33948"/>
                            <a:ext cx="75857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10" name="Rectangle 710"/>
                        <wps:cNvSpPr/>
                        <wps:spPr>
                          <a:xfrm>
                            <a:off x="571449" y="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11" name="Rectangle 711"/>
                        <wps:cNvSpPr/>
                        <wps:spPr>
                          <a:xfrm>
                            <a:off x="0" y="175679"/>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12" name="Rectangle 712"/>
                        <wps:cNvSpPr/>
                        <wps:spPr>
                          <a:xfrm>
                            <a:off x="0" y="306743"/>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13" name="Rectangle 713"/>
                        <wps:cNvSpPr/>
                        <wps:spPr>
                          <a:xfrm>
                            <a:off x="0" y="439331"/>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14" name="Rectangle 714"/>
                        <wps:cNvSpPr/>
                        <wps:spPr>
                          <a:xfrm>
                            <a:off x="0" y="570395"/>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15" name="Rectangle 715"/>
                        <wps:cNvSpPr/>
                        <wps:spPr>
                          <a:xfrm>
                            <a:off x="0" y="701460"/>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16" name="Rectangle 716"/>
                        <wps:cNvSpPr/>
                        <wps:spPr>
                          <a:xfrm>
                            <a:off x="0" y="832524"/>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17" name="Rectangle 717"/>
                        <wps:cNvSpPr/>
                        <wps:spPr>
                          <a:xfrm>
                            <a:off x="0" y="965112"/>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18" name="Rectangle 718"/>
                        <wps:cNvSpPr/>
                        <wps:spPr>
                          <a:xfrm>
                            <a:off x="0" y="1096556"/>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19" name="Rectangle 719"/>
                        <wps:cNvSpPr/>
                        <wps:spPr>
                          <a:xfrm>
                            <a:off x="0" y="1227620"/>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20" name="Rectangle 720"/>
                        <wps:cNvSpPr/>
                        <wps:spPr>
                          <a:xfrm>
                            <a:off x="0" y="1358685"/>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21" name="Rectangle 721"/>
                        <wps:cNvSpPr/>
                        <wps:spPr>
                          <a:xfrm>
                            <a:off x="0" y="1491273"/>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22" name="Rectangle 722"/>
                        <wps:cNvSpPr/>
                        <wps:spPr>
                          <a:xfrm>
                            <a:off x="0" y="1622337"/>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23" name="Rectangle 723"/>
                        <wps:cNvSpPr/>
                        <wps:spPr>
                          <a:xfrm>
                            <a:off x="0" y="1752981"/>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4" name="Rectangle 724"/>
                        <wps:cNvSpPr/>
                        <wps:spPr>
                          <a:xfrm>
                            <a:off x="0" y="1928660"/>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25" name="Rectangle 725"/>
                        <wps:cNvSpPr/>
                        <wps:spPr>
                          <a:xfrm>
                            <a:off x="0" y="2059724"/>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26" name="Rectangle 726"/>
                        <wps:cNvSpPr/>
                        <wps:spPr>
                          <a:xfrm>
                            <a:off x="0" y="2192312"/>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27" name="Rectangle 727"/>
                        <wps:cNvSpPr/>
                        <wps:spPr>
                          <a:xfrm>
                            <a:off x="0" y="2323376"/>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28" name="Rectangle 728"/>
                        <wps:cNvSpPr/>
                        <wps:spPr>
                          <a:xfrm>
                            <a:off x="0" y="2454440"/>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29" name="Rectangle 729"/>
                        <wps:cNvSpPr/>
                        <wps:spPr>
                          <a:xfrm>
                            <a:off x="0" y="2585504"/>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30" name="Rectangle 730"/>
                        <wps:cNvSpPr/>
                        <wps:spPr>
                          <a:xfrm>
                            <a:off x="0" y="2718092"/>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31" name="Rectangle 731"/>
                        <wps:cNvSpPr/>
                        <wps:spPr>
                          <a:xfrm>
                            <a:off x="0" y="2849156"/>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32" name="Rectangle 732"/>
                        <wps:cNvSpPr/>
                        <wps:spPr>
                          <a:xfrm>
                            <a:off x="0" y="2980220"/>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33" name="Rectangle 733"/>
                        <wps:cNvSpPr/>
                        <wps:spPr>
                          <a:xfrm>
                            <a:off x="0" y="3111284"/>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34" name="Rectangle 734"/>
                        <wps:cNvSpPr/>
                        <wps:spPr>
                          <a:xfrm>
                            <a:off x="0" y="3243872"/>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35" name="Rectangle 735"/>
                        <wps:cNvSpPr/>
                        <wps:spPr>
                          <a:xfrm>
                            <a:off x="0" y="3374936"/>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37" name="Rectangle 737"/>
                        <wps:cNvSpPr/>
                        <wps:spPr>
                          <a:xfrm>
                            <a:off x="0" y="3637318"/>
                            <a:ext cx="1553938"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738" name="Rectangle 738"/>
                        <wps:cNvSpPr/>
                        <wps:spPr>
                          <a:xfrm>
                            <a:off x="1171905" y="3637318"/>
                            <a:ext cx="3166708"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Plano de Ordenación Detallada 11: Barranco Hondo</w:t>
                              </w:r>
                            </w:p>
                          </w:txbxContent>
                        </wps:txbx>
                        <wps:bodyPr horzOverflow="overflow" vert="horz" lIns="0" tIns="0" rIns="0" bIns="0" rtlCol="0">
                          <a:noAutofit/>
                        </wps:bodyPr>
                      </wps:wsp>
                      <wps:wsp>
                        <wps:cNvPr id="739" name="Rectangle 739"/>
                        <wps:cNvSpPr/>
                        <wps:spPr>
                          <a:xfrm>
                            <a:off x="3554552" y="3637318"/>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1040" name="Picture 1040"/>
                          <pic:cNvPicPr/>
                        </pic:nvPicPr>
                        <pic:blipFill>
                          <a:blip r:embed="rId13"/>
                          <a:stretch>
                            <a:fillRect/>
                          </a:stretch>
                        </pic:blipFill>
                        <pic:spPr>
                          <a:xfrm>
                            <a:off x="697687" y="13614"/>
                            <a:ext cx="3989832" cy="3468624"/>
                          </a:xfrm>
                          <a:prstGeom prst="rect">
                            <a:avLst/>
                          </a:prstGeom>
                        </pic:spPr>
                      </pic:pic>
                      <wps:wsp>
                        <wps:cNvPr id="1041" name="Shape 1041"/>
                        <wps:cNvSpPr/>
                        <wps:spPr>
                          <a:xfrm>
                            <a:off x="2974543" y="1825778"/>
                            <a:ext cx="2887345" cy="103378"/>
                          </a:xfrm>
                          <a:custGeom>
                            <a:avLst/>
                            <a:gdLst/>
                            <a:ahLst/>
                            <a:cxnLst/>
                            <a:rect l="0" t="0" r="0" b="0"/>
                            <a:pathLst>
                              <a:path w="2887345" h="103378">
                                <a:moveTo>
                                  <a:pt x="85598" y="1777"/>
                                </a:moveTo>
                                <a:cubicBezTo>
                                  <a:pt x="88646" y="0"/>
                                  <a:pt x="92456" y="1015"/>
                                  <a:pt x="94234" y="4063"/>
                                </a:cubicBezTo>
                                <a:cubicBezTo>
                                  <a:pt x="96012" y="7112"/>
                                  <a:pt x="94996" y="10922"/>
                                  <a:pt x="91948" y="12700"/>
                                </a:cubicBezTo>
                                <a:lnTo>
                                  <a:pt x="35995" y="45339"/>
                                </a:lnTo>
                                <a:lnTo>
                                  <a:pt x="2887345" y="45339"/>
                                </a:lnTo>
                                <a:lnTo>
                                  <a:pt x="28873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943" style="width:461.566pt;height:296.366pt;mso-position-horizontal-relative:char;mso-position-vertical-relative:line" coordsize="58618,37638">
                <v:rect id="Rectangle 709" style="position:absolute;width:7585;height:1682;left:0;top:33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10" style="position:absolute;width:506;height:2243;left:571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11" style="position:absolute;width:380;height:1682;left:0;top:175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12" style="position:absolute;width:380;height:1682;left:0;top:306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13" style="position:absolute;width:380;height:1682;left:0;top:439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14" style="position:absolute;width:380;height:1682;left:0;top:570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15" style="position:absolute;width:380;height:1682;left:0;top:701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16" style="position:absolute;width:380;height:1682;left:0;top:832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17" style="position:absolute;width:380;height:1682;left:0;top:965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18" style="position:absolute;width:380;height:1682;left:0;top:1096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19" style="position:absolute;width:380;height:1682;left:0;top:1227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20" style="position:absolute;width:380;height:1682;left:0;top:135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21" style="position:absolute;width:380;height:1682;left:0;top:1491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22" style="position:absolute;width:380;height:1682;left:0;top:1622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23" style="position:absolute;width:506;height:2243;left:0;top:175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724" style="position:absolute;width:380;height:1682;left:0;top:192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25" style="position:absolute;width:380;height:1682;left:0;top:2059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26" style="position:absolute;width:380;height:1682;left:0;top:2192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27" style="position:absolute;width:380;height:1682;left:0;top:2323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28" style="position:absolute;width:380;height:1682;left:0;top:2454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29" style="position:absolute;width:380;height:1682;left:0;top:2585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30" style="position:absolute;width:380;height:1682;left:0;top:2718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31" style="position:absolute;width:380;height:1682;left:0;top:2849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32" style="position:absolute;width:380;height:1682;left:0;top:2980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33" style="position:absolute;width:380;height:1682;left:0;top:3111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34" style="position:absolute;width:380;height:1682;left:0;top:3243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35" style="position:absolute;width:380;height:1682;left:0;top:3374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37" style="position:absolute;width:15539;height:1682;left:0;top:3637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738" style="position:absolute;width:31667;height:1682;left:11719;top:3637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Detallada 11: Barranco Hondo</w:t>
                        </w:r>
                      </w:p>
                    </w:txbxContent>
                  </v:textbox>
                </v:rect>
                <v:rect id="Rectangle 739" style="position:absolute;width:380;height:1682;left:35545;top:3637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1040" style="position:absolute;width:39898;height:34686;left:6976;top:136;" filled="f">
                  <v:imagedata r:id="rId14"/>
                </v:shape>
                <v:shape id="Shape 1041" style="position:absolute;width:28873;height:1033;left:29745;top:18257;" coordsize="2887345,103378" path="m85598,1777c88646,0,92456,1015,94234,4063c96012,7112,94996,10922,91948,12700l35995,45339l2887345,45339l2887345,58039l35995,58039l91948,90678c94996,92456,96012,96266,94234,99314c92456,102362,88646,103378,85598,101600l0,51689l85598,1777x">
                  <v:stroke weight="0pt" endcap="square" joinstyle="miter" miterlimit="10" on="false" color="#000000" opacity="0"/>
                  <v:fill on="true" color="#000000"/>
                </v:shape>
              </v:group>
            </w:pict>
          </mc:Fallback>
        </mc:AlternateConten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pStyle w:val="Ttulo1"/>
        <w:shd w:val="clear" w:color="auto" w:fill="E7E6E6"/>
        <w:spacing w:after="0"/>
        <w:ind w:left="137"/>
      </w:pPr>
      <w:r>
        <w:rPr>
          <w:rFonts w:ascii="Times New Roman" w:eastAsia="Times New Roman" w:hAnsi="Times New Roman" w:cs="Times New Roman"/>
          <w:b/>
          <w:sz w:val="24"/>
          <w:shd w:val="clear" w:color="auto" w:fill="auto"/>
        </w:rPr>
        <w:t>11.</w:t>
      </w:r>
      <w:r>
        <w:rPr>
          <w:b/>
          <w:sz w:val="24"/>
          <w:shd w:val="clear" w:color="auto" w:fill="auto"/>
        </w:rPr>
        <w:t xml:space="preserve"> </w:t>
      </w:r>
      <w:r>
        <w:rPr>
          <w:b/>
        </w:rPr>
        <w:t>COORDENADAS UTM</w:t>
      </w:r>
      <w:r>
        <w:rPr>
          <w:b/>
          <w:shd w:val="clear" w:color="auto" w:fill="auto"/>
        </w:rPr>
        <w:t xml:space="preserve">                                                                                                      </w:t>
      </w:r>
      <w:r>
        <w:rPr>
          <w:rFonts w:ascii="Times New Roman" w:eastAsia="Times New Roman" w:hAnsi="Times New Roman" w:cs="Times New Roman"/>
          <w:sz w:val="24"/>
          <w:shd w:val="clear" w:color="auto" w:fill="auto"/>
        </w:rPr>
        <w:t xml:space="preserve"> </w:t>
      </w:r>
    </w:p>
    <w:p w:rsidR="00F90E7F" w:rsidRDefault="00AA0122">
      <w:pPr>
        <w:spacing w:after="0" w:line="259" w:lineRule="auto"/>
        <w:ind w:left="142" w:right="0" w:firstLine="0"/>
        <w:jc w:val="left"/>
      </w:pPr>
      <w:r>
        <w:t xml:space="preserve"> </w:t>
      </w:r>
    </w:p>
    <w:tbl>
      <w:tblPr>
        <w:tblStyle w:val="TableGrid"/>
        <w:tblW w:w="8775" w:type="dxa"/>
        <w:tblInd w:w="234" w:type="dxa"/>
        <w:tblCellMar>
          <w:top w:w="7" w:type="dxa"/>
          <w:left w:w="115" w:type="dxa"/>
          <w:bottom w:w="0" w:type="dxa"/>
          <w:right w:w="115" w:type="dxa"/>
        </w:tblCellMar>
        <w:tblLook w:val="04A0" w:firstRow="1" w:lastRow="0" w:firstColumn="1" w:lastColumn="0" w:noHBand="0" w:noVBand="1"/>
      </w:tblPr>
      <w:tblGrid>
        <w:gridCol w:w="5"/>
        <w:gridCol w:w="1258"/>
        <w:gridCol w:w="6"/>
        <w:gridCol w:w="3396"/>
        <w:gridCol w:w="6"/>
        <w:gridCol w:w="4098"/>
        <w:gridCol w:w="6"/>
      </w:tblGrid>
      <w:tr w:rsidR="00F90E7F">
        <w:trPr>
          <w:gridBefore w:val="1"/>
          <w:trHeight w:val="265"/>
        </w:trPr>
        <w:tc>
          <w:tcPr>
            <w:tcW w:w="1264" w:type="dxa"/>
            <w:gridSpan w:val="2"/>
            <w:tcBorders>
              <w:top w:val="single" w:sz="8" w:space="0" w:color="000000"/>
              <w:left w:val="single" w:sz="8" w:space="0" w:color="000000"/>
              <w:bottom w:val="single" w:sz="4" w:space="0" w:color="000000"/>
              <w:right w:val="nil"/>
            </w:tcBorders>
            <w:shd w:val="clear" w:color="auto" w:fill="D9D9D9"/>
          </w:tcPr>
          <w:p w:rsidR="00F90E7F" w:rsidRDefault="00F90E7F">
            <w:pPr>
              <w:spacing w:after="160" w:line="259" w:lineRule="auto"/>
              <w:ind w:left="0" w:right="0" w:firstLine="0"/>
              <w:jc w:val="left"/>
            </w:pPr>
          </w:p>
        </w:tc>
        <w:tc>
          <w:tcPr>
            <w:tcW w:w="7511" w:type="dxa"/>
            <w:gridSpan w:val="4"/>
            <w:tcBorders>
              <w:top w:val="single" w:sz="8" w:space="0" w:color="000000"/>
              <w:left w:val="nil"/>
              <w:bottom w:val="single" w:sz="4" w:space="0" w:color="000000"/>
              <w:right w:val="single" w:sz="8" w:space="0" w:color="000000"/>
            </w:tcBorders>
            <w:shd w:val="clear" w:color="auto" w:fill="D9D9D9"/>
          </w:tcPr>
          <w:p w:rsidR="00F90E7F" w:rsidRDefault="00AA0122">
            <w:pPr>
              <w:spacing w:after="0" w:line="259" w:lineRule="auto"/>
              <w:ind w:left="998" w:right="0" w:firstLine="0"/>
              <w:jc w:val="left"/>
            </w:pPr>
            <w:r>
              <w:rPr>
                <w:b/>
              </w:rPr>
              <w:t xml:space="preserve">Superficie Parque Rubén Marichal </w:t>
            </w:r>
          </w:p>
        </w:tc>
      </w:tr>
      <w:tr w:rsidR="00F90E7F">
        <w:trPr>
          <w:gridBefore w:val="1"/>
          <w:trHeight w:val="287"/>
        </w:trPr>
        <w:tc>
          <w:tcPr>
            <w:tcW w:w="1264" w:type="dxa"/>
            <w:gridSpan w:val="2"/>
            <w:tcBorders>
              <w:top w:val="single" w:sz="4" w:space="0" w:color="000000"/>
              <w:left w:val="single" w:sz="8" w:space="0" w:color="000000"/>
              <w:bottom w:val="single" w:sz="8" w:space="0" w:color="000000"/>
              <w:right w:val="single" w:sz="4" w:space="0" w:color="000000"/>
            </w:tcBorders>
          </w:tcPr>
          <w:p w:rsidR="00F90E7F" w:rsidRDefault="00AA0122">
            <w:pPr>
              <w:spacing w:after="0" w:line="259" w:lineRule="auto"/>
              <w:ind w:left="0" w:right="232" w:firstLine="0"/>
              <w:jc w:val="center"/>
            </w:pPr>
            <w:r>
              <w:t xml:space="preserve">Punto </w:t>
            </w:r>
          </w:p>
        </w:tc>
        <w:tc>
          <w:tcPr>
            <w:tcW w:w="7511" w:type="dxa"/>
            <w:gridSpan w:val="4"/>
            <w:tcBorders>
              <w:top w:val="single" w:sz="4" w:space="0" w:color="000000"/>
              <w:left w:val="single" w:sz="4" w:space="0" w:color="000000"/>
              <w:bottom w:val="single" w:sz="8" w:space="0" w:color="000000"/>
              <w:right w:val="single" w:sz="8" w:space="0" w:color="000000"/>
            </w:tcBorders>
          </w:tcPr>
          <w:p w:rsidR="00F90E7F" w:rsidRDefault="00AA0122">
            <w:pPr>
              <w:spacing w:after="0" w:line="259" w:lineRule="auto"/>
              <w:ind w:left="0" w:right="219" w:firstLine="0"/>
              <w:jc w:val="center"/>
            </w:pPr>
            <w:r>
              <w:t xml:space="preserve">Coordenadas UTM </w:t>
            </w:r>
          </w:p>
        </w:tc>
      </w:tr>
      <w:tr w:rsidR="00F90E7F">
        <w:trPr>
          <w:gridBefore w:val="1"/>
          <w:trHeight w:val="271"/>
        </w:trPr>
        <w:tc>
          <w:tcPr>
            <w:tcW w:w="1264" w:type="dxa"/>
            <w:gridSpan w:val="2"/>
            <w:tcBorders>
              <w:top w:val="single" w:sz="8" w:space="0" w:color="000000"/>
              <w:left w:val="single" w:sz="8" w:space="0" w:color="000000"/>
              <w:bottom w:val="single" w:sz="4" w:space="0" w:color="000000"/>
              <w:right w:val="single" w:sz="4" w:space="0" w:color="000000"/>
            </w:tcBorders>
          </w:tcPr>
          <w:p w:rsidR="00F90E7F" w:rsidRDefault="00AA0122">
            <w:pPr>
              <w:spacing w:after="0" w:line="259" w:lineRule="auto"/>
              <w:ind w:left="0" w:right="234" w:firstLine="0"/>
              <w:jc w:val="center"/>
            </w:pPr>
            <w:r>
              <w:rPr>
                <w:b/>
              </w:rPr>
              <w:t xml:space="preserve">Nº </w:t>
            </w:r>
          </w:p>
        </w:tc>
        <w:tc>
          <w:tcPr>
            <w:tcW w:w="3404" w:type="dxa"/>
            <w:gridSpan w:val="2"/>
            <w:tcBorders>
              <w:top w:val="single" w:sz="8" w:space="0" w:color="000000"/>
              <w:left w:val="single" w:sz="4" w:space="0" w:color="000000"/>
              <w:bottom w:val="single" w:sz="4" w:space="0" w:color="000000"/>
              <w:right w:val="single" w:sz="4" w:space="0" w:color="000000"/>
            </w:tcBorders>
          </w:tcPr>
          <w:p w:rsidR="00F90E7F" w:rsidRDefault="00AA0122">
            <w:pPr>
              <w:spacing w:after="0" w:line="259" w:lineRule="auto"/>
              <w:ind w:left="0" w:right="225" w:firstLine="0"/>
              <w:jc w:val="center"/>
            </w:pPr>
            <w:r>
              <w:rPr>
                <w:b/>
              </w:rPr>
              <w:t xml:space="preserve">X </w:t>
            </w:r>
          </w:p>
        </w:tc>
        <w:tc>
          <w:tcPr>
            <w:tcW w:w="4107" w:type="dxa"/>
            <w:gridSpan w:val="2"/>
            <w:tcBorders>
              <w:top w:val="single" w:sz="8" w:space="0" w:color="000000"/>
              <w:left w:val="single" w:sz="4" w:space="0" w:color="000000"/>
              <w:bottom w:val="single" w:sz="4" w:space="0" w:color="000000"/>
              <w:right w:val="single" w:sz="8" w:space="0" w:color="000000"/>
            </w:tcBorders>
          </w:tcPr>
          <w:p w:rsidR="00F90E7F" w:rsidRDefault="00AA0122">
            <w:pPr>
              <w:spacing w:after="0" w:line="259" w:lineRule="auto"/>
              <w:ind w:left="0" w:right="224" w:firstLine="0"/>
              <w:jc w:val="center"/>
            </w:pPr>
            <w:r>
              <w:rPr>
                <w:b/>
              </w:rPr>
              <w:t xml:space="preserve">Y </w:t>
            </w:r>
          </w:p>
        </w:tc>
      </w:tr>
      <w:tr w:rsidR="00F90E7F">
        <w:trPr>
          <w:gridBefore w:val="1"/>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0" w:firstLine="0"/>
              <w:jc w:val="center"/>
            </w:pPr>
            <w:r>
              <w:t xml:space="preserve">1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367925.4134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3141651.9598 </w:t>
            </w:r>
          </w:p>
        </w:tc>
      </w:tr>
      <w:tr w:rsidR="00F90E7F">
        <w:trPr>
          <w:gridBefore w:val="1"/>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0" w:firstLine="0"/>
              <w:jc w:val="center"/>
            </w:pPr>
            <w:r>
              <w:t xml:space="preserve">2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367971.9803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3141618.9050 </w:t>
            </w:r>
          </w:p>
        </w:tc>
      </w:tr>
      <w:tr w:rsidR="00F90E7F">
        <w:trPr>
          <w:gridBefore w:val="1"/>
          <w:trHeight w:val="266"/>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0" w:firstLine="0"/>
              <w:jc w:val="center"/>
            </w:pPr>
            <w:r>
              <w:t xml:space="preserve">3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367982.5720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3141611.3381 </w:t>
            </w:r>
          </w:p>
        </w:tc>
      </w:tr>
      <w:tr w:rsidR="00F90E7F">
        <w:trPr>
          <w:gridBefore w:val="1"/>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0" w:firstLine="0"/>
              <w:jc w:val="center"/>
            </w:pPr>
            <w:r>
              <w:t xml:space="preserve">4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367989.0368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3141606.7996 </w:t>
            </w:r>
          </w:p>
        </w:tc>
      </w:tr>
      <w:tr w:rsidR="00F90E7F">
        <w:trPr>
          <w:gridBefore w:val="1"/>
          <w:trHeight w:val="266"/>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0" w:firstLine="0"/>
              <w:jc w:val="center"/>
            </w:pPr>
            <w:r>
              <w:t xml:space="preserve">5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367992.5441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3141604.8468 </w:t>
            </w:r>
          </w:p>
        </w:tc>
      </w:tr>
      <w:tr w:rsidR="00F90E7F">
        <w:trPr>
          <w:gridBefore w:val="1"/>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0" w:firstLine="0"/>
              <w:jc w:val="center"/>
            </w:pPr>
            <w:r>
              <w:t xml:space="preserve">6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367994.0378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3141606.8171 </w:t>
            </w:r>
          </w:p>
        </w:tc>
      </w:tr>
      <w:tr w:rsidR="00F90E7F">
        <w:trPr>
          <w:gridBefore w:val="1"/>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0" w:firstLine="0"/>
              <w:jc w:val="center"/>
            </w:pPr>
            <w:r>
              <w:t xml:space="preserve">7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367999.5237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3141614.4226 </w:t>
            </w:r>
          </w:p>
        </w:tc>
      </w:tr>
      <w:tr w:rsidR="00F90E7F">
        <w:trPr>
          <w:gridBefore w:val="1"/>
          <w:trHeight w:val="267"/>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0" w:firstLine="0"/>
              <w:jc w:val="center"/>
            </w:pPr>
            <w:r>
              <w:t xml:space="preserve">8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368000.1326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3141613.9834 </w:t>
            </w:r>
          </w:p>
        </w:tc>
      </w:tr>
      <w:tr w:rsidR="00F90E7F">
        <w:trPr>
          <w:gridBefore w:val="1"/>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0" w:firstLine="0"/>
              <w:jc w:val="center"/>
            </w:pPr>
            <w:r>
              <w:t xml:space="preserve">9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368028.6436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3141654.6955 </w:t>
            </w:r>
          </w:p>
        </w:tc>
      </w:tr>
      <w:tr w:rsidR="00F90E7F">
        <w:trPr>
          <w:gridBefore w:val="1"/>
          <w:trHeight w:val="266"/>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2" w:firstLine="0"/>
              <w:jc w:val="center"/>
            </w:pPr>
            <w:r>
              <w:t xml:space="preserve">10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368037.6344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3141667.0415 </w:t>
            </w:r>
          </w:p>
        </w:tc>
      </w:tr>
      <w:tr w:rsidR="00F90E7F">
        <w:trPr>
          <w:gridBefore w:val="1"/>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2" w:firstLine="0"/>
              <w:jc w:val="center"/>
            </w:pPr>
            <w:r>
              <w:t xml:space="preserve">11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368050.7124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3141685.6376 </w:t>
            </w:r>
          </w:p>
        </w:tc>
      </w:tr>
      <w:tr w:rsidR="00F90E7F">
        <w:trPr>
          <w:gridBefore w:val="1"/>
          <w:trHeight w:val="266"/>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2" w:firstLine="0"/>
              <w:jc w:val="center"/>
            </w:pPr>
            <w:r>
              <w:t xml:space="preserve">12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368037.0497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3141695.4793 </w:t>
            </w:r>
          </w:p>
        </w:tc>
      </w:tr>
      <w:tr w:rsidR="00F90E7F">
        <w:trPr>
          <w:gridBefore w:val="1"/>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2" w:firstLine="0"/>
              <w:jc w:val="center"/>
            </w:pPr>
            <w:r>
              <w:t xml:space="preserve">13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368023.1705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3141705.2482 </w:t>
            </w:r>
          </w:p>
        </w:tc>
      </w:tr>
      <w:tr w:rsidR="00F90E7F">
        <w:trPr>
          <w:gridBefore w:val="1"/>
          <w:trHeight w:val="266"/>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2" w:firstLine="0"/>
              <w:jc w:val="center"/>
            </w:pPr>
            <w:r>
              <w:t xml:space="preserve">14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368010.4111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3141714.1641 </w:t>
            </w:r>
          </w:p>
        </w:tc>
      </w:tr>
      <w:tr w:rsidR="00F90E7F">
        <w:trPr>
          <w:gridAfter w:val="1"/>
          <w:wAfter w:w="6" w:type="dxa"/>
          <w:trHeight w:val="262"/>
        </w:trPr>
        <w:tc>
          <w:tcPr>
            <w:tcW w:w="1264" w:type="dxa"/>
            <w:gridSpan w:val="2"/>
            <w:tcBorders>
              <w:top w:val="nil"/>
              <w:left w:val="single" w:sz="4" w:space="0" w:color="000000"/>
              <w:bottom w:val="single" w:sz="4" w:space="0" w:color="000000"/>
              <w:right w:val="single" w:sz="4" w:space="0" w:color="000000"/>
            </w:tcBorders>
          </w:tcPr>
          <w:p w:rsidR="00F90E7F" w:rsidRDefault="00AA0122">
            <w:pPr>
              <w:spacing w:after="0" w:line="259" w:lineRule="auto"/>
              <w:ind w:left="0" w:right="7" w:firstLine="0"/>
              <w:jc w:val="center"/>
            </w:pPr>
            <w:r>
              <w:t>15</w:t>
            </w:r>
            <w:r>
              <w:t xml:space="preserve"> </w:t>
            </w:r>
          </w:p>
        </w:tc>
        <w:tc>
          <w:tcPr>
            <w:tcW w:w="3404" w:type="dxa"/>
            <w:gridSpan w:val="2"/>
            <w:tcBorders>
              <w:top w:val="nil"/>
              <w:left w:val="single" w:sz="4" w:space="0" w:color="000000"/>
              <w:bottom w:val="single" w:sz="4" w:space="0" w:color="000000"/>
              <w:right w:val="single" w:sz="4" w:space="0" w:color="000000"/>
            </w:tcBorders>
          </w:tcPr>
          <w:p w:rsidR="00F90E7F" w:rsidRDefault="00AA0122">
            <w:pPr>
              <w:spacing w:after="0" w:line="259" w:lineRule="auto"/>
              <w:ind w:left="0" w:right="0" w:firstLine="0"/>
              <w:jc w:val="center"/>
            </w:pPr>
            <w:r>
              <w:t xml:space="preserve">367992.7315 </w:t>
            </w:r>
          </w:p>
        </w:tc>
        <w:tc>
          <w:tcPr>
            <w:tcW w:w="4107" w:type="dxa"/>
            <w:gridSpan w:val="2"/>
            <w:tcBorders>
              <w:top w:val="nil"/>
              <w:left w:val="single" w:sz="4" w:space="0" w:color="000000"/>
              <w:bottom w:val="single" w:sz="4" w:space="0" w:color="000000"/>
              <w:right w:val="single" w:sz="4" w:space="0" w:color="000000"/>
            </w:tcBorders>
          </w:tcPr>
          <w:p w:rsidR="00F90E7F" w:rsidRDefault="00AA0122">
            <w:pPr>
              <w:spacing w:after="0" w:line="259" w:lineRule="auto"/>
              <w:ind w:left="0" w:right="3" w:firstLine="0"/>
              <w:jc w:val="center"/>
            </w:pPr>
            <w:r>
              <w:t xml:space="preserve">3141726.3530 </w:t>
            </w:r>
          </w:p>
        </w:tc>
      </w:tr>
      <w:tr w:rsidR="00F90E7F">
        <w:trPr>
          <w:gridAfter w:val="1"/>
          <w:wAfter w:w="6" w:type="dxa"/>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7" w:firstLine="0"/>
              <w:jc w:val="center"/>
            </w:pPr>
            <w:r>
              <w:t xml:space="preserve">16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0" w:firstLine="0"/>
              <w:jc w:val="center"/>
            </w:pPr>
            <w:r>
              <w:t xml:space="preserve">367982.6360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3" w:firstLine="0"/>
              <w:jc w:val="center"/>
            </w:pPr>
            <w:r>
              <w:t xml:space="preserve">3141733.3529 </w:t>
            </w:r>
          </w:p>
        </w:tc>
      </w:tr>
      <w:tr w:rsidR="00F90E7F">
        <w:trPr>
          <w:gridAfter w:val="1"/>
          <w:wAfter w:w="6" w:type="dxa"/>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7" w:firstLine="0"/>
              <w:jc w:val="center"/>
            </w:pPr>
            <w:r>
              <w:t xml:space="preserve">17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0" w:firstLine="0"/>
              <w:jc w:val="center"/>
            </w:pPr>
            <w:r>
              <w:t xml:space="preserve">367975.5384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3" w:firstLine="0"/>
              <w:jc w:val="center"/>
            </w:pPr>
            <w:r>
              <w:t xml:space="preserve">3141723.2169 </w:t>
            </w:r>
          </w:p>
        </w:tc>
      </w:tr>
      <w:tr w:rsidR="00F90E7F">
        <w:trPr>
          <w:gridAfter w:val="1"/>
          <w:wAfter w:w="6" w:type="dxa"/>
          <w:trHeight w:val="266"/>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7" w:firstLine="0"/>
              <w:jc w:val="center"/>
            </w:pPr>
            <w:r>
              <w:t xml:space="preserve">18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0" w:firstLine="0"/>
              <w:jc w:val="center"/>
            </w:pPr>
            <w:r>
              <w:t xml:space="preserve">367955.5346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3" w:firstLine="0"/>
              <w:jc w:val="center"/>
            </w:pPr>
            <w:r>
              <w:t xml:space="preserve">3141694.8229 </w:t>
            </w:r>
          </w:p>
        </w:tc>
      </w:tr>
      <w:tr w:rsidR="00F90E7F">
        <w:trPr>
          <w:gridAfter w:val="1"/>
          <w:wAfter w:w="6" w:type="dxa"/>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7" w:firstLine="0"/>
              <w:jc w:val="center"/>
            </w:pPr>
            <w:r>
              <w:t xml:space="preserve">19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0" w:firstLine="0"/>
              <w:jc w:val="center"/>
            </w:pPr>
            <w:r>
              <w:t xml:space="preserve">367952.7552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3" w:firstLine="0"/>
              <w:jc w:val="center"/>
            </w:pPr>
            <w:r>
              <w:t xml:space="preserve">3141690.8519 </w:t>
            </w:r>
          </w:p>
        </w:tc>
      </w:tr>
      <w:tr w:rsidR="00F90E7F">
        <w:trPr>
          <w:gridAfter w:val="1"/>
          <w:wAfter w:w="6" w:type="dxa"/>
          <w:trHeight w:val="266"/>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7" w:firstLine="0"/>
              <w:jc w:val="center"/>
            </w:pPr>
            <w:r>
              <w:t xml:space="preserve">20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0" w:firstLine="0"/>
              <w:jc w:val="center"/>
            </w:pPr>
            <w:r>
              <w:t xml:space="preserve">367942.5905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3" w:firstLine="0"/>
              <w:jc w:val="center"/>
            </w:pPr>
            <w:r>
              <w:t xml:space="preserve">3141676.5670 </w:t>
            </w:r>
          </w:p>
        </w:tc>
      </w:tr>
      <w:tr w:rsidR="00F90E7F">
        <w:trPr>
          <w:gridAfter w:val="1"/>
          <w:wAfter w:w="6" w:type="dxa"/>
          <w:trHeight w:val="264"/>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7" w:firstLine="0"/>
              <w:jc w:val="center"/>
            </w:pPr>
            <w:r>
              <w:t xml:space="preserve">21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0" w:firstLine="0"/>
              <w:jc w:val="center"/>
            </w:pPr>
            <w:r>
              <w:t xml:space="preserve">367928.9082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3" w:firstLine="0"/>
              <w:jc w:val="center"/>
            </w:pPr>
            <w:r>
              <w:t xml:space="preserve">3141657.2602 </w:t>
            </w:r>
          </w:p>
        </w:tc>
      </w:tr>
      <w:tr w:rsidR="00F90E7F">
        <w:trPr>
          <w:gridAfter w:val="1"/>
          <w:wAfter w:w="6" w:type="dxa"/>
          <w:trHeight w:val="266"/>
        </w:trPr>
        <w:tc>
          <w:tcPr>
            <w:tcW w:w="126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4" w:firstLine="0"/>
              <w:jc w:val="center"/>
            </w:pPr>
            <w:r>
              <w:t xml:space="preserve">1 </w:t>
            </w:r>
          </w:p>
        </w:tc>
        <w:tc>
          <w:tcPr>
            <w:tcW w:w="3404"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0" w:firstLine="0"/>
              <w:jc w:val="center"/>
            </w:pPr>
            <w:r>
              <w:t xml:space="preserve">367925.4134 </w:t>
            </w:r>
          </w:p>
        </w:tc>
        <w:tc>
          <w:tcPr>
            <w:tcW w:w="4107" w:type="dxa"/>
            <w:gridSpan w:val="2"/>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3" w:firstLine="0"/>
              <w:jc w:val="center"/>
            </w:pPr>
            <w:r>
              <w:t xml:space="preserve">3141651.9598 </w:t>
            </w:r>
          </w:p>
        </w:tc>
      </w:tr>
    </w:tbl>
    <w:p w:rsidR="00F90E7F" w:rsidRDefault="00AA0122">
      <w:pPr>
        <w:spacing w:after="0" w:line="259" w:lineRule="auto"/>
        <w:ind w:left="142" w:right="0" w:firstLine="0"/>
        <w:jc w:val="left"/>
      </w:pPr>
      <w:r>
        <w:t xml:space="preserve"> </w:t>
      </w:r>
    </w:p>
    <w:p w:rsidR="00F90E7F" w:rsidRDefault="00AA0122">
      <w:pPr>
        <w:spacing w:after="7" w:line="259" w:lineRule="auto"/>
        <w:ind w:left="142" w:right="0" w:firstLine="0"/>
        <w:jc w:val="left"/>
      </w:pPr>
      <w:r>
        <w:t xml:space="preserve"> </w:t>
      </w:r>
    </w:p>
    <w:p w:rsidR="00F90E7F" w:rsidRDefault="00AA0122">
      <w:pPr>
        <w:pStyle w:val="Ttulo1"/>
        <w:shd w:val="clear" w:color="auto" w:fill="E7E6E6"/>
        <w:spacing w:after="0"/>
        <w:ind w:left="137"/>
      </w:pPr>
      <w:r>
        <w:rPr>
          <w:rFonts w:ascii="Times New Roman" w:eastAsia="Times New Roman" w:hAnsi="Times New Roman" w:cs="Times New Roman"/>
          <w:b/>
          <w:sz w:val="24"/>
          <w:shd w:val="clear" w:color="auto" w:fill="auto"/>
        </w:rPr>
        <w:t>12.</w:t>
      </w:r>
      <w:r>
        <w:rPr>
          <w:b/>
          <w:sz w:val="24"/>
          <w:shd w:val="clear" w:color="auto" w:fill="auto"/>
        </w:rPr>
        <w:t xml:space="preserve"> </w:t>
      </w:r>
      <w:r>
        <w:rPr>
          <w:b/>
        </w:rPr>
        <w:t>FOTOGRAFÍAS</w:t>
      </w:r>
      <w:r>
        <w:rPr>
          <w:rFonts w:ascii="Times New Roman" w:eastAsia="Times New Roman" w:hAnsi="Times New Roman" w:cs="Times New Roman"/>
          <w:sz w:val="24"/>
          <w:shd w:val="clear" w:color="auto" w:fill="auto"/>
        </w:rPr>
        <w:t xml:space="preserve"> </w:t>
      </w:r>
    </w:p>
    <w:p w:rsidR="00F90E7F" w:rsidRDefault="00AA0122">
      <w:pPr>
        <w:spacing w:after="3579"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282" w:line="259" w:lineRule="auto"/>
        <w:ind w:left="-2411" w:right="1734"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4873" name="Group 54873"/>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250" name="Rectangle 125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1251" name="Rectangle 1251"/>
                        <wps:cNvSpPr/>
                        <wps:spPr>
                          <a:xfrm rot="-5399999">
                            <a:off x="-2014050" y="1483614"/>
                            <a:ext cx="4293726"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7 de 47 </w:t>
                              </w:r>
                            </w:p>
                          </w:txbxContent>
                        </wps:txbx>
                        <wps:bodyPr horzOverflow="overflow" vert="horz" lIns="0" tIns="0" rIns="0" bIns="0" rtlCol="0">
                          <a:noAutofit/>
                        </wps:bodyPr>
                      </wps:wsp>
                    </wpg:wgp>
                  </a:graphicData>
                </a:graphic>
              </wp:anchor>
            </w:drawing>
          </mc:Choice>
          <mc:Fallback xmlns:a="http://schemas.openxmlformats.org/drawingml/2006/main">
            <w:pict>
              <v:group id="Group 54873" style="width:12.7031pt;height:290.322pt;position:absolute;mso-position-horizontal-relative:page;mso-position-horizontal:absolute;margin-left:682.278pt;mso-position-vertical-relative:page;margin-top:521.598pt;" coordsize="1613,36870">
                <v:rect id="Rectangle 125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251" style="position:absolute;width:42937;height:1132;left:-20140;top:148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47 </w:t>
                        </w:r>
                      </w:p>
                    </w:txbxContent>
                  </v:textbox>
                </v:rect>
                <w10:wrap type="topAndBottom"/>
              </v:group>
            </w:pict>
          </mc:Fallback>
        </mc:AlternateContent>
      </w:r>
      <w:r>
        <w:rPr>
          <w:noProof/>
        </w:rPr>
        <w:drawing>
          <wp:anchor distT="0" distB="0" distL="114300" distR="114300" simplePos="0" relativeHeight="251668480" behindDoc="0" locked="0" layoutInCell="1" allowOverlap="0">
            <wp:simplePos x="0" y="0"/>
            <wp:positionH relativeFrom="column">
              <wp:posOffset>95707</wp:posOffset>
            </wp:positionH>
            <wp:positionV relativeFrom="paragraph">
              <wp:posOffset>-2478760</wp:posOffset>
            </wp:positionV>
            <wp:extent cx="5565648" cy="2964180"/>
            <wp:effectExtent l="0" t="0" r="0" b="0"/>
            <wp:wrapSquare wrapText="bothSides"/>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15"/>
                    <a:stretch>
                      <a:fillRect/>
                    </a:stretch>
                  </pic:blipFill>
                  <pic:spPr>
                    <a:xfrm>
                      <a:off x="0" y="0"/>
                      <a:ext cx="5565648" cy="2964180"/>
                    </a:xfrm>
                    <a:prstGeom prst="rect">
                      <a:avLst/>
                    </a:prstGeom>
                  </pic:spPr>
                </pic:pic>
              </a:graphicData>
            </a:graphic>
          </wp:anchor>
        </w:drawing>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0" w:line="259" w:lineRule="auto"/>
        <w:ind w:left="283" w:right="0" w:firstLine="0"/>
        <w:jc w:val="left"/>
      </w:pPr>
      <w:r>
        <w:rPr>
          <w:noProof/>
        </w:rPr>
        <w:drawing>
          <wp:inline distT="0" distB="0" distL="0" distR="0">
            <wp:extent cx="5580888" cy="2552700"/>
            <wp:effectExtent l="0" t="0" r="0" b="0"/>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16"/>
                    <a:stretch>
                      <a:fillRect/>
                    </a:stretch>
                  </pic:blipFill>
                  <pic:spPr>
                    <a:xfrm>
                      <a:off x="0" y="0"/>
                      <a:ext cx="5580888" cy="2552700"/>
                    </a:xfrm>
                    <a:prstGeom prst="rect">
                      <a:avLst/>
                    </a:prstGeom>
                  </pic:spPr>
                </pic:pic>
              </a:graphicData>
            </a:graphic>
          </wp:inline>
        </w:drawing>
      </w:r>
    </w:p>
    <w:p w:rsidR="00F90E7F" w:rsidRDefault="00AA0122">
      <w:pPr>
        <w:spacing w:after="0" w:line="259" w:lineRule="auto"/>
        <w:ind w:left="142" w:right="0" w:firstLine="0"/>
      </w:pPr>
      <w:r>
        <w:rPr>
          <w:rFonts w:ascii="Times New Roman" w:eastAsia="Times New Roman" w:hAnsi="Times New Roman" w:cs="Times New Roman"/>
          <w:b/>
          <w:sz w:val="24"/>
        </w:rPr>
        <w:t xml:space="preserve"> </w:t>
      </w:r>
    </w:p>
    <w:p w:rsidR="00F90E7F" w:rsidRDefault="00AA0122">
      <w:pPr>
        <w:spacing w:after="4955" w:line="259" w:lineRule="auto"/>
        <w:ind w:left="142" w:right="0" w:firstLine="0"/>
      </w:pPr>
      <w:r>
        <w:rPr>
          <w:rFonts w:ascii="Times New Roman" w:eastAsia="Times New Roman" w:hAnsi="Times New Roman" w:cs="Times New Roman"/>
          <w:b/>
          <w:sz w:val="24"/>
        </w:rPr>
        <w:t xml:space="preserve"> </w:t>
      </w:r>
    </w:p>
    <w:p w:rsidR="00F90E7F" w:rsidRDefault="00AA0122">
      <w:pPr>
        <w:spacing w:after="282" w:line="259" w:lineRule="auto"/>
        <w:ind w:left="-2411" w:right="1494"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9198" name="Group 49198"/>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320" name="Rectangle 132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1321" name="Rectangle 1321"/>
                        <wps:cNvSpPr/>
                        <wps:spPr>
                          <a:xfrm rot="-5399999">
                            <a:off x="-2014050" y="1483614"/>
                            <a:ext cx="4293726"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8 de 47 </w:t>
                              </w:r>
                            </w:p>
                          </w:txbxContent>
                        </wps:txbx>
                        <wps:bodyPr horzOverflow="overflow" vert="horz" lIns="0" tIns="0" rIns="0" bIns="0" rtlCol="0">
                          <a:noAutofit/>
                        </wps:bodyPr>
                      </wps:wsp>
                    </wpg:wgp>
                  </a:graphicData>
                </a:graphic>
              </wp:anchor>
            </w:drawing>
          </mc:Choice>
          <mc:Fallback xmlns:a="http://schemas.openxmlformats.org/drawingml/2006/main">
            <w:pict>
              <v:group id="Group 49198" style="width:12.7031pt;height:290.322pt;position:absolute;mso-position-horizontal-relative:page;mso-position-horizontal:absolute;margin-left:682.278pt;mso-position-vertical-relative:page;margin-top:521.598pt;" coordsize="1613,36870">
                <v:rect id="Rectangle 132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321" style="position:absolute;width:42937;height:1132;left:-20140;top:148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47 </w:t>
                        </w:r>
                      </w:p>
                    </w:txbxContent>
                  </v:textbox>
                </v:rect>
                <w10:wrap type="topAndBottom"/>
              </v:group>
            </w:pict>
          </mc:Fallback>
        </mc:AlternateContent>
      </w:r>
      <w:r>
        <w:rPr>
          <w:noProof/>
        </w:rPr>
        <w:drawing>
          <wp:anchor distT="0" distB="0" distL="114300" distR="114300" simplePos="0" relativeHeight="251670528" behindDoc="0" locked="0" layoutInCell="1" allowOverlap="0">
            <wp:simplePos x="0" y="0"/>
            <wp:positionH relativeFrom="column">
              <wp:posOffset>232867</wp:posOffset>
            </wp:positionH>
            <wp:positionV relativeFrom="paragraph">
              <wp:posOffset>-3336518</wp:posOffset>
            </wp:positionV>
            <wp:extent cx="5580888" cy="3813048"/>
            <wp:effectExtent l="0" t="0" r="0" b="0"/>
            <wp:wrapSquare wrapText="bothSides"/>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17"/>
                    <a:stretch>
                      <a:fillRect/>
                    </a:stretch>
                  </pic:blipFill>
                  <pic:spPr>
                    <a:xfrm>
                      <a:off x="0" y="0"/>
                      <a:ext cx="5580888" cy="3813048"/>
                    </a:xfrm>
                    <a:prstGeom prst="rect">
                      <a:avLst/>
                    </a:prstGeom>
                  </pic:spPr>
                </pic:pic>
              </a:graphicData>
            </a:graphic>
          </wp:anchor>
        </w:drawing>
      </w:r>
    </w:p>
    <w:p w:rsidR="00F90E7F" w:rsidRDefault="00AA0122">
      <w:pPr>
        <w:spacing w:after="0" w:line="259" w:lineRule="auto"/>
        <w:ind w:left="142" w:right="0" w:firstLine="0"/>
      </w:pPr>
      <w:r>
        <w:rPr>
          <w:rFonts w:ascii="Times New Roman" w:eastAsia="Times New Roman" w:hAnsi="Times New Roman" w:cs="Times New Roman"/>
          <w:b/>
          <w:sz w:val="24"/>
        </w:rPr>
        <w:t xml:space="preserve"> </w:t>
      </w:r>
    </w:p>
    <w:p w:rsidR="00F90E7F" w:rsidRDefault="00AA0122">
      <w:pPr>
        <w:spacing w:after="0" w:line="259" w:lineRule="auto"/>
        <w:ind w:left="439" w:right="0" w:firstLine="0"/>
        <w:jc w:val="left"/>
      </w:pPr>
      <w:r>
        <w:rPr>
          <w:noProof/>
        </w:rPr>
        <w:drawing>
          <wp:inline distT="0" distB="0" distL="0" distR="0">
            <wp:extent cx="5580888" cy="3268980"/>
            <wp:effectExtent l="0" t="0" r="0" b="0"/>
            <wp:docPr id="1317" name="Picture 1317"/>
            <wp:cNvGraphicFramePr/>
            <a:graphic xmlns:a="http://schemas.openxmlformats.org/drawingml/2006/main">
              <a:graphicData uri="http://schemas.openxmlformats.org/drawingml/2006/picture">
                <pic:pic xmlns:pic="http://schemas.openxmlformats.org/drawingml/2006/picture">
                  <pic:nvPicPr>
                    <pic:cNvPr id="1317" name="Picture 1317"/>
                    <pic:cNvPicPr/>
                  </pic:nvPicPr>
                  <pic:blipFill>
                    <a:blip r:embed="rId18"/>
                    <a:stretch>
                      <a:fillRect/>
                    </a:stretch>
                  </pic:blipFill>
                  <pic:spPr>
                    <a:xfrm>
                      <a:off x="0" y="0"/>
                      <a:ext cx="5580888" cy="3268980"/>
                    </a:xfrm>
                    <a:prstGeom prst="rect">
                      <a:avLst/>
                    </a:prstGeom>
                  </pic:spPr>
                </pic:pic>
              </a:graphicData>
            </a:graphic>
          </wp:inline>
        </w:drawing>
      </w:r>
    </w:p>
    <w:p w:rsidR="00F90E7F" w:rsidRDefault="00AA0122">
      <w:pPr>
        <w:spacing w:after="5231" w:line="259" w:lineRule="auto"/>
        <w:ind w:left="142" w:right="1580" w:firstLine="0"/>
      </w:pPr>
      <w:r>
        <w:rPr>
          <w:rFonts w:ascii="Times New Roman" w:eastAsia="Times New Roman" w:hAnsi="Times New Roman" w:cs="Times New Roman"/>
          <w:b/>
          <w:sz w:val="24"/>
        </w:rPr>
        <w:t xml:space="preserve"> </w:t>
      </w:r>
    </w:p>
    <w:p w:rsidR="00F90E7F" w:rsidRDefault="00AA0122">
      <w:pPr>
        <w:spacing w:after="282" w:line="259" w:lineRule="auto"/>
        <w:ind w:left="-2411" w:right="158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5735" name="Group 45735"/>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390" name="Rectangle 139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1391" name="Rectangle 1391"/>
                        <wps:cNvSpPr/>
                        <wps:spPr>
                          <a:xfrm rot="-5399999">
                            <a:off x="-2014050" y="1483614"/>
                            <a:ext cx="4293726"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9 de 47 </w:t>
                              </w:r>
                            </w:p>
                          </w:txbxContent>
                        </wps:txbx>
                        <wps:bodyPr horzOverflow="overflow" vert="horz" lIns="0" tIns="0" rIns="0" bIns="0" rtlCol="0">
                          <a:noAutofit/>
                        </wps:bodyPr>
                      </wps:wsp>
                    </wpg:wgp>
                  </a:graphicData>
                </a:graphic>
              </wp:anchor>
            </w:drawing>
          </mc:Choice>
          <mc:Fallback xmlns:a="http://schemas.openxmlformats.org/drawingml/2006/main">
            <w:pict>
              <v:group id="Group 45735" style="width:12.7031pt;height:290.322pt;position:absolute;mso-position-horizontal-relative:page;mso-position-horizontal:absolute;margin-left:682.278pt;mso-position-vertical-relative:page;margin-top:521.598pt;" coordsize="1613,36870">
                <v:rect id="Rectangle 139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391" style="position:absolute;width:42937;height:1132;left:-20140;top:148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47 </w:t>
                        </w:r>
                      </w:p>
                    </w:txbxContent>
                  </v:textbox>
                </v:rect>
                <w10:wrap type="topAndBottom"/>
              </v:group>
            </w:pict>
          </mc:Fallback>
        </mc:AlternateContent>
      </w:r>
      <w:r>
        <w:rPr>
          <w:noProof/>
        </w:rPr>
        <w:drawing>
          <wp:anchor distT="0" distB="0" distL="114300" distR="114300" simplePos="0" relativeHeight="251672576" behindDoc="0" locked="0" layoutInCell="1" allowOverlap="0">
            <wp:simplePos x="0" y="0"/>
            <wp:positionH relativeFrom="column">
              <wp:posOffset>178003</wp:posOffset>
            </wp:positionH>
            <wp:positionV relativeFrom="paragraph">
              <wp:posOffset>-3584930</wp:posOffset>
            </wp:positionV>
            <wp:extent cx="5580888" cy="4175760"/>
            <wp:effectExtent l="0" t="0" r="0" b="0"/>
            <wp:wrapSquare wrapText="bothSides"/>
            <wp:docPr id="1385" name="Picture 1385"/>
            <wp:cNvGraphicFramePr/>
            <a:graphic xmlns:a="http://schemas.openxmlformats.org/drawingml/2006/main">
              <a:graphicData uri="http://schemas.openxmlformats.org/drawingml/2006/picture">
                <pic:pic xmlns:pic="http://schemas.openxmlformats.org/drawingml/2006/picture">
                  <pic:nvPicPr>
                    <pic:cNvPr id="1385" name="Picture 1385"/>
                    <pic:cNvPicPr/>
                  </pic:nvPicPr>
                  <pic:blipFill>
                    <a:blip r:embed="rId19"/>
                    <a:stretch>
                      <a:fillRect/>
                    </a:stretch>
                  </pic:blipFill>
                  <pic:spPr>
                    <a:xfrm>
                      <a:off x="0" y="0"/>
                      <a:ext cx="5580888" cy="4175760"/>
                    </a:xfrm>
                    <a:prstGeom prst="rect">
                      <a:avLst/>
                    </a:prstGeom>
                  </pic:spPr>
                </pic:pic>
              </a:graphicData>
            </a:graphic>
          </wp:anchor>
        </w:drawing>
      </w:r>
    </w:p>
    <w:p w:rsidR="00F90E7F" w:rsidRDefault="00AA0122">
      <w:pPr>
        <w:spacing w:after="0" w:line="259" w:lineRule="auto"/>
        <w:ind w:left="142" w:right="1580" w:firstLine="0"/>
      </w:pPr>
      <w:r>
        <w:rPr>
          <w:rFonts w:ascii="Times New Roman" w:eastAsia="Times New Roman" w:hAnsi="Times New Roman" w:cs="Times New Roman"/>
          <w:b/>
          <w:sz w:val="24"/>
        </w:rPr>
        <w:t xml:space="preserve"> </w:t>
      </w:r>
    </w:p>
    <w:p w:rsidR="00F90E7F" w:rsidRDefault="00AA0122">
      <w:pPr>
        <w:spacing w:after="0" w:line="259" w:lineRule="auto"/>
        <w:ind w:left="142" w:right="1530" w:firstLine="0"/>
      </w:pPr>
      <w:r>
        <w:rPr>
          <w:rFonts w:ascii="Times New Roman" w:eastAsia="Times New Roman" w:hAnsi="Times New Roman" w:cs="Times New Roman"/>
          <w:sz w:val="24"/>
        </w:rPr>
        <w:t xml:space="preserve"> </w:t>
      </w:r>
    </w:p>
    <w:p w:rsidR="00F90E7F" w:rsidRDefault="00AA0122">
      <w:pPr>
        <w:spacing w:after="0" w:line="259" w:lineRule="auto"/>
        <w:ind w:left="331" w:right="0" w:firstLine="0"/>
        <w:jc w:val="left"/>
      </w:pPr>
      <w:r>
        <w:rPr>
          <w:noProof/>
        </w:rPr>
        <w:drawing>
          <wp:inline distT="0" distB="0" distL="0" distR="0">
            <wp:extent cx="5580889" cy="3238500"/>
            <wp:effectExtent l="0" t="0" r="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20"/>
                    <a:stretch>
                      <a:fillRect/>
                    </a:stretch>
                  </pic:blipFill>
                  <pic:spPr>
                    <a:xfrm>
                      <a:off x="0" y="0"/>
                      <a:ext cx="5580889" cy="3238500"/>
                    </a:xfrm>
                    <a:prstGeom prst="rect">
                      <a:avLst/>
                    </a:prstGeom>
                  </pic:spPr>
                </pic:pic>
              </a:graphicData>
            </a:graphic>
          </wp:inline>
        </w:drawing>
      </w:r>
    </w:p>
    <w:p w:rsidR="00F90E7F" w:rsidRDefault="00AA0122">
      <w:pPr>
        <w:spacing w:after="282" w:line="259" w:lineRule="auto"/>
        <w:ind w:left="-2411" w:right="1580"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0109" name="Group 50109"/>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465" name="Rectangle 1465"/>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1466" name="Rectangle 1466"/>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10 de 47 </w:t>
                              </w:r>
                            </w:p>
                          </w:txbxContent>
                        </wps:txbx>
                        <wps:bodyPr horzOverflow="overflow" vert="horz" lIns="0" tIns="0" rIns="0" bIns="0" rtlCol="0">
                          <a:noAutofit/>
                        </wps:bodyPr>
                      </wps:wsp>
                    </wpg:wgp>
                  </a:graphicData>
                </a:graphic>
              </wp:anchor>
            </w:drawing>
          </mc:Choice>
          <mc:Fallback xmlns:a="http://schemas.openxmlformats.org/drawingml/2006/main">
            <w:pict>
              <v:group id="Group 50109" style="width:12.7031pt;height:290.322pt;position:absolute;mso-position-horizontal-relative:page;mso-position-horizontal:absolute;margin-left:682.278pt;mso-position-vertical-relative:page;margin-top:521.598pt;" coordsize="1613,36870">
                <v:rect id="Rectangle 1465"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466"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47 </w:t>
                        </w:r>
                      </w:p>
                    </w:txbxContent>
                  </v:textbox>
                </v:rect>
                <w10:wrap type="square"/>
              </v:group>
            </w:pict>
          </mc:Fallback>
        </mc:AlternateContent>
      </w:r>
      <w:r>
        <w:rPr>
          <w:noProof/>
        </w:rPr>
        <w:drawing>
          <wp:anchor distT="0" distB="0" distL="114300" distR="114300" simplePos="0" relativeHeight="251674624" behindDoc="0" locked="0" layoutInCell="1" allowOverlap="0">
            <wp:simplePos x="0" y="0"/>
            <wp:positionH relativeFrom="column">
              <wp:posOffset>178003</wp:posOffset>
            </wp:positionH>
            <wp:positionV relativeFrom="paragraph">
              <wp:posOffset>-3656558</wp:posOffset>
            </wp:positionV>
            <wp:extent cx="5580888" cy="4175760"/>
            <wp:effectExtent l="0" t="0" r="0" b="0"/>
            <wp:wrapSquare wrapText="bothSides"/>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21"/>
                    <a:stretch>
                      <a:fillRect/>
                    </a:stretch>
                  </pic:blipFill>
                  <pic:spPr>
                    <a:xfrm>
                      <a:off x="0" y="0"/>
                      <a:ext cx="5580888" cy="4175760"/>
                    </a:xfrm>
                    <a:prstGeom prst="rect">
                      <a:avLst/>
                    </a:prstGeom>
                  </pic:spPr>
                </pic:pic>
              </a:graphicData>
            </a:graphic>
          </wp:anchor>
        </w:drawing>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pStyle w:val="Ttulo1"/>
        <w:shd w:val="clear" w:color="auto" w:fill="E7E6E6"/>
        <w:spacing w:after="0"/>
        <w:ind w:left="137"/>
      </w:pPr>
      <w:r>
        <w:rPr>
          <w:rFonts w:ascii="Times New Roman" w:eastAsia="Times New Roman" w:hAnsi="Times New Roman" w:cs="Times New Roman"/>
          <w:b/>
          <w:sz w:val="24"/>
          <w:shd w:val="clear" w:color="auto" w:fill="auto"/>
        </w:rPr>
        <w:t>13.</w:t>
      </w:r>
      <w:r>
        <w:rPr>
          <w:b/>
          <w:sz w:val="24"/>
          <w:shd w:val="clear" w:color="auto" w:fill="auto"/>
        </w:rPr>
        <w:t xml:space="preserve"> </w:t>
      </w:r>
      <w:r>
        <w:rPr>
          <w:b/>
        </w:rPr>
        <w:t>PLANOS</w:t>
      </w:r>
      <w:r>
        <w:rPr>
          <w:rFonts w:ascii="Times New Roman" w:eastAsia="Times New Roman" w:hAnsi="Times New Roman" w:cs="Times New Roman"/>
          <w:sz w:val="24"/>
          <w:shd w:val="clear" w:color="auto" w:fill="auto"/>
        </w:rPr>
        <w:t xml:space="preserve"> </w:t>
      </w:r>
    </w:p>
    <w:p w:rsidR="00F90E7F" w:rsidRDefault="00AA0122">
      <w:pPr>
        <w:spacing w:after="0" w:line="259" w:lineRule="auto"/>
        <w:ind w:left="142" w:right="0" w:firstLine="0"/>
        <w:jc w:val="left"/>
      </w:pPr>
      <w:r>
        <w:t xml:space="preserve"> </w:t>
      </w:r>
    </w:p>
    <w:p w:rsidR="00F90E7F" w:rsidRDefault="00AA0122">
      <w:pPr>
        <w:spacing w:after="128"/>
        <w:ind w:left="137" w:right="938"/>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F90E7F" w:rsidRDefault="00AA0122">
      <w:pPr>
        <w:spacing w:after="98" w:line="259" w:lineRule="auto"/>
        <w:ind w:left="142" w:right="0" w:firstLine="0"/>
        <w:jc w:val="left"/>
      </w:pPr>
      <w:r>
        <w:rPr>
          <w:sz w:val="24"/>
        </w:rPr>
        <w:t xml:space="preserve"> </w:t>
      </w:r>
    </w:p>
    <w:p w:rsidR="00F90E7F" w:rsidRDefault="00AA0122">
      <w:pPr>
        <w:spacing w:after="98" w:line="259" w:lineRule="auto"/>
        <w:ind w:left="142" w:right="0" w:firstLine="0"/>
        <w:jc w:val="left"/>
      </w:pPr>
      <w:r>
        <w:rPr>
          <w:sz w:val="24"/>
        </w:rPr>
        <w:t xml:space="preserve"> </w:t>
      </w:r>
    </w:p>
    <w:p w:rsidR="00F90E7F" w:rsidRDefault="00AA0122">
      <w:pPr>
        <w:spacing w:after="98" w:line="259" w:lineRule="auto"/>
        <w:ind w:left="142" w:right="0" w:firstLine="0"/>
        <w:jc w:val="left"/>
      </w:pPr>
      <w:r>
        <w:rPr>
          <w:sz w:val="24"/>
        </w:rPr>
        <w:t xml:space="preserve"> </w:t>
      </w:r>
    </w:p>
    <w:p w:rsidR="00F90E7F" w:rsidRDefault="00AA0122">
      <w:pPr>
        <w:spacing w:after="98" w:line="259" w:lineRule="auto"/>
        <w:ind w:left="142" w:right="0" w:firstLine="0"/>
        <w:jc w:val="left"/>
      </w:pPr>
      <w:r>
        <w:rPr>
          <w:sz w:val="24"/>
        </w:rPr>
        <w:t xml:space="preserve"> </w:t>
      </w:r>
    </w:p>
    <w:p w:rsidR="00F90E7F" w:rsidRDefault="00AA0122">
      <w:pPr>
        <w:spacing w:after="0" w:line="259" w:lineRule="auto"/>
        <w:ind w:left="142" w:right="0" w:firstLine="0"/>
        <w:jc w:val="left"/>
      </w:pPr>
      <w:r>
        <w:rPr>
          <w:sz w:val="24"/>
        </w:rPr>
        <w:t xml:space="preserve"> </w:t>
      </w:r>
    </w:p>
    <w:p w:rsidR="00F90E7F" w:rsidRDefault="00AA0122">
      <w:pPr>
        <w:spacing w:after="0" w:line="259" w:lineRule="auto"/>
        <w:ind w:left="-2411" w:right="1321"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5481" name="Group 45481"/>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523" name="Rectangle 1523"/>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Cód. Validación: 3YREAHNNWGY2GNEWTDE2CMWHW |</w:t>
                              </w:r>
                              <w:r>
                                <w:rPr>
                                  <w:sz w:val="12"/>
                                </w:rPr>
                                <w:t xml:space="preserve"> Verificación: https://candelaria.sedelectronica.es/ </w:t>
                              </w:r>
                            </w:p>
                          </w:txbxContent>
                        </wps:txbx>
                        <wps:bodyPr horzOverflow="overflow" vert="horz" lIns="0" tIns="0" rIns="0" bIns="0" rtlCol="0">
                          <a:noAutofit/>
                        </wps:bodyPr>
                      </wps:wsp>
                      <wps:wsp>
                        <wps:cNvPr id="1524" name="Rectangle 1524"/>
                        <wps:cNvSpPr/>
                        <wps:spPr>
                          <a:xfrm rot="-5399999">
                            <a:off x="-2038475" y="1459190"/>
                            <a:ext cx="43425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11 de 47 </w:t>
                              </w:r>
                            </w:p>
                          </w:txbxContent>
                        </wps:txbx>
                        <wps:bodyPr horzOverflow="overflow" vert="horz" lIns="0" tIns="0" rIns="0" bIns="0" rtlCol="0">
                          <a:noAutofit/>
                        </wps:bodyPr>
                      </wps:wsp>
                    </wpg:wgp>
                  </a:graphicData>
                </a:graphic>
              </wp:anchor>
            </w:drawing>
          </mc:Choice>
          <mc:Fallback xmlns:a="http://schemas.openxmlformats.org/drawingml/2006/main">
            <w:pict>
              <v:group id="Group 45481" style="width:12.7031pt;height:290.322pt;position:absolute;mso-position-horizontal-relative:page;mso-position-horizontal:absolute;margin-left:682.278pt;mso-position-vertical-relative:page;margin-top:521.598pt;" coordsize="1613,36870">
                <v:rect id="Rectangle 1523"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524" style="position:absolute;width:43425;height:1132;left:-20384;top:145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47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column">
                  <wp:posOffset>4267</wp:posOffset>
                </wp:positionH>
                <wp:positionV relativeFrom="paragraph">
                  <wp:posOffset>0</wp:posOffset>
                </wp:positionV>
                <wp:extent cx="5919216" cy="7844536"/>
                <wp:effectExtent l="0" t="0" r="0" b="0"/>
                <wp:wrapSquare wrapText="bothSides"/>
                <wp:docPr id="45480" name="Group 45480"/>
                <wp:cNvGraphicFramePr/>
                <a:graphic xmlns:a="http://schemas.openxmlformats.org/drawingml/2006/main">
                  <a:graphicData uri="http://schemas.microsoft.com/office/word/2010/wordprocessingGroup">
                    <wpg:wgp>
                      <wpg:cNvGrpSpPr/>
                      <wpg:grpSpPr>
                        <a:xfrm>
                          <a:off x="0" y="0"/>
                          <a:ext cx="5919216" cy="7844536"/>
                          <a:chOff x="0" y="0"/>
                          <a:chExt cx="5919216" cy="7844536"/>
                        </a:xfrm>
                      </wpg:grpSpPr>
                      <wps:wsp>
                        <wps:cNvPr id="1485" name="Rectangle 1485"/>
                        <wps:cNvSpPr/>
                        <wps:spPr>
                          <a:xfrm>
                            <a:off x="85649" y="0"/>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86" name="Rectangle 1486"/>
                        <wps:cNvSpPr/>
                        <wps:spPr>
                          <a:xfrm>
                            <a:off x="85649" y="251460"/>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87" name="Rectangle 1487"/>
                        <wps:cNvSpPr/>
                        <wps:spPr>
                          <a:xfrm>
                            <a:off x="85649" y="503286"/>
                            <a:ext cx="51809" cy="207922"/>
                          </a:xfrm>
                          <a:prstGeom prst="rect">
                            <a:avLst/>
                          </a:prstGeom>
                          <a:ln>
                            <a:noFill/>
                          </a:ln>
                        </wps:spPr>
                        <wps:txbx>
                          <w:txbxContent>
                            <w:p w:rsidR="00F90E7F" w:rsidRDefault="00AA0122">
                              <w:pPr>
                                <w:spacing w:after="160" w:line="259" w:lineRule="auto"/>
                                <w:ind w:left="0" w:right="0" w:firstLine="0"/>
                                <w:jc w:val="left"/>
                              </w:pPr>
                              <w:r>
                                <w:t xml:space="preserve"> </w:t>
                              </w:r>
                            </w:p>
                          </w:txbxContent>
                        </wps:txbx>
                        <wps:bodyPr horzOverflow="overflow" vert="horz" lIns="0" tIns="0" rIns="0" bIns="0" rtlCol="0">
                          <a:noAutofit/>
                        </wps:bodyPr>
                      </wps:wsp>
                      <wps:wsp>
                        <wps:cNvPr id="1488" name="Rectangle 1488"/>
                        <wps:cNvSpPr/>
                        <wps:spPr>
                          <a:xfrm>
                            <a:off x="85649" y="740664"/>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89" name="Rectangle 1489"/>
                        <wps:cNvSpPr/>
                        <wps:spPr>
                          <a:xfrm>
                            <a:off x="85649" y="992124"/>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0" name="Rectangle 1490"/>
                        <wps:cNvSpPr/>
                        <wps:spPr>
                          <a:xfrm>
                            <a:off x="85649" y="1243585"/>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1" name="Rectangle 1491"/>
                        <wps:cNvSpPr/>
                        <wps:spPr>
                          <a:xfrm>
                            <a:off x="85649" y="1495044"/>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2" name="Rectangle 1492"/>
                        <wps:cNvSpPr/>
                        <wps:spPr>
                          <a:xfrm>
                            <a:off x="85649" y="1746885"/>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3" name="Rectangle 1493"/>
                        <wps:cNvSpPr/>
                        <wps:spPr>
                          <a:xfrm>
                            <a:off x="85649" y="1998346"/>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4" name="Rectangle 1494"/>
                        <wps:cNvSpPr/>
                        <wps:spPr>
                          <a:xfrm>
                            <a:off x="85649" y="2249805"/>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5" name="Rectangle 1495"/>
                        <wps:cNvSpPr/>
                        <wps:spPr>
                          <a:xfrm>
                            <a:off x="85649" y="2501265"/>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6" name="Rectangle 1496"/>
                        <wps:cNvSpPr/>
                        <wps:spPr>
                          <a:xfrm>
                            <a:off x="85649" y="2752725"/>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7" name="Rectangle 1497"/>
                        <wps:cNvSpPr/>
                        <wps:spPr>
                          <a:xfrm>
                            <a:off x="85649" y="3004185"/>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8" name="Rectangle 1498"/>
                        <wps:cNvSpPr/>
                        <wps:spPr>
                          <a:xfrm>
                            <a:off x="85649" y="3255645"/>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9" name="Rectangle 1499"/>
                        <wps:cNvSpPr/>
                        <wps:spPr>
                          <a:xfrm>
                            <a:off x="85649" y="3507105"/>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0" name="Rectangle 1500"/>
                        <wps:cNvSpPr/>
                        <wps:spPr>
                          <a:xfrm>
                            <a:off x="85649" y="3758565"/>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1" name="Rectangle 1501"/>
                        <wps:cNvSpPr/>
                        <wps:spPr>
                          <a:xfrm>
                            <a:off x="85649" y="4010279"/>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2" name="Rectangle 1502"/>
                        <wps:cNvSpPr/>
                        <wps:spPr>
                          <a:xfrm>
                            <a:off x="85649" y="4261739"/>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3" name="Rectangle 1503"/>
                        <wps:cNvSpPr/>
                        <wps:spPr>
                          <a:xfrm>
                            <a:off x="85649" y="4511675"/>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4" name="Rectangle 1504"/>
                        <wps:cNvSpPr/>
                        <wps:spPr>
                          <a:xfrm>
                            <a:off x="85649" y="4763135"/>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5" name="Rectangle 1505"/>
                        <wps:cNvSpPr/>
                        <wps:spPr>
                          <a:xfrm>
                            <a:off x="85649" y="5014596"/>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6" name="Rectangle 1506"/>
                        <wps:cNvSpPr/>
                        <wps:spPr>
                          <a:xfrm>
                            <a:off x="85649" y="5266056"/>
                            <a:ext cx="56314" cy="226001"/>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7" name="Rectangle 1507"/>
                        <wps:cNvSpPr/>
                        <wps:spPr>
                          <a:xfrm>
                            <a:off x="85649" y="5517515"/>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8" name="Rectangle 1508"/>
                        <wps:cNvSpPr/>
                        <wps:spPr>
                          <a:xfrm>
                            <a:off x="85649" y="5768975"/>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509" name="Rectangle 1509"/>
                        <wps:cNvSpPr/>
                        <wps:spPr>
                          <a:xfrm>
                            <a:off x="3236087" y="6022569"/>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0" name="Rectangle 1510"/>
                        <wps:cNvSpPr/>
                        <wps:spPr>
                          <a:xfrm>
                            <a:off x="3236087" y="6197829"/>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1" name="Rectangle 1511"/>
                        <wps:cNvSpPr/>
                        <wps:spPr>
                          <a:xfrm>
                            <a:off x="3236087" y="6373469"/>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2" name="Rectangle 1512"/>
                        <wps:cNvSpPr/>
                        <wps:spPr>
                          <a:xfrm>
                            <a:off x="3236087" y="654873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3" name="Rectangle 1513"/>
                        <wps:cNvSpPr/>
                        <wps:spPr>
                          <a:xfrm>
                            <a:off x="3236087" y="672399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4" name="Rectangle 1514"/>
                        <wps:cNvSpPr/>
                        <wps:spPr>
                          <a:xfrm>
                            <a:off x="3236087" y="689925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5" name="Rectangle 1515"/>
                        <wps:cNvSpPr/>
                        <wps:spPr>
                          <a:xfrm>
                            <a:off x="3236087" y="7074510"/>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6" name="Rectangle 1516"/>
                        <wps:cNvSpPr/>
                        <wps:spPr>
                          <a:xfrm>
                            <a:off x="3236087" y="724977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7" name="Rectangle 1517"/>
                        <wps:cNvSpPr/>
                        <wps:spPr>
                          <a:xfrm>
                            <a:off x="3236087" y="742503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518" name="Rectangle 1518"/>
                        <wps:cNvSpPr/>
                        <wps:spPr>
                          <a:xfrm>
                            <a:off x="3236087" y="7600239"/>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520" name="Picture 1520"/>
                          <pic:cNvPicPr/>
                        </pic:nvPicPr>
                        <pic:blipFill>
                          <a:blip r:embed="rId22"/>
                          <a:stretch>
                            <a:fillRect/>
                          </a:stretch>
                        </pic:blipFill>
                        <pic:spPr>
                          <a:xfrm>
                            <a:off x="0" y="72136"/>
                            <a:ext cx="5919216" cy="7772400"/>
                          </a:xfrm>
                          <a:prstGeom prst="rect">
                            <a:avLst/>
                          </a:prstGeom>
                        </pic:spPr>
                      </pic:pic>
                    </wpg:wgp>
                  </a:graphicData>
                </a:graphic>
              </wp:anchor>
            </w:drawing>
          </mc:Choice>
          <mc:Fallback xmlns:a="http://schemas.openxmlformats.org/drawingml/2006/main">
            <w:pict>
              <v:group id="Group 45480" style="width:466.08pt;height:617.68pt;position:absolute;mso-position-horizontal-relative:text;mso-position-horizontal:absolute;margin-left:0.335999pt;mso-position-vertical-relative:text;margin-top:0pt;" coordsize="59192,78445">
                <v:rect id="Rectangle 1485" style="position:absolute;width:563;height:2260;left:856;top:0;" filled="f" stroked="f">
                  <v:textbox inset="0,0,0,0">
                    <w:txbxContent>
                      <w:p>
                        <w:pPr>
                          <w:spacing w:before="0" w:after="160" w:line="259" w:lineRule="auto"/>
                          <w:ind w:left="0" w:right="0" w:firstLine="0"/>
                          <w:jc w:val="left"/>
                        </w:pPr>
                        <w:r>
                          <w:rPr>
                            <w:sz w:val="24"/>
                          </w:rPr>
                          <w:t xml:space="preserve"> </w:t>
                        </w:r>
                      </w:p>
                    </w:txbxContent>
                  </v:textbox>
                </v:rect>
                <v:rect id="Rectangle 1486" style="position:absolute;width:563;height:2260;left:856;top:2514;" filled="f" stroked="f">
                  <v:textbox inset="0,0,0,0">
                    <w:txbxContent>
                      <w:p>
                        <w:pPr>
                          <w:spacing w:before="0" w:after="160" w:line="259" w:lineRule="auto"/>
                          <w:ind w:left="0" w:right="0" w:firstLine="0"/>
                          <w:jc w:val="left"/>
                        </w:pPr>
                        <w:r>
                          <w:rPr>
                            <w:sz w:val="24"/>
                          </w:rPr>
                          <w:t xml:space="preserve"> </w:t>
                        </w:r>
                      </w:p>
                    </w:txbxContent>
                  </v:textbox>
                </v:rect>
                <v:rect id="Rectangle 1487" style="position:absolute;width:518;height:2079;left:856;top:5032;" filled="f" stroked="f">
                  <v:textbox inset="0,0,0,0">
                    <w:txbxContent>
                      <w:p>
                        <w:pPr>
                          <w:spacing w:before="0" w:after="160" w:line="259" w:lineRule="auto"/>
                          <w:ind w:left="0" w:right="0" w:firstLine="0"/>
                          <w:jc w:val="left"/>
                        </w:pPr>
                        <w:r>
                          <w:rPr/>
                          <w:t xml:space="preserve"> </w:t>
                        </w:r>
                      </w:p>
                    </w:txbxContent>
                  </v:textbox>
                </v:rect>
                <v:rect id="Rectangle 1488" style="position:absolute;width:563;height:2260;left:856;top:7406;" filled="f" stroked="f">
                  <v:textbox inset="0,0,0,0">
                    <w:txbxContent>
                      <w:p>
                        <w:pPr>
                          <w:spacing w:before="0" w:after="160" w:line="259" w:lineRule="auto"/>
                          <w:ind w:left="0" w:right="0" w:firstLine="0"/>
                          <w:jc w:val="left"/>
                        </w:pPr>
                        <w:r>
                          <w:rPr>
                            <w:sz w:val="24"/>
                          </w:rPr>
                          <w:t xml:space="preserve"> </w:t>
                        </w:r>
                      </w:p>
                    </w:txbxContent>
                  </v:textbox>
                </v:rect>
                <v:rect id="Rectangle 1489" style="position:absolute;width:563;height:2260;left:856;top:9921;" filled="f" stroked="f">
                  <v:textbox inset="0,0,0,0">
                    <w:txbxContent>
                      <w:p>
                        <w:pPr>
                          <w:spacing w:before="0" w:after="160" w:line="259" w:lineRule="auto"/>
                          <w:ind w:left="0" w:right="0" w:firstLine="0"/>
                          <w:jc w:val="left"/>
                        </w:pPr>
                        <w:r>
                          <w:rPr>
                            <w:sz w:val="24"/>
                          </w:rPr>
                          <w:t xml:space="preserve"> </w:t>
                        </w:r>
                      </w:p>
                    </w:txbxContent>
                  </v:textbox>
                </v:rect>
                <v:rect id="Rectangle 1490" style="position:absolute;width:563;height:2260;left:856;top:12435;" filled="f" stroked="f">
                  <v:textbox inset="0,0,0,0">
                    <w:txbxContent>
                      <w:p>
                        <w:pPr>
                          <w:spacing w:before="0" w:after="160" w:line="259" w:lineRule="auto"/>
                          <w:ind w:left="0" w:right="0" w:firstLine="0"/>
                          <w:jc w:val="left"/>
                        </w:pPr>
                        <w:r>
                          <w:rPr>
                            <w:sz w:val="24"/>
                          </w:rPr>
                          <w:t xml:space="preserve"> </w:t>
                        </w:r>
                      </w:p>
                    </w:txbxContent>
                  </v:textbox>
                </v:rect>
                <v:rect id="Rectangle 1491" style="position:absolute;width:563;height:2260;left:856;top:14950;" filled="f" stroked="f">
                  <v:textbox inset="0,0,0,0">
                    <w:txbxContent>
                      <w:p>
                        <w:pPr>
                          <w:spacing w:before="0" w:after="160" w:line="259" w:lineRule="auto"/>
                          <w:ind w:left="0" w:right="0" w:firstLine="0"/>
                          <w:jc w:val="left"/>
                        </w:pPr>
                        <w:r>
                          <w:rPr>
                            <w:sz w:val="24"/>
                          </w:rPr>
                          <w:t xml:space="preserve"> </w:t>
                        </w:r>
                      </w:p>
                    </w:txbxContent>
                  </v:textbox>
                </v:rect>
                <v:rect id="Rectangle 1492" style="position:absolute;width:563;height:2260;left:856;top:17468;" filled="f" stroked="f">
                  <v:textbox inset="0,0,0,0">
                    <w:txbxContent>
                      <w:p>
                        <w:pPr>
                          <w:spacing w:before="0" w:after="160" w:line="259" w:lineRule="auto"/>
                          <w:ind w:left="0" w:right="0" w:firstLine="0"/>
                          <w:jc w:val="left"/>
                        </w:pPr>
                        <w:r>
                          <w:rPr>
                            <w:sz w:val="24"/>
                          </w:rPr>
                          <w:t xml:space="preserve"> </w:t>
                        </w:r>
                      </w:p>
                    </w:txbxContent>
                  </v:textbox>
                </v:rect>
                <v:rect id="Rectangle 1493" style="position:absolute;width:563;height:2260;left:856;top:19983;" filled="f" stroked="f">
                  <v:textbox inset="0,0,0,0">
                    <w:txbxContent>
                      <w:p>
                        <w:pPr>
                          <w:spacing w:before="0" w:after="160" w:line="259" w:lineRule="auto"/>
                          <w:ind w:left="0" w:right="0" w:firstLine="0"/>
                          <w:jc w:val="left"/>
                        </w:pPr>
                        <w:r>
                          <w:rPr>
                            <w:sz w:val="24"/>
                          </w:rPr>
                          <w:t xml:space="preserve"> </w:t>
                        </w:r>
                      </w:p>
                    </w:txbxContent>
                  </v:textbox>
                </v:rect>
                <v:rect id="Rectangle 1494" style="position:absolute;width:563;height:2260;left:856;top:22498;" filled="f" stroked="f">
                  <v:textbox inset="0,0,0,0">
                    <w:txbxContent>
                      <w:p>
                        <w:pPr>
                          <w:spacing w:before="0" w:after="160" w:line="259" w:lineRule="auto"/>
                          <w:ind w:left="0" w:right="0" w:firstLine="0"/>
                          <w:jc w:val="left"/>
                        </w:pPr>
                        <w:r>
                          <w:rPr>
                            <w:sz w:val="24"/>
                          </w:rPr>
                          <w:t xml:space="preserve"> </w:t>
                        </w:r>
                      </w:p>
                    </w:txbxContent>
                  </v:textbox>
                </v:rect>
                <v:rect id="Rectangle 1495" style="position:absolute;width:563;height:2260;left:856;top:25012;" filled="f" stroked="f">
                  <v:textbox inset="0,0,0,0">
                    <w:txbxContent>
                      <w:p>
                        <w:pPr>
                          <w:spacing w:before="0" w:after="160" w:line="259" w:lineRule="auto"/>
                          <w:ind w:left="0" w:right="0" w:firstLine="0"/>
                          <w:jc w:val="left"/>
                        </w:pPr>
                        <w:r>
                          <w:rPr>
                            <w:sz w:val="24"/>
                          </w:rPr>
                          <w:t xml:space="preserve"> </w:t>
                        </w:r>
                      </w:p>
                    </w:txbxContent>
                  </v:textbox>
                </v:rect>
                <v:rect id="Rectangle 1496" style="position:absolute;width:563;height:2260;left:856;top:27527;" filled="f" stroked="f">
                  <v:textbox inset="0,0,0,0">
                    <w:txbxContent>
                      <w:p>
                        <w:pPr>
                          <w:spacing w:before="0" w:after="160" w:line="259" w:lineRule="auto"/>
                          <w:ind w:left="0" w:right="0" w:firstLine="0"/>
                          <w:jc w:val="left"/>
                        </w:pPr>
                        <w:r>
                          <w:rPr>
                            <w:sz w:val="24"/>
                          </w:rPr>
                          <w:t xml:space="preserve"> </w:t>
                        </w:r>
                      </w:p>
                    </w:txbxContent>
                  </v:textbox>
                </v:rect>
                <v:rect id="Rectangle 1497" style="position:absolute;width:563;height:2260;left:856;top:30041;" filled="f" stroked="f">
                  <v:textbox inset="0,0,0,0">
                    <w:txbxContent>
                      <w:p>
                        <w:pPr>
                          <w:spacing w:before="0" w:after="160" w:line="259" w:lineRule="auto"/>
                          <w:ind w:left="0" w:right="0" w:firstLine="0"/>
                          <w:jc w:val="left"/>
                        </w:pPr>
                        <w:r>
                          <w:rPr>
                            <w:sz w:val="24"/>
                          </w:rPr>
                          <w:t xml:space="preserve"> </w:t>
                        </w:r>
                      </w:p>
                    </w:txbxContent>
                  </v:textbox>
                </v:rect>
                <v:rect id="Rectangle 1498" style="position:absolute;width:563;height:2260;left:856;top:32556;" filled="f" stroked="f">
                  <v:textbox inset="0,0,0,0">
                    <w:txbxContent>
                      <w:p>
                        <w:pPr>
                          <w:spacing w:before="0" w:after="160" w:line="259" w:lineRule="auto"/>
                          <w:ind w:left="0" w:right="0" w:firstLine="0"/>
                          <w:jc w:val="left"/>
                        </w:pPr>
                        <w:r>
                          <w:rPr>
                            <w:sz w:val="24"/>
                          </w:rPr>
                          <w:t xml:space="preserve"> </w:t>
                        </w:r>
                      </w:p>
                    </w:txbxContent>
                  </v:textbox>
                </v:rect>
                <v:rect id="Rectangle 1499" style="position:absolute;width:563;height:2260;left:856;top:35071;" filled="f" stroked="f">
                  <v:textbox inset="0,0,0,0">
                    <w:txbxContent>
                      <w:p>
                        <w:pPr>
                          <w:spacing w:before="0" w:after="160" w:line="259" w:lineRule="auto"/>
                          <w:ind w:left="0" w:right="0" w:firstLine="0"/>
                          <w:jc w:val="left"/>
                        </w:pPr>
                        <w:r>
                          <w:rPr>
                            <w:sz w:val="24"/>
                          </w:rPr>
                          <w:t xml:space="preserve"> </w:t>
                        </w:r>
                      </w:p>
                    </w:txbxContent>
                  </v:textbox>
                </v:rect>
                <v:rect id="Rectangle 1500" style="position:absolute;width:563;height:2260;left:856;top:37585;" filled="f" stroked="f">
                  <v:textbox inset="0,0,0,0">
                    <w:txbxContent>
                      <w:p>
                        <w:pPr>
                          <w:spacing w:before="0" w:after="160" w:line="259" w:lineRule="auto"/>
                          <w:ind w:left="0" w:right="0" w:firstLine="0"/>
                          <w:jc w:val="left"/>
                        </w:pPr>
                        <w:r>
                          <w:rPr>
                            <w:sz w:val="24"/>
                          </w:rPr>
                          <w:t xml:space="preserve"> </w:t>
                        </w:r>
                      </w:p>
                    </w:txbxContent>
                  </v:textbox>
                </v:rect>
                <v:rect id="Rectangle 1501" style="position:absolute;width:563;height:2260;left:856;top:40102;" filled="f" stroked="f">
                  <v:textbox inset="0,0,0,0">
                    <w:txbxContent>
                      <w:p>
                        <w:pPr>
                          <w:spacing w:before="0" w:after="160" w:line="259" w:lineRule="auto"/>
                          <w:ind w:left="0" w:right="0" w:firstLine="0"/>
                          <w:jc w:val="left"/>
                        </w:pPr>
                        <w:r>
                          <w:rPr>
                            <w:sz w:val="24"/>
                          </w:rPr>
                          <w:t xml:space="preserve"> </w:t>
                        </w:r>
                      </w:p>
                    </w:txbxContent>
                  </v:textbox>
                </v:rect>
                <v:rect id="Rectangle 1502" style="position:absolute;width:563;height:2260;left:856;top:42617;" filled="f" stroked="f">
                  <v:textbox inset="0,0,0,0">
                    <w:txbxContent>
                      <w:p>
                        <w:pPr>
                          <w:spacing w:before="0" w:after="160" w:line="259" w:lineRule="auto"/>
                          <w:ind w:left="0" w:right="0" w:firstLine="0"/>
                          <w:jc w:val="left"/>
                        </w:pPr>
                        <w:r>
                          <w:rPr>
                            <w:sz w:val="24"/>
                          </w:rPr>
                          <w:t xml:space="preserve"> </w:t>
                        </w:r>
                      </w:p>
                    </w:txbxContent>
                  </v:textbox>
                </v:rect>
                <v:rect id="Rectangle 1503" style="position:absolute;width:563;height:2260;left:856;top:45116;" filled="f" stroked="f">
                  <v:textbox inset="0,0,0,0">
                    <w:txbxContent>
                      <w:p>
                        <w:pPr>
                          <w:spacing w:before="0" w:after="160" w:line="259" w:lineRule="auto"/>
                          <w:ind w:left="0" w:right="0" w:firstLine="0"/>
                          <w:jc w:val="left"/>
                        </w:pPr>
                        <w:r>
                          <w:rPr>
                            <w:sz w:val="24"/>
                          </w:rPr>
                          <w:t xml:space="preserve"> </w:t>
                        </w:r>
                      </w:p>
                    </w:txbxContent>
                  </v:textbox>
                </v:rect>
                <v:rect id="Rectangle 1504" style="position:absolute;width:563;height:2260;left:856;top:47631;" filled="f" stroked="f">
                  <v:textbox inset="0,0,0,0">
                    <w:txbxContent>
                      <w:p>
                        <w:pPr>
                          <w:spacing w:before="0" w:after="160" w:line="259" w:lineRule="auto"/>
                          <w:ind w:left="0" w:right="0" w:firstLine="0"/>
                          <w:jc w:val="left"/>
                        </w:pPr>
                        <w:r>
                          <w:rPr>
                            <w:sz w:val="24"/>
                          </w:rPr>
                          <w:t xml:space="preserve"> </w:t>
                        </w:r>
                      </w:p>
                    </w:txbxContent>
                  </v:textbox>
                </v:rect>
                <v:rect id="Rectangle 1505" style="position:absolute;width:563;height:2260;left:856;top:50145;" filled="f" stroked="f">
                  <v:textbox inset="0,0,0,0">
                    <w:txbxContent>
                      <w:p>
                        <w:pPr>
                          <w:spacing w:before="0" w:after="160" w:line="259" w:lineRule="auto"/>
                          <w:ind w:left="0" w:right="0" w:firstLine="0"/>
                          <w:jc w:val="left"/>
                        </w:pPr>
                        <w:r>
                          <w:rPr>
                            <w:sz w:val="24"/>
                          </w:rPr>
                          <w:t xml:space="preserve"> </w:t>
                        </w:r>
                      </w:p>
                    </w:txbxContent>
                  </v:textbox>
                </v:rect>
                <v:rect id="Rectangle 1506" style="position:absolute;width:563;height:2260;left:856;top:52660;" filled="f" stroked="f">
                  <v:textbox inset="0,0,0,0">
                    <w:txbxContent>
                      <w:p>
                        <w:pPr>
                          <w:spacing w:before="0" w:after="160" w:line="259" w:lineRule="auto"/>
                          <w:ind w:left="0" w:right="0" w:firstLine="0"/>
                          <w:jc w:val="left"/>
                        </w:pPr>
                        <w:r>
                          <w:rPr>
                            <w:sz w:val="24"/>
                          </w:rPr>
                          <w:t xml:space="preserve"> </w:t>
                        </w:r>
                      </w:p>
                    </w:txbxContent>
                  </v:textbox>
                </v:rect>
                <v:rect id="Rectangle 1507" style="position:absolute;width:563;height:2260;left:856;top:55175;" filled="f" stroked="f">
                  <v:textbox inset="0,0,0,0">
                    <w:txbxContent>
                      <w:p>
                        <w:pPr>
                          <w:spacing w:before="0" w:after="160" w:line="259" w:lineRule="auto"/>
                          <w:ind w:left="0" w:right="0" w:firstLine="0"/>
                          <w:jc w:val="left"/>
                        </w:pPr>
                        <w:r>
                          <w:rPr>
                            <w:sz w:val="24"/>
                          </w:rPr>
                          <w:t xml:space="preserve"> </w:t>
                        </w:r>
                      </w:p>
                    </w:txbxContent>
                  </v:textbox>
                </v:rect>
                <v:rect id="Rectangle 1508" style="position:absolute;width:563;height:2260;left:856;top:57689;" filled="f" stroked="f">
                  <v:textbox inset="0,0,0,0">
                    <w:txbxContent>
                      <w:p>
                        <w:pPr>
                          <w:spacing w:before="0" w:after="160" w:line="259" w:lineRule="auto"/>
                          <w:ind w:left="0" w:right="0" w:firstLine="0"/>
                          <w:jc w:val="left"/>
                        </w:pPr>
                        <w:r>
                          <w:rPr>
                            <w:sz w:val="24"/>
                          </w:rPr>
                          <w:t xml:space="preserve"> </w:t>
                        </w:r>
                      </w:p>
                    </w:txbxContent>
                  </v:textbox>
                </v:rect>
                <v:rect id="Rectangle 1509" style="position:absolute;width:506;height:2243;left:32360;top:6022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510" style="position:absolute;width:506;height:2243;left:32360;top:6197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511" style="position:absolute;width:506;height:2243;left:32360;top:6373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512" style="position:absolute;width:506;height:2243;left:32360;top:6548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513" style="position:absolute;width:506;height:2243;left:32360;top:6723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514" style="position:absolute;width:506;height:2243;left:32360;top:6899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515" style="position:absolute;width:506;height:2243;left:32360;top:7074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516" style="position:absolute;width:506;height:2243;left:32360;top:7249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517" style="position:absolute;width:506;height:2243;left:32360;top:742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1518" style="position:absolute;width:506;height:2243;left:32360;top:7600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Picture 1520" style="position:absolute;width:59192;height:77724;left:0;top:721;" filled="f">
                  <v:imagedata r:id="rId23"/>
                </v:shape>
                <w10:wrap type="square"/>
              </v:group>
            </w:pict>
          </mc:Fallback>
        </mc:AlternateContent>
      </w:r>
      <w:r>
        <w:br w:type="page"/>
      </w:r>
    </w:p>
    <w:p w:rsidR="00F90E7F" w:rsidRDefault="00AA0122">
      <w:pPr>
        <w:spacing w:after="0" w:line="259" w:lineRule="auto"/>
        <w:ind w:left="0" w:right="383" w:firstLine="0"/>
        <w:jc w:val="center"/>
      </w:pPr>
      <w:r>
        <w:rPr>
          <w:rFonts w:ascii="Times New Roman" w:eastAsia="Times New Roman" w:hAnsi="Times New Roman" w:cs="Times New Roman"/>
          <w:b/>
          <w:sz w:val="24"/>
        </w:rPr>
        <w:t xml:space="preserve"> </w:t>
      </w:r>
    </w:p>
    <w:p w:rsidR="00F90E7F" w:rsidRDefault="00AA0122">
      <w:pPr>
        <w:ind w:left="137" w:right="938"/>
      </w:pPr>
      <w:r>
        <w:t xml:space="preserve">Y para que conste a los efectos oportunos, salvo error u omisión, se firma el presente informe.” </w:t>
      </w:r>
    </w:p>
    <w:p w:rsidR="00F90E7F" w:rsidRDefault="00AA0122">
      <w:pPr>
        <w:spacing w:after="0" w:line="259" w:lineRule="auto"/>
        <w:ind w:left="142" w:right="0" w:firstLine="0"/>
        <w:jc w:val="left"/>
      </w:pPr>
      <w:r>
        <w:rPr>
          <w:b/>
        </w:rPr>
        <w:t xml:space="preserve"> </w:t>
      </w:r>
    </w:p>
    <w:p w:rsidR="00F90E7F" w:rsidRDefault="00AA0122">
      <w:pPr>
        <w:tabs>
          <w:tab w:val="center" w:pos="852"/>
          <w:tab w:val="center" w:pos="4957"/>
        </w:tabs>
        <w:spacing w:after="373"/>
        <w:ind w:left="0" w:right="0" w:firstLine="0"/>
        <w:jc w:val="left"/>
      </w:pPr>
      <w:r>
        <w:rPr>
          <w:rFonts w:ascii="Calibri" w:eastAsia="Calibri" w:hAnsi="Calibri" w:cs="Calibri"/>
        </w:rPr>
        <w:tab/>
      </w:r>
      <w:r>
        <w:rPr>
          <w:b/>
        </w:rPr>
        <w:t xml:space="preserve"> </w:t>
      </w:r>
      <w:r>
        <w:rPr>
          <w:b/>
        </w:rPr>
        <w:tab/>
      </w:r>
      <w:r>
        <w:t>No obstante, la Junta de Gobierno Local acordará lo más procedente.</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after="111" w:line="249" w:lineRule="auto"/>
        <w:ind w:left="137" w:right="930"/>
      </w:pPr>
      <w:r>
        <w:rPr>
          <w:b/>
        </w:rPr>
        <w:t xml:space="preserve">   </w:t>
      </w:r>
      <w:r>
        <w:rPr>
          <w:b/>
        </w:rPr>
        <w:t xml:space="preserve">Consta en el expediente Informe Jurídico emitido por Doña María del Pilar Chico Delgado, Técnico de la Administración General, del 07 de octubre de 2022, y con la conformidad del Secretario General, Octavio Manuel Fernández Hernández, del 10 de octubre de </w:t>
      </w:r>
      <w:r>
        <w:rPr>
          <w:b/>
        </w:rPr>
        <w:t>2022, del siguiente tenor literal:</w:t>
      </w:r>
      <w:r>
        <w:t xml:space="preserve"> </w:t>
      </w:r>
    </w:p>
    <w:p w:rsidR="00F90E7F" w:rsidRDefault="00AA0122">
      <w:pPr>
        <w:spacing w:after="152" w:line="259" w:lineRule="auto"/>
        <w:ind w:left="142" w:right="0" w:firstLine="0"/>
        <w:jc w:val="left"/>
      </w:pPr>
      <w:r>
        <w:rPr>
          <w:b/>
        </w:rPr>
        <w:t xml:space="preserve"> </w:t>
      </w:r>
    </w:p>
    <w:p w:rsidR="00F90E7F" w:rsidRDefault="00AA0122">
      <w:pPr>
        <w:pStyle w:val="Ttulo2"/>
        <w:spacing w:after="77"/>
        <w:ind w:right="803"/>
      </w:pPr>
      <w:r>
        <w:t>“INFORME JURIDICO</w:t>
      </w:r>
      <w:r>
        <w:rPr>
          <w:rFonts w:ascii="Times New Roman" w:eastAsia="Times New Roman" w:hAnsi="Times New Roman" w:cs="Times New Roman"/>
          <w:b w:val="0"/>
          <w:sz w:val="24"/>
        </w:rPr>
        <w:t xml:space="preserve"> </w:t>
      </w:r>
    </w:p>
    <w:p w:rsidR="00F90E7F" w:rsidRDefault="00AA0122">
      <w:pPr>
        <w:spacing w:after="111" w:line="249" w:lineRule="auto"/>
        <w:ind w:left="137" w:right="930"/>
      </w:pPr>
      <w:r>
        <w:rPr>
          <w:b/>
        </w:rPr>
        <w:t>La Técnico de Administración General, Mª del Pilar Chico Delgado, en relación con el expediente arriba indicado, emite el siguiente informe con la conformidad del Secretario General, Octavio Manuel F</w:t>
      </w:r>
      <w:r>
        <w:rPr>
          <w:b/>
        </w:rPr>
        <w:t xml:space="preserve">ernández Hernández. </w:t>
      </w:r>
    </w:p>
    <w:p w:rsidR="00F90E7F" w:rsidRDefault="00AA0122">
      <w:pPr>
        <w:spacing w:after="111" w:line="259" w:lineRule="auto"/>
        <w:ind w:left="142" w:right="0" w:firstLine="0"/>
        <w:jc w:val="left"/>
      </w:pPr>
      <w:r>
        <w:t xml:space="preserve"> </w:t>
      </w:r>
    </w:p>
    <w:p w:rsidR="00F90E7F" w:rsidRDefault="00AA0122">
      <w:pPr>
        <w:pStyle w:val="Ttulo2"/>
        <w:ind w:right="803"/>
      </w:pPr>
      <w:r>
        <w:t>ANTECEDENTES</w:t>
      </w:r>
      <w:r>
        <w:rPr>
          <w:rFonts w:ascii="Times New Roman" w:eastAsia="Times New Roman" w:hAnsi="Times New Roman" w:cs="Times New Roman"/>
          <w:b w:val="0"/>
          <w:sz w:val="24"/>
        </w:rPr>
        <w:t xml:space="preserve"> </w:t>
      </w:r>
    </w:p>
    <w:p w:rsidR="00F90E7F" w:rsidRDefault="00AA0122">
      <w:pPr>
        <w:spacing w:after="103" w:line="259" w:lineRule="auto"/>
        <w:ind w:left="142" w:right="0" w:firstLine="0"/>
        <w:jc w:val="left"/>
      </w:pPr>
      <w:r>
        <w:rPr>
          <w:b/>
        </w:rPr>
        <w:t xml:space="preserve"> </w:t>
      </w:r>
    </w:p>
    <w:p w:rsidR="00F90E7F" w:rsidRDefault="00AA0122">
      <w:pPr>
        <w:ind w:left="137" w:right="938"/>
      </w:pPr>
      <w:r>
        <w:t xml:space="preserve">Visto el expediente iniciado para llevar a cabo la actualización del Inventario de bienes del </w:t>
      </w:r>
    </w:p>
    <w:p w:rsidR="00F90E7F" w:rsidRDefault="00AA0122">
      <w:pPr>
        <w:ind w:left="137" w:right="938"/>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46020" name="Group 46020"/>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635" name="Rectangle 1635"/>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1636" name="Rectangle 1636"/>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12 de 47 </w:t>
                              </w:r>
                            </w:p>
                          </w:txbxContent>
                        </wps:txbx>
                        <wps:bodyPr horzOverflow="overflow" vert="horz" lIns="0" tIns="0" rIns="0" bIns="0" rtlCol="0">
                          <a:noAutofit/>
                        </wps:bodyPr>
                      </wps:wsp>
                    </wpg:wgp>
                  </a:graphicData>
                </a:graphic>
              </wp:anchor>
            </w:drawing>
          </mc:Choice>
          <mc:Fallback xmlns:a="http://schemas.openxmlformats.org/drawingml/2006/main">
            <w:pict>
              <v:group id="Group 46020" style="width:12.7031pt;height:290.322pt;position:absolute;mso-position-horizontal-relative:page;mso-position-horizontal:absolute;margin-left:682.278pt;mso-position-vertical-relative:page;margin-top:521.598pt;" coordsize="1613,36870">
                <v:rect id="Rectangle 1635"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636"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47 </w:t>
                        </w:r>
                      </w:p>
                    </w:txbxContent>
                  </v:textbox>
                </v:rect>
                <w10:wrap type="square"/>
              </v:group>
            </w:pict>
          </mc:Fallback>
        </mc:AlternateContent>
      </w:r>
      <w:r>
        <w:t xml:space="preserve">Ayuntamiento de Candelaria y la incorporación en el mismo del Parque Urbano de Rubén Marichal. </w:t>
      </w:r>
    </w:p>
    <w:p w:rsidR="00F90E7F" w:rsidRDefault="00AA0122">
      <w:pPr>
        <w:spacing w:after="0" w:line="259" w:lineRule="auto"/>
        <w:ind w:left="142" w:right="0" w:firstLine="0"/>
        <w:jc w:val="left"/>
      </w:pPr>
      <w:r>
        <w:t xml:space="preserve"> </w:t>
      </w:r>
    </w:p>
    <w:p w:rsidR="00F90E7F" w:rsidRDefault="00AA0122">
      <w:pPr>
        <w:ind w:left="137" w:right="938"/>
      </w:pPr>
      <w:r>
        <w:t>Visto que las entidades locales están obligadas a formar inventar</w:t>
      </w:r>
      <w:r>
        <w:t>io valorado de todos los bienes y derechos que les pertenecen y que será objeto de actualización continua de conformidad con lo dispuesto en los artículos 32 y ss. del Real Decreto 1372/1986, de 13 de junio, por el que se aprueba el Reglamento de Bienes de</w:t>
      </w:r>
      <w:r>
        <w:t xml:space="preserv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t xml:space="preserve"> </w:t>
      </w:r>
    </w:p>
    <w:p w:rsidR="00F90E7F" w:rsidRDefault="00AA0122">
      <w:pPr>
        <w:ind w:left="137" w:right="938"/>
      </w:pPr>
      <w:r>
        <w:t>Se han realizado los trabajos y trámites necesarios para aproba</w:t>
      </w:r>
      <w:r>
        <w:t xml:space="preserve">r la ficha del Parque Urbano de Rubén Marichal e incluirlo en el Inventario de Bienes del Ayuntamiento de Candelaria.  </w:t>
      </w:r>
    </w:p>
    <w:p w:rsidR="00F90E7F" w:rsidRDefault="00AA0122">
      <w:pPr>
        <w:spacing w:after="0" w:line="259" w:lineRule="auto"/>
        <w:ind w:left="142" w:right="0" w:firstLine="0"/>
        <w:jc w:val="left"/>
      </w:pPr>
      <w:r>
        <w:t xml:space="preserve"> </w:t>
      </w:r>
    </w:p>
    <w:p w:rsidR="00F90E7F" w:rsidRDefault="00AA0122">
      <w:pPr>
        <w:ind w:left="137" w:right="938"/>
      </w:pPr>
      <w:r>
        <w:t>Consta en el expediente el informe emitido por la Oficina técnica de fecha 07/10/2022, cuyo tenor literal es el siguiente:</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b/>
        </w:rPr>
        <w:t xml:space="preserve"> </w:t>
      </w:r>
    </w:p>
    <w:p w:rsidR="00F90E7F" w:rsidRDefault="00AA0122">
      <w:pPr>
        <w:spacing w:after="146"/>
        <w:ind w:left="137" w:right="938"/>
      </w:pPr>
      <w:r>
        <w:t>“... Vis</w:t>
      </w:r>
      <w:r>
        <w:t>to el expediente antedicho, en relación a la inscripción registral del Parque Urbano de Rubén Marichal (Barranco Hondo) en el Inventario Municipal de Bienes y Derechos, en cumplimiento con el artículo 20 del RD 1372/1986, de 13 de junio, Alicia Torres Díaz</w:t>
      </w:r>
      <w:r>
        <w:t xml:space="preserve">, geógrafa de la Oficina Técnica Municipal, emite el siguiente informe: </w:t>
      </w:r>
    </w:p>
    <w:p w:rsidR="00F90E7F" w:rsidRDefault="00AA0122">
      <w:pPr>
        <w:shd w:val="clear" w:color="auto" w:fill="E0E0E0"/>
        <w:spacing w:after="196" w:line="259" w:lineRule="auto"/>
        <w:ind w:left="137" w:right="0"/>
        <w:jc w:val="left"/>
      </w:pPr>
      <w:r>
        <w:rPr>
          <w:rFonts w:ascii="Times New Roman" w:eastAsia="Times New Roman" w:hAnsi="Times New Roman" w:cs="Times New Roman"/>
          <w:b/>
          <w:sz w:val="24"/>
        </w:rPr>
        <w:t>1.</w:t>
      </w:r>
      <w:r>
        <w:rPr>
          <w:b/>
          <w:sz w:val="24"/>
        </w:rPr>
        <w:t xml:space="preserve"> </w:t>
      </w:r>
      <w:r>
        <w:rPr>
          <w:shd w:val="clear" w:color="auto" w:fill="E6E6E6"/>
        </w:rPr>
        <w:t>DENOMINACIÓN</w:t>
      </w:r>
      <w:r>
        <w:rPr>
          <w:rFonts w:ascii="Times New Roman" w:eastAsia="Times New Roman" w:hAnsi="Times New Roman" w:cs="Times New Roman"/>
          <w:sz w:val="24"/>
        </w:rPr>
        <w:t xml:space="preserve"> </w:t>
      </w:r>
    </w:p>
    <w:p w:rsidR="00F90E7F" w:rsidRDefault="00AA0122">
      <w:pPr>
        <w:spacing w:after="143"/>
        <w:ind w:left="137" w:right="938"/>
      </w:pPr>
      <w:r>
        <w:t xml:space="preserve">Parque Urbano de Rubén Marichal. </w:t>
      </w:r>
    </w:p>
    <w:p w:rsidR="00F90E7F" w:rsidRDefault="00AA0122">
      <w:pPr>
        <w:pStyle w:val="Ttulo1"/>
        <w:ind w:left="137"/>
      </w:pPr>
      <w:r>
        <w:rPr>
          <w:rFonts w:ascii="Times New Roman" w:eastAsia="Times New Roman" w:hAnsi="Times New Roman" w:cs="Times New Roman"/>
          <w:b/>
          <w:sz w:val="24"/>
          <w:shd w:val="clear" w:color="auto" w:fill="auto"/>
        </w:rPr>
        <w:t>2.</w:t>
      </w:r>
      <w:r>
        <w:rPr>
          <w:b/>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F90E7F" w:rsidRDefault="00AA0122">
      <w:pPr>
        <w:ind w:left="137" w:right="938"/>
      </w:pPr>
      <w:r>
        <w:rPr>
          <w:u w:val="single" w:color="000000"/>
        </w:rPr>
        <w:t>Localización:</w:t>
      </w:r>
      <w:r>
        <w:t xml:space="preserve"> El Parque Urbano </w:t>
      </w:r>
      <w:r>
        <w:t>de Rubén Marichal se encuentra en la urbanización homónima, que pertenece al núcleo poblacional de Barranco Hondo. Se accede a través de la calle Compositor Agustín Ramos Ramos y calle Concejal Crisanto Marrero Delgado.</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t xml:space="preserve"> </w:t>
      </w:r>
    </w:p>
    <w:p w:rsidR="00F90E7F" w:rsidRDefault="00AA0122">
      <w:pPr>
        <w:spacing w:after="1945" w:line="259" w:lineRule="auto"/>
        <w:ind w:left="142" w:right="0" w:firstLine="0"/>
        <w:jc w:val="left"/>
      </w:pPr>
      <w:r>
        <w:rPr>
          <w:u w:val="single" w:color="000000"/>
        </w:rPr>
        <w:t>Referencia catastral:</w:t>
      </w:r>
      <w:r>
        <w:t xml:space="preserve"> 7917907CS64</w:t>
      </w:r>
      <w:r>
        <w:t>71N0001TT</w:t>
      </w:r>
      <w:r>
        <w:rPr>
          <w:rFonts w:ascii="Times New Roman" w:eastAsia="Times New Roman" w:hAnsi="Times New Roman" w:cs="Times New Roman"/>
          <w:sz w:val="24"/>
        </w:rPr>
        <w:t xml:space="preserve"> </w:t>
      </w:r>
    </w:p>
    <w:p w:rsidR="00F90E7F" w:rsidRDefault="00AA0122">
      <w:pPr>
        <w:spacing w:after="3220" w:line="259" w:lineRule="auto"/>
        <w:ind w:left="-2411" w:right="2257"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8291" name="Group 48291"/>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803" name="Rectangle 1803"/>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1804" name="Rectangle 1804"/>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13 de 47 </w:t>
                              </w:r>
                            </w:p>
                          </w:txbxContent>
                        </wps:txbx>
                        <wps:bodyPr horzOverflow="overflow" vert="horz" lIns="0" tIns="0" rIns="0" bIns="0" rtlCol="0">
                          <a:noAutofit/>
                        </wps:bodyPr>
                      </wps:wsp>
                    </wpg:wgp>
                  </a:graphicData>
                </a:graphic>
              </wp:anchor>
            </w:drawing>
          </mc:Choice>
          <mc:Fallback xmlns:a="http://schemas.openxmlformats.org/drawingml/2006/main">
            <w:pict>
              <v:group id="Group 48291" style="width:12.7031pt;height:290.322pt;position:absolute;mso-position-horizontal-relative:page;mso-position-horizontal:absolute;margin-left:682.278pt;mso-position-vertical-relative:page;margin-top:521.598pt;" coordsize="1613,36870">
                <v:rect id="Rectangle 1803"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804"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47 </w:t>
                        </w:r>
                      </w:p>
                    </w:txbxContent>
                  </v:textbox>
                </v:rect>
                <w10:wrap type="topAndBottom"/>
              </v:group>
            </w:pict>
          </mc:Fallback>
        </mc:AlternateContent>
      </w:r>
      <w:r>
        <w:rPr>
          <w:noProof/>
        </w:rPr>
        <w:drawing>
          <wp:anchor distT="0" distB="0" distL="114300" distR="114300" simplePos="0" relativeHeight="251679744" behindDoc="0" locked="0" layoutInCell="1" allowOverlap="0">
            <wp:simplePos x="0" y="0"/>
            <wp:positionH relativeFrom="column">
              <wp:posOffset>97231</wp:posOffset>
            </wp:positionH>
            <wp:positionV relativeFrom="paragraph">
              <wp:posOffset>-1361169</wp:posOffset>
            </wp:positionV>
            <wp:extent cx="5231892" cy="3659124"/>
            <wp:effectExtent l="0" t="0" r="0" b="0"/>
            <wp:wrapSquare wrapText="bothSides"/>
            <wp:docPr id="1800" name="Picture 1800"/>
            <wp:cNvGraphicFramePr/>
            <a:graphic xmlns:a="http://schemas.openxmlformats.org/drawingml/2006/main">
              <a:graphicData uri="http://schemas.openxmlformats.org/drawingml/2006/picture">
                <pic:pic xmlns:pic="http://schemas.openxmlformats.org/drawingml/2006/picture">
                  <pic:nvPicPr>
                    <pic:cNvPr id="1800" name="Picture 1800"/>
                    <pic:cNvPicPr/>
                  </pic:nvPicPr>
                  <pic:blipFill>
                    <a:blip r:embed="rId9"/>
                    <a:stretch>
                      <a:fillRect/>
                    </a:stretch>
                  </pic:blipFill>
                  <pic:spPr>
                    <a:xfrm>
                      <a:off x="0" y="0"/>
                      <a:ext cx="5231892" cy="3659124"/>
                    </a:xfrm>
                    <a:prstGeom prst="rect">
                      <a:avLst/>
                    </a:prstGeom>
                  </pic:spPr>
                </pic:pic>
              </a:graphicData>
            </a:graphic>
          </wp:anchor>
        </w:drawing>
      </w:r>
    </w:p>
    <w:p w:rsidR="00F90E7F" w:rsidRDefault="00AA0122">
      <w:pPr>
        <w:pStyle w:val="Ttulo1"/>
        <w:shd w:val="clear" w:color="auto" w:fill="E7E6E6"/>
        <w:ind w:left="137"/>
      </w:pPr>
      <w:r>
        <w:rPr>
          <w:rFonts w:ascii="Times New Roman" w:eastAsia="Times New Roman" w:hAnsi="Times New Roman" w:cs="Times New Roman"/>
          <w:b/>
          <w:sz w:val="24"/>
          <w:shd w:val="clear" w:color="auto" w:fill="auto"/>
        </w:rPr>
        <w:t>3.</w:t>
      </w:r>
      <w:r>
        <w:rPr>
          <w:b/>
          <w:sz w:val="24"/>
          <w:shd w:val="clear" w:color="auto" w:fill="auto"/>
        </w:rPr>
        <w:t xml:space="preserve"> </w:t>
      </w:r>
      <w:r>
        <w:t>LINDEROS</w:t>
      </w:r>
      <w:r>
        <w:rPr>
          <w:shd w:val="clear" w:color="auto" w:fill="auto"/>
        </w:rPr>
        <w:t xml:space="preserve">                                    </w:t>
      </w:r>
      <w:r>
        <w:rPr>
          <w:shd w:val="clear" w:color="auto" w:fill="auto"/>
        </w:rPr>
        <w:t xml:space="preserve">                                                                                     </w:t>
      </w:r>
      <w:r>
        <w:rPr>
          <w:rFonts w:ascii="Times New Roman" w:eastAsia="Times New Roman" w:hAnsi="Times New Roman" w:cs="Times New Roman"/>
          <w:sz w:val="24"/>
          <w:shd w:val="clear" w:color="auto" w:fill="auto"/>
        </w:rPr>
        <w:t xml:space="preserve"> </w:t>
      </w:r>
    </w:p>
    <w:p w:rsidR="00F90E7F" w:rsidRDefault="00AA0122">
      <w:pPr>
        <w:spacing w:after="0" w:line="259" w:lineRule="auto"/>
        <w:ind w:left="502" w:right="0" w:firstLine="0"/>
        <w:jc w:val="left"/>
      </w:pP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F90E7F">
        <w:trPr>
          <w:trHeight w:val="178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 </w:t>
            </w:r>
          </w:p>
          <w:p w:rsidR="00F90E7F" w:rsidRDefault="00AA0122">
            <w:pPr>
              <w:spacing w:after="0" w:line="259" w:lineRule="auto"/>
              <w:ind w:left="0" w:right="0" w:firstLine="0"/>
              <w:jc w:val="left"/>
            </w:pPr>
            <w:r>
              <w:t xml:space="preserve"> </w:t>
            </w:r>
          </w:p>
          <w:p w:rsidR="00F90E7F" w:rsidRDefault="00AA0122">
            <w:pPr>
              <w:spacing w:after="0" w:line="259" w:lineRule="auto"/>
              <w:ind w:left="12" w:right="0" w:firstLine="0"/>
              <w:jc w:val="center"/>
            </w:pPr>
            <w:r>
              <w:t xml:space="preserve">Norte </w:t>
            </w:r>
          </w:p>
          <w:p w:rsidR="00F90E7F" w:rsidRDefault="00AA0122">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174" w:right="0" w:firstLine="0"/>
              <w:jc w:val="left"/>
            </w:pPr>
            <w:r>
              <w:t xml:space="preserve"> </w:t>
            </w:r>
          </w:p>
          <w:p w:rsidR="00F90E7F" w:rsidRDefault="00AA0122">
            <w:pPr>
              <w:spacing w:after="0" w:line="259" w:lineRule="auto"/>
              <w:ind w:left="4" w:right="0" w:firstLine="0"/>
              <w:jc w:val="left"/>
            </w:pPr>
            <w:r>
              <w:t xml:space="preserve">Parcela catastral 7917908CS6471N </w:t>
            </w:r>
          </w:p>
          <w:p w:rsidR="00F90E7F" w:rsidRDefault="00AA0122">
            <w:pPr>
              <w:spacing w:after="0" w:line="259" w:lineRule="auto"/>
              <w:ind w:left="4" w:right="0" w:firstLine="0"/>
              <w:jc w:val="left"/>
            </w:pPr>
            <w:r>
              <w:t xml:space="preserve">Parcela catastral 7917913CS6481N </w:t>
            </w:r>
          </w:p>
          <w:p w:rsidR="00F90E7F" w:rsidRDefault="00AA0122">
            <w:pPr>
              <w:spacing w:after="0" w:line="259" w:lineRule="auto"/>
              <w:ind w:left="4" w:right="0" w:firstLine="0"/>
              <w:jc w:val="left"/>
            </w:pPr>
            <w:r>
              <w:t xml:space="preserve">Calle Maestra Guillermina Darias Padrón </w:t>
            </w:r>
          </w:p>
          <w:p w:rsidR="00F90E7F" w:rsidRDefault="00AA0122">
            <w:pPr>
              <w:spacing w:after="0" w:line="259" w:lineRule="auto"/>
              <w:ind w:left="4" w:right="0" w:firstLine="0"/>
              <w:jc w:val="left"/>
            </w:pPr>
            <w:r>
              <w:t xml:space="preserve">Parcela catastral 7917914CS6481N </w:t>
            </w:r>
          </w:p>
          <w:p w:rsidR="00F90E7F" w:rsidRDefault="00AA0122">
            <w:pPr>
              <w:spacing w:after="0" w:line="259" w:lineRule="auto"/>
              <w:ind w:left="4" w:right="0" w:firstLine="0"/>
              <w:jc w:val="left"/>
            </w:pPr>
            <w:r>
              <w:t xml:space="preserve">Parcela catastral 7917920CS6481N </w:t>
            </w:r>
          </w:p>
          <w:p w:rsidR="00F90E7F" w:rsidRDefault="00AA0122">
            <w:pPr>
              <w:spacing w:after="0" w:line="259" w:lineRule="auto"/>
              <w:ind w:left="4" w:right="0" w:firstLine="0"/>
              <w:jc w:val="left"/>
            </w:pPr>
            <w:r>
              <w:t xml:space="preserve"> </w:t>
            </w:r>
          </w:p>
        </w:tc>
      </w:tr>
      <w:tr w:rsidR="00F90E7F">
        <w:trPr>
          <w:trHeight w:val="152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 </w:t>
            </w:r>
          </w:p>
          <w:p w:rsidR="00F90E7F" w:rsidRDefault="00AA0122">
            <w:pPr>
              <w:spacing w:after="0" w:line="259" w:lineRule="auto"/>
              <w:ind w:left="0" w:right="0" w:firstLine="0"/>
              <w:jc w:val="left"/>
            </w:pPr>
            <w:r>
              <w:t xml:space="preserve"> </w:t>
            </w:r>
          </w:p>
          <w:p w:rsidR="00F90E7F" w:rsidRDefault="00AA0122">
            <w:pPr>
              <w:spacing w:after="0" w:line="259" w:lineRule="auto"/>
              <w:ind w:left="0" w:right="0" w:firstLine="0"/>
              <w:jc w:val="left"/>
            </w:pPr>
            <w:r>
              <w:t xml:space="preserve"> </w:t>
            </w:r>
          </w:p>
          <w:p w:rsidR="00F90E7F" w:rsidRDefault="00AA0122">
            <w:pPr>
              <w:spacing w:after="0" w:line="259" w:lineRule="auto"/>
              <w:ind w:left="7" w:right="0" w:firstLine="0"/>
              <w:jc w:val="center"/>
            </w:pPr>
            <w:r>
              <w:t xml:space="preserve">Sur </w:t>
            </w:r>
          </w:p>
          <w:p w:rsidR="00F90E7F" w:rsidRDefault="00AA0122">
            <w:pPr>
              <w:spacing w:after="0" w:line="259" w:lineRule="auto"/>
              <w:ind w:left="71" w:right="0" w:firstLine="0"/>
              <w:jc w:val="center"/>
            </w:pPr>
            <w:r>
              <w:t xml:space="preserve"> </w:t>
            </w:r>
          </w:p>
          <w:p w:rsidR="00F90E7F" w:rsidRDefault="00AA0122">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100" w:line="259" w:lineRule="auto"/>
              <w:ind w:left="4" w:right="0" w:firstLine="0"/>
              <w:jc w:val="left"/>
            </w:pPr>
            <w:r>
              <w:t xml:space="preserve"> </w:t>
            </w:r>
          </w:p>
          <w:p w:rsidR="00F90E7F" w:rsidRDefault="00AA0122">
            <w:pPr>
              <w:spacing w:after="0" w:line="259" w:lineRule="auto"/>
              <w:ind w:left="4" w:right="0" w:firstLine="0"/>
              <w:jc w:val="left"/>
            </w:pPr>
            <w:r>
              <w:t xml:space="preserve">Parcela catastral 7917906CS6471N0001LT </w:t>
            </w:r>
          </w:p>
          <w:p w:rsidR="00F90E7F" w:rsidRDefault="00AA0122">
            <w:pPr>
              <w:spacing w:after="0" w:line="259" w:lineRule="auto"/>
              <w:ind w:left="4" w:right="0" w:firstLine="0"/>
              <w:jc w:val="left"/>
            </w:pPr>
            <w:r>
              <w:t xml:space="preserve">Parcela catastral 7917927CS6471N </w:t>
            </w:r>
          </w:p>
          <w:p w:rsidR="00F90E7F" w:rsidRDefault="00AA0122">
            <w:pPr>
              <w:spacing w:after="0" w:line="259" w:lineRule="auto"/>
              <w:ind w:left="4" w:right="0" w:firstLine="0"/>
              <w:jc w:val="left"/>
            </w:pPr>
            <w:r>
              <w:t xml:space="preserve">Calle Músico José Verdejo Rodríguez </w:t>
            </w:r>
          </w:p>
          <w:p w:rsidR="00F90E7F" w:rsidRDefault="00AA0122">
            <w:pPr>
              <w:spacing w:after="0" w:line="259" w:lineRule="auto"/>
              <w:ind w:left="4" w:right="0" w:firstLine="0"/>
              <w:jc w:val="left"/>
            </w:pPr>
            <w:r>
              <w:t xml:space="preserve"> </w:t>
            </w:r>
          </w:p>
        </w:tc>
      </w:tr>
      <w:tr w:rsidR="00F90E7F">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 </w:t>
            </w:r>
          </w:p>
          <w:p w:rsidR="00F90E7F" w:rsidRDefault="00AA0122">
            <w:pPr>
              <w:spacing w:after="0" w:line="259" w:lineRule="auto"/>
              <w:ind w:left="10" w:right="0" w:firstLine="0"/>
              <w:jc w:val="center"/>
            </w:pPr>
            <w:r>
              <w:t xml:space="preserve">Este </w:t>
            </w:r>
          </w:p>
          <w:p w:rsidR="00F90E7F" w:rsidRDefault="00AA0122">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 </w:t>
            </w:r>
          </w:p>
          <w:p w:rsidR="00F90E7F" w:rsidRDefault="00AA0122">
            <w:pPr>
              <w:spacing w:after="0" w:line="259" w:lineRule="auto"/>
              <w:ind w:left="4" w:right="0" w:firstLine="0"/>
              <w:jc w:val="left"/>
            </w:pPr>
            <w:r>
              <w:t xml:space="preserve">Calle Compositor Agustín Ramos Ramos </w:t>
            </w:r>
          </w:p>
          <w:p w:rsidR="00F90E7F" w:rsidRDefault="00AA0122">
            <w:pPr>
              <w:spacing w:after="0" w:line="259" w:lineRule="auto"/>
              <w:ind w:left="4" w:right="0" w:firstLine="0"/>
              <w:jc w:val="left"/>
            </w:pPr>
            <w:r>
              <w:t xml:space="preserve"> </w:t>
            </w:r>
          </w:p>
        </w:tc>
      </w:tr>
      <w:tr w:rsidR="00F90E7F">
        <w:trPr>
          <w:trHeight w:val="26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 </w:t>
            </w:r>
          </w:p>
        </w:tc>
      </w:tr>
      <w:tr w:rsidR="00F90E7F">
        <w:trPr>
          <w:trHeight w:val="51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9" w:right="0" w:firstLine="0"/>
              <w:jc w:val="center"/>
            </w:pPr>
            <w:r>
              <w:t xml:space="preserve">Oeste </w:t>
            </w:r>
          </w:p>
          <w:p w:rsidR="00F90E7F" w:rsidRDefault="00AA0122">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Calle Concejal Crisanto Marrero Delgado </w:t>
            </w:r>
          </w:p>
        </w:tc>
      </w:tr>
    </w:tbl>
    <w:p w:rsidR="00F90E7F" w:rsidRDefault="00AA0122">
      <w:pPr>
        <w:spacing w:after="132" w:line="259" w:lineRule="auto"/>
        <w:ind w:left="142" w:right="0" w:firstLine="0"/>
        <w:jc w:val="left"/>
      </w:pPr>
      <w:r>
        <w:t xml:space="preserve"> </w:t>
      </w:r>
    </w:p>
    <w:p w:rsidR="00F90E7F" w:rsidRDefault="00AA0122">
      <w:pPr>
        <w:pStyle w:val="Ttulo1"/>
        <w:spacing w:after="186"/>
        <w:ind w:left="137"/>
      </w:pPr>
      <w:r>
        <w:rPr>
          <w:rFonts w:ascii="Times New Roman" w:eastAsia="Times New Roman" w:hAnsi="Times New Roman" w:cs="Times New Roman"/>
          <w:b/>
          <w:sz w:val="24"/>
          <w:shd w:val="clear" w:color="auto" w:fill="auto"/>
        </w:rPr>
        <w:t>4.</w:t>
      </w:r>
      <w:r>
        <w:rPr>
          <w:b/>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p w:rsidR="00F90E7F" w:rsidRDefault="00AA0122">
      <w:pPr>
        <w:ind w:left="137" w:right="938"/>
      </w:pPr>
      <w:r>
        <w:t>Superficie de la plaza: 8284,21m</w:t>
      </w:r>
      <w:r>
        <w:rPr>
          <w:vertAlign w:val="superscript"/>
        </w:rPr>
        <w:t>2</w:t>
      </w:r>
      <w:r>
        <w:rPr>
          <w:rFonts w:ascii="Times New Roman" w:eastAsia="Times New Roman" w:hAnsi="Times New Roman" w:cs="Times New Roman"/>
          <w:sz w:val="24"/>
        </w:rPr>
        <w:t xml:space="preserve"> </w:t>
      </w:r>
    </w:p>
    <w:p w:rsidR="00F90E7F" w:rsidRDefault="00AA0122">
      <w:pPr>
        <w:spacing w:after="158" w:line="259" w:lineRule="auto"/>
        <w:ind w:left="142" w:right="0" w:firstLine="0"/>
        <w:jc w:val="left"/>
      </w:pPr>
      <w:r>
        <w:rPr>
          <w:sz w:val="14"/>
        </w:rPr>
        <w:t xml:space="preserve"> </w:t>
      </w:r>
    </w:p>
    <w:p w:rsidR="00F90E7F" w:rsidRDefault="00AA0122">
      <w:pPr>
        <w:ind w:left="137" w:right="938"/>
      </w:pPr>
      <w:r>
        <w:t>Hay que aclarar que en el Proyecto de compensación del Plan Parcial de Rubén Marichal promovido por Gestur Tenerife, S.A, de fecha 27 de abril de 2001, la superficie de este solar es de 8296m</w:t>
      </w:r>
      <w:r>
        <w:rPr>
          <w:vertAlign w:val="superscript"/>
        </w:rPr>
        <w:t>2</w:t>
      </w:r>
      <w:r>
        <w:t>. Esa diferencia de superficie es debido a que la cesión del Pla</w:t>
      </w:r>
      <w:r>
        <w:t>n Parcial se realiza previa a la ejecución de la urbanización que se termina a finales del año 2002. Una vez que se realiza el levantamiento topográfico, se observa que la superficie real de la parcela es menor que la que contemplaba el proyecto de compens</w:t>
      </w:r>
      <w:r>
        <w:t>ación.</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F90E7F">
        <w:trPr>
          <w:trHeight w:val="252"/>
        </w:trPr>
        <w:tc>
          <w:tcPr>
            <w:tcW w:w="456" w:type="dxa"/>
            <w:tcBorders>
              <w:top w:val="nil"/>
              <w:left w:val="nil"/>
              <w:bottom w:val="nil"/>
              <w:right w:val="nil"/>
            </w:tcBorders>
            <w:shd w:val="clear" w:color="auto" w:fill="E0E0E0"/>
          </w:tcPr>
          <w:p w:rsidR="00F90E7F" w:rsidRDefault="00AA0122">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F90E7F" w:rsidRDefault="00AA0122">
            <w:pPr>
              <w:spacing w:after="0" w:line="259" w:lineRule="auto"/>
              <w:ind w:left="0" w:right="0" w:firstLine="0"/>
              <w:jc w:val="left"/>
            </w:pPr>
            <w:r>
              <w:rPr>
                <w:shd w:val="clear" w:color="auto" w:fill="E6E6E6"/>
              </w:rPr>
              <w:t>DESCRIPCIÓN GENERAL</w:t>
            </w:r>
            <w:r>
              <w:t xml:space="preserve">                                                                                                </w:t>
            </w:r>
          </w:p>
        </w:tc>
      </w:tr>
    </w:tbl>
    <w:p w:rsidR="00F90E7F" w:rsidRDefault="00AA0122">
      <w:pPr>
        <w:ind w:left="137" w:right="938"/>
      </w:pPr>
      <w:r>
        <w:t xml:space="preserve">El Parque Urbano </w:t>
      </w:r>
      <w:r>
        <w:t>de Rubén Marichal es un recinto de planta rectangular en pendiente que se comunica internamente por medio de rampas y escaleras. Cuenta con dos pequeños parques infantiles en su interior, dos áreas de descanso y el resto es espacio es ajardinado. Se conser</w:t>
      </w:r>
      <w:r>
        <w:t>van algunos muros de piedra viva y bloques de tosca blanca del pasado agrario de esta zona y que sirven para tener la parcela abancalada.</w:t>
      </w:r>
      <w:r>
        <w:rPr>
          <w:rFonts w:ascii="Times New Roman" w:eastAsia="Times New Roman" w:hAnsi="Times New Roman" w:cs="Times New Roman"/>
          <w:sz w:val="24"/>
        </w:rPr>
        <w:t xml:space="preserve"> </w:t>
      </w:r>
    </w:p>
    <w:p w:rsidR="00F90E7F" w:rsidRDefault="00AA0122">
      <w:pPr>
        <w:ind w:left="137" w:right="938"/>
      </w:pPr>
      <w:r>
        <w:t xml:space="preserve">En cuanto al mobiliario, a parte de los dos pequeños parques infantiles, existen 6 bancos, 1 papelera y 16 farolas. </w:t>
      </w:r>
    </w:p>
    <w:p w:rsidR="00F90E7F" w:rsidRDefault="00AA0122">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46796" name="Group 46796"/>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1931" name="Rectangle 1931"/>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1932" name="Rectangle 1932"/>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14 de 47 </w:t>
                              </w:r>
                            </w:p>
                          </w:txbxContent>
                        </wps:txbx>
                        <wps:bodyPr horzOverflow="overflow" vert="horz" lIns="0" tIns="0" rIns="0" bIns="0" rtlCol="0">
                          <a:noAutofit/>
                        </wps:bodyPr>
                      </wps:wsp>
                    </wpg:wgp>
                  </a:graphicData>
                </a:graphic>
              </wp:anchor>
            </w:drawing>
          </mc:Choice>
          <mc:Fallback xmlns:a="http://schemas.openxmlformats.org/drawingml/2006/main">
            <w:pict>
              <v:group id="Group 46796" style="width:12.7031pt;height:290.322pt;position:absolute;mso-position-horizontal-relative:page;mso-position-horizontal:absolute;margin-left:682.278pt;mso-position-vertical-relative:page;margin-top:521.598pt;" coordsize="1613,36870">
                <v:rect id="Rectangle 1931"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1932"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47 </w:t>
                        </w:r>
                      </w:p>
                    </w:txbxContent>
                  </v:textbox>
                </v:rect>
                <w10:wrap type="square"/>
              </v:group>
            </w:pict>
          </mc:Fallback>
        </mc:AlternateContent>
      </w:r>
      <w:r>
        <w:rPr>
          <w:rFonts w:ascii="Times New Roman" w:eastAsia="Times New Roman" w:hAnsi="Times New Roman" w:cs="Times New Roman"/>
          <w:sz w:val="24"/>
        </w:rPr>
        <w:t xml:space="preserve"> </w:t>
      </w:r>
    </w:p>
    <w:p w:rsidR="00F90E7F" w:rsidRDefault="00AA0122">
      <w:pPr>
        <w:spacing w:after="0" w:line="259" w:lineRule="auto"/>
        <w:ind w:left="117" w:right="0" w:firstLine="0"/>
        <w:jc w:val="left"/>
      </w:pPr>
      <w:r>
        <w:rPr>
          <w:noProof/>
        </w:rPr>
        <w:drawing>
          <wp:inline distT="0" distB="0" distL="0" distR="0">
            <wp:extent cx="5573268" cy="3163824"/>
            <wp:effectExtent l="0" t="0" r="0" b="0"/>
            <wp:docPr id="1928" name="Picture 1928"/>
            <wp:cNvGraphicFramePr/>
            <a:graphic xmlns:a="http://schemas.openxmlformats.org/drawingml/2006/main">
              <a:graphicData uri="http://schemas.openxmlformats.org/drawingml/2006/picture">
                <pic:pic xmlns:pic="http://schemas.openxmlformats.org/drawingml/2006/picture">
                  <pic:nvPicPr>
                    <pic:cNvPr id="1928" name="Picture 1928"/>
                    <pic:cNvPicPr/>
                  </pic:nvPicPr>
                  <pic:blipFill>
                    <a:blip r:embed="rId10"/>
                    <a:stretch>
                      <a:fillRect/>
                    </a:stretch>
                  </pic:blipFill>
                  <pic:spPr>
                    <a:xfrm>
                      <a:off x="0" y="0"/>
                      <a:ext cx="5573268" cy="3163824"/>
                    </a:xfrm>
                    <a:prstGeom prst="rect">
                      <a:avLst/>
                    </a:prstGeom>
                  </pic:spPr>
                </pic:pic>
              </a:graphicData>
            </a:graphic>
          </wp:inline>
        </w:drawing>
      </w:r>
    </w:p>
    <w:p w:rsidR="00F90E7F" w:rsidRDefault="00AA0122">
      <w:pPr>
        <w:spacing w:after="0" w:line="259" w:lineRule="auto"/>
        <w:ind w:left="142" w:right="0" w:firstLine="0"/>
        <w:jc w:val="left"/>
      </w:pPr>
      <w:r>
        <w:rPr>
          <w:rFonts w:ascii="Times New Roman" w:eastAsia="Times New Roman" w:hAnsi="Times New Roman" w:cs="Times New Roman"/>
          <w:sz w:val="18"/>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18"/>
        </w:rPr>
        <w:t xml:space="preserve"> </w:t>
      </w:r>
    </w:p>
    <w:p w:rsidR="00F90E7F" w:rsidRDefault="00AA0122">
      <w:pPr>
        <w:spacing w:line="241" w:lineRule="auto"/>
        <w:ind w:left="137" w:right="814"/>
        <w:jc w:val="left"/>
      </w:pPr>
      <w:r>
        <w:rPr>
          <w:sz w:val="18"/>
        </w:rPr>
        <w:t xml:space="preserve">Nota. - </w:t>
      </w:r>
      <w:r>
        <w:rPr>
          <w:sz w:val="18"/>
        </w:rPr>
        <w:t xml:space="preserve">El presente plano tiene carácter de representación gráfica aproximada de la parcela, no encontrándose a escala y definiendo aproximadamente los linderos de la finca según la representación gráfica catastral. Fuente: GRAFCAN </w:t>
      </w:r>
    </w:p>
    <w:p w:rsidR="00F90E7F" w:rsidRDefault="00AA0122">
      <w:pPr>
        <w:shd w:val="clear" w:color="auto" w:fill="E0E0E0"/>
        <w:spacing w:after="197" w:line="259" w:lineRule="auto"/>
        <w:ind w:left="137" w:right="0"/>
        <w:jc w:val="left"/>
      </w:pPr>
      <w:r>
        <w:rPr>
          <w:rFonts w:ascii="Times New Roman" w:eastAsia="Times New Roman" w:hAnsi="Times New Roman" w:cs="Times New Roman"/>
          <w:b/>
          <w:sz w:val="24"/>
        </w:rPr>
        <w:t>6.</w:t>
      </w:r>
      <w:r>
        <w:rPr>
          <w:b/>
          <w:sz w:val="24"/>
        </w:rPr>
        <w:t xml:space="preserve"> </w:t>
      </w:r>
      <w:r>
        <w:rPr>
          <w:shd w:val="clear" w:color="auto" w:fill="E6E6E6"/>
        </w:rPr>
        <w:t>NATURALEZA DEL DERECHO</w:t>
      </w:r>
      <w:r>
        <w:rPr>
          <w:rFonts w:ascii="Times New Roman" w:eastAsia="Times New Roman" w:hAnsi="Times New Roman" w:cs="Times New Roman"/>
          <w:sz w:val="24"/>
        </w:rPr>
        <w:t xml:space="preserve"> </w:t>
      </w:r>
    </w:p>
    <w:p w:rsidR="00F90E7F" w:rsidRDefault="00AA0122">
      <w:pPr>
        <w:ind w:left="137" w:right="938"/>
      </w:pPr>
      <w:r>
        <w:t>Bien</w:t>
      </w:r>
      <w:r>
        <w:t xml:space="preserve"> inmueble de dominio público y uso público. </w:t>
      </w:r>
    </w:p>
    <w:p w:rsidR="00F90E7F" w:rsidRDefault="00AA0122">
      <w:pPr>
        <w:spacing w:after="111" w:line="259" w:lineRule="auto"/>
        <w:ind w:left="142" w:right="0" w:firstLine="0"/>
        <w:jc w:val="left"/>
      </w:pPr>
      <w:r>
        <w:t xml:space="preserve"> </w:t>
      </w:r>
    </w:p>
    <w:p w:rsidR="00F90E7F" w:rsidRDefault="00AA0122">
      <w:pPr>
        <w:pStyle w:val="Ttulo1"/>
        <w:spacing w:after="196"/>
        <w:ind w:left="137"/>
      </w:pPr>
      <w:r>
        <w:rPr>
          <w:rFonts w:ascii="Times New Roman" w:eastAsia="Times New Roman" w:hAnsi="Times New Roman" w:cs="Times New Roman"/>
          <w:b/>
          <w:sz w:val="24"/>
          <w:shd w:val="clear" w:color="auto" w:fill="auto"/>
        </w:rPr>
        <w:t>7.</w:t>
      </w:r>
      <w:r>
        <w:rPr>
          <w:b/>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F90E7F" w:rsidRDefault="00AA0122">
      <w:pPr>
        <w:ind w:left="137" w:right="938"/>
      </w:pPr>
      <w:r>
        <w:t xml:space="preserve">Acuerdo Plenario del Proyecto de compensación del Plan Parcial de Rubén Marichal promovido por Gestur Tenerife, S.A, de fecha 27 de abril de 2001. </w:t>
      </w:r>
    </w:p>
    <w:p w:rsidR="00F90E7F" w:rsidRDefault="00AA0122">
      <w:pPr>
        <w:spacing w:after="14" w:line="259" w:lineRule="auto"/>
        <w:ind w:left="142" w:right="0" w:firstLine="0"/>
        <w:jc w:val="left"/>
      </w:pPr>
      <w:r>
        <w:t xml:space="preserve"> </w:t>
      </w:r>
    </w:p>
    <w:p w:rsidR="00F90E7F" w:rsidRDefault="00AA0122">
      <w:pPr>
        <w:spacing w:after="0" w:line="259" w:lineRule="auto"/>
        <w:ind w:left="137" w:right="0"/>
        <w:jc w:val="left"/>
      </w:pPr>
      <w:r>
        <w:rPr>
          <w:rFonts w:ascii="Times New Roman" w:eastAsia="Times New Roman" w:hAnsi="Times New Roman" w:cs="Times New Roman"/>
          <w:b/>
          <w:sz w:val="24"/>
        </w:rPr>
        <w:t>8.</w:t>
      </w:r>
      <w:r>
        <w:rPr>
          <w:b/>
          <w:sz w:val="24"/>
        </w:rPr>
        <w:t xml:space="preserve"> </w:t>
      </w:r>
      <w:r>
        <w:rPr>
          <w:shd w:val="clear" w:color="auto" w:fill="E6E6E6"/>
        </w:rPr>
        <w:t>DESTINO Y ACUERDO QUE LO HUBIERE DISPUESTO</w:t>
      </w:r>
      <w:r>
        <w:t xml:space="preserve">                                                                           </w:t>
      </w:r>
    </w:p>
    <w:p w:rsidR="00F90E7F" w:rsidRDefault="00AA0122">
      <w:pPr>
        <w:spacing w:after="0" w:line="259" w:lineRule="auto"/>
        <w:ind w:left="142" w:right="0" w:firstLine="0"/>
        <w:jc w:val="left"/>
      </w:pPr>
      <w:r>
        <w:t xml:space="preserve"> </w:t>
      </w:r>
    </w:p>
    <w:p w:rsidR="00F90E7F" w:rsidRDefault="00AA0122">
      <w:pPr>
        <w:ind w:left="137" w:right="938"/>
      </w:pPr>
      <w:r>
        <w:t xml:space="preserve">Destino: Zona verde. Parque urbano. </w:t>
      </w:r>
    </w:p>
    <w:p w:rsidR="00F90E7F" w:rsidRDefault="00AA0122">
      <w:pPr>
        <w:ind w:left="137" w:right="938"/>
      </w:pPr>
      <w:r>
        <w:t>Proyecto de compensación del Plan Parcial de Rubén Marichal promovido por Gestur Tenerife, S.A, de fecha 27 de abril de 2001.</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t xml:space="preserve">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456"/>
        <w:gridCol w:w="9167"/>
      </w:tblGrid>
      <w:tr w:rsidR="00F90E7F">
        <w:trPr>
          <w:trHeight w:val="271"/>
        </w:trPr>
        <w:tc>
          <w:tcPr>
            <w:tcW w:w="456" w:type="dxa"/>
            <w:tcBorders>
              <w:top w:val="nil"/>
              <w:left w:val="nil"/>
              <w:bottom w:val="nil"/>
              <w:right w:val="nil"/>
            </w:tcBorders>
            <w:shd w:val="clear" w:color="auto" w:fill="E0E0E0"/>
          </w:tcPr>
          <w:p w:rsidR="00F90E7F" w:rsidRDefault="00AA0122">
            <w:pPr>
              <w:spacing w:after="0" w:line="259" w:lineRule="auto"/>
              <w:ind w:left="29" w:right="0" w:firstLine="0"/>
              <w:jc w:val="left"/>
            </w:pPr>
            <w:r>
              <w:rPr>
                <w:rFonts w:ascii="Times New Roman" w:eastAsia="Times New Roman" w:hAnsi="Times New Roman" w:cs="Times New Roman"/>
                <w:b/>
                <w:sz w:val="24"/>
              </w:rPr>
              <w:t>9.</w:t>
            </w:r>
            <w:r>
              <w:rPr>
                <w:b/>
                <w:sz w:val="24"/>
              </w:rPr>
              <w:t xml:space="preserve"> </w:t>
            </w:r>
          </w:p>
        </w:tc>
        <w:tc>
          <w:tcPr>
            <w:tcW w:w="9167" w:type="dxa"/>
            <w:tcBorders>
              <w:top w:val="nil"/>
              <w:left w:val="nil"/>
              <w:bottom w:val="nil"/>
              <w:right w:val="nil"/>
            </w:tcBorders>
            <w:shd w:val="clear" w:color="auto" w:fill="E0E0E0"/>
          </w:tcPr>
          <w:p w:rsidR="00F90E7F" w:rsidRDefault="00AA0122">
            <w:pPr>
              <w:spacing w:after="0" w:line="259" w:lineRule="auto"/>
              <w:ind w:left="0" w:right="0" w:firstLine="0"/>
              <w:jc w:val="left"/>
            </w:pPr>
            <w:r>
              <w:rPr>
                <w:shd w:val="clear" w:color="auto" w:fill="E6E6E6"/>
              </w:rPr>
              <w:t xml:space="preserve">RÉGIMEN </w:t>
            </w:r>
            <w:r>
              <w:rPr>
                <w:shd w:val="clear" w:color="auto" w:fill="E6E6E6"/>
              </w:rPr>
              <w:t>URBANÍSTICO DE APLICACIÓN</w:t>
            </w:r>
            <w:r>
              <w:rPr>
                <w:rFonts w:ascii="Times New Roman" w:eastAsia="Times New Roman" w:hAnsi="Times New Roman" w:cs="Times New Roman"/>
                <w:sz w:val="24"/>
              </w:rPr>
              <w:t xml:space="preserve"> </w:t>
            </w:r>
          </w:p>
        </w:tc>
      </w:tr>
    </w:tbl>
    <w:p w:rsidR="00F90E7F" w:rsidRDefault="00AA0122">
      <w:pPr>
        <w:ind w:left="137" w:right="938"/>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de 2012, respectivamente.</w:t>
      </w:r>
      <w:r>
        <w:rPr>
          <w:rFonts w:ascii="Times New Roman" w:eastAsia="Times New Roman" w:hAnsi="Times New Roman" w:cs="Times New Roman"/>
          <w:sz w:val="24"/>
        </w:rPr>
        <w:t xml:space="preserve"> </w:t>
      </w:r>
    </w:p>
    <w:p w:rsidR="00F90E7F" w:rsidRDefault="00AA0122">
      <w:pPr>
        <w:spacing w:after="115"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8121" name="Group 48121"/>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2080" name="Rectangle 208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2081" name="Rectangle 208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15 de 47 </w:t>
                              </w:r>
                            </w:p>
                          </w:txbxContent>
                        </wps:txbx>
                        <wps:bodyPr horzOverflow="overflow" vert="horz" lIns="0" tIns="0" rIns="0" bIns="0" rtlCol="0">
                          <a:noAutofit/>
                        </wps:bodyPr>
                      </wps:wsp>
                    </wpg:wgp>
                  </a:graphicData>
                </a:graphic>
              </wp:anchor>
            </w:drawing>
          </mc:Choice>
          <mc:Fallback xmlns:a="http://schemas.openxmlformats.org/drawingml/2006/main">
            <w:pict>
              <v:group id="Group 48121" style="width:12.7031pt;height:290.322pt;position:absolute;mso-position-horizontal-relative:page;mso-position-horizontal:absolute;margin-left:682.278pt;mso-position-vertical-relative:page;margin-top:521.598pt;" coordsize="1613,36870">
                <v:rect id="Rectangle 208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208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47 </w:t>
                        </w:r>
                      </w:p>
                    </w:txbxContent>
                  </v:textbox>
                </v:rect>
                <w10:wrap type="topAndBottom"/>
              </v:group>
            </w:pict>
          </mc:Fallback>
        </mc:AlternateContent>
      </w:r>
      <w:r>
        <w:t xml:space="preserve"> </w:t>
      </w:r>
    </w:p>
    <w:p w:rsidR="00F90E7F" w:rsidRDefault="00AA0122">
      <w:pPr>
        <w:pStyle w:val="Ttulo1"/>
        <w:ind w:left="137"/>
      </w:pPr>
      <w:r>
        <w:rPr>
          <w:rFonts w:ascii="Times New Roman" w:eastAsia="Times New Roman" w:hAnsi="Times New Roman" w:cs="Times New Roman"/>
          <w:b/>
          <w:sz w:val="24"/>
          <w:shd w:val="clear" w:color="auto" w:fill="auto"/>
        </w:rPr>
        <w:t>10.</w:t>
      </w:r>
      <w:r>
        <w:rPr>
          <w:b/>
          <w:sz w:val="24"/>
          <w:shd w:val="clear" w:color="auto" w:fill="auto"/>
        </w:rPr>
        <w:t xml:space="preserve"> </w:t>
      </w:r>
      <w:r>
        <w:t>CLASIFICACIÓN, CATEGORIZACI</w:t>
      </w:r>
      <w:r>
        <w:t>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148" w:type="dxa"/>
        <w:tblCellMar>
          <w:top w:w="8" w:type="dxa"/>
          <w:left w:w="107" w:type="dxa"/>
          <w:bottom w:w="0" w:type="dxa"/>
          <w:right w:w="121" w:type="dxa"/>
        </w:tblCellMar>
        <w:tblLook w:val="04A0" w:firstRow="1" w:lastRow="0" w:firstColumn="1" w:lastColumn="0" w:noHBand="0" w:noVBand="1"/>
      </w:tblPr>
      <w:tblGrid>
        <w:gridCol w:w="3542"/>
        <w:gridCol w:w="5279"/>
      </w:tblGrid>
      <w:tr w:rsidR="00F90E7F">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Suelo Urbano </w:t>
            </w:r>
          </w:p>
        </w:tc>
      </w:tr>
      <w:tr w:rsidR="00F90E7F">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pPr>
            <w: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Suelo Urbano Consolidado  </w:t>
            </w:r>
          </w:p>
        </w:tc>
      </w:tr>
      <w:tr w:rsidR="00F90E7F">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Zona verde, parque urbano</w:t>
            </w:r>
            <w:r>
              <w:rPr>
                <w:rFonts w:ascii="Times New Roman" w:eastAsia="Times New Roman" w:hAnsi="Times New Roman" w:cs="Times New Roman"/>
                <w:sz w:val="24"/>
              </w:rPr>
              <w:t xml:space="preserve"> </w:t>
            </w:r>
          </w:p>
        </w:tc>
      </w:tr>
    </w:tbl>
    <w:p w:rsidR="00F90E7F" w:rsidRDefault="00AA0122">
      <w:pPr>
        <w:spacing w:after="0" w:line="259" w:lineRule="auto"/>
        <w:ind w:left="0" w:right="383" w:firstLine="0"/>
        <w:jc w:val="center"/>
      </w:pPr>
      <w:r>
        <w:rPr>
          <w:rFonts w:ascii="Times New Roman" w:eastAsia="Times New Roman" w:hAnsi="Times New Roman" w:cs="Times New Roman"/>
          <w:sz w:val="24"/>
        </w:rPr>
        <w:t xml:space="preserve"> </w:t>
      </w:r>
    </w:p>
    <w:p w:rsidR="00F90E7F" w:rsidRDefault="00AA0122">
      <w:pPr>
        <w:spacing w:after="0" w:line="259" w:lineRule="auto"/>
        <w:ind w:left="1219" w:right="0" w:firstLine="0"/>
        <w:jc w:val="left"/>
      </w:pPr>
      <w:r>
        <w:rPr>
          <w:rFonts w:ascii="Calibri" w:eastAsia="Calibri" w:hAnsi="Calibri" w:cs="Calibri"/>
          <w:noProof/>
        </w:rPr>
        <mc:AlternateContent>
          <mc:Choice Requires="wpg">
            <w:drawing>
              <wp:inline distT="0" distB="0" distL="0" distR="0">
                <wp:extent cx="4911471" cy="2946679"/>
                <wp:effectExtent l="0" t="0" r="0" b="0"/>
                <wp:docPr id="48119" name="Group 48119"/>
                <wp:cNvGraphicFramePr/>
                <a:graphic xmlns:a="http://schemas.openxmlformats.org/drawingml/2006/main">
                  <a:graphicData uri="http://schemas.microsoft.com/office/word/2010/wordprocessingGroup">
                    <wpg:wgp>
                      <wpg:cNvGrpSpPr/>
                      <wpg:grpSpPr>
                        <a:xfrm>
                          <a:off x="0" y="0"/>
                          <a:ext cx="4911471" cy="2946679"/>
                          <a:chOff x="0" y="0"/>
                          <a:chExt cx="4911471" cy="2946679"/>
                        </a:xfrm>
                      </wpg:grpSpPr>
                      <wps:wsp>
                        <wps:cNvPr id="2060" name="Rectangle 2060"/>
                        <wps:cNvSpPr/>
                        <wps:spPr>
                          <a:xfrm>
                            <a:off x="2466467" y="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61" name="Rectangle 2061"/>
                        <wps:cNvSpPr/>
                        <wps:spPr>
                          <a:xfrm>
                            <a:off x="2466467" y="175260"/>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62" name="Rectangle 2062"/>
                        <wps:cNvSpPr/>
                        <wps:spPr>
                          <a:xfrm>
                            <a:off x="2466467" y="350520"/>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63" name="Rectangle 2063"/>
                        <wps:cNvSpPr/>
                        <wps:spPr>
                          <a:xfrm>
                            <a:off x="2466467" y="525780"/>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076" name="Picture 2076"/>
                          <pic:cNvPicPr/>
                        </pic:nvPicPr>
                        <pic:blipFill>
                          <a:blip r:embed="rId11"/>
                          <a:stretch>
                            <a:fillRect/>
                          </a:stretch>
                        </pic:blipFill>
                        <pic:spPr>
                          <a:xfrm>
                            <a:off x="0" y="416839"/>
                            <a:ext cx="3989833" cy="2529840"/>
                          </a:xfrm>
                          <a:prstGeom prst="rect">
                            <a:avLst/>
                          </a:prstGeom>
                        </pic:spPr>
                      </pic:pic>
                      <wps:wsp>
                        <wps:cNvPr id="2077" name="Shape 2077"/>
                        <wps:cNvSpPr/>
                        <wps:spPr>
                          <a:xfrm>
                            <a:off x="2002536" y="1314603"/>
                            <a:ext cx="2908935" cy="103377"/>
                          </a:xfrm>
                          <a:custGeom>
                            <a:avLst/>
                            <a:gdLst/>
                            <a:ahLst/>
                            <a:cxnLst/>
                            <a:rect l="0" t="0" r="0" b="0"/>
                            <a:pathLst>
                              <a:path w="2908935" h="103377">
                                <a:moveTo>
                                  <a:pt x="85598" y="1777"/>
                                </a:moveTo>
                                <a:cubicBezTo>
                                  <a:pt x="88646" y="0"/>
                                  <a:pt x="92456" y="1015"/>
                                  <a:pt x="94234" y="4063"/>
                                </a:cubicBezTo>
                                <a:cubicBezTo>
                                  <a:pt x="96012" y="7111"/>
                                  <a:pt x="94996" y="10922"/>
                                  <a:pt x="91948" y="12700"/>
                                </a:cubicBezTo>
                                <a:lnTo>
                                  <a:pt x="35997" y="45338"/>
                                </a:lnTo>
                                <a:lnTo>
                                  <a:pt x="2908935" y="45338"/>
                                </a:lnTo>
                                <a:lnTo>
                                  <a:pt x="2908935" y="58038"/>
                                </a:lnTo>
                                <a:lnTo>
                                  <a:pt x="35995" y="58038"/>
                                </a:lnTo>
                                <a:lnTo>
                                  <a:pt x="91948" y="90677"/>
                                </a:lnTo>
                                <a:cubicBezTo>
                                  <a:pt x="94996" y="92456"/>
                                  <a:pt x="96012" y="96265"/>
                                  <a:pt x="94234" y="99313"/>
                                </a:cubicBezTo>
                                <a:cubicBezTo>
                                  <a:pt x="92456" y="102361"/>
                                  <a:pt x="88646" y="103377"/>
                                  <a:pt x="85598" y="101600"/>
                                </a:cubicBezTo>
                                <a:lnTo>
                                  <a:pt x="0" y="51688"/>
                                </a:lnTo>
                                <a:lnTo>
                                  <a:pt x="85598" y="1777"/>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119" style="width:386.73pt;height:232.022pt;mso-position-horizontal-relative:char;mso-position-vertical-relative:line" coordsize="49114,29466">
                <v:rect id="Rectangle 2060" style="position:absolute;width:506;height:2243;left:2466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61" style="position:absolute;width:506;height:2243;left:24664;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62" style="position:absolute;width:506;height:2243;left:24664;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63" style="position:absolute;width:506;height:2243;left:24664;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076" style="position:absolute;width:39898;height:25298;left:0;top:4168;" filled="f">
                  <v:imagedata r:id="rId12"/>
                </v:shape>
                <v:shape id="Shape 2077" style="position:absolute;width:29089;height:1033;left:20025;top:13146;" coordsize="2908935,103377" path="m85598,1777c88646,0,92456,1015,94234,4063c96012,7111,94996,10922,91948,12700l35997,45338l2908935,45338l2908935,58038l35995,58038l91948,90677c94996,92456,96012,96265,94234,99313c92456,102361,88646,103377,85598,101600l0,51688l85598,1777x">
                  <v:stroke weight="0pt" endcap="square" joinstyle="miter" miterlimit="10" on="false" color="#000000" opacity="0"/>
                  <v:fill on="true" color="#000000"/>
                </v:shape>
              </v:group>
            </w:pict>
          </mc:Fallback>
        </mc:AlternateContent>
      </w:r>
    </w:p>
    <w:p w:rsidR="00F90E7F" w:rsidRDefault="00AA0122">
      <w:pPr>
        <w:spacing w:after="0" w:line="259" w:lineRule="auto"/>
        <w:ind w:left="0" w:right="383" w:firstLine="0"/>
        <w:jc w:val="center"/>
      </w:pPr>
      <w:r>
        <w:rPr>
          <w:rFonts w:ascii="Times New Roman" w:eastAsia="Times New Roman" w:hAnsi="Times New Roman" w:cs="Times New Roman"/>
          <w:sz w:val="24"/>
        </w:rPr>
        <w:t xml:space="preserve"> </w:t>
      </w:r>
    </w:p>
    <w:p w:rsidR="00F90E7F" w:rsidRDefault="00AA0122">
      <w:pPr>
        <w:spacing w:after="0" w:line="259" w:lineRule="auto"/>
        <w:ind w:left="0" w:right="383" w:firstLine="0"/>
        <w:jc w:val="center"/>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4464" name="Group 54464"/>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2444" name="Rectangle 2444"/>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2445" name="Rectangle 2445"/>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16 de 47 </w:t>
                              </w:r>
                            </w:p>
                          </w:txbxContent>
                        </wps:txbx>
                        <wps:bodyPr horzOverflow="overflow" vert="horz" lIns="0" tIns="0" rIns="0" bIns="0" rtlCol="0">
                          <a:noAutofit/>
                        </wps:bodyPr>
                      </wps:wsp>
                    </wpg:wgp>
                  </a:graphicData>
                </a:graphic>
              </wp:anchor>
            </w:drawing>
          </mc:Choice>
          <mc:Fallback xmlns:a="http://schemas.openxmlformats.org/drawingml/2006/main">
            <w:pict>
              <v:group id="Group 54464" style="width:12.7031pt;height:290.322pt;position:absolute;mso-position-horizontal-relative:page;mso-position-horizontal:absolute;margin-left:682.278pt;mso-position-vertical-relative:page;margin-top:521.598pt;" coordsize="1613,36870">
                <v:rect id="Rectangle 2444"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2445"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47 </w:t>
                        </w:r>
                      </w:p>
                    </w:txbxContent>
                  </v:textbox>
                </v:rect>
                <w10:wrap type="square"/>
              </v:group>
            </w:pict>
          </mc:Fallback>
        </mc:AlternateContent>
      </w:r>
      <w:r>
        <w:rPr>
          <w:rFonts w:ascii="Times New Roman" w:eastAsia="Times New Roman" w:hAnsi="Times New Roman" w:cs="Times New Roman"/>
          <w:sz w:val="24"/>
        </w:rPr>
        <w:t xml:space="preserve"> </w:t>
      </w:r>
    </w:p>
    <w:p w:rsidR="00F90E7F" w:rsidRDefault="00AA0122">
      <w:pPr>
        <w:spacing w:after="24" w:line="259" w:lineRule="auto"/>
        <w:ind w:left="142" w:right="0" w:firstLine="0"/>
        <w:jc w:val="left"/>
      </w:pPr>
      <w:r>
        <w:rPr>
          <w:rFonts w:ascii="Times New Roman" w:eastAsia="Times New Roman" w:hAnsi="Times New Roman" w:cs="Times New Roman"/>
          <w:sz w:val="18"/>
        </w:rPr>
        <w:t xml:space="preserve"> </w:t>
      </w:r>
      <w:r>
        <w:rPr>
          <w:rFonts w:ascii="Calibri" w:eastAsia="Calibri" w:hAnsi="Calibri" w:cs="Calibri"/>
          <w:noProof/>
        </w:rPr>
        <mc:AlternateContent>
          <mc:Choice Requires="wpg">
            <w:drawing>
              <wp:inline distT="0" distB="0" distL="0" distR="0">
                <wp:extent cx="5861889" cy="4114369"/>
                <wp:effectExtent l="0" t="0" r="0" b="0"/>
                <wp:docPr id="54462" name="Group 54462"/>
                <wp:cNvGraphicFramePr/>
                <a:graphic xmlns:a="http://schemas.openxmlformats.org/drawingml/2006/main">
                  <a:graphicData uri="http://schemas.microsoft.com/office/word/2010/wordprocessingGroup">
                    <wpg:wgp>
                      <wpg:cNvGrpSpPr/>
                      <wpg:grpSpPr>
                        <a:xfrm>
                          <a:off x="0" y="0"/>
                          <a:ext cx="5861889" cy="4114369"/>
                          <a:chOff x="0" y="0"/>
                          <a:chExt cx="5861889" cy="4114369"/>
                        </a:xfrm>
                      </wpg:grpSpPr>
                      <wps:wsp>
                        <wps:cNvPr id="2102" name="Rectangle 2102"/>
                        <wps:cNvSpPr/>
                        <wps:spPr>
                          <a:xfrm>
                            <a:off x="5592521" y="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03" name="Rectangle 2103"/>
                        <wps:cNvSpPr/>
                        <wps:spPr>
                          <a:xfrm>
                            <a:off x="5592521" y="17526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04" name="Rectangle 2104"/>
                        <wps:cNvSpPr/>
                        <wps:spPr>
                          <a:xfrm>
                            <a:off x="5110938" y="384468"/>
                            <a:ext cx="758574"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05" name="Rectangle 2105"/>
                        <wps:cNvSpPr/>
                        <wps:spPr>
                          <a:xfrm>
                            <a:off x="5682438" y="35052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06" name="Rectangle 2106"/>
                        <wps:cNvSpPr/>
                        <wps:spPr>
                          <a:xfrm>
                            <a:off x="0" y="526200"/>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07" name="Rectangle 2107"/>
                        <wps:cNvSpPr/>
                        <wps:spPr>
                          <a:xfrm>
                            <a:off x="0" y="657264"/>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08" name="Rectangle 2108"/>
                        <wps:cNvSpPr/>
                        <wps:spPr>
                          <a:xfrm>
                            <a:off x="0" y="789852"/>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09" name="Rectangle 2109"/>
                        <wps:cNvSpPr/>
                        <wps:spPr>
                          <a:xfrm>
                            <a:off x="0" y="920916"/>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0" name="Rectangle 2110"/>
                        <wps:cNvSpPr/>
                        <wps:spPr>
                          <a:xfrm>
                            <a:off x="0" y="1051980"/>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1" name="Rectangle 2111"/>
                        <wps:cNvSpPr/>
                        <wps:spPr>
                          <a:xfrm>
                            <a:off x="0" y="1183044"/>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2" name="Rectangle 2112"/>
                        <wps:cNvSpPr/>
                        <wps:spPr>
                          <a:xfrm>
                            <a:off x="0" y="1316013"/>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3" name="Rectangle 2113"/>
                        <wps:cNvSpPr/>
                        <wps:spPr>
                          <a:xfrm>
                            <a:off x="0" y="1447077"/>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4" name="Rectangle 2114"/>
                        <wps:cNvSpPr/>
                        <wps:spPr>
                          <a:xfrm>
                            <a:off x="0" y="1578141"/>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5" name="Rectangle 2115"/>
                        <wps:cNvSpPr/>
                        <wps:spPr>
                          <a:xfrm>
                            <a:off x="0" y="1709205"/>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6" name="Rectangle 2116"/>
                        <wps:cNvSpPr/>
                        <wps:spPr>
                          <a:xfrm>
                            <a:off x="0" y="1841793"/>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7" name="Rectangle 2117"/>
                        <wps:cNvSpPr/>
                        <wps:spPr>
                          <a:xfrm>
                            <a:off x="0" y="1972857"/>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18" name="Rectangle 2118"/>
                        <wps:cNvSpPr/>
                        <wps:spPr>
                          <a:xfrm>
                            <a:off x="0" y="2103502"/>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19" name="Rectangle 2119"/>
                        <wps:cNvSpPr/>
                        <wps:spPr>
                          <a:xfrm>
                            <a:off x="0" y="2279181"/>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0" name="Rectangle 2120"/>
                        <wps:cNvSpPr/>
                        <wps:spPr>
                          <a:xfrm>
                            <a:off x="0" y="2410244"/>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1" name="Rectangle 2121"/>
                        <wps:cNvSpPr/>
                        <wps:spPr>
                          <a:xfrm>
                            <a:off x="0" y="2542833"/>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2" name="Rectangle 2122"/>
                        <wps:cNvSpPr/>
                        <wps:spPr>
                          <a:xfrm>
                            <a:off x="0" y="2673897"/>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3" name="Rectangle 2123"/>
                        <wps:cNvSpPr/>
                        <wps:spPr>
                          <a:xfrm>
                            <a:off x="0" y="2804961"/>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4" name="Rectangle 2124"/>
                        <wps:cNvSpPr/>
                        <wps:spPr>
                          <a:xfrm>
                            <a:off x="0" y="2936025"/>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5" name="Rectangle 2125"/>
                        <wps:cNvSpPr/>
                        <wps:spPr>
                          <a:xfrm>
                            <a:off x="0" y="3068613"/>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6" name="Rectangle 2126"/>
                        <wps:cNvSpPr/>
                        <wps:spPr>
                          <a:xfrm>
                            <a:off x="0" y="3199677"/>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7" name="Rectangle 2127"/>
                        <wps:cNvSpPr/>
                        <wps:spPr>
                          <a:xfrm>
                            <a:off x="0" y="3330741"/>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8" name="Rectangle 2128"/>
                        <wps:cNvSpPr/>
                        <wps:spPr>
                          <a:xfrm>
                            <a:off x="0" y="3461805"/>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29" name="Rectangle 2129"/>
                        <wps:cNvSpPr/>
                        <wps:spPr>
                          <a:xfrm>
                            <a:off x="0" y="3594393"/>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30" name="Rectangle 2130"/>
                        <wps:cNvSpPr/>
                        <wps:spPr>
                          <a:xfrm>
                            <a:off x="0" y="3725711"/>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32" name="Rectangle 2132"/>
                        <wps:cNvSpPr/>
                        <wps:spPr>
                          <a:xfrm>
                            <a:off x="0" y="3987838"/>
                            <a:ext cx="1553938"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133" name="Rectangle 2133"/>
                        <wps:cNvSpPr/>
                        <wps:spPr>
                          <a:xfrm>
                            <a:off x="1171905" y="3987838"/>
                            <a:ext cx="3166708"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Plano de Ordenación Detallada 11: Barranco Hondo</w:t>
                              </w:r>
                            </w:p>
                          </w:txbxContent>
                        </wps:txbx>
                        <wps:bodyPr horzOverflow="overflow" vert="horz" lIns="0" tIns="0" rIns="0" bIns="0" rtlCol="0">
                          <a:noAutofit/>
                        </wps:bodyPr>
                      </wps:wsp>
                      <wps:wsp>
                        <wps:cNvPr id="2134" name="Rectangle 2134"/>
                        <wps:cNvSpPr/>
                        <wps:spPr>
                          <a:xfrm>
                            <a:off x="3554552" y="3987838"/>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434" name="Rectangle 2434"/>
                        <wps:cNvSpPr/>
                        <wps:spPr>
                          <a:xfrm>
                            <a:off x="647649" y="189396"/>
                            <a:ext cx="304342"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435" name="Rectangle 2435"/>
                        <wps:cNvSpPr/>
                        <wps:spPr>
                          <a:xfrm>
                            <a:off x="876249" y="189396"/>
                            <a:ext cx="2249273"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Plano de Ordenación Estructural 01: </w:t>
                              </w:r>
                            </w:p>
                          </w:txbxContent>
                        </wps:txbx>
                        <wps:bodyPr horzOverflow="overflow" vert="horz" lIns="0" tIns="0" rIns="0" bIns="0" rtlCol="0">
                          <a:noAutofit/>
                        </wps:bodyPr>
                      </wps:wsp>
                      <wps:wsp>
                        <wps:cNvPr id="2436" name="Rectangle 2436"/>
                        <wps:cNvSpPr/>
                        <wps:spPr>
                          <a:xfrm>
                            <a:off x="2569794" y="189396"/>
                            <a:ext cx="2141796"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clase y categorización del territorio</w:t>
                              </w:r>
                            </w:p>
                          </w:txbxContent>
                        </wps:txbx>
                        <wps:bodyPr horzOverflow="overflow" vert="horz" lIns="0" tIns="0" rIns="0" bIns="0" rtlCol="0">
                          <a:noAutofit/>
                        </wps:bodyPr>
                      </wps:wsp>
                      <wps:wsp>
                        <wps:cNvPr id="2437" name="Rectangle 2437"/>
                        <wps:cNvSpPr/>
                        <wps:spPr>
                          <a:xfrm>
                            <a:off x="4180916" y="189396"/>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438" name="Rectangle 2438"/>
                        <wps:cNvSpPr/>
                        <wps:spPr>
                          <a:xfrm>
                            <a:off x="419049" y="32004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440" name="Picture 2440"/>
                          <pic:cNvPicPr/>
                        </pic:nvPicPr>
                        <pic:blipFill>
                          <a:blip r:embed="rId14"/>
                          <a:stretch>
                            <a:fillRect/>
                          </a:stretch>
                        </pic:blipFill>
                        <pic:spPr>
                          <a:xfrm>
                            <a:off x="697687" y="364135"/>
                            <a:ext cx="3989832" cy="3468624"/>
                          </a:xfrm>
                          <a:prstGeom prst="rect">
                            <a:avLst/>
                          </a:prstGeom>
                        </pic:spPr>
                      </pic:pic>
                      <wps:wsp>
                        <wps:cNvPr id="2441" name="Shape 2441"/>
                        <wps:cNvSpPr/>
                        <wps:spPr>
                          <a:xfrm>
                            <a:off x="2974543" y="2176298"/>
                            <a:ext cx="2887345" cy="103378"/>
                          </a:xfrm>
                          <a:custGeom>
                            <a:avLst/>
                            <a:gdLst/>
                            <a:ahLst/>
                            <a:cxnLst/>
                            <a:rect l="0" t="0" r="0" b="0"/>
                            <a:pathLst>
                              <a:path w="2887345" h="103378">
                                <a:moveTo>
                                  <a:pt x="85598" y="1778"/>
                                </a:moveTo>
                                <a:cubicBezTo>
                                  <a:pt x="88646" y="0"/>
                                  <a:pt x="92456" y="1016"/>
                                  <a:pt x="94234" y="4064"/>
                                </a:cubicBezTo>
                                <a:cubicBezTo>
                                  <a:pt x="96012" y="7112"/>
                                  <a:pt x="94996" y="10922"/>
                                  <a:pt x="91948" y="12700"/>
                                </a:cubicBezTo>
                                <a:lnTo>
                                  <a:pt x="35996" y="45339"/>
                                </a:lnTo>
                                <a:lnTo>
                                  <a:pt x="2887345" y="45339"/>
                                </a:lnTo>
                                <a:lnTo>
                                  <a:pt x="28873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462" style="width:461.566pt;height:323.966pt;mso-position-horizontal-relative:char;mso-position-vertical-relative:line" coordsize="58618,41143">
                <v:rect id="Rectangle 2102" style="position:absolute;width:506;height:2243;left:55925;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03" style="position:absolute;width:506;height:2243;left:5592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04" style="position:absolute;width:7585;height:1682;left:51109;top:384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05" style="position:absolute;width:506;height:2243;left:56824;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06" style="position:absolute;width:380;height:1682;left:0;top:526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07" style="position:absolute;width:380;height:1682;left:0;top:657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08" style="position:absolute;width:380;height:1682;left:0;top:789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09" style="position:absolute;width:380;height:1682;left:0;top:920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10" style="position:absolute;width:380;height:1682;left:0;top:1051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11" style="position:absolute;width:380;height:1682;left:0;top:1183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12" style="position:absolute;width:380;height:1682;left:0;top:1316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13" style="position:absolute;width:380;height:1682;left:0;top:1447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14" style="position:absolute;width:380;height:1682;left:0;top:1578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15" style="position:absolute;width:380;height:1682;left:0;top:1709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16" style="position:absolute;width:380;height:1682;left:0;top:1841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17" style="position:absolute;width:380;height:1682;left:0;top:1972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18" style="position:absolute;width:506;height:2243;left:0;top:210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119" style="position:absolute;width:380;height:1682;left:0;top:2279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0" style="position:absolute;width:380;height:1682;left:0;top:2410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1" style="position:absolute;width:380;height:1682;left:0;top:2542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2" style="position:absolute;width:380;height:1682;left:0;top:2673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3" style="position:absolute;width:380;height:1682;left:0;top:2804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4" style="position:absolute;width:380;height:1682;left:0;top:2936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5" style="position:absolute;width:380;height:1682;left:0;top:306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6" style="position:absolute;width:380;height:1682;left:0;top:3199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7" style="position:absolute;width:380;height:1682;left:0;top:3330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8" style="position:absolute;width:380;height:1682;left:0;top:3461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29" style="position:absolute;width:380;height:1682;left:0;top:3594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30" style="position:absolute;width:380;height:1682;left:0;top:3725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32" style="position:absolute;width:15539;height:1682;left:0;top:3987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133" style="position:absolute;width:31667;height:1682;left:11719;top:3987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Detallada 11: Barranco Hondo</w:t>
                        </w:r>
                      </w:p>
                    </w:txbxContent>
                  </v:textbox>
                </v:rect>
                <v:rect id="Rectangle 2134" style="position:absolute;width:380;height:1682;left:35545;top:3987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434" style="position:absolute;width:3043;height:1682;left:6476;top:189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435" style="position:absolute;width:22492;height:1682;left:8762;top:189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Estructural 01: </w:t>
                        </w:r>
                      </w:p>
                    </w:txbxContent>
                  </v:textbox>
                </v:rect>
                <v:rect id="Rectangle 2436" style="position:absolute;width:21417;height:1682;left:25697;top:189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clase y categorización del territorio</w:t>
                        </w:r>
                      </w:p>
                    </w:txbxContent>
                  </v:textbox>
                </v:rect>
                <v:rect id="Rectangle 2437" style="position:absolute;width:380;height:1682;left:41809;top:189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438" style="position:absolute;width:506;height:2243;left:4190;top:32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440" style="position:absolute;width:39898;height:34686;left:6976;top:3641;" filled="f">
                  <v:imagedata r:id="rId14"/>
                </v:shape>
                <v:shape id="Shape 2441" style="position:absolute;width:28873;height:1033;left:29745;top:21762;" coordsize="2887345,103378" path="m85598,1778c88646,0,92456,1016,94234,4064c96012,7112,94996,10922,91948,12700l35996,45339l2887345,45339l288734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F90E7F" w:rsidRDefault="00AA0122">
      <w:pPr>
        <w:spacing w:after="11" w:line="259" w:lineRule="auto"/>
        <w:ind w:left="502" w:right="0" w:firstLine="0"/>
        <w:jc w:val="left"/>
      </w:pPr>
      <w:r>
        <w:t xml:space="preserve">           </w:t>
      </w:r>
    </w:p>
    <w:p w:rsidR="00F90E7F" w:rsidRDefault="00AA0122">
      <w:pPr>
        <w:ind w:left="137" w:right="938"/>
      </w:pPr>
      <w:r>
        <w:rPr>
          <w:rFonts w:ascii="Times New Roman" w:eastAsia="Times New Roman" w:hAnsi="Times New Roman" w:cs="Times New Roman"/>
          <w:b/>
          <w:sz w:val="24"/>
        </w:rPr>
        <w:t>11.</w:t>
      </w:r>
      <w:r>
        <w:rPr>
          <w:b/>
          <w:sz w:val="24"/>
        </w:rPr>
        <w:t xml:space="preserve"> </w:t>
      </w:r>
      <w:r>
        <w:t xml:space="preserve">COORDENADAS UTM                                                                                                      </w:t>
      </w:r>
      <w:r>
        <w:rPr>
          <w:rFonts w:ascii="Times New Roman" w:eastAsia="Times New Roman" w:hAnsi="Times New Roman" w:cs="Times New Roman"/>
          <w:sz w:val="24"/>
        </w:rPr>
        <w:t xml:space="preserve"> </w:t>
      </w:r>
    </w:p>
    <w:p w:rsidR="00F90E7F" w:rsidRDefault="00AA0122">
      <w:pPr>
        <w:pStyle w:val="Ttulo2"/>
        <w:ind w:right="1410"/>
      </w:pPr>
      <w:r>
        <w:t xml:space="preserve">Superficie Parque Urbano Rubén Marichal </w:t>
      </w:r>
    </w:p>
    <w:p w:rsidR="00F90E7F" w:rsidRDefault="00AA0122">
      <w:pPr>
        <w:tabs>
          <w:tab w:val="center" w:pos="862"/>
          <w:tab w:val="center" w:pos="5256"/>
        </w:tabs>
        <w:ind w:left="0" w:right="0" w:firstLine="0"/>
        <w:jc w:val="left"/>
      </w:pPr>
      <w:r>
        <w:rPr>
          <w:rFonts w:ascii="Calibri" w:eastAsia="Calibri" w:hAnsi="Calibri" w:cs="Calibri"/>
        </w:rPr>
        <w:tab/>
      </w:r>
      <w:r>
        <w:t xml:space="preserve">Punto </w:t>
      </w:r>
      <w:r>
        <w:tab/>
        <w:t xml:space="preserve">Coordenadas UTM </w:t>
      </w:r>
    </w:p>
    <w:p w:rsidR="00F90E7F" w:rsidRDefault="00AA0122">
      <w:pPr>
        <w:tabs>
          <w:tab w:val="center" w:pos="861"/>
          <w:tab w:val="center" w:pos="3199"/>
          <w:tab w:val="center" w:pos="6955"/>
        </w:tabs>
        <w:spacing w:after="11" w:line="249" w:lineRule="auto"/>
        <w:ind w:left="0" w:right="0" w:firstLine="0"/>
        <w:jc w:val="left"/>
      </w:pPr>
      <w:r>
        <w:rPr>
          <w:rFonts w:ascii="Calibri" w:eastAsia="Calibri" w:hAnsi="Calibri" w:cs="Calibri"/>
        </w:rPr>
        <w:tab/>
      </w:r>
      <w:r>
        <w:rPr>
          <w:b/>
        </w:rPr>
        <w:t xml:space="preserve">Nº </w:t>
      </w:r>
      <w:r>
        <w:rPr>
          <w:b/>
        </w:rPr>
        <w:tab/>
        <w:t xml:space="preserve">X </w:t>
      </w:r>
      <w:r>
        <w:rPr>
          <w:b/>
        </w:rPr>
        <w:tab/>
      </w:r>
      <w:r>
        <w:rPr>
          <w:b/>
        </w:rPr>
        <w:t xml:space="preserve">Y </w:t>
      </w:r>
    </w:p>
    <w:p w:rsidR="00F90E7F" w:rsidRDefault="00AA0122">
      <w:pPr>
        <w:numPr>
          <w:ilvl w:val="0"/>
          <w:numId w:val="1"/>
        </w:numPr>
        <w:ind w:right="938" w:firstLine="62"/>
      </w:pPr>
      <w:r>
        <w:t xml:space="preserve">367925.4134 </w:t>
      </w:r>
      <w:r>
        <w:tab/>
        <w:t xml:space="preserve">3141651.9598 </w:t>
      </w:r>
    </w:p>
    <w:p w:rsidR="00F90E7F" w:rsidRDefault="00AA0122">
      <w:pPr>
        <w:numPr>
          <w:ilvl w:val="0"/>
          <w:numId w:val="1"/>
        </w:numPr>
        <w:ind w:right="938" w:firstLine="62"/>
      </w:pPr>
      <w:r>
        <w:t xml:space="preserve">367971.9803 </w:t>
      </w:r>
      <w:r>
        <w:tab/>
        <w:t xml:space="preserve">3141618.9050 </w:t>
      </w:r>
    </w:p>
    <w:p w:rsidR="00F90E7F" w:rsidRDefault="00AA0122">
      <w:pPr>
        <w:numPr>
          <w:ilvl w:val="0"/>
          <w:numId w:val="1"/>
        </w:numPr>
        <w:ind w:right="938" w:firstLine="62"/>
      </w:pPr>
      <w:r>
        <w:t xml:space="preserve">367982.5720 </w:t>
      </w:r>
      <w:r>
        <w:tab/>
        <w:t xml:space="preserve">3141611.3381 </w:t>
      </w:r>
    </w:p>
    <w:p w:rsidR="00F90E7F" w:rsidRDefault="00AA0122">
      <w:pPr>
        <w:numPr>
          <w:ilvl w:val="0"/>
          <w:numId w:val="1"/>
        </w:numPr>
        <w:ind w:right="938" w:firstLine="62"/>
      </w:pPr>
      <w:r>
        <w:t xml:space="preserve">367989.0368 </w:t>
      </w:r>
      <w:r>
        <w:tab/>
        <w:t xml:space="preserve">3141606.7996 </w:t>
      </w:r>
    </w:p>
    <w:p w:rsidR="00F90E7F" w:rsidRDefault="00AA0122">
      <w:pPr>
        <w:numPr>
          <w:ilvl w:val="0"/>
          <w:numId w:val="1"/>
        </w:numPr>
        <w:ind w:right="938" w:firstLine="62"/>
      </w:pPr>
      <w:r>
        <w:t xml:space="preserve">367992.5441 </w:t>
      </w:r>
      <w:r>
        <w:tab/>
        <w:t xml:space="preserve">3141604.8468 </w:t>
      </w:r>
    </w:p>
    <w:p w:rsidR="00F90E7F" w:rsidRDefault="00AA0122">
      <w:pPr>
        <w:numPr>
          <w:ilvl w:val="0"/>
          <w:numId w:val="1"/>
        </w:numPr>
        <w:ind w:right="938" w:firstLine="62"/>
      </w:pPr>
      <w:r>
        <w:t xml:space="preserve">367994.0378 </w:t>
      </w:r>
      <w:r>
        <w:tab/>
        <w:t xml:space="preserve">3141606.8171 </w:t>
      </w:r>
    </w:p>
    <w:p w:rsidR="00F90E7F" w:rsidRDefault="00AA0122">
      <w:pPr>
        <w:numPr>
          <w:ilvl w:val="0"/>
          <w:numId w:val="1"/>
        </w:numPr>
        <w:ind w:right="938" w:firstLine="62"/>
      </w:pPr>
      <w:r>
        <w:t xml:space="preserve">367999.5237 </w:t>
      </w:r>
      <w:r>
        <w:tab/>
        <w:t xml:space="preserve">3141614.4226 </w:t>
      </w:r>
    </w:p>
    <w:p w:rsidR="00F90E7F" w:rsidRDefault="00AA0122">
      <w:pPr>
        <w:numPr>
          <w:ilvl w:val="0"/>
          <w:numId w:val="1"/>
        </w:numPr>
        <w:ind w:right="938" w:firstLine="62"/>
      </w:pPr>
      <w:r>
        <w:t xml:space="preserve">368000.1326 </w:t>
      </w:r>
      <w:r>
        <w:tab/>
        <w:t xml:space="preserve">3141613.9834 </w:t>
      </w:r>
    </w:p>
    <w:p w:rsidR="00F90E7F" w:rsidRDefault="00AA0122">
      <w:pPr>
        <w:numPr>
          <w:ilvl w:val="0"/>
          <w:numId w:val="1"/>
        </w:numPr>
        <w:ind w:right="938" w:firstLine="62"/>
      </w:pPr>
      <w:r>
        <w:rPr>
          <w:noProof/>
        </w:rPr>
        <w:drawing>
          <wp:anchor distT="0" distB="0" distL="114300" distR="114300" simplePos="0" relativeHeight="251683840" behindDoc="1" locked="0" layoutInCell="1" allowOverlap="0">
            <wp:simplePos x="0" y="0"/>
            <wp:positionH relativeFrom="column">
              <wp:posOffset>65100</wp:posOffset>
            </wp:positionH>
            <wp:positionV relativeFrom="paragraph">
              <wp:posOffset>-2061321</wp:posOffset>
            </wp:positionV>
            <wp:extent cx="6117336" cy="3066288"/>
            <wp:effectExtent l="0" t="0" r="0" b="0"/>
            <wp:wrapNone/>
            <wp:docPr id="58397" name="Picture 58397"/>
            <wp:cNvGraphicFramePr/>
            <a:graphic xmlns:a="http://schemas.openxmlformats.org/drawingml/2006/main">
              <a:graphicData uri="http://schemas.openxmlformats.org/drawingml/2006/picture">
                <pic:pic xmlns:pic="http://schemas.openxmlformats.org/drawingml/2006/picture">
                  <pic:nvPicPr>
                    <pic:cNvPr id="58397" name="Picture 58397"/>
                    <pic:cNvPicPr/>
                  </pic:nvPicPr>
                  <pic:blipFill>
                    <a:blip r:embed="rId24"/>
                    <a:stretch>
                      <a:fillRect/>
                    </a:stretch>
                  </pic:blipFill>
                  <pic:spPr>
                    <a:xfrm>
                      <a:off x="0" y="0"/>
                      <a:ext cx="6117336" cy="3066288"/>
                    </a:xfrm>
                    <a:prstGeom prst="rect">
                      <a:avLst/>
                    </a:prstGeom>
                  </pic:spPr>
                </pic:pic>
              </a:graphicData>
            </a:graphic>
          </wp:anchor>
        </w:drawing>
      </w:r>
      <w:r>
        <w:t xml:space="preserve">368028.6436 </w:t>
      </w:r>
      <w:r>
        <w:tab/>
        <w:t xml:space="preserve">3141654.6955 10 </w:t>
      </w:r>
      <w:r>
        <w:tab/>
      </w:r>
      <w:r>
        <w:t xml:space="preserve">368037.6344 </w:t>
      </w:r>
      <w:r>
        <w:tab/>
        <w:t xml:space="preserve">3141667.0415 </w:t>
      </w:r>
    </w:p>
    <w:p w:rsidR="00F90E7F" w:rsidRDefault="00AA0122">
      <w:pPr>
        <w:numPr>
          <w:ilvl w:val="0"/>
          <w:numId w:val="2"/>
        </w:numPr>
        <w:ind w:right="938" w:hanging="1817"/>
      </w:pPr>
      <w:r>
        <w:t xml:space="preserve">368050.7124 </w:t>
      </w:r>
      <w:r>
        <w:tab/>
        <w:t xml:space="preserve">3141685.6376 </w:t>
      </w:r>
    </w:p>
    <w:p w:rsidR="00F90E7F" w:rsidRDefault="00AA0122">
      <w:pPr>
        <w:numPr>
          <w:ilvl w:val="0"/>
          <w:numId w:val="2"/>
        </w:numPr>
        <w:ind w:right="938" w:hanging="1817"/>
      </w:pPr>
      <w:r>
        <w:t xml:space="preserve">368037.0497 </w:t>
      </w:r>
      <w:r>
        <w:tab/>
        <w:t xml:space="preserve">3141695.4793 </w:t>
      </w:r>
    </w:p>
    <w:p w:rsidR="00F90E7F" w:rsidRDefault="00AA0122">
      <w:pPr>
        <w:numPr>
          <w:ilvl w:val="0"/>
          <w:numId w:val="2"/>
        </w:numPr>
        <w:ind w:right="938" w:hanging="1817"/>
      </w:pPr>
      <w:r>
        <w:t xml:space="preserve">368023.1705 </w:t>
      </w:r>
      <w:r>
        <w:tab/>
        <w:t xml:space="preserve">3141705.2482 </w:t>
      </w:r>
    </w:p>
    <w:p w:rsidR="00F90E7F" w:rsidRDefault="00AA0122">
      <w:pPr>
        <w:numPr>
          <w:ilvl w:val="0"/>
          <w:numId w:val="2"/>
        </w:numPr>
        <w:ind w:right="938" w:hanging="1817"/>
      </w:pPr>
      <w:r>
        <w:t xml:space="preserve">368010.4111 </w:t>
      </w:r>
      <w:r>
        <w:tab/>
        <w:t xml:space="preserve">3141714.1641 </w:t>
      </w:r>
    </w:p>
    <w:p w:rsidR="00F90E7F" w:rsidRDefault="00AA0122">
      <w:pPr>
        <w:spacing w:after="0" w:line="259" w:lineRule="auto"/>
        <w:ind w:left="-2411" w:right="913"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1858" name="Group 51858"/>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2650" name="Rectangle 265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2651" name="Rectangle 265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w:t>
                              </w:r>
                              <w:r>
                                <w:rPr>
                                  <w:sz w:val="12"/>
                                </w:rPr>
                                <w:t xml:space="preserve">electrónicamente desde la plataforma esPublico Gestiona | Página 17 de 47 </w:t>
                              </w:r>
                            </w:p>
                          </w:txbxContent>
                        </wps:txbx>
                        <wps:bodyPr horzOverflow="overflow" vert="horz" lIns="0" tIns="0" rIns="0" bIns="0" rtlCol="0">
                          <a:noAutofit/>
                        </wps:bodyPr>
                      </wps:wsp>
                    </wpg:wgp>
                  </a:graphicData>
                </a:graphic>
              </wp:anchor>
            </w:drawing>
          </mc:Choice>
          <mc:Fallback xmlns:a="http://schemas.openxmlformats.org/drawingml/2006/main">
            <w:pict>
              <v:group id="Group 51858" style="width:12.7031pt;height:290.322pt;position:absolute;mso-position-horizontal-relative:page;mso-position-horizontal:absolute;margin-left:682.278pt;mso-position-vertical-relative:page;margin-top:521.598pt;" coordsize="1613,36870">
                <v:rect id="Rectangle 265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265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47 </w:t>
                        </w:r>
                      </w:p>
                    </w:txbxContent>
                  </v:textbox>
                </v:rect>
                <w10:wrap type="topAndBottom"/>
              </v:group>
            </w:pict>
          </mc:Fallback>
        </mc:AlternateContent>
      </w:r>
      <w:r>
        <w:rPr>
          <w:noProof/>
        </w:rPr>
        <w:drawing>
          <wp:anchor distT="0" distB="0" distL="114300" distR="114300" simplePos="0" relativeHeight="251685888" behindDoc="0" locked="0" layoutInCell="1" allowOverlap="0">
            <wp:simplePos x="0" y="0"/>
            <wp:positionH relativeFrom="column">
              <wp:posOffset>65100</wp:posOffset>
            </wp:positionH>
            <wp:positionV relativeFrom="paragraph">
              <wp:posOffset>0</wp:posOffset>
            </wp:positionV>
            <wp:extent cx="6117336" cy="7842504"/>
            <wp:effectExtent l="0" t="0" r="0" b="0"/>
            <wp:wrapSquare wrapText="bothSides"/>
            <wp:docPr id="58399" name="Picture 58399"/>
            <wp:cNvGraphicFramePr/>
            <a:graphic xmlns:a="http://schemas.openxmlformats.org/drawingml/2006/main">
              <a:graphicData uri="http://schemas.openxmlformats.org/drawingml/2006/picture">
                <pic:pic xmlns:pic="http://schemas.openxmlformats.org/drawingml/2006/picture">
                  <pic:nvPicPr>
                    <pic:cNvPr id="58399" name="Picture 58399"/>
                    <pic:cNvPicPr/>
                  </pic:nvPicPr>
                  <pic:blipFill>
                    <a:blip r:embed="rId25"/>
                    <a:stretch>
                      <a:fillRect/>
                    </a:stretch>
                  </pic:blipFill>
                  <pic:spPr>
                    <a:xfrm>
                      <a:off x="0" y="0"/>
                      <a:ext cx="6117336" cy="7842504"/>
                    </a:xfrm>
                    <a:prstGeom prst="rect">
                      <a:avLst/>
                    </a:prstGeom>
                  </pic:spPr>
                </pic:pic>
              </a:graphicData>
            </a:graphic>
          </wp:anchor>
        </w:drawing>
      </w:r>
      <w:r>
        <w:br w:type="page"/>
      </w:r>
    </w:p>
    <w:p w:rsidR="00F90E7F" w:rsidRDefault="00AA0122">
      <w:pPr>
        <w:spacing w:after="0" w:line="259" w:lineRule="auto"/>
        <w:ind w:left="-2411" w:right="1333" w:firstLine="0"/>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5300" name="Group 45300"/>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2720" name="Rectangle 272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2721" name="Rectangle 272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18 de 47 </w:t>
                              </w:r>
                            </w:p>
                          </w:txbxContent>
                        </wps:txbx>
                        <wps:bodyPr horzOverflow="overflow" vert="horz" lIns="0" tIns="0" rIns="0" bIns="0" rtlCol="0">
                          <a:noAutofit/>
                        </wps:bodyPr>
                      </wps:wsp>
                    </wpg:wgp>
                  </a:graphicData>
                </a:graphic>
              </wp:anchor>
            </w:drawing>
          </mc:Choice>
          <mc:Fallback xmlns:a="http://schemas.openxmlformats.org/drawingml/2006/main">
            <w:pict>
              <v:group id="Group 45300" style="width:12.7031pt;height:290.322pt;position:absolute;mso-position-horizontal-relative:page;mso-position-horizontal:absolute;margin-left:682.278pt;mso-position-vertical-relative:page;margin-top:521.598pt;" coordsize="1613,36870">
                <v:rect id="Rectangle 272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272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47 </w:t>
                        </w:r>
                      </w:p>
                    </w:txbxContent>
                  </v:textbox>
                </v:rect>
                <w10:wrap type="topAndBottom"/>
              </v:group>
            </w:pict>
          </mc:Fallback>
        </mc:AlternateContent>
      </w:r>
      <w:r>
        <w:rPr>
          <w:noProof/>
        </w:rPr>
        <w:drawing>
          <wp:anchor distT="0" distB="0" distL="114300" distR="114300" simplePos="0" relativeHeight="251687936" behindDoc="0" locked="0" layoutInCell="1" allowOverlap="0">
            <wp:simplePos x="0" y="0"/>
            <wp:positionH relativeFrom="column">
              <wp:posOffset>334975</wp:posOffset>
            </wp:positionH>
            <wp:positionV relativeFrom="paragraph">
              <wp:posOffset>-3714470</wp:posOffset>
            </wp:positionV>
            <wp:extent cx="5580888" cy="3813048"/>
            <wp:effectExtent l="0" t="0" r="0" b="0"/>
            <wp:wrapSquare wrapText="bothSides"/>
            <wp:docPr id="2715" name="Picture 2715"/>
            <wp:cNvGraphicFramePr/>
            <a:graphic xmlns:a="http://schemas.openxmlformats.org/drawingml/2006/main">
              <a:graphicData uri="http://schemas.openxmlformats.org/drawingml/2006/picture">
                <pic:pic xmlns:pic="http://schemas.openxmlformats.org/drawingml/2006/picture">
                  <pic:nvPicPr>
                    <pic:cNvPr id="2715" name="Picture 2715"/>
                    <pic:cNvPicPr/>
                  </pic:nvPicPr>
                  <pic:blipFill>
                    <a:blip r:embed="rId17"/>
                    <a:stretch>
                      <a:fillRect/>
                    </a:stretch>
                  </pic:blipFill>
                  <pic:spPr>
                    <a:xfrm>
                      <a:off x="0" y="0"/>
                      <a:ext cx="5580888" cy="3813048"/>
                    </a:xfrm>
                    <a:prstGeom prst="rect">
                      <a:avLst/>
                    </a:prstGeom>
                  </pic:spPr>
                </pic:pic>
              </a:graphicData>
            </a:graphic>
          </wp:anchor>
        </w:drawing>
      </w:r>
    </w:p>
    <w:p w:rsidR="00F90E7F" w:rsidRDefault="00AA0122">
      <w:pPr>
        <w:spacing w:after="0"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528" w:right="0" w:firstLine="0"/>
        <w:jc w:val="left"/>
      </w:pPr>
      <w:r>
        <w:rPr>
          <w:noProof/>
        </w:rPr>
        <w:drawing>
          <wp:inline distT="0" distB="0" distL="0" distR="0">
            <wp:extent cx="5580888" cy="3642360"/>
            <wp:effectExtent l="0" t="0" r="0" b="0"/>
            <wp:docPr id="2717" name="Picture 2717"/>
            <wp:cNvGraphicFramePr/>
            <a:graphic xmlns:a="http://schemas.openxmlformats.org/drawingml/2006/main">
              <a:graphicData uri="http://schemas.openxmlformats.org/drawingml/2006/picture">
                <pic:pic xmlns:pic="http://schemas.openxmlformats.org/drawingml/2006/picture">
                  <pic:nvPicPr>
                    <pic:cNvPr id="2717" name="Picture 2717"/>
                    <pic:cNvPicPr/>
                  </pic:nvPicPr>
                  <pic:blipFill>
                    <a:blip r:embed="rId18"/>
                    <a:stretch>
                      <a:fillRect/>
                    </a:stretch>
                  </pic:blipFill>
                  <pic:spPr>
                    <a:xfrm>
                      <a:off x="0" y="0"/>
                      <a:ext cx="5580888" cy="3642360"/>
                    </a:xfrm>
                    <a:prstGeom prst="rect">
                      <a:avLst/>
                    </a:prstGeom>
                  </pic:spPr>
                </pic:pic>
              </a:graphicData>
            </a:graphic>
          </wp:inline>
        </w:drawing>
      </w:r>
    </w:p>
    <w:p w:rsidR="00F90E7F" w:rsidRDefault="00AA0122">
      <w:pPr>
        <w:spacing w:after="282" w:line="259" w:lineRule="auto"/>
        <w:ind w:left="-2411" w:right="1369" w:firstLine="0"/>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7667" name="Group 47667"/>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2790" name="Rectangle 279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2791" name="Rectangle 279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Documento firmado electrónicamente desde la plataforma</w:t>
                              </w:r>
                              <w:r>
                                <w:rPr>
                                  <w:sz w:val="12"/>
                                </w:rPr>
                                <w:t xml:space="preserve"> esPublico Gestiona | Página 19 de 47 </w:t>
                              </w:r>
                            </w:p>
                          </w:txbxContent>
                        </wps:txbx>
                        <wps:bodyPr horzOverflow="overflow" vert="horz" lIns="0" tIns="0" rIns="0" bIns="0" rtlCol="0">
                          <a:noAutofit/>
                        </wps:bodyPr>
                      </wps:wsp>
                    </wpg:wgp>
                  </a:graphicData>
                </a:graphic>
              </wp:anchor>
            </w:drawing>
          </mc:Choice>
          <mc:Fallback xmlns:a="http://schemas.openxmlformats.org/drawingml/2006/main">
            <w:pict>
              <v:group id="Group 47667" style="width:12.7031pt;height:290.322pt;position:absolute;mso-position-horizontal-relative:page;mso-position-horizontal:absolute;margin-left:682.278pt;mso-position-vertical-relative:page;margin-top:521.598pt;" coordsize="1613,36870">
                <v:rect id="Rectangle 279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279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47 </w:t>
                        </w:r>
                      </w:p>
                    </w:txbxContent>
                  </v:textbox>
                </v:rect>
                <w10:wrap type="topAndBottom"/>
              </v:group>
            </w:pict>
          </mc:Fallback>
        </mc:AlternateContent>
      </w:r>
      <w:r>
        <w:rPr>
          <w:noProof/>
        </w:rPr>
        <w:drawing>
          <wp:anchor distT="0" distB="0" distL="114300" distR="114300" simplePos="0" relativeHeight="251689984" behindDoc="0" locked="0" layoutInCell="1" allowOverlap="0">
            <wp:simplePos x="0" y="0"/>
            <wp:positionH relativeFrom="column">
              <wp:posOffset>312115</wp:posOffset>
            </wp:positionH>
            <wp:positionV relativeFrom="paragraph">
              <wp:posOffset>-3607790</wp:posOffset>
            </wp:positionV>
            <wp:extent cx="5580888" cy="4175760"/>
            <wp:effectExtent l="0" t="0" r="0" b="0"/>
            <wp:wrapSquare wrapText="bothSides"/>
            <wp:docPr id="2785" name="Picture 2785"/>
            <wp:cNvGraphicFramePr/>
            <a:graphic xmlns:a="http://schemas.openxmlformats.org/drawingml/2006/main">
              <a:graphicData uri="http://schemas.openxmlformats.org/drawingml/2006/picture">
                <pic:pic xmlns:pic="http://schemas.openxmlformats.org/drawingml/2006/picture">
                  <pic:nvPicPr>
                    <pic:cNvPr id="2785" name="Picture 2785"/>
                    <pic:cNvPicPr/>
                  </pic:nvPicPr>
                  <pic:blipFill>
                    <a:blip r:embed="rId19"/>
                    <a:stretch>
                      <a:fillRect/>
                    </a:stretch>
                  </pic:blipFill>
                  <pic:spPr>
                    <a:xfrm>
                      <a:off x="0" y="0"/>
                      <a:ext cx="5580888" cy="4175760"/>
                    </a:xfrm>
                    <a:prstGeom prst="rect">
                      <a:avLst/>
                    </a:prstGeom>
                  </pic:spPr>
                </pic:pic>
              </a:graphicData>
            </a:graphic>
          </wp:anchor>
        </w:drawing>
      </w:r>
    </w:p>
    <w:p w:rsidR="00F90E7F" w:rsidRDefault="00AA0122">
      <w:pPr>
        <w:spacing w:after="0" w:line="259" w:lineRule="auto"/>
        <w:ind w:left="142" w:right="1369" w:firstLine="0"/>
      </w:pPr>
      <w:r>
        <w:rPr>
          <w:rFonts w:ascii="Times New Roman" w:eastAsia="Times New Roman" w:hAnsi="Times New Roman" w:cs="Times New Roman"/>
          <w:sz w:val="24"/>
        </w:rPr>
        <w:t xml:space="preserve"> </w:t>
      </w:r>
    </w:p>
    <w:p w:rsidR="00F90E7F" w:rsidRDefault="00AA0122">
      <w:pPr>
        <w:spacing w:after="0"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883" w:right="0" w:firstLine="0"/>
        <w:jc w:val="left"/>
      </w:pPr>
      <w:r>
        <w:rPr>
          <w:noProof/>
        </w:rPr>
        <w:drawing>
          <wp:inline distT="0" distB="0" distL="0" distR="0">
            <wp:extent cx="5120640" cy="3055620"/>
            <wp:effectExtent l="0" t="0" r="0" b="0"/>
            <wp:docPr id="2787" name="Picture 2787"/>
            <wp:cNvGraphicFramePr/>
            <a:graphic xmlns:a="http://schemas.openxmlformats.org/drawingml/2006/main">
              <a:graphicData uri="http://schemas.openxmlformats.org/drawingml/2006/picture">
                <pic:pic xmlns:pic="http://schemas.openxmlformats.org/drawingml/2006/picture">
                  <pic:nvPicPr>
                    <pic:cNvPr id="2787" name="Picture 2787"/>
                    <pic:cNvPicPr/>
                  </pic:nvPicPr>
                  <pic:blipFill>
                    <a:blip r:embed="rId20"/>
                    <a:stretch>
                      <a:fillRect/>
                    </a:stretch>
                  </pic:blipFill>
                  <pic:spPr>
                    <a:xfrm>
                      <a:off x="0" y="0"/>
                      <a:ext cx="5120640" cy="3055620"/>
                    </a:xfrm>
                    <a:prstGeom prst="rect">
                      <a:avLst/>
                    </a:prstGeom>
                  </pic:spPr>
                </pic:pic>
              </a:graphicData>
            </a:graphic>
          </wp:inline>
        </w:drawing>
      </w:r>
    </w:p>
    <w:p w:rsidR="00F90E7F" w:rsidRDefault="00AA0122">
      <w:pPr>
        <w:spacing w:after="5231" w:line="259" w:lineRule="auto"/>
        <w:ind w:left="142" w:right="1467" w:firstLine="0"/>
        <w:jc w:val="left"/>
      </w:pPr>
      <w:r>
        <w:rPr>
          <w:rFonts w:ascii="Times New Roman" w:eastAsia="Times New Roman" w:hAnsi="Times New Roman" w:cs="Times New Roman"/>
          <w:sz w:val="24"/>
        </w:rPr>
        <w:t xml:space="preserve"> </w:t>
      </w:r>
    </w:p>
    <w:p w:rsidR="00F90E7F" w:rsidRDefault="00AA0122">
      <w:pPr>
        <w:spacing w:after="282" w:line="259" w:lineRule="auto"/>
        <w:ind w:left="-2411" w:right="1467"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48412" name="Group 48412"/>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2865" name="Rectangle 2865"/>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2866" name="Rectangle 2866"/>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20 de 47 </w:t>
                              </w:r>
                            </w:p>
                          </w:txbxContent>
                        </wps:txbx>
                        <wps:bodyPr horzOverflow="overflow" vert="horz" lIns="0" tIns="0" rIns="0" bIns="0" rtlCol="0">
                          <a:noAutofit/>
                        </wps:bodyPr>
                      </wps:wsp>
                    </wpg:wgp>
                  </a:graphicData>
                </a:graphic>
              </wp:anchor>
            </w:drawing>
          </mc:Choice>
          <mc:Fallback xmlns:a="http://schemas.openxmlformats.org/drawingml/2006/main">
            <w:pict>
              <v:group id="Group 48412" style="width:12.7031pt;height:290.322pt;position:absolute;mso-position-horizontal-relative:page;mso-position-horizontal:absolute;margin-left:682.278pt;mso-position-vertical-relative:page;margin-top:521.598pt;" coordsize="1613,36870">
                <v:rect id="Rectangle 2865"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2866"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47 </w:t>
                        </w:r>
                      </w:p>
                    </w:txbxContent>
                  </v:textbox>
                </v:rect>
                <w10:wrap type="square"/>
              </v:group>
            </w:pict>
          </mc:Fallback>
        </mc:AlternateContent>
      </w:r>
      <w:r>
        <w:rPr>
          <w:noProof/>
        </w:rPr>
        <w:drawing>
          <wp:anchor distT="0" distB="0" distL="114300" distR="114300" simplePos="0" relativeHeight="251692032" behindDoc="0" locked="0" layoutInCell="1" allowOverlap="0">
            <wp:simplePos x="0" y="0"/>
            <wp:positionH relativeFrom="column">
              <wp:posOffset>251155</wp:posOffset>
            </wp:positionH>
            <wp:positionV relativeFrom="paragraph">
              <wp:posOffset>-3577310</wp:posOffset>
            </wp:positionV>
            <wp:extent cx="5579364" cy="4177284"/>
            <wp:effectExtent l="0" t="0" r="0" b="0"/>
            <wp:wrapSquare wrapText="bothSides"/>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21"/>
                    <a:stretch>
                      <a:fillRect/>
                    </a:stretch>
                  </pic:blipFill>
                  <pic:spPr>
                    <a:xfrm>
                      <a:off x="0" y="0"/>
                      <a:ext cx="5579364" cy="4177284"/>
                    </a:xfrm>
                    <a:prstGeom prst="rect">
                      <a:avLst/>
                    </a:prstGeom>
                  </pic:spPr>
                </pic:pic>
              </a:graphicData>
            </a:graphic>
          </wp:anchor>
        </w:drawing>
      </w:r>
    </w:p>
    <w:p w:rsidR="00F90E7F" w:rsidRDefault="00AA0122">
      <w:pPr>
        <w:spacing w:after="0" w:line="259" w:lineRule="auto"/>
        <w:ind w:left="142" w:right="1467" w:firstLine="0"/>
        <w:jc w:val="left"/>
      </w:pP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7" w:line="259" w:lineRule="auto"/>
        <w:ind w:left="142" w:right="0" w:firstLine="0"/>
        <w:jc w:val="left"/>
      </w:pPr>
      <w:r>
        <w:t xml:space="preserve"> </w:t>
      </w:r>
    </w:p>
    <w:p w:rsidR="00F90E7F" w:rsidRDefault="00AA0122">
      <w:pPr>
        <w:pStyle w:val="Ttulo1"/>
        <w:shd w:val="clear" w:color="auto" w:fill="E7E6E6"/>
        <w:ind w:left="512"/>
      </w:pPr>
      <w:r>
        <w:rPr>
          <w:rFonts w:ascii="Times New Roman" w:eastAsia="Times New Roman" w:hAnsi="Times New Roman" w:cs="Times New Roman"/>
          <w:b/>
          <w:sz w:val="24"/>
          <w:shd w:val="clear" w:color="auto" w:fill="auto"/>
        </w:rPr>
        <w:t>13.</w:t>
      </w:r>
      <w:r>
        <w:rPr>
          <w:b/>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F90E7F" w:rsidRDefault="00AA0122">
      <w:pPr>
        <w:spacing w:after="0" w:line="259" w:lineRule="auto"/>
        <w:ind w:left="142" w:right="0" w:firstLine="0"/>
        <w:jc w:val="left"/>
      </w:pPr>
      <w:r>
        <w:t xml:space="preserve"> </w:t>
      </w:r>
    </w:p>
    <w:p w:rsidR="00F90E7F" w:rsidRDefault="00AA0122">
      <w:pPr>
        <w:spacing w:after="130"/>
        <w:ind w:left="137" w:right="938"/>
      </w:pPr>
      <w:r>
        <w:t>El plano se ha elaborado tomando de base el levantamiento topográfico realizado por la Oficina Técnica de Candelaria. En este sentido, al superponerlo sobre la base cartográfica del PGO de Candelaria del 2011, puede existir algún desfase</w:t>
      </w:r>
      <w:r>
        <w:t xml:space="preserve"> o desajuste debido a la diferencia del margen de error que tiene el vuelo de la cartografía del PGO con respecto a la mayor exactitud que ofrece el GPS terrestre utilizado para realizar el levantamiento topográfico. </w:t>
      </w:r>
    </w:p>
    <w:p w:rsidR="00F90E7F" w:rsidRDefault="00AA0122">
      <w:pPr>
        <w:spacing w:after="98" w:line="259" w:lineRule="auto"/>
        <w:ind w:left="142" w:right="0" w:firstLine="0"/>
        <w:jc w:val="left"/>
      </w:pPr>
      <w:r>
        <w:rPr>
          <w:sz w:val="24"/>
        </w:rPr>
        <w:t xml:space="preserve"> </w:t>
      </w:r>
    </w:p>
    <w:p w:rsidR="00F90E7F" w:rsidRDefault="00AA0122">
      <w:pPr>
        <w:spacing w:after="98" w:line="259" w:lineRule="auto"/>
        <w:ind w:left="142" w:right="0" w:firstLine="0"/>
        <w:jc w:val="left"/>
      </w:pPr>
      <w:r>
        <w:rPr>
          <w:sz w:val="24"/>
        </w:rPr>
        <w:t xml:space="preserve"> </w:t>
      </w:r>
    </w:p>
    <w:p w:rsidR="00F90E7F" w:rsidRDefault="00AA0122">
      <w:pPr>
        <w:spacing w:after="98" w:line="259" w:lineRule="auto"/>
        <w:ind w:left="142" w:right="0" w:firstLine="0"/>
        <w:jc w:val="left"/>
      </w:pPr>
      <w:r>
        <w:rPr>
          <w:sz w:val="24"/>
        </w:rPr>
        <w:t xml:space="preserve"> </w:t>
      </w:r>
    </w:p>
    <w:p w:rsidR="00F90E7F" w:rsidRDefault="00AA0122">
      <w:pPr>
        <w:spacing w:after="0" w:line="259" w:lineRule="auto"/>
        <w:ind w:left="142" w:right="0" w:firstLine="0"/>
        <w:jc w:val="left"/>
      </w:pPr>
      <w:r>
        <w:rPr>
          <w:sz w:val="24"/>
        </w:rPr>
        <w:t xml:space="preserve"> </w:t>
      </w:r>
    </w:p>
    <w:p w:rsidR="00F90E7F" w:rsidRDefault="00AA0122">
      <w:pPr>
        <w:spacing w:after="0" w:line="259" w:lineRule="auto"/>
        <w:ind w:left="-2411" w:right="951"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9562" name="Group 49562"/>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2930" name="Rectangle 293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2931" name="Rectangle 293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21 de 47 </w:t>
                              </w:r>
                            </w:p>
                          </w:txbxContent>
                        </wps:txbx>
                        <wps:bodyPr horzOverflow="overflow" vert="horz" lIns="0" tIns="0" rIns="0" bIns="0" rtlCol="0">
                          <a:noAutofit/>
                        </wps:bodyPr>
                      </wps:wsp>
                    </wpg:wgp>
                  </a:graphicData>
                </a:graphic>
              </wp:anchor>
            </w:drawing>
          </mc:Choice>
          <mc:Fallback xmlns:a="http://schemas.openxmlformats.org/drawingml/2006/main">
            <w:pict>
              <v:group id="Group 49562" style="width:12.7031pt;height:290.322pt;position:absolute;mso-position-horizontal-relative:page;mso-position-horizontal:absolute;margin-left:682.278pt;mso-position-vertical-relative:page;margin-top:521.598pt;" coordsize="1613,36870">
                <v:rect id="Rectangle 293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293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47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column">
                  <wp:posOffset>-105460</wp:posOffset>
                </wp:positionH>
                <wp:positionV relativeFrom="paragraph">
                  <wp:posOffset>0</wp:posOffset>
                </wp:positionV>
                <wp:extent cx="6263640" cy="7995412"/>
                <wp:effectExtent l="0" t="0" r="0" b="0"/>
                <wp:wrapSquare wrapText="bothSides"/>
                <wp:docPr id="49561" name="Group 49561"/>
                <wp:cNvGraphicFramePr/>
                <a:graphic xmlns:a="http://schemas.openxmlformats.org/drawingml/2006/main">
                  <a:graphicData uri="http://schemas.microsoft.com/office/word/2010/wordprocessingGroup">
                    <wpg:wgp>
                      <wpg:cNvGrpSpPr/>
                      <wpg:grpSpPr>
                        <a:xfrm>
                          <a:off x="0" y="0"/>
                          <a:ext cx="6263640" cy="7995412"/>
                          <a:chOff x="0" y="0"/>
                          <a:chExt cx="6263640" cy="7995412"/>
                        </a:xfrm>
                      </wpg:grpSpPr>
                      <wps:wsp>
                        <wps:cNvPr id="2885" name="Rectangle 2885"/>
                        <wps:cNvSpPr/>
                        <wps:spPr>
                          <a:xfrm>
                            <a:off x="195377" y="0"/>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86" name="Rectangle 2886"/>
                        <wps:cNvSpPr/>
                        <wps:spPr>
                          <a:xfrm>
                            <a:off x="195377" y="251460"/>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87" name="Rectangle 2887"/>
                        <wps:cNvSpPr/>
                        <wps:spPr>
                          <a:xfrm>
                            <a:off x="195377" y="503286"/>
                            <a:ext cx="51809" cy="207922"/>
                          </a:xfrm>
                          <a:prstGeom prst="rect">
                            <a:avLst/>
                          </a:prstGeom>
                          <a:ln>
                            <a:noFill/>
                          </a:ln>
                        </wps:spPr>
                        <wps:txbx>
                          <w:txbxContent>
                            <w:p w:rsidR="00F90E7F" w:rsidRDefault="00AA0122">
                              <w:pPr>
                                <w:spacing w:after="160" w:line="259" w:lineRule="auto"/>
                                <w:ind w:left="0" w:right="0" w:firstLine="0"/>
                                <w:jc w:val="left"/>
                              </w:pPr>
                              <w:r>
                                <w:t xml:space="preserve"> </w:t>
                              </w:r>
                            </w:p>
                          </w:txbxContent>
                        </wps:txbx>
                        <wps:bodyPr horzOverflow="overflow" vert="horz" lIns="0" tIns="0" rIns="0" bIns="0" rtlCol="0">
                          <a:noAutofit/>
                        </wps:bodyPr>
                      </wps:wsp>
                      <wps:wsp>
                        <wps:cNvPr id="2888" name="Rectangle 2888"/>
                        <wps:cNvSpPr/>
                        <wps:spPr>
                          <a:xfrm>
                            <a:off x="195377" y="740664"/>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89" name="Rectangle 2889"/>
                        <wps:cNvSpPr/>
                        <wps:spPr>
                          <a:xfrm>
                            <a:off x="195377" y="992124"/>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90" name="Rectangle 2890"/>
                        <wps:cNvSpPr/>
                        <wps:spPr>
                          <a:xfrm>
                            <a:off x="195377" y="1243585"/>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91" name="Rectangle 2891"/>
                        <wps:cNvSpPr/>
                        <wps:spPr>
                          <a:xfrm>
                            <a:off x="195377" y="1495044"/>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92" name="Rectangle 2892"/>
                        <wps:cNvSpPr/>
                        <wps:spPr>
                          <a:xfrm>
                            <a:off x="195377" y="1746885"/>
                            <a:ext cx="56314" cy="226002"/>
                          </a:xfrm>
                          <a:prstGeom prst="rect">
                            <a:avLst/>
                          </a:prstGeom>
                          <a:ln>
                            <a:noFill/>
                          </a:ln>
                        </wps:spPr>
                        <wps:txbx>
                          <w:txbxContent>
                            <w:p w:rsidR="00F90E7F" w:rsidRDefault="00AA0122">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93" name="Rectangle 2893"/>
                        <wps:cNvSpPr/>
                        <wps:spPr>
                          <a:xfrm>
                            <a:off x="3345815" y="199743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94" name="Rectangle 2894"/>
                        <wps:cNvSpPr/>
                        <wps:spPr>
                          <a:xfrm>
                            <a:off x="3345815" y="217269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95" name="Rectangle 2895"/>
                        <wps:cNvSpPr/>
                        <wps:spPr>
                          <a:xfrm>
                            <a:off x="3345815" y="2347951"/>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96" name="Rectangle 2896"/>
                        <wps:cNvSpPr/>
                        <wps:spPr>
                          <a:xfrm>
                            <a:off x="3345815" y="252321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97" name="Rectangle 2897"/>
                        <wps:cNvSpPr/>
                        <wps:spPr>
                          <a:xfrm>
                            <a:off x="3345815" y="269847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98" name="Rectangle 2898"/>
                        <wps:cNvSpPr/>
                        <wps:spPr>
                          <a:xfrm>
                            <a:off x="3345815" y="287373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99" name="Rectangle 2899"/>
                        <wps:cNvSpPr/>
                        <wps:spPr>
                          <a:xfrm>
                            <a:off x="3345815" y="304899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0" name="Rectangle 2900"/>
                        <wps:cNvSpPr/>
                        <wps:spPr>
                          <a:xfrm>
                            <a:off x="3345815" y="322425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1" name="Rectangle 2901"/>
                        <wps:cNvSpPr/>
                        <wps:spPr>
                          <a:xfrm>
                            <a:off x="3345815" y="339951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2" name="Rectangle 2902"/>
                        <wps:cNvSpPr/>
                        <wps:spPr>
                          <a:xfrm>
                            <a:off x="3345815" y="357477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3" name="Rectangle 2903"/>
                        <wps:cNvSpPr/>
                        <wps:spPr>
                          <a:xfrm>
                            <a:off x="3345815" y="3748507"/>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4" name="Rectangle 2904"/>
                        <wps:cNvSpPr/>
                        <wps:spPr>
                          <a:xfrm>
                            <a:off x="3345815" y="3923767"/>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5" name="Rectangle 2905"/>
                        <wps:cNvSpPr/>
                        <wps:spPr>
                          <a:xfrm>
                            <a:off x="3345815" y="409928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6" name="Rectangle 2906"/>
                        <wps:cNvSpPr/>
                        <wps:spPr>
                          <a:xfrm>
                            <a:off x="3345815" y="427454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7" name="Rectangle 2907"/>
                        <wps:cNvSpPr/>
                        <wps:spPr>
                          <a:xfrm>
                            <a:off x="3345815" y="444980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8" name="Rectangle 2908"/>
                        <wps:cNvSpPr/>
                        <wps:spPr>
                          <a:xfrm>
                            <a:off x="3345815" y="4625061"/>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09" name="Rectangle 2909"/>
                        <wps:cNvSpPr/>
                        <wps:spPr>
                          <a:xfrm>
                            <a:off x="3345815" y="480032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0" name="Rectangle 2910"/>
                        <wps:cNvSpPr/>
                        <wps:spPr>
                          <a:xfrm>
                            <a:off x="3345815" y="497558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1" name="Rectangle 2911"/>
                        <wps:cNvSpPr/>
                        <wps:spPr>
                          <a:xfrm>
                            <a:off x="3345815" y="515084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2" name="Rectangle 2912"/>
                        <wps:cNvSpPr/>
                        <wps:spPr>
                          <a:xfrm>
                            <a:off x="3345815" y="5326101"/>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3" name="Rectangle 2913"/>
                        <wps:cNvSpPr/>
                        <wps:spPr>
                          <a:xfrm>
                            <a:off x="3345815" y="5501361"/>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4" name="Rectangle 2914"/>
                        <wps:cNvSpPr/>
                        <wps:spPr>
                          <a:xfrm>
                            <a:off x="3345815" y="5676620"/>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5" name="Rectangle 2915"/>
                        <wps:cNvSpPr/>
                        <wps:spPr>
                          <a:xfrm>
                            <a:off x="3345815" y="585188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6" name="Rectangle 2916"/>
                        <wps:cNvSpPr/>
                        <wps:spPr>
                          <a:xfrm>
                            <a:off x="3345815" y="602714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7" name="Rectangle 2917"/>
                        <wps:cNvSpPr/>
                        <wps:spPr>
                          <a:xfrm>
                            <a:off x="3345815" y="620240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8" name="Rectangle 2918"/>
                        <wps:cNvSpPr/>
                        <wps:spPr>
                          <a:xfrm>
                            <a:off x="3345815" y="6378042"/>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19" name="Rectangle 2919"/>
                        <wps:cNvSpPr/>
                        <wps:spPr>
                          <a:xfrm>
                            <a:off x="3345815" y="6553302"/>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20" name="Rectangle 2920"/>
                        <wps:cNvSpPr/>
                        <wps:spPr>
                          <a:xfrm>
                            <a:off x="3345815" y="6728562"/>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21" name="Rectangle 2921"/>
                        <wps:cNvSpPr/>
                        <wps:spPr>
                          <a:xfrm>
                            <a:off x="3345815" y="6903821"/>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22" name="Rectangle 2922"/>
                        <wps:cNvSpPr/>
                        <wps:spPr>
                          <a:xfrm>
                            <a:off x="3345815" y="7079082"/>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23" name="Rectangle 2923"/>
                        <wps:cNvSpPr/>
                        <wps:spPr>
                          <a:xfrm>
                            <a:off x="3345815" y="7254342"/>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24" name="Rectangle 2924"/>
                        <wps:cNvSpPr/>
                        <wps:spPr>
                          <a:xfrm>
                            <a:off x="3345815" y="7429602"/>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25" name="Rectangle 2925"/>
                        <wps:cNvSpPr/>
                        <wps:spPr>
                          <a:xfrm>
                            <a:off x="3345815" y="760481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27" name="Picture 2927"/>
                          <pic:cNvPicPr/>
                        </pic:nvPicPr>
                        <pic:blipFill>
                          <a:blip r:embed="rId23"/>
                          <a:stretch>
                            <a:fillRect/>
                          </a:stretch>
                        </pic:blipFill>
                        <pic:spPr>
                          <a:xfrm>
                            <a:off x="0" y="3556"/>
                            <a:ext cx="6263640" cy="7991857"/>
                          </a:xfrm>
                          <a:prstGeom prst="rect">
                            <a:avLst/>
                          </a:prstGeom>
                        </pic:spPr>
                      </pic:pic>
                    </wpg:wgp>
                  </a:graphicData>
                </a:graphic>
              </wp:anchor>
            </w:drawing>
          </mc:Choice>
          <mc:Fallback xmlns:a="http://schemas.openxmlformats.org/drawingml/2006/main">
            <w:pict>
              <v:group id="Group 49561" style="width:493.2pt;height:629.56pt;position:absolute;mso-position-horizontal-relative:text;mso-position-horizontal:absolute;margin-left:-8.304pt;mso-position-vertical-relative:text;margin-top:0pt;" coordsize="62636,79954">
                <v:rect id="Rectangle 2885" style="position:absolute;width:563;height:2260;left:1953;top:0;" filled="f" stroked="f">
                  <v:textbox inset="0,0,0,0">
                    <w:txbxContent>
                      <w:p>
                        <w:pPr>
                          <w:spacing w:before="0" w:after="160" w:line="259" w:lineRule="auto"/>
                          <w:ind w:left="0" w:right="0" w:firstLine="0"/>
                          <w:jc w:val="left"/>
                        </w:pPr>
                        <w:r>
                          <w:rPr>
                            <w:sz w:val="24"/>
                          </w:rPr>
                          <w:t xml:space="preserve"> </w:t>
                        </w:r>
                      </w:p>
                    </w:txbxContent>
                  </v:textbox>
                </v:rect>
                <v:rect id="Rectangle 2886" style="position:absolute;width:563;height:2260;left:1953;top:2514;" filled="f" stroked="f">
                  <v:textbox inset="0,0,0,0">
                    <w:txbxContent>
                      <w:p>
                        <w:pPr>
                          <w:spacing w:before="0" w:after="160" w:line="259" w:lineRule="auto"/>
                          <w:ind w:left="0" w:right="0" w:firstLine="0"/>
                          <w:jc w:val="left"/>
                        </w:pPr>
                        <w:r>
                          <w:rPr>
                            <w:sz w:val="24"/>
                          </w:rPr>
                          <w:t xml:space="preserve"> </w:t>
                        </w:r>
                      </w:p>
                    </w:txbxContent>
                  </v:textbox>
                </v:rect>
                <v:rect id="Rectangle 2887" style="position:absolute;width:518;height:2079;left:1953;top:5032;" filled="f" stroked="f">
                  <v:textbox inset="0,0,0,0">
                    <w:txbxContent>
                      <w:p>
                        <w:pPr>
                          <w:spacing w:before="0" w:after="160" w:line="259" w:lineRule="auto"/>
                          <w:ind w:left="0" w:right="0" w:firstLine="0"/>
                          <w:jc w:val="left"/>
                        </w:pPr>
                        <w:r>
                          <w:rPr/>
                          <w:t xml:space="preserve"> </w:t>
                        </w:r>
                      </w:p>
                    </w:txbxContent>
                  </v:textbox>
                </v:rect>
                <v:rect id="Rectangle 2888" style="position:absolute;width:563;height:2260;left:1953;top:7406;" filled="f" stroked="f">
                  <v:textbox inset="0,0,0,0">
                    <w:txbxContent>
                      <w:p>
                        <w:pPr>
                          <w:spacing w:before="0" w:after="160" w:line="259" w:lineRule="auto"/>
                          <w:ind w:left="0" w:right="0" w:firstLine="0"/>
                          <w:jc w:val="left"/>
                        </w:pPr>
                        <w:r>
                          <w:rPr>
                            <w:sz w:val="24"/>
                          </w:rPr>
                          <w:t xml:space="preserve"> </w:t>
                        </w:r>
                      </w:p>
                    </w:txbxContent>
                  </v:textbox>
                </v:rect>
                <v:rect id="Rectangle 2889" style="position:absolute;width:563;height:2260;left:1953;top:9921;" filled="f" stroked="f">
                  <v:textbox inset="0,0,0,0">
                    <w:txbxContent>
                      <w:p>
                        <w:pPr>
                          <w:spacing w:before="0" w:after="160" w:line="259" w:lineRule="auto"/>
                          <w:ind w:left="0" w:right="0" w:firstLine="0"/>
                          <w:jc w:val="left"/>
                        </w:pPr>
                        <w:r>
                          <w:rPr>
                            <w:sz w:val="24"/>
                          </w:rPr>
                          <w:t xml:space="preserve"> </w:t>
                        </w:r>
                      </w:p>
                    </w:txbxContent>
                  </v:textbox>
                </v:rect>
                <v:rect id="Rectangle 2890" style="position:absolute;width:563;height:2260;left:1953;top:12435;" filled="f" stroked="f">
                  <v:textbox inset="0,0,0,0">
                    <w:txbxContent>
                      <w:p>
                        <w:pPr>
                          <w:spacing w:before="0" w:after="160" w:line="259" w:lineRule="auto"/>
                          <w:ind w:left="0" w:right="0" w:firstLine="0"/>
                          <w:jc w:val="left"/>
                        </w:pPr>
                        <w:r>
                          <w:rPr>
                            <w:sz w:val="24"/>
                          </w:rPr>
                          <w:t xml:space="preserve"> </w:t>
                        </w:r>
                      </w:p>
                    </w:txbxContent>
                  </v:textbox>
                </v:rect>
                <v:rect id="Rectangle 2891" style="position:absolute;width:563;height:2260;left:1953;top:14950;" filled="f" stroked="f">
                  <v:textbox inset="0,0,0,0">
                    <w:txbxContent>
                      <w:p>
                        <w:pPr>
                          <w:spacing w:before="0" w:after="160" w:line="259" w:lineRule="auto"/>
                          <w:ind w:left="0" w:right="0" w:firstLine="0"/>
                          <w:jc w:val="left"/>
                        </w:pPr>
                        <w:r>
                          <w:rPr>
                            <w:sz w:val="24"/>
                          </w:rPr>
                          <w:t xml:space="preserve"> </w:t>
                        </w:r>
                      </w:p>
                    </w:txbxContent>
                  </v:textbox>
                </v:rect>
                <v:rect id="Rectangle 2892" style="position:absolute;width:563;height:2260;left:1953;top:17468;" filled="f" stroked="f">
                  <v:textbox inset="0,0,0,0">
                    <w:txbxContent>
                      <w:p>
                        <w:pPr>
                          <w:spacing w:before="0" w:after="160" w:line="259" w:lineRule="auto"/>
                          <w:ind w:left="0" w:right="0" w:firstLine="0"/>
                          <w:jc w:val="left"/>
                        </w:pPr>
                        <w:r>
                          <w:rPr>
                            <w:sz w:val="24"/>
                          </w:rPr>
                          <w:t xml:space="preserve"> </w:t>
                        </w:r>
                      </w:p>
                    </w:txbxContent>
                  </v:textbox>
                </v:rect>
                <v:rect id="Rectangle 2893" style="position:absolute;width:506;height:2243;left:33458;top:199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94" style="position:absolute;width:506;height:2243;left:33458;top:2172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95" style="position:absolute;width:506;height:2243;left:33458;top:2347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96" style="position:absolute;width:506;height:2243;left:33458;top:2523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97" style="position:absolute;width:506;height:2243;left:33458;top:269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98" style="position:absolute;width:506;height:2243;left:33458;top:287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99" style="position:absolute;width:506;height:2243;left:33458;top:3048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0" style="position:absolute;width:506;height:2243;left:33458;top:3224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1" style="position:absolute;width:506;height:2243;left:33458;top:339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2" style="position:absolute;width:506;height:2243;left:33458;top:357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3" style="position:absolute;width:506;height:2243;left:33458;top:3748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4" style="position:absolute;width:506;height:2243;left:33458;top:392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5" style="position:absolute;width:506;height:2243;left:33458;top:4099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6" style="position:absolute;width:506;height:2243;left:33458;top:427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7" style="position:absolute;width:506;height:2243;left:33458;top:4449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8" style="position:absolute;width:506;height:2243;left:33458;top:4625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09" style="position:absolute;width:506;height:2243;left:33458;top:480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0" style="position:absolute;width:506;height:2243;left:33458;top:4975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1" style="position:absolute;width:506;height:2243;left:33458;top:515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2" style="position:absolute;width:506;height:2243;left:33458;top:5326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3" style="position:absolute;width:506;height:2243;left:33458;top:550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4" style="position:absolute;width:506;height:2243;left:33458;top:567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5" style="position:absolute;width:506;height:2243;left:33458;top:585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6" style="position:absolute;width:506;height:2243;left:33458;top:6027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7" style="position:absolute;width:506;height:2243;left:33458;top:620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8" style="position:absolute;width:506;height:2243;left:33458;top:6378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19" style="position:absolute;width:506;height:2243;left:33458;top:6553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20" style="position:absolute;width:506;height:2243;left:33458;top:6728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21" style="position:absolute;width:506;height:2243;left:33458;top:690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22" style="position:absolute;width:506;height:2243;left:33458;top:7079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23" style="position:absolute;width:506;height:2243;left:33458;top:7254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24" style="position:absolute;width:506;height:2243;left:33458;top:742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25" style="position:absolute;width:506;height:2243;left:33458;top:7604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27" style="position:absolute;width:62636;height:79918;left:0;top:35;" filled="f">
                  <v:imagedata r:id="rId23"/>
                </v:shape>
                <w10:wrap type="square"/>
              </v:group>
            </w:pict>
          </mc:Fallback>
        </mc:AlternateContent>
      </w:r>
      <w:r>
        <w:br w:type="page"/>
      </w:r>
    </w:p>
    <w:p w:rsidR="00F90E7F" w:rsidRDefault="00AA0122">
      <w:pPr>
        <w:spacing w:after="0" w:line="259" w:lineRule="auto"/>
        <w:ind w:left="0" w:right="383" w:firstLine="0"/>
        <w:jc w:val="center"/>
      </w:pPr>
      <w:r>
        <w:rPr>
          <w:rFonts w:ascii="Times New Roman" w:eastAsia="Times New Roman" w:hAnsi="Times New Roman" w:cs="Times New Roman"/>
          <w:sz w:val="24"/>
        </w:rPr>
        <w:t xml:space="preserve"> </w:t>
      </w:r>
    </w:p>
    <w:p w:rsidR="00F90E7F" w:rsidRDefault="00AA0122">
      <w:pPr>
        <w:ind w:left="137" w:right="938"/>
      </w:pPr>
      <w:r>
        <w:t xml:space="preserve">Y para que conste a los efectos oportunos, salvo error u omisión, se firma el presente informe…”.  </w:t>
      </w:r>
    </w:p>
    <w:p w:rsidR="00F90E7F" w:rsidRDefault="00AA0122">
      <w:pPr>
        <w:spacing w:after="105" w:line="259" w:lineRule="auto"/>
        <w:ind w:left="0" w:right="46" w:firstLine="0"/>
        <w:jc w:val="center"/>
      </w:pPr>
      <w:r>
        <w:rPr>
          <w:b/>
        </w:rPr>
        <w:t xml:space="preserve"> </w:t>
      </w:r>
    </w:p>
    <w:p w:rsidR="00F90E7F" w:rsidRDefault="00AA0122">
      <w:pPr>
        <w:pStyle w:val="Ttulo2"/>
        <w:spacing w:after="107"/>
        <w:ind w:right="106"/>
      </w:pPr>
      <w:r>
        <w:t xml:space="preserve">FUNDAMENTOS JURIDICOS </w:t>
      </w:r>
    </w:p>
    <w:p w:rsidR="00F90E7F" w:rsidRDefault="00AA0122">
      <w:pPr>
        <w:spacing w:after="119" w:line="259" w:lineRule="auto"/>
        <w:ind w:left="0" w:right="46" w:firstLine="0"/>
        <w:jc w:val="center"/>
      </w:pPr>
      <w:r>
        <w:t xml:space="preserve"> </w:t>
      </w:r>
    </w:p>
    <w:p w:rsidR="00F90E7F" w:rsidRDefault="00AA0122">
      <w:pPr>
        <w:spacing w:after="96"/>
        <w:ind w:left="848" w:right="938"/>
      </w:pPr>
      <w:r>
        <w:t xml:space="preserve"> </w:t>
      </w:r>
      <w:r>
        <w:t>La Legislación aplicable viene determinada por:</w:t>
      </w:r>
      <w:r>
        <w:rPr>
          <w:rFonts w:ascii="Times New Roman" w:eastAsia="Times New Roman" w:hAnsi="Times New Roman" w:cs="Times New Roman"/>
          <w:sz w:val="24"/>
        </w:rPr>
        <w:t xml:space="preserve"> </w:t>
      </w:r>
    </w:p>
    <w:p w:rsidR="00F90E7F" w:rsidRDefault="00AA0122">
      <w:pPr>
        <w:spacing w:line="340" w:lineRule="auto"/>
        <w:ind w:left="127" w:right="938"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F90E7F" w:rsidRDefault="00AA0122">
      <w:pPr>
        <w:spacing w:line="355" w:lineRule="auto"/>
        <w:ind w:left="127" w:right="938" w:firstLine="696"/>
      </w:pPr>
      <w:r>
        <w:t>— El artículo 86 del Texto Refundido de las Disposiciones Legales Vigentes en M</w:t>
      </w:r>
      <w:r>
        <w:t>ateria de Régimen Local aprobado por Real Decreto Legislativo 781/1986, de 18 de abril y la disposición transitoria del Reglamento de Bienes de las Entidades Locales (RB), aprobado por Real Decreto 1372/1986, de 13 de junio (BOE de 7 de julio), que estable</w:t>
      </w:r>
      <w:r>
        <w:t>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F90E7F" w:rsidRDefault="00AA0122">
      <w:pPr>
        <w:spacing w:line="354" w:lineRule="auto"/>
        <w:ind w:left="127" w:right="938" w:firstLine="708"/>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0802" name="Group 50802"/>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3012" name="Rectangle 3012"/>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Cód. Validación: 3YREAHNNWGY2GNEWTDE2CMWHW | Verificación: https://candelaria.sedelectronica.</w:t>
                              </w:r>
                              <w:r>
                                <w:rPr>
                                  <w:sz w:val="12"/>
                                </w:rPr>
                                <w:t xml:space="preserve">es/ </w:t>
                              </w:r>
                            </w:p>
                          </w:txbxContent>
                        </wps:txbx>
                        <wps:bodyPr horzOverflow="overflow" vert="horz" lIns="0" tIns="0" rIns="0" bIns="0" rtlCol="0">
                          <a:noAutofit/>
                        </wps:bodyPr>
                      </wps:wsp>
                      <wps:wsp>
                        <wps:cNvPr id="3013" name="Rectangle 3013"/>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22 de 47 </w:t>
                              </w:r>
                            </w:p>
                          </w:txbxContent>
                        </wps:txbx>
                        <wps:bodyPr horzOverflow="overflow" vert="horz" lIns="0" tIns="0" rIns="0" bIns="0" rtlCol="0">
                          <a:noAutofit/>
                        </wps:bodyPr>
                      </wps:wsp>
                    </wpg:wgp>
                  </a:graphicData>
                </a:graphic>
              </wp:anchor>
            </w:drawing>
          </mc:Choice>
          <mc:Fallback xmlns:a="http://schemas.openxmlformats.org/drawingml/2006/main">
            <w:pict>
              <v:group id="Group 50802" style="width:12.7031pt;height:290.322pt;position:absolute;mso-position-horizontal-relative:page;mso-position-horizontal:absolute;margin-left:682.278pt;mso-position-vertical-relative:page;margin-top:521.598pt;" coordsize="1613,36870">
                <v:rect id="Rectangle 3012"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3013"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47 </w:t>
                        </w:r>
                      </w:p>
                    </w:txbxContent>
                  </v:textbox>
                </v:rect>
                <w10:wrap type="square"/>
              </v:group>
            </w:pict>
          </mc:Fallback>
        </mc:AlternateContent>
      </w:r>
      <w:r>
        <w:t xml:space="preserve"> </w:t>
      </w:r>
      <w:r>
        <w:t>El Pleno de la corporación Local será el órgano competente para acordar la aprobación del inventario ya formado, su rectificación y comprobación. En este supuesto, se encuentran delegadas las competencias para aprobación, modificación y rectificación del I</w:t>
      </w:r>
      <w:r>
        <w:t>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F90E7F" w:rsidRDefault="00AA0122">
      <w:pPr>
        <w:spacing w:after="210"/>
        <w:ind w:left="137" w:right="938"/>
      </w:pPr>
      <w:r>
        <w:t>Visto cuanto antecede, la que suscribe eleva la siguiente propuesta de resolución:</w:t>
      </w:r>
      <w:r>
        <w:rPr>
          <w:rFonts w:ascii="Times New Roman" w:eastAsia="Times New Roman" w:hAnsi="Times New Roman" w:cs="Times New Roman"/>
          <w:sz w:val="24"/>
        </w:rPr>
        <w:t xml:space="preserve"> </w:t>
      </w:r>
    </w:p>
    <w:p w:rsidR="00F90E7F" w:rsidRDefault="00AA0122">
      <w:pPr>
        <w:spacing w:after="98" w:line="259" w:lineRule="auto"/>
        <w:ind w:left="0" w:right="742" w:firstLine="0"/>
        <w:jc w:val="center"/>
      </w:pPr>
      <w:r>
        <w:rPr>
          <w:b/>
        </w:rPr>
        <w:t xml:space="preserve"> </w:t>
      </w:r>
    </w:p>
    <w:p w:rsidR="00F90E7F" w:rsidRDefault="00AA0122">
      <w:pPr>
        <w:pStyle w:val="Ttulo2"/>
        <w:spacing w:after="100"/>
        <w:ind w:right="802"/>
      </w:pPr>
      <w:r>
        <w:t xml:space="preserve">PROPUESTA DE RESOLUCIÓN </w:t>
      </w:r>
    </w:p>
    <w:p w:rsidR="00F90E7F" w:rsidRDefault="00AA0122">
      <w:pPr>
        <w:spacing w:after="98" w:line="259" w:lineRule="auto"/>
        <w:ind w:left="0" w:right="742" w:firstLine="0"/>
        <w:jc w:val="center"/>
      </w:pPr>
      <w:r>
        <w:t xml:space="preserve"> </w:t>
      </w:r>
    </w:p>
    <w:p w:rsidR="00F90E7F" w:rsidRDefault="00AA0122">
      <w:pPr>
        <w:spacing w:after="103" w:line="349" w:lineRule="auto"/>
        <w:ind w:left="127" w:right="1017" w:firstLine="696"/>
      </w:pPr>
      <w:r>
        <w:rPr>
          <w:b/>
        </w:rPr>
        <w:t>PR</w:t>
      </w:r>
      <w:r>
        <w:rPr>
          <w:b/>
        </w:rPr>
        <w:t>IMERO:</w:t>
      </w:r>
      <w:r>
        <w:t xml:space="preserve"> Actualizar el Inventario de bienes de la Corporación, incorporando las actualizaciones oportunas según la ficha que se adjunta correspondiente al Parque Urbano de Rubén Marichal, siendo la descripción de la misma la siguiente:</w:t>
      </w:r>
      <w:r>
        <w:rPr>
          <w:rFonts w:ascii="Times New Roman" w:eastAsia="Times New Roman" w:hAnsi="Times New Roman" w:cs="Times New Roman"/>
          <w:sz w:val="24"/>
        </w:rPr>
        <w:t xml:space="preserve"> </w:t>
      </w:r>
    </w:p>
    <w:p w:rsidR="00F90E7F" w:rsidRDefault="00AA0122">
      <w:pPr>
        <w:spacing w:line="354" w:lineRule="auto"/>
        <w:ind w:left="137" w:right="938"/>
      </w:pPr>
      <w:r>
        <w:t>El Parque Urbano de R</w:t>
      </w:r>
      <w:r>
        <w:t xml:space="preserve">ubén Marichal es un recinto de planta rectangular en pendiente que se comunica internamente por medio de rampas y escaleras. Cuenta con dos pequeños parques infantiles en su interior, dos áreas de descanso y el resto es espacio es ajardinado. Se conservan </w:t>
      </w:r>
      <w:r>
        <w:t>algunos muros de piedra viva y bloques de tosca blanca del pasado agrario de esta zona y que sirven para tener la parcela abancalada.</w:t>
      </w:r>
      <w:r>
        <w:rPr>
          <w:rFonts w:ascii="Times New Roman" w:eastAsia="Times New Roman" w:hAnsi="Times New Roman" w:cs="Times New Roman"/>
          <w:sz w:val="24"/>
        </w:rPr>
        <w:t xml:space="preserve"> </w:t>
      </w:r>
    </w:p>
    <w:p w:rsidR="00F90E7F" w:rsidRDefault="00AA0122">
      <w:pPr>
        <w:spacing w:line="358" w:lineRule="auto"/>
        <w:ind w:left="137" w:right="938"/>
      </w:pPr>
      <w:r>
        <w:t xml:space="preserve">En cuanto al mobiliario, a parte de los dos pequeños parques infantiles, existen 6 bancos, 1 papelera y 16 farolas. </w:t>
      </w:r>
    </w:p>
    <w:p w:rsidR="00F90E7F" w:rsidRDefault="00AA0122">
      <w:pPr>
        <w:spacing w:after="112"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112"/>
        <w:ind w:left="137" w:right="938"/>
      </w:pPr>
      <w:r>
        <w:rPr>
          <w:b/>
        </w:rPr>
        <w:t>SE</w:t>
      </w:r>
      <w:r>
        <w:rPr>
          <w:b/>
        </w:rPr>
        <w:t>GUNDO:</w:t>
      </w:r>
      <w:r>
        <w:t xml:space="preserve"> Aprobar la ficha de inventario 11/128 que se transcribe: </w:t>
      </w:r>
      <w:r>
        <w:rPr>
          <w:rFonts w:ascii="Times New Roman" w:eastAsia="Times New Roman" w:hAnsi="Times New Roman" w:cs="Times New Roman"/>
          <w:sz w:val="24"/>
        </w:rPr>
        <w:t xml:space="preserve"> </w:t>
      </w:r>
    </w:p>
    <w:p w:rsidR="00F90E7F" w:rsidRDefault="00AA0122">
      <w:pPr>
        <w:spacing w:after="3575" w:line="259" w:lineRule="auto"/>
        <w:ind w:left="142" w:right="2029" w:firstLine="0"/>
        <w:jc w:val="left"/>
      </w:pPr>
      <w:r>
        <w:rPr>
          <w:rFonts w:ascii="Times New Roman" w:eastAsia="Times New Roman" w:hAnsi="Times New Roman" w:cs="Times New Roman"/>
          <w:sz w:val="24"/>
        </w:rPr>
        <w:t xml:space="preserve"> </w:t>
      </w:r>
    </w:p>
    <w:p w:rsidR="00F90E7F" w:rsidRDefault="00AA0122">
      <w:pPr>
        <w:spacing w:after="4836" w:line="259" w:lineRule="auto"/>
        <w:ind w:left="-2411" w:right="2029"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6423" name="Group 46423"/>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3081" name="Rectangle 3081"/>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3082" name="Rectangle 3082"/>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23 de 47 </w:t>
                              </w:r>
                            </w:p>
                          </w:txbxContent>
                        </wps:txbx>
                        <wps:bodyPr horzOverflow="overflow" vert="horz" lIns="0" tIns="0" rIns="0" bIns="0" rtlCol="0">
                          <a:noAutofit/>
                        </wps:bodyPr>
                      </wps:wsp>
                    </wpg:wgp>
                  </a:graphicData>
                </a:graphic>
              </wp:anchor>
            </w:drawing>
          </mc:Choice>
          <mc:Fallback xmlns:a="http://schemas.openxmlformats.org/drawingml/2006/main">
            <w:pict>
              <v:group id="Group 46423" style="width:12.7031pt;height:290.322pt;position:absolute;mso-position-horizontal-relative:page;mso-position-horizontal:absolute;margin-left:682.278pt;mso-position-vertical-relative:page;margin-top:521.598pt;" coordsize="1613,36870">
                <v:rect id="Rectangle 3081"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3082"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47 </w:t>
                        </w:r>
                      </w:p>
                    </w:txbxContent>
                  </v:textbox>
                </v:rect>
                <w10:wrap type="topAndBottom"/>
              </v:group>
            </w:pict>
          </mc:Fallback>
        </mc:AlternateContent>
      </w:r>
      <w:r>
        <w:rPr>
          <w:noProof/>
        </w:rPr>
        <w:drawing>
          <wp:anchor distT="0" distB="0" distL="114300" distR="114300" simplePos="0" relativeHeight="251697152" behindDoc="0" locked="0" layoutInCell="1" allowOverlap="0">
            <wp:simplePos x="0" y="0"/>
            <wp:positionH relativeFrom="column">
              <wp:posOffset>462991</wp:posOffset>
            </wp:positionH>
            <wp:positionV relativeFrom="paragraph">
              <wp:posOffset>-2478506</wp:posOffset>
            </wp:positionV>
            <wp:extent cx="5010912" cy="5836920"/>
            <wp:effectExtent l="0" t="0" r="0" b="0"/>
            <wp:wrapSquare wrapText="bothSides"/>
            <wp:docPr id="3078" name="Picture 3078"/>
            <wp:cNvGraphicFramePr/>
            <a:graphic xmlns:a="http://schemas.openxmlformats.org/drawingml/2006/main">
              <a:graphicData uri="http://schemas.openxmlformats.org/drawingml/2006/picture">
                <pic:pic xmlns:pic="http://schemas.openxmlformats.org/drawingml/2006/picture">
                  <pic:nvPicPr>
                    <pic:cNvPr id="3078" name="Picture 3078"/>
                    <pic:cNvPicPr/>
                  </pic:nvPicPr>
                  <pic:blipFill>
                    <a:blip r:embed="rId26"/>
                    <a:stretch>
                      <a:fillRect/>
                    </a:stretch>
                  </pic:blipFill>
                  <pic:spPr>
                    <a:xfrm>
                      <a:off x="0" y="0"/>
                      <a:ext cx="5010912" cy="5836920"/>
                    </a:xfrm>
                    <a:prstGeom prst="rect">
                      <a:avLst/>
                    </a:prstGeom>
                  </pic:spPr>
                </pic:pic>
              </a:graphicData>
            </a:graphic>
          </wp:anchor>
        </w:drawing>
      </w:r>
    </w:p>
    <w:p w:rsidR="00F90E7F" w:rsidRDefault="00AA0122">
      <w:pPr>
        <w:spacing w:after="115"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112"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115" w:line="259" w:lineRule="auto"/>
        <w:ind w:left="142" w:right="0" w:firstLine="0"/>
      </w:pPr>
      <w:r>
        <w:rPr>
          <w:rFonts w:ascii="Times New Roman" w:eastAsia="Times New Roman" w:hAnsi="Times New Roman" w:cs="Times New Roman"/>
          <w:sz w:val="24"/>
        </w:rPr>
        <w:t xml:space="preserve"> </w:t>
      </w:r>
    </w:p>
    <w:p w:rsidR="00F90E7F" w:rsidRDefault="00AA0122">
      <w:pPr>
        <w:spacing w:after="4820"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2411" w:right="1794" w:firstLine="0"/>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45301" name="Group 45301"/>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3135" name="Rectangle 3135"/>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3136" name="Rectangle 3136"/>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24 de 47 </w:t>
                              </w:r>
                            </w:p>
                          </w:txbxContent>
                        </wps:txbx>
                        <wps:bodyPr horzOverflow="overflow" vert="horz" lIns="0" tIns="0" rIns="0" bIns="0" rtlCol="0">
                          <a:noAutofit/>
                        </wps:bodyPr>
                      </wps:wsp>
                    </wpg:wgp>
                  </a:graphicData>
                </a:graphic>
              </wp:anchor>
            </w:drawing>
          </mc:Choice>
          <mc:Fallback xmlns:a="http://schemas.openxmlformats.org/drawingml/2006/main">
            <w:pict>
              <v:group id="Group 45301" style="width:12.7031pt;height:290.322pt;position:absolute;mso-position-horizontal-relative:page;mso-position-horizontal:absolute;margin-left:682.278pt;mso-position-vertical-relative:page;margin-top:521.598pt;" coordsize="1613,36870">
                <v:rect id="Rectangle 3135"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3136"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47 </w:t>
                        </w:r>
                      </w:p>
                    </w:txbxContent>
                  </v:textbox>
                </v:rect>
                <w10:wrap type="topAndBottom"/>
              </v:group>
            </w:pict>
          </mc:Fallback>
        </mc:AlternateContent>
      </w:r>
      <w:r>
        <w:rPr>
          <w:noProof/>
        </w:rPr>
        <w:drawing>
          <wp:anchor distT="0" distB="0" distL="114300" distR="114300" simplePos="0" relativeHeight="251699200" behindDoc="0" locked="0" layoutInCell="1" allowOverlap="0">
            <wp:simplePos x="0" y="0"/>
            <wp:positionH relativeFrom="column">
              <wp:posOffset>629107</wp:posOffset>
            </wp:positionH>
            <wp:positionV relativeFrom="paragraph">
              <wp:posOffset>-3156686</wp:posOffset>
            </wp:positionV>
            <wp:extent cx="4994148" cy="7200900"/>
            <wp:effectExtent l="0" t="0" r="0" b="0"/>
            <wp:wrapSquare wrapText="bothSides"/>
            <wp:docPr id="3132" name="Picture 3132"/>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27"/>
                    <a:stretch>
                      <a:fillRect/>
                    </a:stretch>
                  </pic:blipFill>
                  <pic:spPr>
                    <a:xfrm>
                      <a:off x="0" y="0"/>
                      <a:ext cx="4994148" cy="7200900"/>
                    </a:xfrm>
                    <a:prstGeom prst="rect">
                      <a:avLst/>
                    </a:prstGeom>
                  </pic:spPr>
                </pic:pic>
              </a:graphicData>
            </a:graphic>
          </wp:anchor>
        </w:drawing>
      </w:r>
    </w:p>
    <w:p w:rsidR="00F90E7F" w:rsidRDefault="00AA0122">
      <w:pPr>
        <w:spacing w:line="354" w:lineRule="auto"/>
        <w:ind w:left="137" w:right="938"/>
      </w:pPr>
      <w:r>
        <w:rPr>
          <w:b/>
        </w:rPr>
        <w:t xml:space="preserve">TERCERO: </w:t>
      </w:r>
      <w:r>
        <w:t>Declarar la innecesaridad de licencia de segregación de la Parcela de Zona Verde de la Manzana 17 del Plan Parcial de Rubén Marichal, ya que se entiende</w:t>
      </w:r>
      <w:r>
        <w:t xml:space="preserve"> segregada al estar perfectamente descrita e identificada en el proyecto de compensación del Plan Parcial. Dentro del referido proyecto de compensación se encuentra recogida de la siguiente manera:</w:t>
      </w:r>
      <w:r>
        <w:rPr>
          <w:rFonts w:ascii="Times New Roman" w:eastAsia="Times New Roman" w:hAnsi="Times New Roman" w:cs="Times New Roman"/>
          <w:sz w:val="24"/>
        </w:rPr>
        <w:t xml:space="preserve"> </w:t>
      </w:r>
    </w:p>
    <w:p w:rsidR="00F90E7F" w:rsidRDefault="00AA0122">
      <w:pPr>
        <w:spacing w:after="0" w:line="259" w:lineRule="auto"/>
        <w:ind w:left="850" w:right="0"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4286" name="Group 54286"/>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3191" name="Rectangle 3191"/>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Cód. Validación: 3YREAHNNWGY2GNEWTDE2CMWHW | Verificac</w:t>
                              </w:r>
                              <w:r>
                                <w:rPr>
                                  <w:sz w:val="12"/>
                                </w:rPr>
                                <w:t xml:space="preserve">ión: https://candelaria.sedelectronica.es/ </w:t>
                              </w:r>
                            </w:p>
                          </w:txbxContent>
                        </wps:txbx>
                        <wps:bodyPr horzOverflow="overflow" vert="horz" lIns="0" tIns="0" rIns="0" bIns="0" rtlCol="0">
                          <a:noAutofit/>
                        </wps:bodyPr>
                      </wps:wsp>
                      <wps:wsp>
                        <wps:cNvPr id="3192" name="Rectangle 3192"/>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25 de 47 </w:t>
                              </w:r>
                            </w:p>
                          </w:txbxContent>
                        </wps:txbx>
                        <wps:bodyPr horzOverflow="overflow" vert="horz" lIns="0" tIns="0" rIns="0" bIns="0" rtlCol="0">
                          <a:noAutofit/>
                        </wps:bodyPr>
                      </wps:wsp>
                    </wpg:wgp>
                  </a:graphicData>
                </a:graphic>
              </wp:anchor>
            </w:drawing>
          </mc:Choice>
          <mc:Fallback xmlns:a="http://schemas.openxmlformats.org/drawingml/2006/main">
            <w:pict>
              <v:group id="Group 54286" style="width:12.7031pt;height:290.322pt;position:absolute;mso-position-horizontal-relative:page;mso-position-horizontal:absolute;margin-left:682.278pt;mso-position-vertical-relative:page;margin-top:521.598pt;" coordsize="1613,36870">
                <v:rect id="Rectangle 3191"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3192"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47 </w:t>
                        </w:r>
                      </w:p>
                    </w:txbxContent>
                  </v:textbox>
                </v:rect>
                <w10:wrap type="square"/>
              </v:group>
            </w:pict>
          </mc:Fallback>
        </mc:AlternateContent>
      </w:r>
      <w:r>
        <w:t xml:space="preserve"> </w:t>
      </w:r>
    </w:p>
    <w:p w:rsidR="00F90E7F" w:rsidRDefault="00AA0122">
      <w:pPr>
        <w:spacing w:after="52" w:line="259" w:lineRule="auto"/>
        <w:ind w:left="141" w:right="0" w:firstLine="0"/>
        <w:jc w:val="left"/>
      </w:pPr>
      <w:r>
        <w:rPr>
          <w:rFonts w:ascii="Calibri" w:eastAsia="Calibri" w:hAnsi="Calibri" w:cs="Calibri"/>
          <w:noProof/>
        </w:rPr>
        <mc:AlternateContent>
          <mc:Choice Requires="wpg">
            <w:drawing>
              <wp:inline distT="0" distB="0" distL="0" distR="0">
                <wp:extent cx="5643372" cy="5811012"/>
                <wp:effectExtent l="0" t="0" r="0" b="0"/>
                <wp:docPr id="54285" name="Group 54285"/>
                <wp:cNvGraphicFramePr/>
                <a:graphic xmlns:a="http://schemas.openxmlformats.org/drawingml/2006/main">
                  <a:graphicData uri="http://schemas.microsoft.com/office/word/2010/wordprocessingGroup">
                    <wpg:wgp>
                      <wpg:cNvGrpSpPr/>
                      <wpg:grpSpPr>
                        <a:xfrm>
                          <a:off x="0" y="0"/>
                          <a:ext cx="5643372" cy="5811012"/>
                          <a:chOff x="0" y="0"/>
                          <a:chExt cx="5643372" cy="5811012"/>
                        </a:xfrm>
                      </wpg:grpSpPr>
                      <wps:wsp>
                        <wps:cNvPr id="3166" name="Rectangle 3166"/>
                        <wps:cNvSpPr/>
                        <wps:spPr>
                          <a:xfrm>
                            <a:off x="5582158" y="182623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7" name="Rectangle 3167"/>
                        <wps:cNvSpPr/>
                        <wps:spPr>
                          <a:xfrm>
                            <a:off x="305" y="2118843"/>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68" name="Rectangle 3168"/>
                        <wps:cNvSpPr/>
                        <wps:spPr>
                          <a:xfrm>
                            <a:off x="305" y="245869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69" name="Rectangle 3169"/>
                        <wps:cNvSpPr/>
                        <wps:spPr>
                          <a:xfrm>
                            <a:off x="305" y="2797023"/>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70" name="Rectangle 3170"/>
                        <wps:cNvSpPr/>
                        <wps:spPr>
                          <a:xfrm>
                            <a:off x="305" y="313560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71" name="Rectangle 3171"/>
                        <wps:cNvSpPr/>
                        <wps:spPr>
                          <a:xfrm>
                            <a:off x="305" y="3473933"/>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72" name="Rectangle 3172"/>
                        <wps:cNvSpPr/>
                        <wps:spPr>
                          <a:xfrm>
                            <a:off x="305" y="381226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73" name="Rectangle 3173"/>
                        <wps:cNvSpPr/>
                        <wps:spPr>
                          <a:xfrm>
                            <a:off x="305" y="4150589"/>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74" name="Rectangle 3174"/>
                        <wps:cNvSpPr/>
                        <wps:spPr>
                          <a:xfrm>
                            <a:off x="305" y="4488917"/>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75" name="Rectangle 3175"/>
                        <wps:cNvSpPr/>
                        <wps:spPr>
                          <a:xfrm>
                            <a:off x="305" y="482724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76" name="Rectangle 3176"/>
                        <wps:cNvSpPr/>
                        <wps:spPr>
                          <a:xfrm>
                            <a:off x="305" y="5165573"/>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177" name="Rectangle 3177"/>
                        <wps:cNvSpPr/>
                        <wps:spPr>
                          <a:xfrm>
                            <a:off x="305" y="5504282"/>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3186" name="Picture 3186"/>
                          <pic:cNvPicPr/>
                        </pic:nvPicPr>
                        <pic:blipFill>
                          <a:blip r:embed="rId28"/>
                          <a:stretch>
                            <a:fillRect/>
                          </a:stretch>
                        </pic:blipFill>
                        <pic:spPr>
                          <a:xfrm>
                            <a:off x="0" y="0"/>
                            <a:ext cx="5577840" cy="1958340"/>
                          </a:xfrm>
                          <a:prstGeom prst="rect">
                            <a:avLst/>
                          </a:prstGeom>
                        </pic:spPr>
                      </pic:pic>
                      <pic:pic xmlns:pic="http://schemas.openxmlformats.org/drawingml/2006/picture">
                        <pic:nvPicPr>
                          <pic:cNvPr id="3188" name="Picture 3188"/>
                          <pic:cNvPicPr/>
                        </pic:nvPicPr>
                        <pic:blipFill>
                          <a:blip r:embed="rId29"/>
                          <a:stretch>
                            <a:fillRect/>
                          </a:stretch>
                        </pic:blipFill>
                        <pic:spPr>
                          <a:xfrm>
                            <a:off x="147828" y="2039112"/>
                            <a:ext cx="5495544" cy="3771900"/>
                          </a:xfrm>
                          <a:prstGeom prst="rect">
                            <a:avLst/>
                          </a:prstGeom>
                        </pic:spPr>
                      </pic:pic>
                    </wpg:wgp>
                  </a:graphicData>
                </a:graphic>
              </wp:inline>
            </w:drawing>
          </mc:Choice>
          <mc:Fallback xmlns:a="http://schemas.openxmlformats.org/drawingml/2006/main">
            <w:pict>
              <v:group id="Group 54285" style="width:444.36pt;height:457.56pt;mso-position-horizontal-relative:char;mso-position-vertical-relative:line" coordsize="56433,58110">
                <v:rect id="Rectangle 3166" style="position:absolute;width:506;height:2243;left:55821;top:182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167" style="position:absolute;width:506;height:2243;left:3;top:2118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68" style="position:absolute;width:506;height:2243;left:3;top:2458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69" style="position:absolute;width:506;height:2243;left:3;top:2797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70" style="position:absolute;width:506;height:2243;left:3;top:3135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71" style="position:absolute;width:506;height:2243;left:3;top:3473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72" style="position:absolute;width:506;height:2243;left:3;top:3812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73" style="position:absolute;width:506;height:2243;left:3;top:4150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74" style="position:absolute;width:506;height:2243;left:3;top:4488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75" style="position:absolute;width:506;height:2243;left:3;top:4827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76" style="position:absolute;width:506;height:2243;left:3;top:516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3177" style="position:absolute;width:506;height:2243;left:3;top:5504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Picture 3186" style="position:absolute;width:55778;height:19583;left:0;top:0;" filled="f">
                  <v:imagedata r:id="rId30"/>
                </v:shape>
                <v:shape id="Picture 3188" style="position:absolute;width:54955;height:37719;left:1478;top:20391;" filled="f">
                  <v:imagedata r:id="rId31"/>
                </v:shape>
              </v:group>
            </w:pict>
          </mc:Fallback>
        </mc:AlternateContent>
      </w:r>
    </w:p>
    <w:p w:rsidR="00F90E7F" w:rsidRDefault="00AA0122">
      <w:pPr>
        <w:spacing w:after="211"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line="339" w:lineRule="auto"/>
        <w:ind w:left="137" w:right="938"/>
      </w:pPr>
      <w:r>
        <w:rPr>
          <w:b/>
        </w:rPr>
        <w:t>CUARTO:</w:t>
      </w:r>
      <w:r>
        <w:t xml:space="preserve"> </w:t>
      </w:r>
      <w:r>
        <w:t>Tramitar la inscripción en el Registro de la propiedad de acuerdo con el Art. 206 de la Ley Hipotecaria.</w:t>
      </w:r>
      <w:r>
        <w:rPr>
          <w:rFonts w:ascii="Times New Roman" w:eastAsia="Times New Roman" w:hAnsi="Times New Roman" w:cs="Times New Roman"/>
          <w:sz w:val="24"/>
        </w:rPr>
        <w:t xml:space="preserve"> </w:t>
      </w:r>
    </w:p>
    <w:p w:rsidR="00F90E7F" w:rsidRDefault="00AA0122">
      <w:pPr>
        <w:spacing w:after="73" w:line="372" w:lineRule="auto"/>
        <w:ind w:left="137" w:right="938"/>
      </w:pPr>
      <w:r>
        <w:rPr>
          <w:b/>
        </w:rPr>
        <w:t xml:space="preserve">QUINTO: </w:t>
      </w:r>
      <w:r>
        <w:t>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b/>
        </w:rPr>
        <w:t xml:space="preserve"> </w:t>
      </w:r>
    </w:p>
    <w:p w:rsidR="00F90E7F" w:rsidRDefault="00AA0122">
      <w:pPr>
        <w:spacing w:after="372"/>
        <w:ind w:left="862" w:right="938"/>
      </w:pPr>
      <w:r>
        <w:t xml:space="preserve">No obstante, la Junta de Gobierno Local acordará lo más procedente. </w:t>
      </w:r>
    </w:p>
    <w:p w:rsidR="00F90E7F" w:rsidRDefault="00AA0122">
      <w:pPr>
        <w:spacing w:after="98" w:line="259" w:lineRule="auto"/>
        <w:ind w:left="142" w:right="0" w:firstLine="0"/>
        <w:jc w:val="left"/>
      </w:pPr>
      <w:r>
        <w:rPr>
          <w:b/>
        </w:rPr>
        <w:t xml:space="preserve"> </w:t>
      </w:r>
    </w:p>
    <w:p w:rsidR="00F90E7F" w:rsidRDefault="00AA0122">
      <w:pPr>
        <w:spacing w:after="0" w:line="249" w:lineRule="auto"/>
        <w:ind w:left="137" w:right="930"/>
      </w:pPr>
      <w:r>
        <w:rPr>
          <w:b/>
        </w:rPr>
        <w:t xml:space="preserve">   Consta en el expediente propuesta de la Alcaldesa-Presidenta, de fecha 10 de octubre de 2022, cuyo tenor literal es el siguiente: </w:t>
      </w:r>
    </w:p>
    <w:p w:rsidR="00F90E7F" w:rsidRDefault="00AA0122">
      <w:pPr>
        <w:spacing w:after="115" w:line="259" w:lineRule="auto"/>
        <w:ind w:left="142" w:right="0" w:firstLine="0"/>
        <w:jc w:val="left"/>
      </w:pPr>
      <w:r>
        <w:rPr>
          <w:b/>
        </w:rPr>
        <w:t xml:space="preserve"> </w:t>
      </w:r>
    </w:p>
    <w:p w:rsidR="00F90E7F" w:rsidRDefault="00AA0122">
      <w:pPr>
        <w:spacing w:after="93"/>
        <w:ind w:left="127" w:right="938" w:firstLine="708"/>
      </w:pPr>
      <w:r>
        <w:t>“La que suscribe, Alcaldesa-Presidenta del Ayunta</w:t>
      </w:r>
      <w:r>
        <w:t>miento de la Villa de Candelaria, al amparo de lo dispuesto en el Reglamento de Organización, Funcionamiento y Régimen Jurídico de las Entidades Locales, así como en la Ley 7/85, de 2 de abril, Reguladora de las Bases de Régimen Local, tiene el honor de so</w:t>
      </w:r>
      <w:r>
        <w:t>meter a la Junta de Gobierno local la siguiente propuesta:</w:t>
      </w:r>
      <w:r>
        <w:rPr>
          <w:rFonts w:ascii="Times New Roman" w:eastAsia="Times New Roman" w:hAnsi="Times New Roman" w:cs="Times New Roman"/>
          <w:sz w:val="24"/>
        </w:rPr>
        <w:t xml:space="preserve"> </w:t>
      </w:r>
    </w:p>
    <w:p w:rsidR="00F90E7F" w:rsidRDefault="00AA0122">
      <w:pPr>
        <w:spacing w:after="0" w:line="259" w:lineRule="auto"/>
        <w:ind w:left="682" w:right="0" w:firstLine="0"/>
        <w:jc w:val="left"/>
      </w:pPr>
      <w:r>
        <w:t xml:space="preserve"> </w:t>
      </w:r>
    </w:p>
    <w:p w:rsidR="00F90E7F" w:rsidRDefault="00AA0122">
      <w:pPr>
        <w:spacing w:after="111"/>
        <w:ind w:left="137" w:right="938"/>
      </w:pPr>
      <w:r>
        <w:t>Visto el informe jurídico de la Técnico de Administración General, Mª del Pilar Chico Delgado, conformado por el Secretario General Octavio Manuel Fernández Hernández, de fecha 7 de octubre 2022</w:t>
      </w:r>
      <w:r>
        <w:t xml:space="preserve">, que transcrito literalmente dice: </w:t>
      </w:r>
    </w:p>
    <w:p w:rsidR="00F90E7F" w:rsidRDefault="00AA0122">
      <w:pPr>
        <w:spacing w:after="113" w:line="259" w:lineRule="auto"/>
        <w:ind w:left="0" w:right="742" w:firstLine="0"/>
        <w:jc w:val="center"/>
      </w:pPr>
      <w:r>
        <w:t xml:space="preserve"> </w:t>
      </w:r>
    </w:p>
    <w:p w:rsidR="00F90E7F" w:rsidRDefault="00AA0122">
      <w:pPr>
        <w:spacing w:after="0" w:line="259" w:lineRule="auto"/>
        <w:ind w:left="10" w:right="801"/>
        <w:jc w:val="center"/>
      </w:pPr>
      <w:r>
        <w:t>“ANTECEDENTES</w:t>
      </w:r>
      <w:r>
        <w:rPr>
          <w:rFonts w:ascii="Times New Roman" w:eastAsia="Times New Roman" w:hAnsi="Times New Roman" w:cs="Times New Roman"/>
          <w:sz w:val="24"/>
        </w:rPr>
        <w:t xml:space="preserve"> </w:t>
      </w:r>
    </w:p>
    <w:p w:rsidR="00F90E7F" w:rsidRDefault="00AA0122">
      <w:pPr>
        <w:spacing w:after="9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1188" name="Group 51188"/>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3290" name="Rectangle 329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3291" name="Rectangle 329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26 de 47 </w:t>
                              </w:r>
                            </w:p>
                          </w:txbxContent>
                        </wps:txbx>
                        <wps:bodyPr horzOverflow="overflow" vert="horz" lIns="0" tIns="0" rIns="0" bIns="0" rtlCol="0">
                          <a:noAutofit/>
                        </wps:bodyPr>
                      </wps:wsp>
                    </wpg:wgp>
                  </a:graphicData>
                </a:graphic>
              </wp:anchor>
            </w:drawing>
          </mc:Choice>
          <mc:Fallback xmlns:a="http://schemas.openxmlformats.org/drawingml/2006/main">
            <w:pict>
              <v:group id="Group 51188" style="width:12.7031pt;height:290.322pt;position:absolute;mso-position-horizontal-relative:page;mso-position-horizontal:absolute;margin-left:682.278pt;mso-position-vertical-relative:page;margin-top:521.598pt;" coordsize="1613,36870">
                <v:rect id="Rectangle 329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329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47 </w:t>
                        </w:r>
                      </w:p>
                    </w:txbxContent>
                  </v:textbox>
                </v:rect>
                <w10:wrap type="square"/>
              </v:group>
            </w:pict>
          </mc:Fallback>
        </mc:AlternateContent>
      </w:r>
      <w:r>
        <w:t xml:space="preserve"> </w:t>
      </w:r>
    </w:p>
    <w:p w:rsidR="00F90E7F" w:rsidRDefault="00AA0122">
      <w:pPr>
        <w:ind w:left="137" w:right="938"/>
      </w:pPr>
      <w:r>
        <w:t xml:space="preserve">Visto el expediente iniciado para llevar a cabo la actualización del Inventario de bienes del </w:t>
      </w:r>
    </w:p>
    <w:p w:rsidR="00F90E7F" w:rsidRDefault="00AA0122">
      <w:pPr>
        <w:ind w:left="137" w:right="938"/>
      </w:pPr>
      <w:r>
        <w:t xml:space="preserve">Ayuntamiento de Candelaria y la incorporación en el mismo del Parque Urbano de Rubén Marichal. </w:t>
      </w:r>
    </w:p>
    <w:p w:rsidR="00F90E7F" w:rsidRDefault="00AA0122">
      <w:pPr>
        <w:spacing w:after="0" w:line="259" w:lineRule="auto"/>
        <w:ind w:left="142" w:right="0" w:firstLine="0"/>
        <w:jc w:val="left"/>
      </w:pPr>
      <w:r>
        <w:t xml:space="preserve"> </w:t>
      </w:r>
    </w:p>
    <w:p w:rsidR="00F90E7F" w:rsidRDefault="00AA0122">
      <w:pPr>
        <w:ind w:left="137" w:right="938"/>
      </w:pPr>
      <w:r>
        <w:t>Visto que las entidades locales están obligadas a formar invent</w:t>
      </w:r>
      <w:r>
        <w:t xml:space="preserve">ario valorado de todos los bienes y derechos que les pertenecen y que será objeto de actualización continua de conformidad con lo dispuesto en los artículos 32 y ss. del Real Decreto 1372/1986, de 13 de junio, por el que se aprueba el Reglamento de Bienes </w:t>
      </w:r>
      <w:r>
        <w:t>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t xml:space="preserve"> </w:t>
      </w:r>
    </w:p>
    <w:p w:rsidR="00F90E7F" w:rsidRDefault="00AA0122">
      <w:pPr>
        <w:ind w:left="137" w:right="938"/>
      </w:pPr>
      <w:r>
        <w:t>Se han realizado los trabajos y trámites necesarios para apro</w:t>
      </w:r>
      <w:r>
        <w:t xml:space="preserve">bar la ficha del Parque Urbano de Rubén Marichal e incluirlo en el Inventario de Bienes del Ayuntamiento de Candelaria.  </w:t>
      </w:r>
    </w:p>
    <w:p w:rsidR="00F90E7F" w:rsidRDefault="00AA0122">
      <w:pPr>
        <w:spacing w:after="0" w:line="259" w:lineRule="auto"/>
        <w:ind w:left="142" w:right="0" w:firstLine="0"/>
        <w:jc w:val="left"/>
      </w:pPr>
      <w:r>
        <w:t xml:space="preserve"> </w:t>
      </w:r>
    </w:p>
    <w:p w:rsidR="00F90E7F" w:rsidRDefault="00AA0122">
      <w:pPr>
        <w:ind w:left="137" w:right="938"/>
      </w:pPr>
      <w:r>
        <w:t>Consta en el expediente el informe emitido por la Oficina técnica de fecha 07/10/2022, cuyo tenor literal es el siguiente:</w:t>
      </w:r>
      <w:r>
        <w:rPr>
          <w:rFonts w:ascii="Times New Roman" w:eastAsia="Times New Roman" w:hAnsi="Times New Roman" w:cs="Times New Roman"/>
          <w:sz w:val="24"/>
        </w:rPr>
        <w:t xml:space="preserve"> </w:t>
      </w:r>
    </w:p>
    <w:p w:rsidR="00F90E7F" w:rsidRDefault="00AA0122">
      <w:pPr>
        <w:spacing w:after="12" w:line="259" w:lineRule="auto"/>
        <w:ind w:left="142" w:right="0" w:firstLine="0"/>
        <w:jc w:val="left"/>
      </w:pPr>
      <w:r>
        <w:t xml:space="preserve"> </w:t>
      </w:r>
    </w:p>
    <w:p w:rsidR="00F90E7F" w:rsidRDefault="00AA0122">
      <w:pPr>
        <w:spacing w:after="105"/>
        <w:ind w:left="137" w:right="938"/>
      </w:pPr>
      <w:r>
        <w:t>“... Visto el expediente antedicho, en relación a la inscripción registral del Parque Urbano de Rubén Marichal (Barranco Hondo) en el Inventario Municipal de Bienes y Derechos, en cumplimiento con el artículo 20 del RD 1372/1986, de 13 de junio, Alicia Tor</w:t>
      </w:r>
      <w:r>
        <w:t>res Díaz, geógrafa de la Oficina Técnica Municipal, emite el siguiente informe:</w:t>
      </w:r>
      <w:r>
        <w:rPr>
          <w:rFonts w:ascii="Times New Roman" w:eastAsia="Times New Roman" w:hAnsi="Times New Roman" w:cs="Times New Roman"/>
          <w:sz w:val="24"/>
        </w:rPr>
        <w:t xml:space="preserve"> </w:t>
      </w:r>
    </w:p>
    <w:p w:rsidR="00F90E7F" w:rsidRDefault="00AA0122">
      <w:pPr>
        <w:spacing w:after="96"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shd w:val="clear" w:color="auto" w:fill="E0E0E0"/>
        <w:spacing w:after="213" w:line="259" w:lineRule="auto"/>
        <w:ind w:left="137" w:right="0"/>
        <w:jc w:val="left"/>
      </w:pPr>
      <w:r>
        <w:rPr>
          <w:rFonts w:ascii="Times New Roman" w:eastAsia="Times New Roman" w:hAnsi="Times New Roman" w:cs="Times New Roman"/>
          <w:b/>
          <w:sz w:val="24"/>
        </w:rPr>
        <w:t>1.</w:t>
      </w:r>
      <w:r>
        <w:rPr>
          <w:b/>
          <w:sz w:val="24"/>
        </w:rPr>
        <w:t xml:space="preserve"> </w:t>
      </w:r>
      <w:r>
        <w:rPr>
          <w:shd w:val="clear" w:color="auto" w:fill="E6E6E6"/>
        </w:rPr>
        <w:t>DENOMINACIÓN</w:t>
      </w:r>
      <w:r>
        <w:rPr>
          <w:rFonts w:ascii="Times New Roman" w:eastAsia="Times New Roman" w:hAnsi="Times New Roman" w:cs="Times New Roman"/>
          <w:sz w:val="24"/>
        </w:rPr>
        <w:t xml:space="preserve"> </w:t>
      </w:r>
    </w:p>
    <w:p w:rsidR="00F90E7F" w:rsidRDefault="00AA0122">
      <w:pPr>
        <w:spacing w:after="120"/>
        <w:ind w:left="137" w:right="938"/>
      </w:pPr>
      <w:r>
        <w:t>Parque Urbano de Rubén Marichal.</w:t>
      </w:r>
      <w:r>
        <w:rPr>
          <w:rFonts w:ascii="Times New Roman" w:eastAsia="Times New Roman" w:hAnsi="Times New Roman" w:cs="Times New Roman"/>
          <w:sz w:val="24"/>
        </w:rPr>
        <w:t xml:space="preserve"> </w:t>
      </w:r>
    </w:p>
    <w:p w:rsidR="00F90E7F" w:rsidRDefault="00AA0122">
      <w:pPr>
        <w:pStyle w:val="Ttulo1"/>
        <w:spacing w:after="199"/>
        <w:ind w:left="137"/>
      </w:pPr>
      <w:r>
        <w:rPr>
          <w:rFonts w:ascii="Times New Roman" w:eastAsia="Times New Roman" w:hAnsi="Times New Roman" w:cs="Times New Roman"/>
          <w:b/>
          <w:sz w:val="24"/>
          <w:shd w:val="clear" w:color="auto" w:fill="auto"/>
        </w:rPr>
        <w:t>2.</w:t>
      </w:r>
      <w:r>
        <w:rPr>
          <w:b/>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F90E7F" w:rsidRDefault="00AA0122">
      <w:pPr>
        <w:ind w:left="137" w:right="938"/>
      </w:pPr>
      <w:r>
        <w:rPr>
          <w:u w:val="single" w:color="000000"/>
        </w:rPr>
        <w:t>Localización:</w:t>
      </w:r>
      <w:r>
        <w:t xml:space="preserve"> El Parque Urbano </w:t>
      </w:r>
      <w:r>
        <w:t>de Rubén Marichal se encuentra en la urbanización homónima, que pertenece al núcleo poblacional de Barranco Hondo. Se accede a través de la calle Compositor Agustín Ramos Ramos y calle Concejal Crisanto Marrero Delgado.</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spacing w:after="1691" w:line="259" w:lineRule="auto"/>
        <w:ind w:left="142" w:right="0" w:firstLine="0"/>
        <w:jc w:val="left"/>
      </w:pPr>
      <w:r>
        <w:rPr>
          <w:rFonts w:ascii="Times New Roman" w:eastAsia="Times New Roman" w:hAnsi="Times New Roman" w:cs="Times New Roman"/>
          <w:sz w:val="24"/>
          <w:u w:val="single" w:color="000000"/>
        </w:rPr>
        <w:t>Referencia catastral:</w:t>
      </w:r>
      <w:r>
        <w:rPr>
          <w:rFonts w:ascii="Times New Roman" w:eastAsia="Times New Roman" w:hAnsi="Times New Roman" w:cs="Times New Roman"/>
          <w:sz w:val="24"/>
        </w:rPr>
        <w:t xml:space="preserve"> 7917907CS64</w:t>
      </w:r>
      <w:r>
        <w:rPr>
          <w:rFonts w:ascii="Times New Roman" w:eastAsia="Times New Roman" w:hAnsi="Times New Roman" w:cs="Times New Roman"/>
          <w:sz w:val="24"/>
        </w:rPr>
        <w:t xml:space="preserve">71N0001TT </w:t>
      </w:r>
    </w:p>
    <w:p w:rsidR="00F90E7F" w:rsidRDefault="00AA0122">
      <w:pPr>
        <w:spacing w:after="3414" w:line="259" w:lineRule="auto"/>
        <w:ind w:left="-2411" w:right="2257"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5146" name="Group 55146"/>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3435" name="Rectangle 3435"/>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3436" name="Rectangle 3436"/>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27 de 47 </w:t>
                              </w:r>
                            </w:p>
                          </w:txbxContent>
                        </wps:txbx>
                        <wps:bodyPr horzOverflow="overflow" vert="horz" lIns="0" tIns="0" rIns="0" bIns="0" rtlCol="0">
                          <a:noAutofit/>
                        </wps:bodyPr>
                      </wps:wsp>
                    </wpg:wgp>
                  </a:graphicData>
                </a:graphic>
              </wp:anchor>
            </w:drawing>
          </mc:Choice>
          <mc:Fallback xmlns:a="http://schemas.openxmlformats.org/drawingml/2006/main">
            <w:pict>
              <v:group id="Group 55146" style="width:12.7031pt;height:290.322pt;position:absolute;mso-position-horizontal-relative:page;mso-position-horizontal:absolute;margin-left:682.278pt;mso-position-vertical-relative:page;margin-top:521.598pt;" coordsize="1613,36870">
                <v:rect id="Rectangle 3435"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3436"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47 </w:t>
                        </w:r>
                      </w:p>
                    </w:txbxContent>
                  </v:textbox>
                </v:rect>
                <w10:wrap type="square"/>
              </v:group>
            </w:pict>
          </mc:Fallback>
        </mc:AlternateContent>
      </w:r>
      <w:r>
        <w:rPr>
          <w:noProof/>
        </w:rPr>
        <w:drawing>
          <wp:anchor distT="0" distB="0" distL="114300" distR="114300" simplePos="0" relativeHeight="251703296" behindDoc="0" locked="0" layoutInCell="1" allowOverlap="0">
            <wp:simplePos x="0" y="0"/>
            <wp:positionH relativeFrom="column">
              <wp:posOffset>97231</wp:posOffset>
            </wp:positionH>
            <wp:positionV relativeFrom="paragraph">
              <wp:posOffset>-1195298</wp:posOffset>
            </wp:positionV>
            <wp:extent cx="5231892" cy="3659124"/>
            <wp:effectExtent l="0" t="0" r="0" b="0"/>
            <wp:wrapSquare wrapText="bothSides"/>
            <wp:docPr id="3432" name="Picture 3432"/>
            <wp:cNvGraphicFramePr/>
            <a:graphic xmlns:a="http://schemas.openxmlformats.org/drawingml/2006/main">
              <a:graphicData uri="http://schemas.openxmlformats.org/drawingml/2006/picture">
                <pic:pic xmlns:pic="http://schemas.openxmlformats.org/drawingml/2006/picture">
                  <pic:nvPicPr>
                    <pic:cNvPr id="3432" name="Picture 3432"/>
                    <pic:cNvPicPr/>
                  </pic:nvPicPr>
                  <pic:blipFill>
                    <a:blip r:embed="rId9"/>
                    <a:stretch>
                      <a:fillRect/>
                    </a:stretch>
                  </pic:blipFill>
                  <pic:spPr>
                    <a:xfrm>
                      <a:off x="0" y="0"/>
                      <a:ext cx="5231892" cy="3659124"/>
                    </a:xfrm>
                    <a:prstGeom prst="rect">
                      <a:avLst/>
                    </a:prstGeom>
                  </pic:spPr>
                </pic:pic>
              </a:graphicData>
            </a:graphic>
          </wp:anchor>
        </w:drawing>
      </w:r>
    </w:p>
    <w:p w:rsidR="00F90E7F" w:rsidRDefault="00AA0122">
      <w:pPr>
        <w:spacing w:after="117" w:line="259" w:lineRule="auto"/>
        <w:ind w:left="142" w:right="0" w:firstLine="0"/>
        <w:jc w:val="left"/>
      </w:pPr>
      <w:r>
        <w:rPr>
          <w:rFonts w:ascii="Times New Roman" w:eastAsia="Times New Roman" w:hAnsi="Times New Roman" w:cs="Times New Roman"/>
          <w:sz w:val="24"/>
        </w:rPr>
        <w:t xml:space="preserve"> </w:t>
      </w:r>
    </w:p>
    <w:p w:rsidR="00F90E7F" w:rsidRDefault="00AA0122">
      <w:pPr>
        <w:pStyle w:val="Ttulo1"/>
        <w:shd w:val="clear" w:color="auto" w:fill="E7E6E6"/>
        <w:ind w:left="137"/>
      </w:pPr>
      <w:r>
        <w:rPr>
          <w:rFonts w:ascii="Times New Roman" w:eastAsia="Times New Roman" w:hAnsi="Times New Roman" w:cs="Times New Roman"/>
          <w:b/>
          <w:sz w:val="24"/>
          <w:shd w:val="clear" w:color="auto" w:fill="auto"/>
        </w:rPr>
        <w:t>3.</w:t>
      </w:r>
      <w:r>
        <w:rPr>
          <w:b/>
          <w:sz w:val="24"/>
          <w:shd w:val="clear" w:color="auto" w:fill="auto"/>
        </w:rPr>
        <w:t xml:space="preserve"> </w:t>
      </w:r>
      <w:r>
        <w:t>LINDEROS</w:t>
      </w:r>
      <w:r>
        <w:rPr>
          <w:shd w:val="clear" w:color="auto" w:fill="auto"/>
        </w:rPr>
        <w:t xml:space="preserve">                                                                                                                         </w:t>
      </w:r>
      <w:r>
        <w:rPr>
          <w:rFonts w:ascii="Times New Roman" w:eastAsia="Times New Roman" w:hAnsi="Times New Roman" w:cs="Times New Roman"/>
          <w:sz w:val="24"/>
          <w:shd w:val="clear" w:color="auto" w:fill="auto"/>
        </w:rPr>
        <w:t xml:space="preserve"> </w:t>
      </w:r>
    </w:p>
    <w:p w:rsidR="00F90E7F" w:rsidRDefault="00AA0122">
      <w:pPr>
        <w:spacing w:after="0" w:line="259" w:lineRule="auto"/>
        <w:ind w:left="502" w:right="0" w:firstLine="0"/>
        <w:jc w:val="left"/>
      </w:pPr>
      <w: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F90E7F">
        <w:trPr>
          <w:trHeight w:val="178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 </w:t>
            </w:r>
          </w:p>
          <w:p w:rsidR="00F90E7F" w:rsidRDefault="00AA0122">
            <w:pPr>
              <w:spacing w:after="0" w:line="259" w:lineRule="auto"/>
              <w:ind w:left="0" w:right="0" w:firstLine="0"/>
              <w:jc w:val="left"/>
            </w:pPr>
            <w:r>
              <w:t xml:space="preserve"> </w:t>
            </w:r>
          </w:p>
          <w:p w:rsidR="00F90E7F" w:rsidRDefault="00AA0122">
            <w:pPr>
              <w:spacing w:after="0" w:line="259" w:lineRule="auto"/>
              <w:ind w:left="12" w:right="0" w:firstLine="0"/>
              <w:jc w:val="center"/>
            </w:pPr>
            <w:r>
              <w:t xml:space="preserve">Norte </w:t>
            </w:r>
          </w:p>
          <w:p w:rsidR="00F90E7F" w:rsidRDefault="00AA0122">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174" w:right="0" w:firstLine="0"/>
              <w:jc w:val="left"/>
            </w:pPr>
            <w:r>
              <w:t xml:space="preserve"> </w:t>
            </w:r>
          </w:p>
          <w:p w:rsidR="00F90E7F" w:rsidRDefault="00AA0122">
            <w:pPr>
              <w:spacing w:after="0" w:line="259" w:lineRule="auto"/>
              <w:ind w:left="4" w:right="0" w:firstLine="0"/>
              <w:jc w:val="left"/>
            </w:pPr>
            <w:r>
              <w:t xml:space="preserve">Parcela catastral 7917908CS6471N </w:t>
            </w:r>
          </w:p>
          <w:p w:rsidR="00F90E7F" w:rsidRDefault="00AA0122">
            <w:pPr>
              <w:spacing w:after="0" w:line="259" w:lineRule="auto"/>
              <w:ind w:left="4" w:right="0" w:firstLine="0"/>
              <w:jc w:val="left"/>
            </w:pPr>
            <w:r>
              <w:t xml:space="preserve">Parcela catastral 7917913CS6481N </w:t>
            </w:r>
          </w:p>
          <w:p w:rsidR="00F90E7F" w:rsidRDefault="00AA0122">
            <w:pPr>
              <w:spacing w:after="0" w:line="259" w:lineRule="auto"/>
              <w:ind w:left="4" w:right="0" w:firstLine="0"/>
              <w:jc w:val="left"/>
            </w:pPr>
            <w:r>
              <w:t xml:space="preserve">Calle Maestra Guillermina Darias Padrón </w:t>
            </w:r>
          </w:p>
          <w:p w:rsidR="00F90E7F" w:rsidRDefault="00AA0122">
            <w:pPr>
              <w:spacing w:after="0" w:line="259" w:lineRule="auto"/>
              <w:ind w:left="4" w:right="0" w:firstLine="0"/>
              <w:jc w:val="left"/>
            </w:pPr>
            <w:r>
              <w:t xml:space="preserve">Parcela catastral 7917914CS6481N </w:t>
            </w:r>
          </w:p>
          <w:p w:rsidR="00F90E7F" w:rsidRDefault="00AA0122">
            <w:pPr>
              <w:spacing w:after="0" w:line="259" w:lineRule="auto"/>
              <w:ind w:left="4" w:right="0" w:firstLine="0"/>
              <w:jc w:val="left"/>
            </w:pPr>
            <w:r>
              <w:t xml:space="preserve">Parcela catastral 7917920CS6481N </w:t>
            </w:r>
          </w:p>
          <w:p w:rsidR="00F90E7F" w:rsidRDefault="00AA0122">
            <w:pPr>
              <w:spacing w:after="0" w:line="259" w:lineRule="auto"/>
              <w:ind w:left="4" w:right="0" w:firstLine="0"/>
              <w:jc w:val="left"/>
            </w:pPr>
            <w:r>
              <w:t xml:space="preserve"> </w:t>
            </w:r>
          </w:p>
        </w:tc>
      </w:tr>
      <w:tr w:rsidR="00F90E7F">
        <w:trPr>
          <w:trHeight w:val="88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 </w:t>
            </w:r>
          </w:p>
          <w:p w:rsidR="00F90E7F" w:rsidRDefault="00AA0122">
            <w:pPr>
              <w:spacing w:after="0" w:line="259" w:lineRule="auto"/>
              <w:ind w:left="0" w:right="0" w:firstLine="0"/>
              <w:jc w:val="left"/>
            </w:pPr>
            <w:r>
              <w:t xml:space="preserve"> </w:t>
            </w:r>
          </w:p>
          <w:p w:rsidR="00F90E7F" w:rsidRDefault="00AA0122">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98" w:line="259" w:lineRule="auto"/>
              <w:ind w:left="4" w:right="0" w:firstLine="0"/>
              <w:jc w:val="left"/>
            </w:pPr>
            <w:r>
              <w:t xml:space="preserve"> </w:t>
            </w:r>
          </w:p>
          <w:p w:rsidR="00F90E7F" w:rsidRDefault="00AA0122">
            <w:pPr>
              <w:spacing w:after="0" w:line="259" w:lineRule="auto"/>
              <w:ind w:left="4" w:right="2272" w:firstLine="0"/>
              <w:jc w:val="left"/>
            </w:pPr>
            <w:r>
              <w:t xml:space="preserve">Parcela catastral 7917906CS6471N0001LT Parcela catastral 7917927CS6471N </w:t>
            </w:r>
          </w:p>
        </w:tc>
      </w:tr>
      <w:tr w:rsidR="00F90E7F">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7" w:right="0" w:firstLine="0"/>
              <w:jc w:val="center"/>
            </w:pPr>
            <w:r>
              <w:t xml:space="preserve">Sur </w:t>
            </w:r>
          </w:p>
          <w:p w:rsidR="00F90E7F" w:rsidRDefault="00AA0122">
            <w:pPr>
              <w:spacing w:after="0" w:line="259" w:lineRule="auto"/>
              <w:ind w:left="71" w:right="0" w:firstLine="0"/>
              <w:jc w:val="center"/>
            </w:pPr>
            <w:r>
              <w:t xml:space="preserve"> </w:t>
            </w:r>
          </w:p>
          <w:p w:rsidR="00F90E7F" w:rsidRDefault="00AA0122">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Calle Músico José Verdejo Rodríguez </w:t>
            </w:r>
          </w:p>
          <w:p w:rsidR="00F90E7F" w:rsidRDefault="00AA0122">
            <w:pPr>
              <w:spacing w:after="0" w:line="259" w:lineRule="auto"/>
              <w:ind w:left="4" w:right="0" w:firstLine="0"/>
              <w:jc w:val="left"/>
            </w:pPr>
            <w:r>
              <w:t xml:space="preserve"> </w:t>
            </w:r>
          </w:p>
        </w:tc>
      </w:tr>
      <w:tr w:rsidR="00F90E7F">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 </w:t>
            </w:r>
          </w:p>
          <w:p w:rsidR="00F90E7F" w:rsidRDefault="00AA0122">
            <w:pPr>
              <w:spacing w:after="0" w:line="259" w:lineRule="auto"/>
              <w:ind w:left="10" w:right="0" w:firstLine="0"/>
              <w:jc w:val="center"/>
            </w:pPr>
            <w:r>
              <w:t xml:space="preserve">Este </w:t>
            </w:r>
          </w:p>
          <w:p w:rsidR="00F90E7F" w:rsidRDefault="00AA0122">
            <w:pPr>
              <w:spacing w:after="0" w:line="259" w:lineRule="auto"/>
              <w:ind w:left="71"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 </w:t>
            </w:r>
          </w:p>
          <w:p w:rsidR="00F90E7F" w:rsidRDefault="00AA0122">
            <w:pPr>
              <w:spacing w:after="0" w:line="259" w:lineRule="auto"/>
              <w:ind w:left="4" w:right="0" w:firstLine="0"/>
              <w:jc w:val="left"/>
            </w:pPr>
            <w:r>
              <w:t xml:space="preserve">Calle Compositor Agustín Ramos Ramos </w:t>
            </w:r>
          </w:p>
          <w:p w:rsidR="00F90E7F" w:rsidRDefault="00AA0122">
            <w:pPr>
              <w:spacing w:after="0" w:line="259" w:lineRule="auto"/>
              <w:ind w:left="4" w:right="0" w:firstLine="0"/>
              <w:jc w:val="left"/>
            </w:pPr>
            <w:r>
              <w:t xml:space="preserve"> </w:t>
            </w:r>
          </w:p>
        </w:tc>
      </w:tr>
      <w:tr w:rsidR="00F90E7F">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 </w:t>
            </w:r>
          </w:p>
          <w:p w:rsidR="00F90E7F" w:rsidRDefault="00AA0122">
            <w:pPr>
              <w:spacing w:after="0" w:line="259" w:lineRule="auto"/>
              <w:ind w:left="9" w:right="0" w:firstLine="0"/>
              <w:jc w:val="center"/>
            </w:pPr>
            <w:r>
              <w:t xml:space="preserve">Oeste </w:t>
            </w:r>
          </w:p>
          <w:p w:rsidR="00F90E7F" w:rsidRDefault="00AA0122">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 </w:t>
            </w:r>
          </w:p>
          <w:p w:rsidR="00F90E7F" w:rsidRDefault="00AA0122">
            <w:pPr>
              <w:spacing w:after="0" w:line="259" w:lineRule="auto"/>
              <w:ind w:left="4" w:right="0" w:firstLine="0"/>
              <w:jc w:val="left"/>
            </w:pPr>
            <w:r>
              <w:t>Calle Concejal Crisanto Marrero Delgado</w:t>
            </w:r>
            <w:r>
              <w:rPr>
                <w:rFonts w:ascii="Times New Roman" w:eastAsia="Times New Roman" w:hAnsi="Times New Roman" w:cs="Times New Roman"/>
                <w:sz w:val="24"/>
              </w:rPr>
              <w:t xml:space="preserve"> </w:t>
            </w:r>
          </w:p>
        </w:tc>
      </w:tr>
    </w:tbl>
    <w:p w:rsidR="00F90E7F" w:rsidRDefault="00AA0122">
      <w:pPr>
        <w:pStyle w:val="Ttulo1"/>
        <w:spacing w:after="184"/>
        <w:ind w:left="137"/>
      </w:pPr>
      <w:r>
        <w:rPr>
          <w:rFonts w:ascii="Times New Roman" w:eastAsia="Times New Roman" w:hAnsi="Times New Roman" w:cs="Times New Roman"/>
          <w:b/>
          <w:sz w:val="24"/>
          <w:shd w:val="clear" w:color="auto" w:fill="auto"/>
        </w:rPr>
        <w:t>4.</w:t>
      </w:r>
      <w:r>
        <w:rPr>
          <w:b/>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p w:rsidR="00F90E7F" w:rsidRDefault="00AA0122">
      <w:pPr>
        <w:ind w:left="137" w:right="938"/>
      </w:pPr>
      <w:r>
        <w:t>Superficie de la plaza: 8284,21m</w:t>
      </w:r>
      <w:r>
        <w:rPr>
          <w:vertAlign w:val="superscript"/>
        </w:rPr>
        <w:t>2</w:t>
      </w:r>
      <w:r>
        <w:rPr>
          <w:rFonts w:ascii="Times New Roman" w:eastAsia="Times New Roman" w:hAnsi="Times New Roman" w:cs="Times New Roman"/>
          <w:sz w:val="24"/>
        </w:rPr>
        <w:t xml:space="preserve"> </w:t>
      </w:r>
    </w:p>
    <w:p w:rsidR="00F90E7F" w:rsidRDefault="00AA0122">
      <w:pPr>
        <w:spacing w:after="161" w:line="259" w:lineRule="auto"/>
        <w:ind w:left="142" w:right="0" w:firstLine="0"/>
        <w:jc w:val="left"/>
      </w:pPr>
      <w:r>
        <w:rPr>
          <w:sz w:val="14"/>
        </w:rPr>
        <w:t xml:space="preserve"> </w:t>
      </w:r>
    </w:p>
    <w:p w:rsidR="00F90E7F" w:rsidRDefault="00AA0122">
      <w:pPr>
        <w:ind w:left="137" w:right="938"/>
      </w:pPr>
      <w:r>
        <w:t xml:space="preserve">Hay que aclarar que en el Proyecto de compensación del Plan Parcial de Rubén Marichal promovido por Gestur Tenerife, S.A, de fecha 27 de abril de </w:t>
      </w:r>
      <w:r>
        <w:t>2001, la superficie de este solar es de 8296m</w:t>
      </w:r>
      <w:r>
        <w:rPr>
          <w:vertAlign w:val="superscript"/>
        </w:rPr>
        <w:t>2</w:t>
      </w:r>
      <w:r>
        <w:t>. Esa diferencia de superficie es debido a que la cesión del Plan Parcial se realiza previa a la ejecución de la urbanización que se termina a finales del año 2002. Una vez que se realiza el levantamiento topog</w:t>
      </w:r>
      <w:r>
        <w:t>ráfico, se observa que la superficie real de la parcela es menor que la que contemplaba el proyecto de compensación</w:t>
      </w:r>
      <w:r>
        <w:rPr>
          <w:rFonts w:ascii="Times New Roman" w:eastAsia="Times New Roman" w:hAnsi="Times New Roman" w:cs="Times New Roman"/>
          <w:sz w:val="24"/>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F90E7F">
        <w:trPr>
          <w:trHeight w:val="252"/>
        </w:trPr>
        <w:tc>
          <w:tcPr>
            <w:tcW w:w="456" w:type="dxa"/>
            <w:tcBorders>
              <w:top w:val="nil"/>
              <w:left w:val="nil"/>
              <w:bottom w:val="nil"/>
              <w:right w:val="nil"/>
            </w:tcBorders>
            <w:shd w:val="clear" w:color="auto" w:fill="E0E0E0"/>
          </w:tcPr>
          <w:p w:rsidR="00F90E7F" w:rsidRDefault="00AA0122">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F90E7F" w:rsidRDefault="00AA0122">
            <w:pPr>
              <w:spacing w:after="0" w:line="259" w:lineRule="auto"/>
              <w:ind w:left="0" w:right="0" w:firstLine="0"/>
              <w:jc w:val="left"/>
            </w:pPr>
            <w:r>
              <w:rPr>
                <w:shd w:val="clear" w:color="auto" w:fill="E6E6E6"/>
              </w:rPr>
              <w:t>DESCRIPCIÓN GENERAL</w:t>
            </w:r>
            <w:r>
              <w:t xml:space="preserve">                                                                                                </w:t>
            </w:r>
          </w:p>
        </w:tc>
      </w:tr>
    </w:tbl>
    <w:p w:rsidR="00F90E7F" w:rsidRDefault="00AA0122">
      <w:pPr>
        <w:ind w:left="137" w:right="938"/>
      </w:pPr>
      <w:r>
        <w:t xml:space="preserve">El Parque Urbano </w:t>
      </w:r>
      <w:r>
        <w:t>de Rubén Marichal es un recinto de planta rectangular en pendiente que se comunica internamente por medio de rampas y escaleras. Cuenta con dos pequeños parques infantiles en su interior, dos áreas de descanso y el resto es espacio es ajardinado. Se conser</w:t>
      </w:r>
      <w:r>
        <w:t>van algunos muros de piedra viva y bloques de tosca blanca del pasado agrario de esta zona y que sirven para tener la parcela abancalada.</w:t>
      </w:r>
      <w:r>
        <w:rPr>
          <w:rFonts w:ascii="Times New Roman" w:eastAsia="Times New Roman" w:hAnsi="Times New Roman" w:cs="Times New Roman"/>
          <w:sz w:val="24"/>
        </w:rPr>
        <w:t xml:space="preserve"> </w:t>
      </w:r>
    </w:p>
    <w:p w:rsidR="00F90E7F" w:rsidRDefault="00AA0122">
      <w:pPr>
        <w:ind w:left="137" w:right="938"/>
      </w:pPr>
      <w:r>
        <w:t xml:space="preserve">En cuanto al mobiliario, a parte de los dos pequeños parques infantiles, existen 6 bancos, 1 papelera y 16 farolas. </w:t>
      </w:r>
    </w:p>
    <w:p w:rsidR="00F90E7F" w:rsidRDefault="00AA0122">
      <w:pPr>
        <w:spacing w:after="0" w:line="259" w:lineRule="auto"/>
        <w:ind w:left="142" w:right="1518"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4682" name="Group 54682"/>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3600" name="Rectangle 360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3601" name="Rectangle 360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28 de 47 </w:t>
                              </w:r>
                            </w:p>
                          </w:txbxContent>
                        </wps:txbx>
                        <wps:bodyPr horzOverflow="overflow" vert="horz" lIns="0" tIns="0" rIns="0" bIns="0" rtlCol="0">
                          <a:noAutofit/>
                        </wps:bodyPr>
                      </wps:wsp>
                    </wpg:wgp>
                  </a:graphicData>
                </a:graphic>
              </wp:anchor>
            </w:drawing>
          </mc:Choice>
          <mc:Fallback xmlns:a="http://schemas.openxmlformats.org/drawingml/2006/main">
            <w:pict>
              <v:group id="Group 54682" style="width:12.7031pt;height:290.322pt;position:absolute;mso-position-horizontal-relative:page;mso-position-horizontal:absolute;margin-left:682.278pt;mso-position-vertical-relative:page;margin-top:521.598pt;" coordsize="1613,36870">
                <v:rect id="Rectangle 360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360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47 </w:t>
                        </w:r>
                      </w:p>
                    </w:txbxContent>
                  </v:textbox>
                </v:rect>
                <w10:wrap type="square"/>
              </v:group>
            </w:pict>
          </mc:Fallback>
        </mc:AlternateContent>
      </w:r>
      <w:r>
        <w:rPr>
          <w:rFonts w:ascii="Times New Roman" w:eastAsia="Times New Roman" w:hAnsi="Times New Roman" w:cs="Times New Roman"/>
          <w:sz w:val="24"/>
        </w:rPr>
        <w:t xml:space="preserve"> </w:t>
      </w:r>
    </w:p>
    <w:p w:rsidR="00F90E7F" w:rsidRDefault="00AA0122">
      <w:pPr>
        <w:spacing w:after="0" w:line="259" w:lineRule="auto"/>
        <w:ind w:left="355" w:right="0" w:firstLine="0"/>
        <w:jc w:val="left"/>
      </w:pPr>
      <w:r>
        <w:rPr>
          <w:noProof/>
        </w:rPr>
        <w:drawing>
          <wp:inline distT="0" distB="0" distL="0" distR="0">
            <wp:extent cx="5573269" cy="2619756"/>
            <wp:effectExtent l="0" t="0" r="0" b="0"/>
            <wp:docPr id="3597" name="Picture 3597"/>
            <wp:cNvGraphicFramePr/>
            <a:graphic xmlns:a="http://schemas.openxmlformats.org/drawingml/2006/main">
              <a:graphicData uri="http://schemas.openxmlformats.org/drawingml/2006/picture">
                <pic:pic xmlns:pic="http://schemas.openxmlformats.org/drawingml/2006/picture">
                  <pic:nvPicPr>
                    <pic:cNvPr id="3597" name="Picture 3597"/>
                    <pic:cNvPicPr/>
                  </pic:nvPicPr>
                  <pic:blipFill>
                    <a:blip r:embed="rId10"/>
                    <a:stretch>
                      <a:fillRect/>
                    </a:stretch>
                  </pic:blipFill>
                  <pic:spPr>
                    <a:xfrm>
                      <a:off x="0" y="0"/>
                      <a:ext cx="5573269" cy="2619756"/>
                    </a:xfrm>
                    <a:prstGeom prst="rect">
                      <a:avLst/>
                    </a:prstGeom>
                  </pic:spPr>
                </pic:pic>
              </a:graphicData>
            </a:graphic>
          </wp:inline>
        </w:drawing>
      </w:r>
    </w:p>
    <w:p w:rsidR="00F90E7F" w:rsidRDefault="00AA0122">
      <w:pPr>
        <w:spacing w:line="241" w:lineRule="auto"/>
        <w:ind w:left="137" w:right="814"/>
        <w:jc w:val="left"/>
      </w:pPr>
      <w:r>
        <w:rPr>
          <w:sz w:val="18"/>
        </w:rPr>
        <w:t>Nota. - El presente plano tiene carácter de representaci</w:t>
      </w:r>
      <w:r>
        <w:rPr>
          <w:sz w:val="18"/>
        </w:rPr>
        <w:t xml:space="preserve">ón gráfica aproximada de la parcela, no encontrándose a escala y definiendo aproximadamente los linderos de la finca según la representación gráfica catastral. Fuente: GRAFCAN </w:t>
      </w:r>
    </w:p>
    <w:p w:rsidR="00F90E7F" w:rsidRDefault="00AA0122">
      <w:pPr>
        <w:spacing w:after="0" w:line="259" w:lineRule="auto"/>
        <w:ind w:left="142" w:right="0" w:firstLine="0"/>
        <w:jc w:val="left"/>
      </w:pPr>
      <w:r>
        <w:rPr>
          <w:rFonts w:ascii="Times New Roman" w:eastAsia="Times New Roman" w:hAnsi="Times New Roman" w:cs="Times New Roman"/>
          <w:sz w:val="18"/>
        </w:rPr>
        <w:t xml:space="preserve"> </w:t>
      </w:r>
    </w:p>
    <w:p w:rsidR="00F90E7F" w:rsidRDefault="00AA0122">
      <w:pPr>
        <w:shd w:val="clear" w:color="auto" w:fill="E0E0E0"/>
        <w:spacing w:after="197" w:line="259" w:lineRule="auto"/>
        <w:ind w:left="137" w:right="0"/>
        <w:jc w:val="left"/>
      </w:pPr>
      <w:r>
        <w:rPr>
          <w:rFonts w:ascii="Times New Roman" w:eastAsia="Times New Roman" w:hAnsi="Times New Roman" w:cs="Times New Roman"/>
          <w:b/>
          <w:sz w:val="24"/>
        </w:rPr>
        <w:t>6.</w:t>
      </w:r>
      <w:r>
        <w:rPr>
          <w:b/>
          <w:sz w:val="24"/>
        </w:rPr>
        <w:t xml:space="preserve"> </w:t>
      </w:r>
      <w:r>
        <w:rPr>
          <w:shd w:val="clear" w:color="auto" w:fill="E6E6E6"/>
        </w:rPr>
        <w:t>NATURALEZA DEL DERECHO</w:t>
      </w:r>
      <w:r>
        <w:rPr>
          <w:rFonts w:ascii="Times New Roman" w:eastAsia="Times New Roman" w:hAnsi="Times New Roman" w:cs="Times New Roman"/>
          <w:sz w:val="24"/>
        </w:rPr>
        <w:t xml:space="preserve"> </w:t>
      </w:r>
    </w:p>
    <w:p w:rsidR="00F90E7F" w:rsidRDefault="00AA0122">
      <w:pPr>
        <w:ind w:left="137" w:right="938"/>
      </w:pPr>
      <w:r>
        <w:t xml:space="preserve">Bien inmueble de dominio público y uso público. </w:t>
      </w:r>
    </w:p>
    <w:p w:rsidR="00F90E7F" w:rsidRDefault="00AA0122">
      <w:pPr>
        <w:spacing w:after="111" w:line="259" w:lineRule="auto"/>
        <w:ind w:left="142" w:right="0" w:firstLine="0"/>
        <w:jc w:val="left"/>
      </w:pPr>
      <w:r>
        <w:t xml:space="preserve"> </w:t>
      </w:r>
    </w:p>
    <w:p w:rsidR="00F90E7F" w:rsidRDefault="00AA0122">
      <w:pPr>
        <w:pStyle w:val="Ttulo1"/>
        <w:spacing w:after="196"/>
        <w:ind w:left="137"/>
      </w:pPr>
      <w:r>
        <w:rPr>
          <w:rFonts w:ascii="Times New Roman" w:eastAsia="Times New Roman" w:hAnsi="Times New Roman" w:cs="Times New Roman"/>
          <w:b/>
          <w:sz w:val="24"/>
          <w:shd w:val="clear" w:color="auto" w:fill="auto"/>
        </w:rPr>
        <w:t>7.</w:t>
      </w:r>
      <w:r>
        <w:rPr>
          <w:b/>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F90E7F" w:rsidRDefault="00AA0122">
      <w:pPr>
        <w:ind w:left="137" w:right="938"/>
      </w:pPr>
      <w:r>
        <w:t xml:space="preserve">Acuerdo Plenario del Proyecto de compensación del Plan Parcial de Rubén Marichal promovido por Gestur Tenerife, S.A, de fecha 27 de abril de 2001. </w:t>
      </w:r>
    </w:p>
    <w:p w:rsidR="00F90E7F" w:rsidRDefault="00AA0122">
      <w:pPr>
        <w:spacing w:after="14" w:line="259" w:lineRule="auto"/>
        <w:ind w:left="142" w:right="0" w:firstLine="0"/>
        <w:jc w:val="left"/>
      </w:pPr>
      <w:r>
        <w:t xml:space="preserve"> </w:t>
      </w:r>
    </w:p>
    <w:p w:rsidR="00F90E7F" w:rsidRDefault="00AA0122">
      <w:pPr>
        <w:spacing w:after="0" w:line="259" w:lineRule="auto"/>
        <w:ind w:left="137" w:right="0"/>
        <w:jc w:val="left"/>
      </w:pPr>
      <w:r>
        <w:rPr>
          <w:rFonts w:ascii="Times New Roman" w:eastAsia="Times New Roman" w:hAnsi="Times New Roman" w:cs="Times New Roman"/>
          <w:b/>
          <w:sz w:val="24"/>
        </w:rPr>
        <w:t>8.</w:t>
      </w:r>
      <w:r>
        <w:rPr>
          <w:b/>
          <w:sz w:val="24"/>
        </w:rPr>
        <w:t xml:space="preserve"> </w:t>
      </w:r>
      <w:r>
        <w:rPr>
          <w:shd w:val="clear" w:color="auto" w:fill="E6E6E6"/>
        </w:rPr>
        <w:t>DESTINO Y ACUERDO QUE LO HUBIERE DISPUESTO</w:t>
      </w:r>
      <w:r>
        <w:t xml:space="preserve">                                                 </w:t>
      </w:r>
      <w:r>
        <w:t xml:space="preserve">                          </w:t>
      </w:r>
    </w:p>
    <w:p w:rsidR="00F90E7F" w:rsidRDefault="00AA0122">
      <w:pPr>
        <w:spacing w:after="0" w:line="259" w:lineRule="auto"/>
        <w:ind w:left="142" w:right="0" w:firstLine="0"/>
        <w:jc w:val="left"/>
      </w:pPr>
      <w:r>
        <w:t xml:space="preserve"> </w:t>
      </w:r>
    </w:p>
    <w:p w:rsidR="00F90E7F" w:rsidRDefault="00AA0122">
      <w:pPr>
        <w:ind w:left="137" w:right="938"/>
      </w:pPr>
      <w:r>
        <w:t xml:space="preserve">Destino: Zona verde. Parque urbano. </w:t>
      </w:r>
    </w:p>
    <w:p w:rsidR="00F90E7F" w:rsidRDefault="00AA0122">
      <w:pPr>
        <w:ind w:left="137" w:right="938"/>
      </w:pPr>
      <w:r>
        <w:t>Proyecto de compensación del Plan Parcial de Rubén Marichal promovido por Gestur Tenerife, S.A, de fecha 27 de abril de 2001.</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t xml:space="preserve"> </w:t>
      </w:r>
    </w:p>
    <w:tbl>
      <w:tblPr>
        <w:tblStyle w:val="TableGrid"/>
        <w:tblW w:w="9623" w:type="dxa"/>
        <w:tblInd w:w="113" w:type="dxa"/>
        <w:tblCellMar>
          <w:top w:w="6" w:type="dxa"/>
          <w:left w:w="0" w:type="dxa"/>
          <w:bottom w:w="0" w:type="dxa"/>
          <w:right w:w="115" w:type="dxa"/>
        </w:tblCellMar>
        <w:tblLook w:val="04A0" w:firstRow="1" w:lastRow="0" w:firstColumn="1" w:lastColumn="0" w:noHBand="0" w:noVBand="1"/>
      </w:tblPr>
      <w:tblGrid>
        <w:gridCol w:w="456"/>
        <w:gridCol w:w="9167"/>
      </w:tblGrid>
      <w:tr w:rsidR="00F90E7F">
        <w:trPr>
          <w:trHeight w:val="271"/>
        </w:trPr>
        <w:tc>
          <w:tcPr>
            <w:tcW w:w="456" w:type="dxa"/>
            <w:tcBorders>
              <w:top w:val="nil"/>
              <w:left w:val="nil"/>
              <w:bottom w:val="nil"/>
              <w:right w:val="nil"/>
            </w:tcBorders>
            <w:shd w:val="clear" w:color="auto" w:fill="E0E0E0"/>
          </w:tcPr>
          <w:p w:rsidR="00F90E7F" w:rsidRDefault="00AA0122">
            <w:pPr>
              <w:spacing w:after="0" w:line="259" w:lineRule="auto"/>
              <w:ind w:left="29" w:right="0" w:firstLine="0"/>
              <w:jc w:val="left"/>
            </w:pPr>
            <w:r>
              <w:rPr>
                <w:rFonts w:ascii="Times New Roman" w:eastAsia="Times New Roman" w:hAnsi="Times New Roman" w:cs="Times New Roman"/>
                <w:b/>
                <w:sz w:val="24"/>
              </w:rPr>
              <w:t>9.</w:t>
            </w:r>
            <w:r>
              <w:rPr>
                <w:b/>
                <w:sz w:val="24"/>
              </w:rPr>
              <w:t xml:space="preserve"> </w:t>
            </w:r>
          </w:p>
        </w:tc>
        <w:tc>
          <w:tcPr>
            <w:tcW w:w="9167" w:type="dxa"/>
            <w:tcBorders>
              <w:top w:val="nil"/>
              <w:left w:val="nil"/>
              <w:bottom w:val="nil"/>
              <w:right w:val="nil"/>
            </w:tcBorders>
            <w:shd w:val="clear" w:color="auto" w:fill="E0E0E0"/>
          </w:tcPr>
          <w:p w:rsidR="00F90E7F" w:rsidRDefault="00AA0122">
            <w:pPr>
              <w:spacing w:after="0" w:line="259" w:lineRule="auto"/>
              <w:ind w:left="0" w:right="0" w:firstLine="0"/>
              <w:jc w:val="left"/>
            </w:pPr>
            <w:r>
              <w:rPr>
                <w:shd w:val="clear" w:color="auto" w:fill="E6E6E6"/>
              </w:rPr>
              <w:t>RÉGIMEN URBANÍSTICO DE APLICACIÓN</w:t>
            </w:r>
            <w:r>
              <w:rPr>
                <w:rFonts w:ascii="Times New Roman" w:eastAsia="Times New Roman" w:hAnsi="Times New Roman" w:cs="Times New Roman"/>
                <w:sz w:val="24"/>
              </w:rPr>
              <w:t xml:space="preserve"> </w:t>
            </w:r>
          </w:p>
        </w:tc>
      </w:tr>
    </w:tbl>
    <w:p w:rsidR="00F90E7F" w:rsidRDefault="00AA0122">
      <w:pPr>
        <w:ind w:left="137" w:right="938"/>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de 2012, respectivamente.</w:t>
      </w:r>
      <w:r>
        <w:rPr>
          <w:rFonts w:ascii="Times New Roman" w:eastAsia="Times New Roman" w:hAnsi="Times New Roman" w:cs="Times New Roman"/>
          <w:sz w:val="24"/>
        </w:rPr>
        <w:t xml:space="preserve"> </w:t>
      </w:r>
    </w:p>
    <w:p w:rsidR="00F90E7F" w:rsidRDefault="00AA0122">
      <w:pPr>
        <w:spacing w:after="115"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5419" name="Group 55419"/>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3754" name="Rectangle 3754"/>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3755" name="Rectangle 3755"/>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29 de 47 </w:t>
                              </w:r>
                            </w:p>
                          </w:txbxContent>
                        </wps:txbx>
                        <wps:bodyPr horzOverflow="overflow" vert="horz" lIns="0" tIns="0" rIns="0" bIns="0" rtlCol="0">
                          <a:noAutofit/>
                        </wps:bodyPr>
                      </wps:wsp>
                    </wpg:wgp>
                  </a:graphicData>
                </a:graphic>
              </wp:anchor>
            </w:drawing>
          </mc:Choice>
          <mc:Fallback xmlns:a="http://schemas.openxmlformats.org/drawingml/2006/main">
            <w:pict>
              <v:group id="Group 55419" style="width:12.7031pt;height:290.322pt;position:absolute;mso-position-horizontal-relative:page;mso-position-horizontal:absolute;margin-left:682.278pt;mso-position-vertical-relative:page;margin-top:521.598pt;" coordsize="1613,36870">
                <v:rect id="Rectangle 3754"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3755"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47 </w:t>
                        </w:r>
                      </w:p>
                    </w:txbxContent>
                  </v:textbox>
                </v:rect>
                <w10:wrap type="topAndBottom"/>
              </v:group>
            </w:pict>
          </mc:Fallback>
        </mc:AlternateContent>
      </w:r>
      <w:r>
        <w:t xml:space="preserve"> </w:t>
      </w:r>
    </w:p>
    <w:p w:rsidR="00F90E7F" w:rsidRDefault="00AA0122">
      <w:pPr>
        <w:pStyle w:val="Ttulo1"/>
        <w:ind w:left="137"/>
      </w:pPr>
      <w:r>
        <w:rPr>
          <w:rFonts w:ascii="Times New Roman" w:eastAsia="Times New Roman" w:hAnsi="Times New Roman" w:cs="Times New Roman"/>
          <w:b/>
          <w:sz w:val="24"/>
          <w:shd w:val="clear" w:color="auto" w:fill="auto"/>
        </w:rPr>
        <w:t>10.</w:t>
      </w:r>
      <w:r>
        <w:rPr>
          <w:b/>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148" w:type="dxa"/>
        <w:tblCellMar>
          <w:top w:w="8" w:type="dxa"/>
          <w:left w:w="107" w:type="dxa"/>
          <w:bottom w:w="0" w:type="dxa"/>
          <w:right w:w="121" w:type="dxa"/>
        </w:tblCellMar>
        <w:tblLook w:val="04A0" w:firstRow="1" w:lastRow="0" w:firstColumn="1" w:lastColumn="0" w:noHBand="0" w:noVBand="1"/>
      </w:tblPr>
      <w:tblGrid>
        <w:gridCol w:w="3542"/>
        <w:gridCol w:w="5279"/>
      </w:tblGrid>
      <w:tr w:rsidR="00F90E7F">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Suelo Urbano </w:t>
            </w:r>
          </w:p>
        </w:tc>
      </w:tr>
      <w:tr w:rsidR="00F90E7F">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pPr>
            <w: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 xml:space="preserve">Suelo Urbano Consolidado  </w:t>
            </w:r>
          </w:p>
        </w:tc>
      </w:tr>
      <w:tr w:rsidR="00F90E7F">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F90E7F" w:rsidRDefault="00AA0122">
            <w:pPr>
              <w:spacing w:after="0" w:line="259" w:lineRule="auto"/>
              <w:ind w:left="0" w:right="0" w:firstLine="0"/>
              <w:jc w:val="left"/>
            </w:pPr>
            <w:r>
              <w:t xml:space="preserve">CALIFICACIÓN DEL SUELO </w:t>
            </w:r>
            <w:r>
              <w:rPr>
                <w:rFonts w:ascii="Times New Roman" w:eastAsia="Times New Roman" w:hAnsi="Times New Roman" w:cs="Times New Roman"/>
                <w:sz w:val="24"/>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4" w:right="0" w:firstLine="0"/>
              <w:jc w:val="left"/>
            </w:pPr>
            <w:r>
              <w:t>Zona verde, parque urbano</w:t>
            </w:r>
            <w:r>
              <w:rPr>
                <w:rFonts w:ascii="Times New Roman" w:eastAsia="Times New Roman" w:hAnsi="Times New Roman" w:cs="Times New Roman"/>
                <w:sz w:val="24"/>
              </w:rPr>
              <w:t xml:space="preserve"> </w:t>
            </w:r>
          </w:p>
        </w:tc>
      </w:tr>
    </w:tbl>
    <w:p w:rsidR="00F90E7F" w:rsidRDefault="00AA0122">
      <w:pPr>
        <w:spacing w:after="0" w:line="259" w:lineRule="auto"/>
        <w:ind w:left="1195" w:right="0" w:firstLine="0"/>
        <w:jc w:val="left"/>
      </w:pPr>
      <w:r>
        <w:rPr>
          <w:rFonts w:ascii="Calibri" w:eastAsia="Calibri" w:hAnsi="Calibri" w:cs="Calibri"/>
          <w:noProof/>
        </w:rPr>
        <mc:AlternateContent>
          <mc:Choice Requires="wpg">
            <w:drawing>
              <wp:inline distT="0" distB="0" distL="0" distR="0">
                <wp:extent cx="4888611" cy="3015259"/>
                <wp:effectExtent l="0" t="0" r="0" b="0"/>
                <wp:docPr id="55418" name="Group 55418"/>
                <wp:cNvGraphicFramePr/>
                <a:graphic xmlns:a="http://schemas.openxmlformats.org/drawingml/2006/main">
                  <a:graphicData uri="http://schemas.microsoft.com/office/word/2010/wordprocessingGroup">
                    <wpg:wgp>
                      <wpg:cNvGrpSpPr/>
                      <wpg:grpSpPr>
                        <a:xfrm>
                          <a:off x="0" y="0"/>
                          <a:ext cx="4888611" cy="3015259"/>
                          <a:chOff x="0" y="0"/>
                          <a:chExt cx="4888611" cy="3015259"/>
                        </a:xfrm>
                      </wpg:grpSpPr>
                      <wps:wsp>
                        <wps:cNvPr id="3733" name="Rectangle 3733"/>
                        <wps:cNvSpPr/>
                        <wps:spPr>
                          <a:xfrm>
                            <a:off x="2481707" y="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 name="Rectangle 3734"/>
                        <wps:cNvSpPr/>
                        <wps:spPr>
                          <a:xfrm>
                            <a:off x="2481707" y="17526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5" name="Rectangle 3735"/>
                        <wps:cNvSpPr/>
                        <wps:spPr>
                          <a:xfrm>
                            <a:off x="2481707" y="350520"/>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750" name="Picture 3750"/>
                          <pic:cNvPicPr/>
                        </pic:nvPicPr>
                        <pic:blipFill>
                          <a:blip r:embed="rId11"/>
                          <a:stretch>
                            <a:fillRect/>
                          </a:stretch>
                        </pic:blipFill>
                        <pic:spPr>
                          <a:xfrm>
                            <a:off x="0" y="317779"/>
                            <a:ext cx="3988309" cy="2697480"/>
                          </a:xfrm>
                          <a:prstGeom prst="rect">
                            <a:avLst/>
                          </a:prstGeom>
                        </pic:spPr>
                      </pic:pic>
                      <wps:wsp>
                        <wps:cNvPr id="3751" name="Shape 3751"/>
                        <wps:cNvSpPr/>
                        <wps:spPr>
                          <a:xfrm>
                            <a:off x="1979676" y="1270406"/>
                            <a:ext cx="2908935" cy="103378"/>
                          </a:xfrm>
                          <a:custGeom>
                            <a:avLst/>
                            <a:gdLst/>
                            <a:ahLst/>
                            <a:cxnLst/>
                            <a:rect l="0" t="0" r="0" b="0"/>
                            <a:pathLst>
                              <a:path w="2908935" h="103378">
                                <a:moveTo>
                                  <a:pt x="85598" y="1778"/>
                                </a:moveTo>
                                <a:cubicBezTo>
                                  <a:pt x="88646" y="0"/>
                                  <a:pt x="92456" y="1016"/>
                                  <a:pt x="94234" y="4064"/>
                                </a:cubicBezTo>
                                <a:cubicBezTo>
                                  <a:pt x="96012" y="7112"/>
                                  <a:pt x="94996" y="10922"/>
                                  <a:pt x="91948" y="12700"/>
                                </a:cubicBezTo>
                                <a:lnTo>
                                  <a:pt x="35995" y="45339"/>
                                </a:lnTo>
                                <a:lnTo>
                                  <a:pt x="2908935" y="45339"/>
                                </a:lnTo>
                                <a:lnTo>
                                  <a:pt x="290893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418" style="width:384.93pt;height:237.422pt;mso-position-horizontal-relative:char;mso-position-vertical-relative:line" coordsize="48886,30152">
                <v:rect id="Rectangle 3733" style="position:absolute;width:506;height:2243;left:24817;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4" style="position:absolute;width:506;height:2243;left:24817;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35" style="position:absolute;width:506;height:2243;left:24817;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750" style="position:absolute;width:39883;height:26974;left:0;top:3177;" filled="f">
                  <v:imagedata r:id="rId12"/>
                </v:shape>
                <v:shape id="Shape 3751" style="position:absolute;width:29089;height:1033;left:19796;top:12704;" coordsize="2908935,103378" path="m85598,1778c88646,0,92456,1016,94234,4064c96012,7112,94996,10922,91948,12700l35995,45339l2908935,45339l290893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F90E7F" w:rsidRDefault="00AA0122">
      <w:pPr>
        <w:spacing w:after="0" w:line="259" w:lineRule="auto"/>
        <w:ind w:left="0" w:right="1641" w:firstLine="0"/>
        <w:jc w:val="right"/>
      </w:pPr>
      <w:r>
        <w:rPr>
          <w:rFonts w:ascii="Times New Roman" w:eastAsia="Times New Roman" w:hAnsi="Times New Roman" w:cs="Times New Roman"/>
          <w:sz w:val="24"/>
        </w:rPr>
        <w:t xml:space="preserve"> </w:t>
      </w:r>
    </w:p>
    <w:p w:rsidR="00F90E7F" w:rsidRDefault="00AA0122">
      <w:pPr>
        <w:tabs>
          <w:tab w:val="center" w:pos="3942"/>
          <w:tab w:val="center" w:pos="8949"/>
        </w:tabs>
        <w:spacing w:after="36" w:line="259" w:lineRule="auto"/>
        <w:ind w:left="0" w:righ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 xml:space="preserve">Plano de Ordenación Estructural 01: clase y categorización del territorio </w:t>
      </w:r>
      <w:r>
        <w:rPr>
          <w:rFonts w:ascii="Times New Roman" w:eastAsia="Times New Roman" w:hAnsi="Times New Roman" w:cs="Times New Roman"/>
          <w:sz w:val="18"/>
        </w:rPr>
        <w:tab/>
      </w:r>
      <w:r>
        <w:rPr>
          <w:rFonts w:ascii="Times New Roman" w:eastAsia="Times New Roman" w:hAnsi="Times New Roman" w:cs="Times New Roman"/>
          <w:sz w:val="24"/>
        </w:rPr>
        <w:t xml:space="preserve"> </w:t>
      </w:r>
    </w:p>
    <w:p w:rsidR="00F90E7F" w:rsidRDefault="00AA0122">
      <w:pPr>
        <w:spacing w:after="32" w:line="259" w:lineRule="auto"/>
        <w:ind w:left="0" w:right="1641" w:firstLine="0"/>
        <w:jc w:val="righ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90E7F" w:rsidRDefault="00AA0122">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8238" name="Group 58238"/>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070" name="Rectangle 407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071" name="Rectangle 407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30 de 47 </w:t>
                              </w:r>
                            </w:p>
                          </w:txbxContent>
                        </wps:txbx>
                        <wps:bodyPr horzOverflow="overflow" vert="horz" lIns="0" tIns="0" rIns="0" bIns="0" rtlCol="0">
                          <a:noAutofit/>
                        </wps:bodyPr>
                      </wps:wsp>
                    </wpg:wgp>
                  </a:graphicData>
                </a:graphic>
              </wp:anchor>
            </w:drawing>
          </mc:Choice>
          <mc:Fallback xmlns:a="http://schemas.openxmlformats.org/drawingml/2006/main">
            <w:pict>
              <v:group id="Group 58238" style="width:12.7031pt;height:290.322pt;position:absolute;mso-position-horizontal-relative:page;mso-position-horizontal:absolute;margin-left:682.278pt;mso-position-vertical-relative:page;margin-top:521.598pt;" coordsize="1613,36870">
                <v:rect id="Rectangle 407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07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47 </w:t>
                        </w:r>
                      </w:p>
                    </w:txbxContent>
                  </v:textbox>
                </v:rect>
                <w10:wrap type="square"/>
              </v:group>
            </w:pict>
          </mc:Fallback>
        </mc:AlternateConten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18"/>
        </w:rPr>
        <w:t xml:space="preserve"> </w:t>
      </w:r>
      <w:r>
        <w:rPr>
          <w:rFonts w:ascii="Calibri" w:eastAsia="Calibri" w:hAnsi="Calibri" w:cs="Calibri"/>
          <w:noProof/>
        </w:rPr>
        <mc:AlternateContent>
          <mc:Choice Requires="wpg">
            <w:drawing>
              <wp:inline distT="0" distB="0" distL="0" distR="0">
                <wp:extent cx="5861889" cy="3763848"/>
                <wp:effectExtent l="0" t="0" r="0" b="0"/>
                <wp:docPr id="58237" name="Group 58237"/>
                <wp:cNvGraphicFramePr/>
                <a:graphic xmlns:a="http://schemas.openxmlformats.org/drawingml/2006/main">
                  <a:graphicData uri="http://schemas.microsoft.com/office/word/2010/wordprocessingGroup">
                    <wpg:wgp>
                      <wpg:cNvGrpSpPr/>
                      <wpg:grpSpPr>
                        <a:xfrm>
                          <a:off x="0" y="0"/>
                          <a:ext cx="5861889" cy="3763848"/>
                          <a:chOff x="0" y="0"/>
                          <a:chExt cx="5861889" cy="3763848"/>
                        </a:xfrm>
                      </wpg:grpSpPr>
                      <wps:wsp>
                        <wps:cNvPr id="3778" name="Rectangle 3778"/>
                        <wps:cNvSpPr/>
                        <wps:spPr>
                          <a:xfrm>
                            <a:off x="0" y="33948"/>
                            <a:ext cx="75857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79" name="Rectangle 3779"/>
                        <wps:cNvSpPr/>
                        <wps:spPr>
                          <a:xfrm>
                            <a:off x="571449" y="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80" name="Rectangle 3780"/>
                        <wps:cNvSpPr/>
                        <wps:spPr>
                          <a:xfrm>
                            <a:off x="0" y="175679"/>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81" name="Rectangle 3781"/>
                        <wps:cNvSpPr/>
                        <wps:spPr>
                          <a:xfrm>
                            <a:off x="0" y="306743"/>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82" name="Rectangle 3782"/>
                        <wps:cNvSpPr/>
                        <wps:spPr>
                          <a:xfrm>
                            <a:off x="0" y="439331"/>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83" name="Rectangle 3783"/>
                        <wps:cNvSpPr/>
                        <wps:spPr>
                          <a:xfrm>
                            <a:off x="0" y="570395"/>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84" name="Rectangle 3784"/>
                        <wps:cNvSpPr/>
                        <wps:spPr>
                          <a:xfrm>
                            <a:off x="0" y="701460"/>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85" name="Rectangle 3785"/>
                        <wps:cNvSpPr/>
                        <wps:spPr>
                          <a:xfrm>
                            <a:off x="0" y="832524"/>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86" name="Rectangle 3786"/>
                        <wps:cNvSpPr/>
                        <wps:spPr>
                          <a:xfrm>
                            <a:off x="0" y="965492"/>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87" name="Rectangle 3787"/>
                        <wps:cNvSpPr/>
                        <wps:spPr>
                          <a:xfrm>
                            <a:off x="0" y="1096556"/>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88" name="Rectangle 3788"/>
                        <wps:cNvSpPr/>
                        <wps:spPr>
                          <a:xfrm>
                            <a:off x="0" y="1227620"/>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89" name="Rectangle 3789"/>
                        <wps:cNvSpPr/>
                        <wps:spPr>
                          <a:xfrm>
                            <a:off x="0" y="1358685"/>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90" name="Rectangle 3790"/>
                        <wps:cNvSpPr/>
                        <wps:spPr>
                          <a:xfrm>
                            <a:off x="0" y="1491273"/>
                            <a:ext cx="38005" cy="168284"/>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91" name="Rectangle 3791"/>
                        <wps:cNvSpPr/>
                        <wps:spPr>
                          <a:xfrm>
                            <a:off x="0" y="1622337"/>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92" name="Rectangle 3792"/>
                        <wps:cNvSpPr/>
                        <wps:spPr>
                          <a:xfrm>
                            <a:off x="0" y="175298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93" name="Rectangle 3793"/>
                        <wps:cNvSpPr/>
                        <wps:spPr>
                          <a:xfrm>
                            <a:off x="0" y="1928660"/>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94" name="Rectangle 3794"/>
                        <wps:cNvSpPr/>
                        <wps:spPr>
                          <a:xfrm>
                            <a:off x="0" y="2059724"/>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95" name="Rectangle 3795"/>
                        <wps:cNvSpPr/>
                        <wps:spPr>
                          <a:xfrm>
                            <a:off x="0" y="2192312"/>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96" name="Rectangle 3796"/>
                        <wps:cNvSpPr/>
                        <wps:spPr>
                          <a:xfrm>
                            <a:off x="0" y="2323376"/>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97" name="Rectangle 3797"/>
                        <wps:cNvSpPr/>
                        <wps:spPr>
                          <a:xfrm>
                            <a:off x="0" y="2454440"/>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98" name="Rectangle 3798"/>
                        <wps:cNvSpPr/>
                        <wps:spPr>
                          <a:xfrm>
                            <a:off x="0" y="2585504"/>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799" name="Rectangle 3799"/>
                        <wps:cNvSpPr/>
                        <wps:spPr>
                          <a:xfrm>
                            <a:off x="0" y="2718092"/>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800" name="Rectangle 3800"/>
                        <wps:cNvSpPr/>
                        <wps:spPr>
                          <a:xfrm>
                            <a:off x="0" y="2849156"/>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801" name="Rectangle 3801"/>
                        <wps:cNvSpPr/>
                        <wps:spPr>
                          <a:xfrm>
                            <a:off x="0" y="2980220"/>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802" name="Rectangle 3802"/>
                        <wps:cNvSpPr/>
                        <wps:spPr>
                          <a:xfrm>
                            <a:off x="0" y="3111284"/>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803" name="Rectangle 3803"/>
                        <wps:cNvSpPr/>
                        <wps:spPr>
                          <a:xfrm>
                            <a:off x="0" y="3243872"/>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804" name="Rectangle 3804"/>
                        <wps:cNvSpPr/>
                        <wps:spPr>
                          <a:xfrm>
                            <a:off x="0" y="3375190"/>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806" name="Rectangle 3806"/>
                        <wps:cNvSpPr/>
                        <wps:spPr>
                          <a:xfrm>
                            <a:off x="0" y="3637318"/>
                            <a:ext cx="1553938"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807" name="Rectangle 3807"/>
                        <wps:cNvSpPr/>
                        <wps:spPr>
                          <a:xfrm>
                            <a:off x="1171905" y="3637318"/>
                            <a:ext cx="3166708"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Plano de Ordenación Detallada 11: Barranco Hondo</w:t>
                              </w:r>
                            </w:p>
                          </w:txbxContent>
                        </wps:txbx>
                        <wps:bodyPr horzOverflow="overflow" vert="horz" lIns="0" tIns="0" rIns="0" bIns="0" rtlCol="0">
                          <a:noAutofit/>
                        </wps:bodyPr>
                      </wps:wsp>
                      <wps:wsp>
                        <wps:cNvPr id="3808" name="Rectangle 3808"/>
                        <wps:cNvSpPr/>
                        <wps:spPr>
                          <a:xfrm>
                            <a:off x="3554552" y="3637318"/>
                            <a:ext cx="38005" cy="168285"/>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4066" name="Picture 4066"/>
                          <pic:cNvPicPr/>
                        </pic:nvPicPr>
                        <pic:blipFill>
                          <a:blip r:embed="rId14"/>
                          <a:stretch>
                            <a:fillRect/>
                          </a:stretch>
                        </pic:blipFill>
                        <pic:spPr>
                          <a:xfrm>
                            <a:off x="697687" y="13615"/>
                            <a:ext cx="3989832" cy="3468624"/>
                          </a:xfrm>
                          <a:prstGeom prst="rect">
                            <a:avLst/>
                          </a:prstGeom>
                        </pic:spPr>
                      </pic:pic>
                      <wps:wsp>
                        <wps:cNvPr id="4067" name="Shape 4067"/>
                        <wps:cNvSpPr/>
                        <wps:spPr>
                          <a:xfrm>
                            <a:off x="2974543" y="1825778"/>
                            <a:ext cx="2887345" cy="103378"/>
                          </a:xfrm>
                          <a:custGeom>
                            <a:avLst/>
                            <a:gdLst/>
                            <a:ahLst/>
                            <a:cxnLst/>
                            <a:rect l="0" t="0" r="0" b="0"/>
                            <a:pathLst>
                              <a:path w="2887345" h="103378">
                                <a:moveTo>
                                  <a:pt x="85598" y="1778"/>
                                </a:moveTo>
                                <a:cubicBezTo>
                                  <a:pt x="88646" y="0"/>
                                  <a:pt x="92456" y="1016"/>
                                  <a:pt x="94234" y="4064"/>
                                </a:cubicBezTo>
                                <a:cubicBezTo>
                                  <a:pt x="96012" y="7112"/>
                                  <a:pt x="94996" y="10922"/>
                                  <a:pt x="91948" y="12700"/>
                                </a:cubicBezTo>
                                <a:lnTo>
                                  <a:pt x="35996" y="45339"/>
                                </a:lnTo>
                                <a:lnTo>
                                  <a:pt x="2887345" y="45339"/>
                                </a:lnTo>
                                <a:lnTo>
                                  <a:pt x="288734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237" style="width:461.566pt;height:296.366pt;mso-position-horizontal-relative:char;mso-position-vertical-relative:line" coordsize="58618,37638">
                <v:rect id="Rectangle 3778" style="position:absolute;width:7585;height:1682;left:0;top:339;"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79" style="position:absolute;width:506;height:2243;left:571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80" style="position:absolute;width:380;height:1682;left:0;top:175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81" style="position:absolute;width:380;height:1682;left:0;top:306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82" style="position:absolute;width:380;height:1682;left:0;top:439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83" style="position:absolute;width:380;height:1682;left:0;top:570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84" style="position:absolute;width:380;height:1682;left:0;top:701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85" style="position:absolute;width:380;height:1682;left:0;top:832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86" style="position:absolute;width:380;height:1682;left:0;top:965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87" style="position:absolute;width:380;height:1682;left:0;top:1096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88" style="position:absolute;width:380;height:1682;left:0;top:1227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89" style="position:absolute;width:380;height:1682;left:0;top:135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90" style="position:absolute;width:380;height:1682;left:0;top:1491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91" style="position:absolute;width:380;height:1682;left:0;top:1622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92" style="position:absolute;width:506;height:2243;left:0;top:175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793" style="position:absolute;width:380;height:1682;left:0;top:19286;"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94" style="position:absolute;width:380;height:1682;left:0;top:2059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95" style="position:absolute;width:380;height:1682;left:0;top:2192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96" style="position:absolute;width:380;height:1682;left:0;top:2323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97" style="position:absolute;width:380;height:1682;left:0;top:24544;"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98" style="position:absolute;width:380;height:1682;left:0;top:25855;"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799" style="position:absolute;width:380;height:1682;left:0;top:27180;"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800" style="position:absolute;width:380;height:1682;left:0;top:2849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801" style="position:absolute;width:380;height:1682;left:0;top:2980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802" style="position:absolute;width:380;height:1682;left:0;top:3111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803" style="position:absolute;width:380;height:1682;left:0;top:3243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804" style="position:absolute;width:380;height:1682;left:0;top:3375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806" style="position:absolute;width:15539;height:1682;left:0;top:3637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3807" style="position:absolute;width:31667;height:1682;left:11719;top:3637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Plano de Ordenación Detallada 11: Barranco Hondo</w:t>
                        </w:r>
                      </w:p>
                    </w:txbxContent>
                  </v:textbox>
                </v:rect>
                <v:rect id="Rectangle 3808" style="position:absolute;width:380;height:1682;left:35545;top:36373;"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4066" style="position:absolute;width:39898;height:34686;left:6976;top:136;" filled="f">
                  <v:imagedata r:id="rId14"/>
                </v:shape>
                <v:shape id="Shape 4067" style="position:absolute;width:28873;height:1033;left:29745;top:18257;" coordsize="2887345,103378" path="m85598,1778c88646,0,92456,1016,94234,4064c96012,7112,94996,10922,91948,12700l35996,45339l2887345,45339l288734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F90E7F" w:rsidRDefault="00AA0122">
      <w:pPr>
        <w:spacing w:after="0" w:line="259" w:lineRule="auto"/>
        <w:ind w:left="142" w:right="0" w:firstLine="0"/>
        <w:jc w:val="left"/>
      </w:pPr>
      <w:r>
        <w:rPr>
          <w:rFonts w:ascii="Times New Roman" w:eastAsia="Times New Roman" w:hAnsi="Times New Roman" w:cs="Times New Roman"/>
          <w:sz w:val="18"/>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18"/>
        </w:rPr>
        <w:t xml:space="preserve"> </w:t>
      </w:r>
    </w:p>
    <w:p w:rsidR="00F90E7F" w:rsidRDefault="00AA0122">
      <w:pPr>
        <w:spacing w:after="34" w:line="259" w:lineRule="auto"/>
        <w:ind w:left="142" w:right="0" w:firstLine="0"/>
        <w:jc w:val="left"/>
      </w:pPr>
      <w:r>
        <w:rPr>
          <w:rFonts w:ascii="Times New Roman" w:eastAsia="Times New Roman" w:hAnsi="Times New Roman" w:cs="Times New Roman"/>
          <w:sz w:val="18"/>
        </w:rPr>
        <w:t xml:space="preserve"> </w:t>
      </w:r>
    </w:p>
    <w:p w:rsidR="00F90E7F" w:rsidRDefault="00AA0122">
      <w:pPr>
        <w:spacing w:after="0" w:line="259" w:lineRule="auto"/>
        <w:ind w:left="502" w:right="0" w:firstLine="0"/>
        <w:jc w:val="left"/>
      </w:pPr>
      <w:r>
        <w:rPr>
          <w:rFonts w:ascii="Times New Roman" w:eastAsia="Times New Roman" w:hAnsi="Times New Roman" w:cs="Times New Roman"/>
          <w:sz w:val="24"/>
        </w:rPr>
        <w:t xml:space="preserve">           </w:t>
      </w:r>
    </w:p>
    <w:p w:rsidR="00F90E7F" w:rsidRDefault="00AA0122">
      <w:pPr>
        <w:pStyle w:val="Ttulo1"/>
        <w:shd w:val="clear" w:color="auto" w:fill="E7E6E6"/>
        <w:ind w:left="137"/>
      </w:pPr>
      <w:r>
        <w:rPr>
          <w:rFonts w:ascii="Times New Roman" w:eastAsia="Times New Roman" w:hAnsi="Times New Roman" w:cs="Times New Roman"/>
          <w:b/>
          <w:sz w:val="24"/>
          <w:shd w:val="clear" w:color="auto" w:fill="auto"/>
        </w:rPr>
        <w:t>11.</w:t>
      </w:r>
      <w:r>
        <w:rPr>
          <w:b/>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F90E7F" w:rsidRDefault="00AA0122">
      <w:pPr>
        <w:spacing w:after="0" w:line="259" w:lineRule="auto"/>
        <w:ind w:left="142" w:right="0" w:firstLine="0"/>
        <w:jc w:val="left"/>
      </w:pPr>
      <w:r>
        <w:t xml:space="preserve"> </w:t>
      </w:r>
    </w:p>
    <w:tbl>
      <w:tblPr>
        <w:tblStyle w:val="TableGrid"/>
        <w:tblW w:w="8823" w:type="dxa"/>
        <w:tblInd w:w="234" w:type="dxa"/>
        <w:tblCellMar>
          <w:top w:w="9" w:type="dxa"/>
          <w:left w:w="344" w:type="dxa"/>
          <w:bottom w:w="0" w:type="dxa"/>
          <w:right w:w="115" w:type="dxa"/>
        </w:tblCellMar>
        <w:tblLook w:val="04A0" w:firstRow="1" w:lastRow="0" w:firstColumn="1" w:lastColumn="0" w:noHBand="0" w:noVBand="1"/>
      </w:tblPr>
      <w:tblGrid>
        <w:gridCol w:w="1271"/>
        <w:gridCol w:w="3421"/>
        <w:gridCol w:w="4131"/>
      </w:tblGrid>
      <w:tr w:rsidR="00F90E7F">
        <w:trPr>
          <w:trHeight w:val="264"/>
        </w:trPr>
        <w:tc>
          <w:tcPr>
            <w:tcW w:w="1271" w:type="dxa"/>
            <w:tcBorders>
              <w:top w:val="single" w:sz="8" w:space="0" w:color="000000"/>
              <w:left w:val="single" w:sz="8" w:space="0" w:color="000000"/>
              <w:bottom w:val="single" w:sz="4" w:space="0" w:color="000000"/>
              <w:right w:val="nil"/>
            </w:tcBorders>
            <w:shd w:val="clear" w:color="auto" w:fill="D9D9D9"/>
          </w:tcPr>
          <w:p w:rsidR="00F90E7F" w:rsidRDefault="00F90E7F">
            <w:pPr>
              <w:spacing w:after="160" w:line="259" w:lineRule="auto"/>
              <w:ind w:left="0" w:right="0" w:firstLine="0"/>
              <w:jc w:val="left"/>
            </w:pPr>
          </w:p>
        </w:tc>
        <w:tc>
          <w:tcPr>
            <w:tcW w:w="7552" w:type="dxa"/>
            <w:gridSpan w:val="2"/>
            <w:tcBorders>
              <w:top w:val="single" w:sz="8" w:space="0" w:color="000000"/>
              <w:left w:val="nil"/>
              <w:bottom w:val="single" w:sz="4" w:space="0" w:color="000000"/>
              <w:right w:val="single" w:sz="8" w:space="0" w:color="000000"/>
            </w:tcBorders>
            <w:shd w:val="clear" w:color="auto" w:fill="D9D9D9"/>
          </w:tcPr>
          <w:p w:rsidR="00F90E7F" w:rsidRDefault="00AA0122">
            <w:pPr>
              <w:spacing w:after="0" w:line="259" w:lineRule="auto"/>
              <w:ind w:left="728" w:right="0" w:firstLine="0"/>
              <w:jc w:val="left"/>
            </w:pPr>
            <w:r>
              <w:t xml:space="preserve">Superficie Parque Urbano Rubén Marichal </w:t>
            </w:r>
          </w:p>
        </w:tc>
      </w:tr>
      <w:tr w:rsidR="00F90E7F">
        <w:trPr>
          <w:trHeight w:val="284"/>
        </w:trPr>
        <w:tc>
          <w:tcPr>
            <w:tcW w:w="1271" w:type="dxa"/>
            <w:tcBorders>
              <w:top w:val="single" w:sz="4" w:space="0" w:color="000000"/>
              <w:left w:val="single" w:sz="8" w:space="0" w:color="000000"/>
              <w:bottom w:val="single" w:sz="8" w:space="0" w:color="000000"/>
              <w:right w:val="single" w:sz="4" w:space="0" w:color="000000"/>
            </w:tcBorders>
          </w:tcPr>
          <w:p w:rsidR="00F90E7F" w:rsidRDefault="00AA0122">
            <w:pPr>
              <w:spacing w:after="0" w:line="259" w:lineRule="auto"/>
              <w:ind w:left="0" w:right="235" w:firstLine="0"/>
              <w:jc w:val="center"/>
            </w:pPr>
            <w:r>
              <w:t xml:space="preserve">Punto </w:t>
            </w:r>
          </w:p>
        </w:tc>
        <w:tc>
          <w:tcPr>
            <w:tcW w:w="7552" w:type="dxa"/>
            <w:gridSpan w:val="2"/>
            <w:tcBorders>
              <w:top w:val="single" w:sz="4" w:space="0" w:color="000000"/>
              <w:left w:val="single" w:sz="4" w:space="0" w:color="000000"/>
              <w:bottom w:val="single" w:sz="8" w:space="0" w:color="000000"/>
              <w:right w:val="single" w:sz="8" w:space="0" w:color="000000"/>
            </w:tcBorders>
          </w:tcPr>
          <w:p w:rsidR="00F90E7F" w:rsidRDefault="00AA0122">
            <w:pPr>
              <w:spacing w:after="0" w:line="259" w:lineRule="auto"/>
              <w:ind w:left="0" w:right="221" w:firstLine="0"/>
              <w:jc w:val="center"/>
            </w:pPr>
            <w:r>
              <w:t xml:space="preserve">Coordenadas UTM </w:t>
            </w:r>
          </w:p>
        </w:tc>
      </w:tr>
      <w:tr w:rsidR="00F90E7F">
        <w:trPr>
          <w:trHeight w:val="266"/>
        </w:trPr>
        <w:tc>
          <w:tcPr>
            <w:tcW w:w="1271" w:type="dxa"/>
            <w:tcBorders>
              <w:top w:val="single" w:sz="8" w:space="0" w:color="000000"/>
              <w:left w:val="single" w:sz="8" w:space="0" w:color="000000"/>
              <w:bottom w:val="single" w:sz="4" w:space="0" w:color="000000"/>
              <w:right w:val="single" w:sz="4" w:space="0" w:color="000000"/>
            </w:tcBorders>
          </w:tcPr>
          <w:p w:rsidR="00F90E7F" w:rsidRDefault="00AA0122">
            <w:pPr>
              <w:spacing w:after="0" w:line="259" w:lineRule="auto"/>
              <w:ind w:left="0" w:right="236" w:firstLine="0"/>
              <w:jc w:val="center"/>
            </w:pPr>
            <w:r>
              <w:t xml:space="preserve">Nº </w:t>
            </w:r>
          </w:p>
        </w:tc>
        <w:tc>
          <w:tcPr>
            <w:tcW w:w="3421" w:type="dxa"/>
            <w:tcBorders>
              <w:top w:val="single" w:sz="8" w:space="0" w:color="000000"/>
              <w:left w:val="single" w:sz="4" w:space="0" w:color="000000"/>
              <w:bottom w:val="single" w:sz="4" w:space="0" w:color="000000"/>
              <w:right w:val="single" w:sz="4" w:space="0" w:color="000000"/>
            </w:tcBorders>
          </w:tcPr>
          <w:p w:rsidR="00F90E7F" w:rsidRDefault="00AA0122">
            <w:pPr>
              <w:spacing w:after="0" w:line="259" w:lineRule="auto"/>
              <w:ind w:left="0" w:right="228" w:firstLine="0"/>
              <w:jc w:val="center"/>
            </w:pPr>
            <w:r>
              <w:t xml:space="preserve">X </w:t>
            </w:r>
          </w:p>
        </w:tc>
        <w:tc>
          <w:tcPr>
            <w:tcW w:w="4131" w:type="dxa"/>
            <w:tcBorders>
              <w:top w:val="single" w:sz="8" w:space="0" w:color="000000"/>
              <w:left w:val="single" w:sz="4" w:space="0" w:color="000000"/>
              <w:bottom w:val="single" w:sz="4" w:space="0" w:color="000000"/>
              <w:right w:val="single" w:sz="8" w:space="0" w:color="000000"/>
            </w:tcBorders>
          </w:tcPr>
          <w:p w:rsidR="00F90E7F" w:rsidRDefault="00AA0122">
            <w:pPr>
              <w:spacing w:after="0" w:line="259" w:lineRule="auto"/>
              <w:ind w:left="0" w:right="224" w:firstLine="0"/>
              <w:jc w:val="center"/>
            </w:pPr>
            <w:r>
              <w:t xml:space="preserve">Y </w:t>
            </w:r>
          </w:p>
        </w:tc>
      </w:tr>
      <w:tr w:rsidR="00F90E7F">
        <w:trPr>
          <w:trHeight w:val="264"/>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7" w:firstLine="0"/>
              <w:jc w:val="center"/>
            </w:pPr>
            <w:r>
              <w:t xml:space="preserve">1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367925.4134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3141651.9598 </w:t>
            </w:r>
          </w:p>
        </w:tc>
      </w:tr>
      <w:tr w:rsidR="00F90E7F">
        <w:trPr>
          <w:trHeight w:val="262"/>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7" w:firstLine="0"/>
              <w:jc w:val="center"/>
            </w:pPr>
            <w:r>
              <w:t xml:space="preserve">2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367971.9803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3141618.9050 </w:t>
            </w:r>
          </w:p>
        </w:tc>
      </w:tr>
      <w:tr w:rsidR="00F90E7F">
        <w:trPr>
          <w:trHeight w:val="264"/>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7" w:firstLine="0"/>
              <w:jc w:val="center"/>
            </w:pPr>
            <w:r>
              <w:t xml:space="preserve">3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367982.5720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3141611.3381 </w:t>
            </w:r>
          </w:p>
        </w:tc>
      </w:tr>
      <w:tr w:rsidR="00F90E7F">
        <w:trPr>
          <w:trHeight w:val="265"/>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7" w:firstLine="0"/>
              <w:jc w:val="center"/>
            </w:pPr>
            <w:r>
              <w:t xml:space="preserve">4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367989.0368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3141606.7996 </w:t>
            </w:r>
          </w:p>
        </w:tc>
      </w:tr>
      <w:tr w:rsidR="00F90E7F">
        <w:trPr>
          <w:trHeight w:val="262"/>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7" w:firstLine="0"/>
              <w:jc w:val="center"/>
            </w:pPr>
            <w:r>
              <w:t xml:space="preserve">5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367992.5441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3141604.8468 </w:t>
            </w:r>
          </w:p>
        </w:tc>
      </w:tr>
      <w:tr w:rsidR="00F90E7F">
        <w:trPr>
          <w:trHeight w:val="264"/>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7" w:firstLine="0"/>
              <w:jc w:val="center"/>
            </w:pPr>
            <w:r>
              <w:t xml:space="preserve">6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367994.0378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3141606.8171 </w:t>
            </w:r>
          </w:p>
        </w:tc>
      </w:tr>
      <w:tr w:rsidR="00F90E7F">
        <w:trPr>
          <w:trHeight w:val="262"/>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7" w:firstLine="0"/>
              <w:jc w:val="center"/>
            </w:pPr>
            <w:r>
              <w:t xml:space="preserve">7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367999.5237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3141614.4226 </w:t>
            </w:r>
          </w:p>
        </w:tc>
      </w:tr>
      <w:tr w:rsidR="00F90E7F">
        <w:trPr>
          <w:trHeight w:val="264"/>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7" w:firstLine="0"/>
              <w:jc w:val="center"/>
            </w:pPr>
            <w:r>
              <w:t xml:space="preserve">8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368000.1326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3141613.9834 </w:t>
            </w:r>
          </w:p>
        </w:tc>
      </w:tr>
      <w:tr w:rsidR="00F90E7F">
        <w:trPr>
          <w:trHeight w:val="262"/>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7" w:firstLine="0"/>
              <w:jc w:val="center"/>
            </w:pPr>
            <w:r>
              <w:t xml:space="preserve">9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368028.6436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3141654.6955 </w:t>
            </w:r>
          </w:p>
        </w:tc>
      </w:tr>
      <w:tr w:rsidR="00F90E7F">
        <w:trPr>
          <w:trHeight w:val="264"/>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5" w:firstLine="0"/>
              <w:jc w:val="center"/>
            </w:pPr>
            <w:r>
              <w:t xml:space="preserve">10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368037.6344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3141667.0415 </w:t>
            </w:r>
          </w:p>
        </w:tc>
      </w:tr>
      <w:tr w:rsidR="00F90E7F">
        <w:trPr>
          <w:trHeight w:val="264"/>
        </w:trPr>
        <w:tc>
          <w:tcPr>
            <w:tcW w:w="127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35" w:firstLine="0"/>
              <w:jc w:val="center"/>
            </w:pPr>
            <w:r>
              <w:t xml:space="preserve">11 </w:t>
            </w:r>
          </w:p>
        </w:tc>
        <w:tc>
          <w:tcPr>
            <w:tcW w:w="342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7" w:firstLine="0"/>
              <w:jc w:val="center"/>
            </w:pPr>
            <w:r>
              <w:t xml:space="preserve">368050.7124 </w:t>
            </w:r>
          </w:p>
        </w:tc>
        <w:tc>
          <w:tcPr>
            <w:tcW w:w="4131" w:type="dxa"/>
            <w:tcBorders>
              <w:top w:val="single" w:sz="4" w:space="0" w:color="000000"/>
              <w:left w:val="single" w:sz="4" w:space="0" w:color="000000"/>
              <w:bottom w:val="single" w:sz="4" w:space="0" w:color="000000"/>
              <w:right w:val="single" w:sz="4" w:space="0" w:color="000000"/>
            </w:tcBorders>
          </w:tcPr>
          <w:p w:rsidR="00F90E7F" w:rsidRDefault="00AA0122">
            <w:pPr>
              <w:spacing w:after="0" w:line="259" w:lineRule="auto"/>
              <w:ind w:left="0" w:right="224" w:firstLine="0"/>
              <w:jc w:val="center"/>
            </w:pPr>
            <w:r>
              <w:t xml:space="preserve">3141685.6376 </w:t>
            </w:r>
          </w:p>
        </w:tc>
      </w:tr>
    </w:tbl>
    <w:p w:rsidR="00F90E7F" w:rsidRDefault="00AA0122">
      <w:pPr>
        <w:spacing w:after="0" w:line="259" w:lineRule="auto"/>
        <w:ind w:left="103" w:right="0" w:firstLine="0"/>
        <w:jc w:val="left"/>
      </w:pPr>
      <w:r>
        <w:rPr>
          <w:noProof/>
        </w:rPr>
        <w:drawing>
          <wp:inline distT="0" distB="0" distL="0" distR="0">
            <wp:extent cx="6117336" cy="4346448"/>
            <wp:effectExtent l="0" t="0" r="0" b="0"/>
            <wp:docPr id="58407" name="Picture 58407"/>
            <wp:cNvGraphicFramePr/>
            <a:graphic xmlns:a="http://schemas.openxmlformats.org/drawingml/2006/main">
              <a:graphicData uri="http://schemas.openxmlformats.org/drawingml/2006/picture">
                <pic:pic xmlns:pic="http://schemas.openxmlformats.org/drawingml/2006/picture">
                  <pic:nvPicPr>
                    <pic:cNvPr id="58407" name="Picture 58407"/>
                    <pic:cNvPicPr/>
                  </pic:nvPicPr>
                  <pic:blipFill>
                    <a:blip r:embed="rId32"/>
                    <a:stretch>
                      <a:fillRect/>
                    </a:stretch>
                  </pic:blipFill>
                  <pic:spPr>
                    <a:xfrm>
                      <a:off x="0" y="0"/>
                      <a:ext cx="6117336" cy="4346448"/>
                    </a:xfrm>
                    <a:prstGeom prst="rect">
                      <a:avLst/>
                    </a:prstGeom>
                  </pic:spPr>
                </pic:pic>
              </a:graphicData>
            </a:graphic>
          </wp:inline>
        </w:drawing>
      </w:r>
    </w:p>
    <w:p w:rsidR="00F90E7F" w:rsidRDefault="00AA0122">
      <w:pPr>
        <w:spacing w:after="0"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142" w:right="1338" w:firstLine="0"/>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8016" name="Group 58016"/>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324" name="Rectangle 4324"/>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325" name="Rectangle 4325"/>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31 de 47 </w:t>
                              </w:r>
                            </w:p>
                          </w:txbxContent>
                        </wps:txbx>
                        <wps:bodyPr horzOverflow="overflow" vert="horz" lIns="0" tIns="0" rIns="0" bIns="0" rtlCol="0">
                          <a:noAutofit/>
                        </wps:bodyPr>
                      </wps:wsp>
                    </wpg:wgp>
                  </a:graphicData>
                </a:graphic>
              </wp:anchor>
            </w:drawing>
          </mc:Choice>
          <mc:Fallback xmlns:a="http://schemas.openxmlformats.org/drawingml/2006/main">
            <w:pict>
              <v:group id="Group 58016" style="width:12.7031pt;height:290.322pt;position:absolute;mso-position-horizontal-relative:page;mso-position-horizontal:absolute;margin-left:682.278pt;mso-position-vertical-relative:page;margin-top:521.598pt;" coordsize="1613,36870">
                <v:rect id="Rectangle 4324"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325"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47 </w:t>
                        </w:r>
                      </w:p>
                    </w:txbxContent>
                  </v:textbox>
                </v:rect>
                <w10:wrap type="topAndBottom"/>
              </v:group>
            </w:pict>
          </mc:Fallback>
        </mc:AlternateContent>
      </w:r>
      <w:r>
        <w:rPr>
          <w:rFonts w:ascii="Times New Roman" w:eastAsia="Times New Roman" w:hAnsi="Times New Roman" w:cs="Times New Roman"/>
          <w:sz w:val="24"/>
        </w:rPr>
        <w:t xml:space="preserve"> </w:t>
      </w:r>
    </w:p>
    <w:p w:rsidR="00F90E7F" w:rsidRDefault="00AA0122">
      <w:pPr>
        <w:spacing w:after="0" w:line="259" w:lineRule="auto"/>
        <w:ind w:left="523" w:right="0" w:firstLine="0"/>
        <w:jc w:val="left"/>
      </w:pPr>
      <w:r>
        <w:rPr>
          <w:noProof/>
        </w:rPr>
        <w:drawing>
          <wp:inline distT="0" distB="0" distL="0" distR="0">
            <wp:extent cx="5580888" cy="2575560"/>
            <wp:effectExtent l="0" t="0" r="0" b="0"/>
            <wp:docPr id="4319" name="Picture 4319"/>
            <wp:cNvGraphicFramePr/>
            <a:graphic xmlns:a="http://schemas.openxmlformats.org/drawingml/2006/main">
              <a:graphicData uri="http://schemas.openxmlformats.org/drawingml/2006/picture">
                <pic:pic xmlns:pic="http://schemas.openxmlformats.org/drawingml/2006/picture">
                  <pic:nvPicPr>
                    <pic:cNvPr id="4319" name="Picture 4319"/>
                    <pic:cNvPicPr/>
                  </pic:nvPicPr>
                  <pic:blipFill>
                    <a:blip r:embed="rId33"/>
                    <a:stretch>
                      <a:fillRect/>
                    </a:stretch>
                  </pic:blipFill>
                  <pic:spPr>
                    <a:xfrm>
                      <a:off x="0" y="0"/>
                      <a:ext cx="5580888" cy="2575560"/>
                    </a:xfrm>
                    <a:prstGeom prst="rect">
                      <a:avLst/>
                    </a:prstGeom>
                  </pic:spPr>
                </pic:pic>
              </a:graphicData>
            </a:graphic>
          </wp:inline>
        </w:drawing>
      </w:r>
    </w:p>
    <w:p w:rsidR="00F90E7F" w:rsidRDefault="00AA0122">
      <w:pPr>
        <w:spacing w:after="0" w:line="259" w:lineRule="auto"/>
        <w:ind w:left="142" w:right="1338" w:firstLine="0"/>
      </w:pPr>
      <w:r>
        <w:rPr>
          <w:rFonts w:ascii="Times New Roman" w:eastAsia="Times New Roman" w:hAnsi="Times New Roman" w:cs="Times New Roman"/>
          <w:sz w:val="24"/>
        </w:rPr>
        <w:t xml:space="preserve"> </w:t>
      </w:r>
    </w:p>
    <w:p w:rsidR="00F90E7F" w:rsidRDefault="00AA0122">
      <w:pPr>
        <w:spacing w:after="0"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535" w:right="0" w:firstLine="0"/>
        <w:jc w:val="left"/>
      </w:pPr>
      <w:r>
        <w:rPr>
          <w:noProof/>
        </w:rPr>
        <w:drawing>
          <wp:inline distT="0" distB="0" distL="0" distR="0">
            <wp:extent cx="5580888" cy="3814572"/>
            <wp:effectExtent l="0" t="0" r="0" b="0"/>
            <wp:docPr id="4389" name="Picture 4389"/>
            <wp:cNvGraphicFramePr/>
            <a:graphic xmlns:a="http://schemas.openxmlformats.org/drawingml/2006/main">
              <a:graphicData uri="http://schemas.openxmlformats.org/drawingml/2006/picture">
                <pic:pic xmlns:pic="http://schemas.openxmlformats.org/drawingml/2006/picture">
                  <pic:nvPicPr>
                    <pic:cNvPr id="4389" name="Picture 4389"/>
                    <pic:cNvPicPr/>
                  </pic:nvPicPr>
                  <pic:blipFill>
                    <a:blip r:embed="rId17"/>
                    <a:stretch>
                      <a:fillRect/>
                    </a:stretch>
                  </pic:blipFill>
                  <pic:spPr>
                    <a:xfrm>
                      <a:off x="0" y="0"/>
                      <a:ext cx="5580888" cy="3814572"/>
                    </a:xfrm>
                    <a:prstGeom prst="rect">
                      <a:avLst/>
                    </a:prstGeom>
                  </pic:spPr>
                </pic:pic>
              </a:graphicData>
            </a:graphic>
          </wp:inline>
        </w:drawing>
      </w:r>
    </w:p>
    <w:p w:rsidR="00F90E7F" w:rsidRDefault="00AA0122">
      <w:pPr>
        <w:spacing w:after="0" w:line="259" w:lineRule="auto"/>
        <w:ind w:left="142" w:right="1326" w:firstLine="0"/>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4177" name="Group 54177"/>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394" name="Rectangle 4394"/>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395" name="Rectangle 4395"/>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32 de 47 </w:t>
                              </w:r>
                            </w:p>
                          </w:txbxContent>
                        </wps:txbx>
                        <wps:bodyPr horzOverflow="overflow" vert="horz" lIns="0" tIns="0" rIns="0" bIns="0" rtlCol="0">
                          <a:noAutofit/>
                        </wps:bodyPr>
                      </wps:wsp>
                    </wpg:wgp>
                  </a:graphicData>
                </a:graphic>
              </wp:anchor>
            </w:drawing>
          </mc:Choice>
          <mc:Fallback xmlns:a="http://schemas.openxmlformats.org/drawingml/2006/main">
            <w:pict>
              <v:group id="Group 54177" style="width:12.7031pt;height:290.322pt;position:absolute;mso-position-horizontal-relative:page;mso-position-horizontal:absolute;margin-left:682.278pt;mso-position-vertical-relative:page;margin-top:521.598pt;" coordsize="1613,36870">
                <v:rect id="Rectangle 4394"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395"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47 </w:t>
                        </w:r>
                      </w:p>
                    </w:txbxContent>
                  </v:textbox>
                </v:rect>
                <w10:wrap type="topAndBottom"/>
              </v:group>
            </w:pict>
          </mc:Fallback>
        </mc:AlternateContent>
      </w:r>
      <w:r>
        <w:rPr>
          <w:rFonts w:ascii="Times New Roman" w:eastAsia="Times New Roman" w:hAnsi="Times New Roman" w:cs="Times New Roman"/>
          <w:sz w:val="24"/>
        </w:rPr>
        <w:t xml:space="preserve"> </w:t>
      </w:r>
    </w:p>
    <w:p w:rsidR="00F90E7F" w:rsidRDefault="00AA0122">
      <w:pPr>
        <w:spacing w:after="0" w:line="259" w:lineRule="auto"/>
        <w:ind w:left="624" w:right="0" w:firstLine="0"/>
        <w:jc w:val="left"/>
      </w:pPr>
      <w:r>
        <w:rPr>
          <w:noProof/>
        </w:rPr>
        <w:drawing>
          <wp:inline distT="0" distB="0" distL="0" distR="0">
            <wp:extent cx="5580888" cy="3642360"/>
            <wp:effectExtent l="0" t="0" r="0" b="0"/>
            <wp:docPr id="4391" name="Picture 4391"/>
            <wp:cNvGraphicFramePr/>
            <a:graphic xmlns:a="http://schemas.openxmlformats.org/drawingml/2006/main">
              <a:graphicData uri="http://schemas.openxmlformats.org/drawingml/2006/picture">
                <pic:pic xmlns:pic="http://schemas.openxmlformats.org/drawingml/2006/picture">
                  <pic:nvPicPr>
                    <pic:cNvPr id="4391" name="Picture 4391"/>
                    <pic:cNvPicPr/>
                  </pic:nvPicPr>
                  <pic:blipFill>
                    <a:blip r:embed="rId18"/>
                    <a:stretch>
                      <a:fillRect/>
                    </a:stretch>
                  </pic:blipFill>
                  <pic:spPr>
                    <a:xfrm>
                      <a:off x="0" y="0"/>
                      <a:ext cx="5580888" cy="3642360"/>
                    </a:xfrm>
                    <a:prstGeom prst="rect">
                      <a:avLst/>
                    </a:prstGeom>
                  </pic:spPr>
                </pic:pic>
              </a:graphicData>
            </a:graphic>
          </wp:inline>
        </w:drawing>
      </w:r>
    </w:p>
    <w:p w:rsidR="00F90E7F" w:rsidRDefault="00AA0122">
      <w:pPr>
        <w:spacing w:after="0" w:line="259" w:lineRule="auto"/>
        <w:ind w:left="427" w:right="0" w:firstLine="0"/>
        <w:jc w:val="left"/>
      </w:pPr>
      <w:r>
        <w:rPr>
          <w:noProof/>
        </w:rPr>
        <w:drawing>
          <wp:inline distT="0" distB="0" distL="0" distR="0">
            <wp:extent cx="5579364" cy="3528060"/>
            <wp:effectExtent l="0" t="0" r="0" b="0"/>
            <wp:docPr id="4459" name="Picture 4459"/>
            <wp:cNvGraphicFramePr/>
            <a:graphic xmlns:a="http://schemas.openxmlformats.org/drawingml/2006/main">
              <a:graphicData uri="http://schemas.openxmlformats.org/drawingml/2006/picture">
                <pic:pic xmlns:pic="http://schemas.openxmlformats.org/drawingml/2006/picture">
                  <pic:nvPicPr>
                    <pic:cNvPr id="4459" name="Picture 4459"/>
                    <pic:cNvPicPr/>
                  </pic:nvPicPr>
                  <pic:blipFill>
                    <a:blip r:embed="rId19"/>
                    <a:stretch>
                      <a:fillRect/>
                    </a:stretch>
                  </pic:blipFill>
                  <pic:spPr>
                    <a:xfrm>
                      <a:off x="0" y="0"/>
                      <a:ext cx="5579364" cy="3528060"/>
                    </a:xfrm>
                    <a:prstGeom prst="rect">
                      <a:avLst/>
                    </a:prstGeom>
                  </pic:spPr>
                </pic:pic>
              </a:graphicData>
            </a:graphic>
          </wp:inline>
        </w:drawing>
      </w:r>
    </w:p>
    <w:p w:rsidR="00F90E7F" w:rsidRDefault="00AA0122">
      <w:pPr>
        <w:spacing w:after="0" w:line="259" w:lineRule="auto"/>
        <w:ind w:left="142" w:right="1436" w:firstLine="0"/>
      </w:pPr>
      <w:r>
        <w:rPr>
          <w:rFonts w:ascii="Times New Roman" w:eastAsia="Times New Roman" w:hAnsi="Times New Roman" w:cs="Times New Roman"/>
          <w:sz w:val="24"/>
        </w:rPr>
        <w:t xml:space="preserve"> </w:t>
      </w:r>
    </w:p>
    <w:p w:rsidR="00F90E7F" w:rsidRDefault="00AA0122">
      <w:pPr>
        <w:spacing w:after="0"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142" w:right="0" w:firstLine="0"/>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3971" name="Group 53971"/>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464" name="Rectangle 4464"/>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465" name="Rectangle 4465"/>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33 de 47 </w:t>
                              </w:r>
                            </w:p>
                          </w:txbxContent>
                        </wps:txbx>
                        <wps:bodyPr horzOverflow="overflow" vert="horz" lIns="0" tIns="0" rIns="0" bIns="0" rtlCol="0">
                          <a:noAutofit/>
                        </wps:bodyPr>
                      </wps:wsp>
                    </wpg:wgp>
                  </a:graphicData>
                </a:graphic>
              </wp:anchor>
            </w:drawing>
          </mc:Choice>
          <mc:Fallback xmlns:a="http://schemas.openxmlformats.org/drawingml/2006/main">
            <w:pict>
              <v:group id="Group 53971" style="width:12.7031pt;height:290.322pt;position:absolute;mso-position-horizontal-relative:page;mso-position-horizontal:absolute;margin-left:682.278pt;mso-position-vertical-relative:page;margin-top:521.598pt;" coordsize="1613,36870">
                <v:rect id="Rectangle 4464"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465"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47 </w:t>
                        </w:r>
                      </w:p>
                    </w:txbxContent>
                  </v:textbox>
                </v:rect>
                <w10:wrap type="topAndBottom"/>
              </v:group>
            </w:pict>
          </mc:Fallback>
        </mc:AlternateContent>
      </w:r>
      <w:r>
        <w:rPr>
          <w:rFonts w:ascii="Times New Roman" w:eastAsia="Times New Roman" w:hAnsi="Times New Roman" w:cs="Times New Roman"/>
          <w:sz w:val="24"/>
        </w:rPr>
        <w:t xml:space="preserve"> </w:t>
      </w:r>
    </w:p>
    <w:p w:rsidR="00F90E7F" w:rsidRDefault="00AA0122">
      <w:pPr>
        <w:spacing w:after="0" w:line="259" w:lineRule="auto"/>
        <w:ind w:left="468" w:right="0" w:firstLine="0"/>
        <w:jc w:val="left"/>
      </w:pPr>
      <w:r>
        <w:rPr>
          <w:noProof/>
        </w:rPr>
        <w:drawing>
          <wp:inline distT="0" distB="0" distL="0" distR="0">
            <wp:extent cx="5580888" cy="3887724"/>
            <wp:effectExtent l="0" t="0" r="0" b="0"/>
            <wp:docPr id="4461" name="Picture 4461"/>
            <wp:cNvGraphicFramePr/>
            <a:graphic xmlns:a="http://schemas.openxmlformats.org/drawingml/2006/main">
              <a:graphicData uri="http://schemas.openxmlformats.org/drawingml/2006/picture">
                <pic:pic xmlns:pic="http://schemas.openxmlformats.org/drawingml/2006/picture">
                  <pic:nvPicPr>
                    <pic:cNvPr id="4461" name="Picture 4461"/>
                    <pic:cNvPicPr/>
                  </pic:nvPicPr>
                  <pic:blipFill>
                    <a:blip r:embed="rId20"/>
                    <a:stretch>
                      <a:fillRect/>
                    </a:stretch>
                  </pic:blipFill>
                  <pic:spPr>
                    <a:xfrm>
                      <a:off x="0" y="0"/>
                      <a:ext cx="5580888" cy="3887724"/>
                    </a:xfrm>
                    <a:prstGeom prst="rect">
                      <a:avLst/>
                    </a:prstGeom>
                  </pic:spPr>
                </pic:pic>
              </a:graphicData>
            </a:graphic>
          </wp:inline>
        </w:drawing>
      </w:r>
    </w:p>
    <w:p w:rsidR="00F90E7F" w:rsidRDefault="00AA0122">
      <w:pPr>
        <w:spacing w:after="0" w:line="259" w:lineRule="auto"/>
        <w:ind w:left="319" w:right="0" w:firstLine="0"/>
        <w:jc w:val="left"/>
      </w:pPr>
      <w:r>
        <w:rPr>
          <w:noProof/>
        </w:rPr>
        <w:drawing>
          <wp:inline distT="0" distB="0" distL="0" distR="0">
            <wp:extent cx="5579364" cy="3512820"/>
            <wp:effectExtent l="0" t="0" r="0" b="0"/>
            <wp:docPr id="4535" name="Picture 4535"/>
            <wp:cNvGraphicFramePr/>
            <a:graphic xmlns:a="http://schemas.openxmlformats.org/drawingml/2006/main">
              <a:graphicData uri="http://schemas.openxmlformats.org/drawingml/2006/picture">
                <pic:pic xmlns:pic="http://schemas.openxmlformats.org/drawingml/2006/picture">
                  <pic:nvPicPr>
                    <pic:cNvPr id="4535" name="Picture 4535"/>
                    <pic:cNvPicPr/>
                  </pic:nvPicPr>
                  <pic:blipFill>
                    <a:blip r:embed="rId21"/>
                    <a:stretch>
                      <a:fillRect/>
                    </a:stretch>
                  </pic:blipFill>
                  <pic:spPr>
                    <a:xfrm>
                      <a:off x="0" y="0"/>
                      <a:ext cx="5579364" cy="3512820"/>
                    </a:xfrm>
                    <a:prstGeom prst="rect">
                      <a:avLst/>
                    </a:prstGeom>
                  </pic:spPr>
                </pic:pic>
              </a:graphicData>
            </a:graphic>
          </wp:inline>
        </w:drawing>
      </w:r>
    </w:p>
    <w:p w:rsidR="00F90E7F" w:rsidRDefault="00AA0122">
      <w:pPr>
        <w:spacing w:after="0" w:line="259" w:lineRule="auto"/>
        <w:ind w:left="142" w:right="1544" w:firstLine="0"/>
        <w:jc w:val="left"/>
      </w:pP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rFonts w:ascii="Times New Roman" w:eastAsia="Times New Roman" w:hAnsi="Times New Roman" w:cs="Times New Roman"/>
          <w:sz w:val="24"/>
        </w:rPr>
        <w:t xml:space="preserve"> </w:t>
      </w:r>
    </w:p>
    <w:p w:rsidR="00F90E7F" w:rsidRDefault="00AA0122">
      <w:pPr>
        <w:pStyle w:val="Ttulo1"/>
        <w:shd w:val="clear" w:color="auto" w:fill="E7E6E6"/>
        <w:ind w:left="512"/>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3031" name="Group 53031"/>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538" name="Rectangle 4538"/>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539" name="Rectangle 4539"/>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34 de 47 </w:t>
                              </w:r>
                            </w:p>
                          </w:txbxContent>
                        </wps:txbx>
                        <wps:bodyPr horzOverflow="overflow" vert="horz" lIns="0" tIns="0" rIns="0" bIns="0" rtlCol="0">
                          <a:noAutofit/>
                        </wps:bodyPr>
                      </wps:wsp>
                    </wpg:wgp>
                  </a:graphicData>
                </a:graphic>
              </wp:anchor>
            </w:drawing>
          </mc:Choice>
          <mc:Fallback xmlns:a="http://schemas.openxmlformats.org/drawingml/2006/main">
            <w:pict>
              <v:group id="Group 53031" style="width:12.7031pt;height:290.322pt;position:absolute;mso-position-horizontal-relative:page;mso-position-horizontal:absolute;margin-left:682.278pt;mso-position-vertical-relative:page;margin-top:521.598pt;" coordsize="1613,36870">
                <v:rect id="Rectangle 4538"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539"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47 </w:t>
                        </w:r>
                      </w:p>
                    </w:txbxContent>
                  </v:textbox>
                </v:rect>
                <w10:wrap type="square"/>
              </v:group>
            </w:pict>
          </mc:Fallback>
        </mc:AlternateContent>
      </w:r>
      <w:r>
        <w:rPr>
          <w:rFonts w:ascii="Times New Roman" w:eastAsia="Times New Roman" w:hAnsi="Times New Roman" w:cs="Times New Roman"/>
          <w:b/>
          <w:sz w:val="24"/>
          <w:shd w:val="clear" w:color="auto" w:fill="auto"/>
        </w:rPr>
        <w:t>13.</w:t>
      </w:r>
      <w:r>
        <w:rPr>
          <w:b/>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F90E7F" w:rsidRDefault="00AA0122">
      <w:pPr>
        <w:spacing w:after="0" w:line="259" w:lineRule="auto"/>
        <w:ind w:left="142" w:right="0" w:firstLine="0"/>
        <w:jc w:val="left"/>
      </w:pPr>
      <w:r>
        <w:t xml:space="preserve"> </w:t>
      </w:r>
    </w:p>
    <w:p w:rsidR="00F90E7F" w:rsidRDefault="00AA0122">
      <w:pPr>
        <w:spacing w:after="111"/>
        <w:ind w:left="137" w:right="938"/>
      </w:pPr>
      <w:r>
        <w:t>El plano se ha elaborado tomando de base el levan</w:t>
      </w:r>
      <w:r>
        <w:t>tamiento topográfico realizado por la Oficina Técnica de Candelaria. En este sentido, al superponerlo sobre la base cartográfica del PGO de Candelaria del 2011, puede existir algún desfase o desajuste debido a la diferencia del margen de error que tiene el</w:t>
      </w:r>
      <w:r>
        <w:t xml:space="preserve"> vuelo de la cartografía del PGO con respecto a la mayor exactitud que ofrece el GPS terrestre utilizado para realizar el levantamiento topográfico. </w:t>
      </w:r>
    </w:p>
    <w:p w:rsidR="00F90E7F" w:rsidRDefault="00AA0122">
      <w:pPr>
        <w:spacing w:after="100" w:line="259" w:lineRule="auto"/>
        <w:ind w:left="142" w:right="0" w:firstLine="0"/>
        <w:jc w:val="left"/>
      </w:pPr>
      <w:r>
        <w:t xml:space="preserve"> </w:t>
      </w:r>
    </w:p>
    <w:p w:rsidR="00F90E7F" w:rsidRDefault="00AA0122">
      <w:pPr>
        <w:spacing w:after="98" w:line="259" w:lineRule="auto"/>
        <w:ind w:left="142" w:right="0" w:firstLine="0"/>
        <w:jc w:val="left"/>
      </w:pPr>
      <w:r>
        <w:t xml:space="preserve"> </w:t>
      </w:r>
    </w:p>
    <w:p w:rsidR="00F90E7F" w:rsidRDefault="00AA0122">
      <w:pPr>
        <w:spacing w:after="98" w:line="259" w:lineRule="auto"/>
        <w:ind w:left="142" w:right="0" w:firstLine="0"/>
        <w:jc w:val="left"/>
      </w:pPr>
      <w:r>
        <w:t xml:space="preserve"> </w:t>
      </w:r>
    </w:p>
    <w:p w:rsidR="00F90E7F" w:rsidRDefault="00AA0122">
      <w:pPr>
        <w:spacing w:after="100" w:line="259" w:lineRule="auto"/>
        <w:ind w:left="142" w:right="0" w:firstLine="0"/>
        <w:jc w:val="left"/>
      </w:pPr>
      <w:r>
        <w:t xml:space="preserve"> </w:t>
      </w:r>
    </w:p>
    <w:p w:rsidR="00F90E7F" w:rsidRDefault="00AA0122">
      <w:pPr>
        <w:spacing w:after="98" w:line="259" w:lineRule="auto"/>
        <w:ind w:left="142" w:right="0" w:firstLine="0"/>
        <w:jc w:val="left"/>
      </w:pPr>
      <w:r>
        <w:t xml:space="preserve"> </w:t>
      </w:r>
    </w:p>
    <w:p w:rsidR="00F90E7F" w:rsidRDefault="00AA0122">
      <w:pPr>
        <w:spacing w:after="101" w:line="259" w:lineRule="auto"/>
        <w:ind w:left="142" w:right="0" w:firstLine="0"/>
        <w:jc w:val="left"/>
      </w:pPr>
      <w:r>
        <w:t xml:space="preserve"> </w:t>
      </w:r>
    </w:p>
    <w:p w:rsidR="00F90E7F" w:rsidRDefault="00AA0122">
      <w:pPr>
        <w:spacing w:after="98" w:line="259" w:lineRule="auto"/>
        <w:ind w:left="142" w:right="0" w:firstLine="0"/>
        <w:jc w:val="left"/>
      </w:pPr>
      <w:r>
        <w:t xml:space="preserve"> </w:t>
      </w:r>
    </w:p>
    <w:p w:rsidR="00F90E7F" w:rsidRDefault="00AA0122">
      <w:pPr>
        <w:spacing w:after="100" w:line="259" w:lineRule="auto"/>
        <w:ind w:left="142" w:right="0" w:firstLine="0"/>
        <w:jc w:val="left"/>
      </w:pPr>
      <w:r>
        <w:t xml:space="preserve"> </w:t>
      </w:r>
    </w:p>
    <w:p w:rsidR="00F90E7F" w:rsidRDefault="00AA0122">
      <w:pPr>
        <w:spacing w:after="98" w:line="259" w:lineRule="auto"/>
        <w:ind w:left="142" w:right="0" w:firstLine="0"/>
        <w:jc w:val="left"/>
      </w:pPr>
      <w:r>
        <w:t xml:space="preserve"> </w:t>
      </w:r>
    </w:p>
    <w:p w:rsidR="00F90E7F" w:rsidRDefault="00AA0122">
      <w:pPr>
        <w:spacing w:after="98" w:line="259" w:lineRule="auto"/>
        <w:ind w:left="142" w:right="0" w:firstLine="0"/>
        <w:jc w:val="left"/>
      </w:pPr>
      <w:r>
        <w:t xml:space="preserve"> </w:t>
      </w:r>
    </w:p>
    <w:p w:rsidR="00F90E7F" w:rsidRDefault="00AA0122">
      <w:pPr>
        <w:spacing w:after="10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3412" w:line="259" w:lineRule="auto"/>
        <w:ind w:left="-2411" w:right="2497"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3939" name="Group 53939"/>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599" name="Rectangle 4599"/>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600" name="Rectangle 4600"/>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35 de 47 </w:t>
                              </w:r>
                            </w:p>
                          </w:txbxContent>
                        </wps:txbx>
                        <wps:bodyPr horzOverflow="overflow" vert="horz" lIns="0" tIns="0" rIns="0" bIns="0" rtlCol="0">
                          <a:noAutofit/>
                        </wps:bodyPr>
                      </wps:wsp>
                    </wpg:wgp>
                  </a:graphicData>
                </a:graphic>
              </wp:anchor>
            </w:drawing>
          </mc:Choice>
          <mc:Fallback xmlns:a="http://schemas.openxmlformats.org/drawingml/2006/main">
            <w:pict>
              <v:group id="Group 53939" style="width:12.7031pt;height:290.322pt;position:absolute;mso-position-horizontal-relative:page;mso-position-horizontal:absolute;margin-left:682.278pt;mso-position-vertical-relative:page;margin-top:521.598pt;" coordsize="1613,36870">
                <v:rect id="Rectangle 4599"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600"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47 </w:t>
                        </w:r>
                      </w:p>
                    </w:txbxContent>
                  </v:textbox>
                </v:rect>
                <w10:wrap type="square"/>
              </v:group>
            </w:pict>
          </mc:Fallback>
        </mc:AlternateContent>
      </w:r>
      <w:r>
        <w:rPr>
          <w:noProof/>
        </w:rPr>
        <w:drawing>
          <wp:anchor distT="0" distB="0" distL="114300" distR="114300" simplePos="0" relativeHeight="251712512" behindDoc="0" locked="0" layoutInCell="1" allowOverlap="0">
            <wp:simplePos x="0" y="0"/>
            <wp:positionH relativeFrom="column">
              <wp:posOffset>537667</wp:posOffset>
            </wp:positionH>
            <wp:positionV relativeFrom="paragraph">
              <wp:posOffset>-3956786</wp:posOffset>
            </wp:positionV>
            <wp:extent cx="4639056" cy="6472428"/>
            <wp:effectExtent l="0" t="0" r="0" b="0"/>
            <wp:wrapSquare wrapText="bothSides"/>
            <wp:docPr id="4596" name="Picture 4596"/>
            <wp:cNvGraphicFramePr/>
            <a:graphic xmlns:a="http://schemas.openxmlformats.org/drawingml/2006/main">
              <a:graphicData uri="http://schemas.openxmlformats.org/drawingml/2006/picture">
                <pic:pic xmlns:pic="http://schemas.openxmlformats.org/drawingml/2006/picture">
                  <pic:nvPicPr>
                    <pic:cNvPr id="4596" name="Picture 4596"/>
                    <pic:cNvPicPr/>
                  </pic:nvPicPr>
                  <pic:blipFill>
                    <a:blip r:embed="rId23"/>
                    <a:stretch>
                      <a:fillRect/>
                    </a:stretch>
                  </pic:blipFill>
                  <pic:spPr>
                    <a:xfrm>
                      <a:off x="0" y="0"/>
                      <a:ext cx="4639056" cy="6472428"/>
                    </a:xfrm>
                    <a:prstGeom prst="rect">
                      <a:avLst/>
                    </a:prstGeom>
                  </pic:spPr>
                </pic:pic>
              </a:graphicData>
            </a:graphic>
          </wp:anchor>
        </w:drawing>
      </w:r>
    </w:p>
    <w:p w:rsidR="00F90E7F" w:rsidRDefault="00AA0122">
      <w:pPr>
        <w:spacing w:after="0" w:line="259" w:lineRule="auto"/>
        <w:ind w:left="0" w:right="383" w:firstLine="0"/>
        <w:jc w:val="center"/>
      </w:pPr>
      <w:r>
        <w:rPr>
          <w:rFonts w:ascii="Times New Roman" w:eastAsia="Times New Roman" w:hAnsi="Times New Roman" w:cs="Times New Roman"/>
          <w:sz w:val="24"/>
        </w:rPr>
        <w:t xml:space="preserve"> </w:t>
      </w:r>
    </w:p>
    <w:p w:rsidR="00F90E7F" w:rsidRDefault="00AA0122">
      <w:pPr>
        <w:spacing w:line="259" w:lineRule="auto"/>
        <w:ind w:left="0" w:right="383" w:firstLine="0"/>
        <w:jc w:val="center"/>
      </w:pPr>
      <w:r>
        <w:rPr>
          <w:rFonts w:ascii="Times New Roman" w:eastAsia="Times New Roman" w:hAnsi="Times New Roman" w:cs="Times New Roman"/>
          <w:sz w:val="24"/>
        </w:rPr>
        <w:t xml:space="preserve"> </w:t>
      </w:r>
    </w:p>
    <w:p w:rsidR="00F90E7F" w:rsidRDefault="00AA0122">
      <w:pPr>
        <w:ind w:left="137" w:right="938"/>
      </w:pPr>
      <w:r>
        <w:t xml:space="preserve">Y para que conste a los efectos oportunos, salvo error u </w:t>
      </w:r>
      <w:r>
        <w:t xml:space="preserve">omisión, se firma el presente informe…”.  </w:t>
      </w:r>
    </w:p>
    <w:p w:rsidR="00F90E7F" w:rsidRDefault="00AA0122">
      <w:pPr>
        <w:spacing w:after="0" w:line="259" w:lineRule="auto"/>
        <w:ind w:left="142" w:right="0" w:firstLine="0"/>
        <w:jc w:val="left"/>
      </w:pPr>
      <w:r>
        <w:t xml:space="preserve"> </w:t>
      </w:r>
    </w:p>
    <w:p w:rsidR="00F90E7F" w:rsidRDefault="00AA0122">
      <w:pPr>
        <w:spacing w:after="105" w:line="259" w:lineRule="auto"/>
        <w:ind w:left="0" w:right="46" w:firstLine="0"/>
        <w:jc w:val="center"/>
      </w:pPr>
      <w:r>
        <w:t xml:space="preserve"> </w:t>
      </w:r>
    </w:p>
    <w:p w:rsidR="00F90E7F" w:rsidRDefault="00AA0122">
      <w:pPr>
        <w:spacing w:after="103" w:line="259" w:lineRule="auto"/>
        <w:ind w:left="10" w:right="103"/>
        <w:jc w:val="center"/>
      </w:pPr>
      <w:r>
        <w:t xml:space="preserve">FUNDAMENTOS JURIDICOS </w:t>
      </w:r>
    </w:p>
    <w:p w:rsidR="00F90E7F" w:rsidRDefault="00AA0122">
      <w:pPr>
        <w:spacing w:after="121" w:line="259" w:lineRule="auto"/>
        <w:ind w:left="0" w:right="46" w:firstLine="0"/>
        <w:jc w:val="center"/>
      </w:pPr>
      <w:r>
        <w:t xml:space="preserve"> </w:t>
      </w:r>
    </w:p>
    <w:p w:rsidR="00F90E7F" w:rsidRDefault="00AA0122">
      <w:pPr>
        <w:ind w:left="848" w:right="938"/>
      </w:pPr>
      <w:r>
        <w:t xml:space="preserve"> La Legislación aplicable viene determinada por:</w:t>
      </w:r>
      <w:r>
        <w:rPr>
          <w:rFonts w:ascii="Times New Roman" w:eastAsia="Times New Roman" w:hAnsi="Times New Roman" w:cs="Times New Roman"/>
          <w:sz w:val="24"/>
        </w:rPr>
        <w:t xml:space="preserve"> </w:t>
      </w:r>
    </w:p>
    <w:p w:rsidR="00F90E7F" w:rsidRDefault="00AA0122">
      <w:pPr>
        <w:spacing w:line="340" w:lineRule="auto"/>
        <w:ind w:left="127" w:right="938"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F90E7F" w:rsidRDefault="00AA0122">
      <w:pPr>
        <w:spacing w:line="355" w:lineRule="auto"/>
        <w:ind w:left="127" w:right="938"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o por Real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F90E7F" w:rsidRDefault="00AA0122">
      <w:pPr>
        <w:spacing w:line="354" w:lineRule="auto"/>
        <w:ind w:left="127" w:right="938" w:firstLine="708"/>
      </w:pPr>
      <w:r>
        <w:t xml:space="preserve"> El Pleno de la cor</w:t>
      </w:r>
      <w:r>
        <w:t>poración Local será el órgano competente para acordar la aprobación del inventario ya formado, su rectificación y comprobación. En este supuesto, se encuentran delegadas las competencias para aprobación, modificación y rectificación del Inventario de Biene</w:t>
      </w:r>
      <w:r>
        <w:t>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F90E7F" w:rsidRDefault="00AA0122">
      <w:pPr>
        <w:spacing w:after="213"/>
        <w:ind w:left="137" w:right="938"/>
      </w:pPr>
      <w:r>
        <w:t>Visto cuanto antecede, la que suscribe eleva la siguiente propuesta de resolución:</w:t>
      </w:r>
      <w:r>
        <w:rPr>
          <w:rFonts w:ascii="Times New Roman" w:eastAsia="Times New Roman" w:hAnsi="Times New Roman" w:cs="Times New Roman"/>
          <w:sz w:val="24"/>
        </w:rPr>
        <w:t xml:space="preserve"> </w:t>
      </w:r>
    </w:p>
    <w:p w:rsidR="00F90E7F" w:rsidRDefault="00AA0122">
      <w:pPr>
        <w:spacing w:after="98" w:line="259" w:lineRule="auto"/>
        <w:ind w:left="0" w:right="742" w:firstLine="0"/>
        <w:jc w:val="center"/>
      </w:pPr>
      <w:r>
        <w:t xml:space="preserve"> </w:t>
      </w:r>
    </w:p>
    <w:p w:rsidR="00F90E7F" w:rsidRDefault="00AA0122">
      <w:pPr>
        <w:spacing w:after="103" w:line="259" w:lineRule="auto"/>
        <w:ind w:left="10" w:right="801"/>
        <w:jc w:val="center"/>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6255" name="Group 56255"/>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688" name="Rectangle 4688"/>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Cód. Validación: 3YREAHNNWGY2GNEWTDE2CMWHW |</w:t>
                              </w:r>
                              <w:r>
                                <w:rPr>
                                  <w:sz w:val="12"/>
                                </w:rPr>
                                <w:t xml:space="preserve"> Verificación: https://candelaria.sedelectronica.es/ </w:t>
                              </w:r>
                            </w:p>
                          </w:txbxContent>
                        </wps:txbx>
                        <wps:bodyPr horzOverflow="overflow" vert="horz" lIns="0" tIns="0" rIns="0" bIns="0" rtlCol="0">
                          <a:noAutofit/>
                        </wps:bodyPr>
                      </wps:wsp>
                      <wps:wsp>
                        <wps:cNvPr id="4689" name="Rectangle 4689"/>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36 de 47 </w:t>
                              </w:r>
                            </w:p>
                          </w:txbxContent>
                        </wps:txbx>
                        <wps:bodyPr horzOverflow="overflow" vert="horz" lIns="0" tIns="0" rIns="0" bIns="0" rtlCol="0">
                          <a:noAutofit/>
                        </wps:bodyPr>
                      </wps:wsp>
                    </wpg:wgp>
                  </a:graphicData>
                </a:graphic>
              </wp:anchor>
            </w:drawing>
          </mc:Choice>
          <mc:Fallback xmlns:a="http://schemas.openxmlformats.org/drawingml/2006/main">
            <w:pict>
              <v:group id="Group 56255" style="width:12.7031pt;height:290.322pt;position:absolute;mso-position-horizontal-relative:page;mso-position-horizontal:absolute;margin-left:682.278pt;mso-position-vertical-relative:page;margin-top:521.598pt;" coordsize="1613,36870">
                <v:rect id="Rectangle 4688"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689"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47 </w:t>
                        </w:r>
                      </w:p>
                    </w:txbxContent>
                  </v:textbox>
                </v:rect>
                <w10:wrap type="square"/>
              </v:group>
            </w:pict>
          </mc:Fallback>
        </mc:AlternateContent>
      </w:r>
      <w:r>
        <w:t xml:space="preserve">PROPUESTA DE RESOLUCIÓN </w:t>
      </w:r>
    </w:p>
    <w:p w:rsidR="00F90E7F" w:rsidRDefault="00AA0122">
      <w:pPr>
        <w:spacing w:after="123" w:line="357" w:lineRule="auto"/>
        <w:ind w:left="127" w:right="1012" w:firstLine="696"/>
      </w:pPr>
      <w:r>
        <w:t xml:space="preserve">PRIMERO: Actualizar el Inventario de bienes de la Corporación, incorporando las actualizaciones oportunas según la ficha que se adjunta correspondiente al Parque Urbano de Rubén Marichal, siendo la descripción de la misma la siguiente: </w:t>
      </w:r>
    </w:p>
    <w:p w:rsidR="00F90E7F" w:rsidRDefault="00AA0122">
      <w:pPr>
        <w:spacing w:line="354" w:lineRule="auto"/>
        <w:ind w:left="137" w:right="938"/>
      </w:pPr>
      <w:r>
        <w:t>El Parque Urbano de</w:t>
      </w:r>
      <w:r>
        <w:t xml:space="preserve"> Rubén Marichal es un recinto de planta rectangular en pendiente que se comunica internamente por medio de rampas y escaleras. Cuenta con dos pequeños parques infantiles en su interior, dos áreas de descanso y el resto es espacio es ajardinado. Se conserva</w:t>
      </w:r>
      <w:r>
        <w:t>n algunos muros de piedra viva y bloques de tosca blanca del pasado agrario de esta zona y que sirven para tener la parcela abancalada.</w:t>
      </w:r>
      <w:r>
        <w:rPr>
          <w:rFonts w:ascii="Times New Roman" w:eastAsia="Times New Roman" w:hAnsi="Times New Roman" w:cs="Times New Roman"/>
          <w:sz w:val="24"/>
        </w:rPr>
        <w:t xml:space="preserve"> </w:t>
      </w:r>
    </w:p>
    <w:p w:rsidR="00F90E7F" w:rsidRDefault="00AA0122">
      <w:pPr>
        <w:spacing w:line="358" w:lineRule="auto"/>
        <w:ind w:left="137" w:right="938"/>
      </w:pPr>
      <w:r>
        <w:t xml:space="preserve">En cuanto al mobiliario, a parte de los dos pequeños parques infantiles, existen 6 bancos, 1 papelera y 16 farolas. </w:t>
      </w:r>
    </w:p>
    <w:p w:rsidR="00F90E7F" w:rsidRDefault="00AA0122">
      <w:pPr>
        <w:spacing w:after="105" w:line="259" w:lineRule="auto"/>
        <w:ind w:left="142" w:right="0" w:firstLine="0"/>
        <w:jc w:val="left"/>
      </w:pPr>
      <w:r>
        <w:t xml:space="preserve"> </w:t>
      </w:r>
    </w:p>
    <w:p w:rsidR="00F90E7F" w:rsidRDefault="00AA0122">
      <w:pPr>
        <w:spacing w:after="118"/>
        <w:ind w:left="137" w:right="938"/>
      </w:pPr>
      <w:r>
        <w:rPr>
          <w:b/>
        </w:rPr>
        <w:t>SEGUNDO:</w:t>
      </w:r>
      <w:r>
        <w:t xml:space="preserve"> Aprobar la ficha de inventario 11/128 que se transcribe: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0" w:line="340" w:lineRule="auto"/>
        <w:ind w:left="142" w:right="10446" w:firstLine="0"/>
        <w:jc w:val="left"/>
      </w:pPr>
      <w:r>
        <w:t xml:space="preserve"> </w:t>
      </w:r>
      <w:r>
        <w:rPr>
          <w:rFonts w:ascii="Times New Roman" w:eastAsia="Times New Roman" w:hAnsi="Times New Roman" w:cs="Times New Roman"/>
          <w:sz w:val="24"/>
        </w:rPr>
        <w:t xml:space="preserve"> </w:t>
      </w:r>
    </w:p>
    <w:p w:rsidR="00F90E7F" w:rsidRDefault="00AA0122">
      <w:pPr>
        <w:spacing w:after="5231" w:line="259" w:lineRule="auto"/>
        <w:ind w:left="142" w:right="0" w:firstLine="0"/>
      </w:pPr>
      <w:r>
        <w:rPr>
          <w:rFonts w:ascii="Times New Roman" w:eastAsia="Times New Roman" w:hAnsi="Times New Roman" w:cs="Times New Roman"/>
          <w:sz w:val="24"/>
        </w:rPr>
        <w:t xml:space="preserve"> </w:t>
      </w:r>
    </w:p>
    <w:p w:rsidR="00F90E7F" w:rsidRDefault="00AA0122">
      <w:pPr>
        <w:spacing w:after="3594" w:line="259" w:lineRule="auto"/>
        <w:ind w:left="-2411" w:right="2367" w:firstLine="0"/>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5946" name="Group 55946"/>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746" name="Rectangle 4746"/>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747" name="Rectangle 4747"/>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37 de 47 </w:t>
                              </w:r>
                            </w:p>
                          </w:txbxContent>
                        </wps:txbx>
                        <wps:bodyPr horzOverflow="overflow" vert="horz" lIns="0" tIns="0" rIns="0" bIns="0" rtlCol="0">
                          <a:noAutofit/>
                        </wps:bodyPr>
                      </wps:wsp>
                    </wpg:wgp>
                  </a:graphicData>
                </a:graphic>
              </wp:anchor>
            </w:drawing>
          </mc:Choice>
          <mc:Fallback xmlns:a="http://schemas.openxmlformats.org/drawingml/2006/main">
            <w:pict>
              <v:group id="Group 55946" style="width:12.7031pt;height:290.322pt;position:absolute;mso-position-horizontal-relative:page;mso-position-horizontal:absolute;margin-left:682.278pt;mso-position-vertical-relative:page;margin-top:521.598pt;" coordsize="1613,36870">
                <v:rect id="Rectangle 4746"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747"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47 </w:t>
                        </w:r>
                      </w:p>
                    </w:txbxContent>
                  </v:textbox>
                </v:rect>
                <w10:wrap type="topAndBottom"/>
              </v:group>
            </w:pict>
          </mc:Fallback>
        </mc:AlternateContent>
      </w:r>
      <w:r>
        <w:rPr>
          <w:noProof/>
        </w:rPr>
        <w:drawing>
          <wp:anchor distT="0" distB="0" distL="114300" distR="114300" simplePos="0" relativeHeight="251715584" behindDoc="0" locked="0" layoutInCell="1" allowOverlap="0">
            <wp:simplePos x="0" y="0"/>
            <wp:positionH relativeFrom="column">
              <wp:posOffset>568147</wp:posOffset>
            </wp:positionH>
            <wp:positionV relativeFrom="paragraph">
              <wp:posOffset>-3415765</wp:posOffset>
            </wp:positionV>
            <wp:extent cx="4690872" cy="5966460"/>
            <wp:effectExtent l="0" t="0" r="0" b="0"/>
            <wp:wrapSquare wrapText="bothSides"/>
            <wp:docPr id="4743" name="Picture 4743"/>
            <wp:cNvGraphicFramePr/>
            <a:graphic xmlns:a="http://schemas.openxmlformats.org/drawingml/2006/main">
              <a:graphicData uri="http://schemas.openxmlformats.org/drawingml/2006/picture">
                <pic:pic xmlns:pic="http://schemas.openxmlformats.org/drawingml/2006/picture">
                  <pic:nvPicPr>
                    <pic:cNvPr id="4743" name="Picture 4743"/>
                    <pic:cNvPicPr/>
                  </pic:nvPicPr>
                  <pic:blipFill>
                    <a:blip r:embed="rId26"/>
                    <a:stretch>
                      <a:fillRect/>
                    </a:stretch>
                  </pic:blipFill>
                  <pic:spPr>
                    <a:xfrm>
                      <a:off x="0" y="0"/>
                      <a:ext cx="4690872" cy="5966460"/>
                    </a:xfrm>
                    <a:prstGeom prst="rect">
                      <a:avLst/>
                    </a:prstGeom>
                  </pic:spPr>
                </pic:pic>
              </a:graphicData>
            </a:graphic>
          </wp:anchor>
        </w:drawing>
      </w:r>
    </w:p>
    <w:p w:rsidR="00F90E7F" w:rsidRDefault="00AA0122">
      <w:pPr>
        <w:spacing w:after="113" w:line="259" w:lineRule="auto"/>
        <w:ind w:left="142" w:right="0" w:firstLine="0"/>
      </w:pPr>
      <w:r>
        <w:rPr>
          <w:rFonts w:ascii="Times New Roman" w:eastAsia="Times New Roman" w:hAnsi="Times New Roman" w:cs="Times New Roman"/>
          <w:sz w:val="24"/>
        </w:rPr>
        <w:t xml:space="preserve"> </w:t>
      </w:r>
    </w:p>
    <w:p w:rsidR="00F90E7F" w:rsidRDefault="00AA0122">
      <w:pPr>
        <w:spacing w:after="115" w:line="259" w:lineRule="auto"/>
        <w:ind w:left="142" w:right="0" w:firstLine="0"/>
      </w:pPr>
      <w:r>
        <w:rPr>
          <w:rFonts w:ascii="Times New Roman" w:eastAsia="Times New Roman" w:hAnsi="Times New Roman" w:cs="Times New Roman"/>
          <w:sz w:val="24"/>
        </w:rPr>
        <w:t xml:space="preserve"> </w:t>
      </w:r>
    </w:p>
    <w:p w:rsidR="00F90E7F" w:rsidRDefault="00AA0122">
      <w:pPr>
        <w:spacing w:after="112" w:line="259" w:lineRule="auto"/>
        <w:ind w:left="142" w:right="0" w:firstLine="0"/>
      </w:pPr>
      <w:r>
        <w:rPr>
          <w:rFonts w:ascii="Times New Roman" w:eastAsia="Times New Roman" w:hAnsi="Times New Roman" w:cs="Times New Roman"/>
          <w:sz w:val="24"/>
        </w:rPr>
        <w:t xml:space="preserve"> </w:t>
      </w:r>
    </w:p>
    <w:p w:rsidR="00F90E7F" w:rsidRDefault="00AA0122">
      <w:pPr>
        <w:spacing w:after="115" w:line="259" w:lineRule="auto"/>
        <w:ind w:left="142" w:right="0" w:firstLine="0"/>
      </w:pPr>
      <w:r>
        <w:rPr>
          <w:rFonts w:ascii="Times New Roman" w:eastAsia="Times New Roman" w:hAnsi="Times New Roman" w:cs="Times New Roman"/>
          <w:sz w:val="24"/>
        </w:rPr>
        <w:t xml:space="preserve"> </w:t>
      </w:r>
    </w:p>
    <w:p w:rsidR="00F90E7F" w:rsidRDefault="00AA0122">
      <w:pPr>
        <w:spacing w:after="112"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142" w:right="0" w:firstLine="0"/>
      </w:pPr>
      <w:r>
        <w:rPr>
          <w:rFonts w:ascii="Times New Roman" w:eastAsia="Times New Roman" w:hAnsi="Times New Roman" w:cs="Times New Roman"/>
          <w:sz w:val="24"/>
        </w:rPr>
        <w:t xml:space="preserve"> </w:t>
      </w:r>
    </w:p>
    <w:p w:rsidR="00F90E7F" w:rsidRDefault="00AA0122">
      <w:pPr>
        <w:spacing w:after="4008" w:line="259" w:lineRule="auto"/>
        <w:ind w:left="-2411" w:right="2108" w:firstLine="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6029" name="Group 56029"/>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804" name="Rectangle 4804"/>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805" name="Rectangle 4805"/>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38 de 47 </w:t>
                              </w:r>
                            </w:p>
                          </w:txbxContent>
                        </wps:txbx>
                        <wps:bodyPr horzOverflow="overflow" vert="horz" lIns="0" tIns="0" rIns="0" bIns="0" rtlCol="0">
                          <a:noAutofit/>
                        </wps:bodyPr>
                      </wps:wsp>
                    </wpg:wgp>
                  </a:graphicData>
                </a:graphic>
              </wp:anchor>
            </w:drawing>
          </mc:Choice>
          <mc:Fallback xmlns:a="http://schemas.openxmlformats.org/drawingml/2006/main">
            <w:pict>
              <v:group id="Group 56029" style="width:12.7031pt;height:290.322pt;position:absolute;mso-position-horizontal-relative:page;mso-position-horizontal:absolute;margin-left:682.278pt;mso-position-vertical-relative:page;margin-top:521.598pt;" coordsize="1613,36870">
                <v:rect id="Rectangle 4804"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805"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47 </w:t>
                        </w:r>
                      </w:p>
                    </w:txbxContent>
                  </v:textbox>
                </v:rect>
                <w10:wrap type="square"/>
              </v:group>
            </w:pict>
          </mc:Fallback>
        </mc:AlternateContent>
      </w:r>
      <w:r>
        <w:rPr>
          <w:noProof/>
        </w:rPr>
        <w:drawing>
          <wp:anchor distT="0" distB="0" distL="114300" distR="114300" simplePos="0" relativeHeight="251717632" behindDoc="0" locked="0" layoutInCell="1" allowOverlap="0">
            <wp:simplePos x="0" y="0"/>
            <wp:positionH relativeFrom="column">
              <wp:posOffset>429463</wp:posOffset>
            </wp:positionH>
            <wp:positionV relativeFrom="paragraph">
              <wp:posOffset>-3836389</wp:posOffset>
            </wp:positionV>
            <wp:extent cx="4994148" cy="6806184"/>
            <wp:effectExtent l="0" t="0" r="0" b="0"/>
            <wp:wrapSquare wrapText="bothSides"/>
            <wp:docPr id="4801" name="Picture 4801"/>
            <wp:cNvGraphicFramePr/>
            <a:graphic xmlns:a="http://schemas.openxmlformats.org/drawingml/2006/main">
              <a:graphicData uri="http://schemas.openxmlformats.org/drawingml/2006/picture">
                <pic:pic xmlns:pic="http://schemas.openxmlformats.org/drawingml/2006/picture">
                  <pic:nvPicPr>
                    <pic:cNvPr id="4801" name="Picture 4801"/>
                    <pic:cNvPicPr/>
                  </pic:nvPicPr>
                  <pic:blipFill>
                    <a:blip r:embed="rId27"/>
                    <a:stretch>
                      <a:fillRect/>
                    </a:stretch>
                  </pic:blipFill>
                  <pic:spPr>
                    <a:xfrm>
                      <a:off x="0" y="0"/>
                      <a:ext cx="4994148" cy="6806184"/>
                    </a:xfrm>
                    <a:prstGeom prst="rect">
                      <a:avLst/>
                    </a:prstGeom>
                  </pic:spPr>
                </pic:pic>
              </a:graphicData>
            </a:graphic>
          </wp:anchor>
        </w:drawing>
      </w:r>
    </w:p>
    <w:p w:rsidR="00F90E7F" w:rsidRDefault="00AA0122">
      <w:pPr>
        <w:spacing w:after="93" w:line="259" w:lineRule="auto"/>
        <w:ind w:left="142" w:right="2108" w:firstLine="0"/>
        <w:jc w:val="left"/>
      </w:pPr>
      <w:r>
        <w:rPr>
          <w:rFonts w:ascii="Times New Roman" w:eastAsia="Times New Roman" w:hAnsi="Times New Roman" w:cs="Times New Roman"/>
          <w:b/>
          <w:sz w:val="24"/>
        </w:rPr>
        <w:t xml:space="preserve"> </w:t>
      </w:r>
    </w:p>
    <w:p w:rsidR="00F90E7F" w:rsidRDefault="00AA0122">
      <w:pPr>
        <w:spacing w:line="353" w:lineRule="auto"/>
        <w:ind w:left="137" w:right="938"/>
      </w:pPr>
      <w:r>
        <w:rPr>
          <w:b/>
        </w:rPr>
        <w:t xml:space="preserve">TERCERO: </w:t>
      </w:r>
      <w:r>
        <w:t>Declarar la innecesaridad de licencia de segregación de la Parcela de Zona Verde de la Manzana 17 del Plan Parcial de Rubén Marichal, ya que se entien</w:t>
      </w:r>
      <w:r>
        <w:t>de segregada al estar perfectamente descrita e identificada en el proyecto de compensación del Plan Parcial. Dentro del referido proyecto de compensación se encuentra recogida de la siguiente manera:</w:t>
      </w:r>
      <w:r>
        <w:rPr>
          <w:rFonts w:ascii="Times New Roman" w:eastAsia="Times New Roman" w:hAnsi="Times New Roman" w:cs="Times New Roman"/>
          <w:sz w:val="24"/>
        </w:rPr>
        <w:t xml:space="preserve"> </w:t>
      </w:r>
    </w:p>
    <w:p w:rsidR="00F90E7F" w:rsidRDefault="00AA0122">
      <w:pPr>
        <w:spacing w:after="0" w:line="259" w:lineRule="auto"/>
        <w:ind w:left="850"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0" w:right="1657" w:firstLine="0"/>
        <w:jc w:val="righ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5817" name="Group 55817"/>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860" name="Rectangle 486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Cód. Validación: 3YREAHNNWGY2GNEWTDE2CMWHW | Verif</w:t>
                              </w:r>
                              <w:r>
                                <w:rPr>
                                  <w:sz w:val="12"/>
                                </w:rPr>
                                <w:t xml:space="preserve">icación: https://candelaria.sedelectronica.es/ </w:t>
                              </w:r>
                            </w:p>
                          </w:txbxContent>
                        </wps:txbx>
                        <wps:bodyPr horzOverflow="overflow" vert="horz" lIns="0" tIns="0" rIns="0" bIns="0" rtlCol="0">
                          <a:noAutofit/>
                        </wps:bodyPr>
                      </wps:wsp>
                      <wps:wsp>
                        <wps:cNvPr id="4861" name="Rectangle 486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39 de 47 </w:t>
                              </w:r>
                            </w:p>
                          </w:txbxContent>
                        </wps:txbx>
                        <wps:bodyPr horzOverflow="overflow" vert="horz" lIns="0" tIns="0" rIns="0" bIns="0" rtlCol="0">
                          <a:noAutofit/>
                        </wps:bodyPr>
                      </wps:wsp>
                    </wpg:wgp>
                  </a:graphicData>
                </a:graphic>
              </wp:anchor>
            </w:drawing>
          </mc:Choice>
          <mc:Fallback xmlns:a="http://schemas.openxmlformats.org/drawingml/2006/main">
            <w:pict>
              <v:group id="Group 55817" style="width:12.7031pt;height:290.322pt;position:absolute;mso-position-horizontal-relative:page;mso-position-horizontal:absolute;margin-left:682.278pt;mso-position-vertical-relative:page;margin-top:521.598pt;" coordsize="1613,36870">
                <v:rect id="Rectangle 486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86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47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582412" cy="5858257"/>
                <wp:effectExtent l="0" t="0" r="0" b="0"/>
                <wp:docPr id="55816" name="Group 55816"/>
                <wp:cNvGraphicFramePr/>
                <a:graphic xmlns:a="http://schemas.openxmlformats.org/drawingml/2006/main">
                  <a:graphicData uri="http://schemas.microsoft.com/office/word/2010/wordprocessingGroup">
                    <wpg:wgp>
                      <wpg:cNvGrpSpPr/>
                      <wpg:grpSpPr>
                        <a:xfrm>
                          <a:off x="0" y="0"/>
                          <a:ext cx="5582412" cy="5858257"/>
                          <a:chOff x="0" y="0"/>
                          <a:chExt cx="5582412" cy="5858257"/>
                        </a:xfrm>
                      </wpg:grpSpPr>
                      <wps:wsp>
                        <wps:cNvPr id="4826" name="Rectangle 4826"/>
                        <wps:cNvSpPr/>
                        <wps:spPr>
                          <a:xfrm>
                            <a:off x="4877" y="2115795"/>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27" name="Rectangle 4827"/>
                        <wps:cNvSpPr/>
                        <wps:spPr>
                          <a:xfrm>
                            <a:off x="4877" y="245869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828" name="Rectangle 4828"/>
                        <wps:cNvSpPr/>
                        <wps:spPr>
                          <a:xfrm>
                            <a:off x="4877" y="2797023"/>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829" name="Rectangle 4829"/>
                        <wps:cNvSpPr/>
                        <wps:spPr>
                          <a:xfrm>
                            <a:off x="4877" y="313535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830" name="Rectangle 4830"/>
                        <wps:cNvSpPr/>
                        <wps:spPr>
                          <a:xfrm>
                            <a:off x="4877" y="3473679"/>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831" name="Rectangle 4831"/>
                        <wps:cNvSpPr/>
                        <wps:spPr>
                          <a:xfrm>
                            <a:off x="4877" y="381226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832" name="Rectangle 4832"/>
                        <wps:cNvSpPr/>
                        <wps:spPr>
                          <a:xfrm>
                            <a:off x="4877" y="4150589"/>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833" name="Rectangle 4833"/>
                        <wps:cNvSpPr/>
                        <wps:spPr>
                          <a:xfrm>
                            <a:off x="4877" y="4488917"/>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834" name="Rectangle 4834"/>
                        <wps:cNvSpPr/>
                        <wps:spPr>
                          <a:xfrm>
                            <a:off x="4877" y="4827246"/>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835" name="Rectangle 4835"/>
                        <wps:cNvSpPr/>
                        <wps:spPr>
                          <a:xfrm>
                            <a:off x="4877" y="5167097"/>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836" name="Rectangle 4836"/>
                        <wps:cNvSpPr/>
                        <wps:spPr>
                          <a:xfrm>
                            <a:off x="4877" y="5505425"/>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4855" name="Picture 4855"/>
                          <pic:cNvPicPr/>
                        </pic:nvPicPr>
                        <pic:blipFill>
                          <a:blip r:embed="rId28"/>
                          <a:stretch>
                            <a:fillRect/>
                          </a:stretch>
                        </pic:blipFill>
                        <pic:spPr>
                          <a:xfrm>
                            <a:off x="4572" y="0"/>
                            <a:ext cx="5577840" cy="1958340"/>
                          </a:xfrm>
                          <a:prstGeom prst="rect">
                            <a:avLst/>
                          </a:prstGeom>
                        </pic:spPr>
                      </pic:pic>
                      <pic:pic xmlns:pic="http://schemas.openxmlformats.org/drawingml/2006/picture">
                        <pic:nvPicPr>
                          <pic:cNvPr id="4857" name="Picture 4857"/>
                          <pic:cNvPicPr/>
                        </pic:nvPicPr>
                        <pic:blipFill>
                          <a:blip r:embed="rId29"/>
                          <a:stretch>
                            <a:fillRect/>
                          </a:stretch>
                        </pic:blipFill>
                        <pic:spPr>
                          <a:xfrm>
                            <a:off x="0" y="2086356"/>
                            <a:ext cx="5497068" cy="3771900"/>
                          </a:xfrm>
                          <a:prstGeom prst="rect">
                            <a:avLst/>
                          </a:prstGeom>
                        </pic:spPr>
                      </pic:pic>
                    </wpg:wgp>
                  </a:graphicData>
                </a:graphic>
              </wp:inline>
            </w:drawing>
          </mc:Choice>
          <mc:Fallback xmlns:a="http://schemas.openxmlformats.org/drawingml/2006/main">
            <w:pict>
              <v:group id="Group 55816" style="width:439.56pt;height:461.28pt;mso-position-horizontal-relative:char;mso-position-vertical-relative:line" coordsize="55824,58582">
                <v:rect id="Rectangle 4826" style="position:absolute;width:506;height:2243;left:48;top:211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27" style="position:absolute;width:506;height:2243;left:48;top:2458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4828" style="position:absolute;width:506;height:2243;left:48;top:2797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4829" style="position:absolute;width:506;height:2243;left:48;top:3135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4830" style="position:absolute;width:506;height:2243;left:48;top:3473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4831" style="position:absolute;width:506;height:2243;left:48;top:3812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4832" style="position:absolute;width:506;height:2243;left:48;top:4150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4833" style="position:absolute;width:506;height:2243;left:48;top:4488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4834" style="position:absolute;width:506;height:2243;left:48;top:4827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4835" style="position:absolute;width:506;height:2243;left:48;top:5167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4836" style="position:absolute;width:506;height:2243;left:48;top:5505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Picture 4855" style="position:absolute;width:55778;height:19583;left:45;top:0;" filled="f">
                  <v:imagedata r:id="rId30"/>
                </v:shape>
                <v:shape id="Picture 4857" style="position:absolute;width:54970;height:37719;left:0;top:20863;" filled="f">
                  <v:imagedata r:id="rId31"/>
                </v:shape>
              </v:group>
            </w:pict>
          </mc:Fallback>
        </mc:AlternateContent>
      </w:r>
      <w:r>
        <w:rPr>
          <w:rFonts w:ascii="Times New Roman" w:eastAsia="Times New Roman" w:hAnsi="Times New Roman" w:cs="Times New Roman"/>
          <w:sz w:val="24"/>
        </w:rPr>
        <w:t xml:space="preserve"> </w:t>
      </w:r>
    </w:p>
    <w:p w:rsidR="00F90E7F" w:rsidRDefault="00AA0122">
      <w:pPr>
        <w:spacing w:after="225" w:line="259" w:lineRule="auto"/>
        <w:ind w:left="142" w:right="0" w:firstLine="0"/>
        <w:jc w:val="left"/>
      </w:pPr>
      <w:r>
        <w:rPr>
          <w:b/>
        </w:rPr>
        <w:t xml:space="preserve"> </w:t>
      </w:r>
    </w:p>
    <w:p w:rsidR="00F90E7F" w:rsidRDefault="00AA0122">
      <w:pPr>
        <w:spacing w:after="111" w:line="339" w:lineRule="auto"/>
        <w:ind w:left="137" w:right="938"/>
      </w:pPr>
      <w:r>
        <w:rPr>
          <w:b/>
        </w:rPr>
        <w:t>CUARTO:</w:t>
      </w:r>
      <w:r>
        <w:t xml:space="preserve"> </w:t>
      </w:r>
      <w:r>
        <w:t>Tramitar la inscripción en el Registro de la propiedad de acuerdo con el Art. 206 de la Ley Hipotecaria.</w:t>
      </w:r>
      <w:r>
        <w:rPr>
          <w:rFonts w:ascii="Times New Roman" w:eastAsia="Times New Roman" w:hAnsi="Times New Roman" w:cs="Times New Roman"/>
          <w:sz w:val="24"/>
        </w:rPr>
        <w:t xml:space="preserve"> </w:t>
      </w:r>
    </w:p>
    <w:p w:rsidR="00F90E7F" w:rsidRDefault="00AA0122">
      <w:pPr>
        <w:spacing w:after="114" w:line="339" w:lineRule="auto"/>
        <w:ind w:left="137" w:right="938"/>
      </w:pPr>
      <w:r>
        <w:rPr>
          <w:b/>
        </w:rPr>
        <w:t xml:space="preserve">QUINTO: </w:t>
      </w:r>
      <w:r>
        <w:t>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F90E7F" w:rsidRDefault="00AA0122">
      <w:pPr>
        <w:ind w:left="127" w:right="938" w:firstLine="708"/>
      </w:pPr>
      <w:r>
        <w:t xml:space="preserve">En virtud de </w:t>
      </w:r>
      <w:r>
        <w:t xml:space="preserve">lo expuesto, se somete a la Junta de Gobierno Local la siguiente propuesta de Acuerdo: </w:t>
      </w:r>
    </w:p>
    <w:p w:rsidR="00F90E7F" w:rsidRDefault="00AA0122">
      <w:pPr>
        <w:spacing w:after="95" w:line="259" w:lineRule="auto"/>
        <w:ind w:left="142" w:right="0" w:firstLine="0"/>
        <w:jc w:val="left"/>
      </w:pPr>
      <w:r>
        <w:t xml:space="preserve"> </w:t>
      </w:r>
    </w:p>
    <w:p w:rsidR="00F90E7F" w:rsidRDefault="00AA0122">
      <w:pPr>
        <w:pStyle w:val="Ttulo2"/>
        <w:spacing w:after="153"/>
        <w:ind w:right="376"/>
      </w:pPr>
      <w:r>
        <w:t xml:space="preserve">PROPUESTA DE ACUERDO </w:t>
      </w:r>
    </w:p>
    <w:p w:rsidR="00F90E7F" w:rsidRDefault="00AA0122">
      <w:pPr>
        <w:spacing w:after="100" w:line="349" w:lineRule="auto"/>
        <w:ind w:left="127" w:right="1014" w:firstLine="696"/>
      </w:pPr>
      <w:r>
        <w:rPr>
          <w:b/>
        </w:rPr>
        <w:t>PRIMERO:</w:t>
      </w:r>
      <w:r>
        <w:t xml:space="preserve"> </w:t>
      </w:r>
      <w:r>
        <w:t>Actualizar el Inventario de bienes de la Corporación, incorporando las actualizaciones oportunas según la ficha que se adjunta correspondiente al Parque Urbano de Rubén Marichal, siendo la descripción de la misma la siguiente:</w:t>
      </w:r>
      <w:r>
        <w:rPr>
          <w:rFonts w:ascii="Times New Roman" w:eastAsia="Times New Roman" w:hAnsi="Times New Roman" w:cs="Times New Roman"/>
          <w:sz w:val="24"/>
        </w:rPr>
        <w:t xml:space="preserve"> </w:t>
      </w:r>
    </w:p>
    <w:p w:rsidR="00F90E7F" w:rsidRDefault="00AA0122">
      <w:pPr>
        <w:spacing w:line="354" w:lineRule="auto"/>
        <w:ind w:left="137" w:right="938"/>
      </w:pPr>
      <w:r>
        <w:t>El Parque Urbano de Rubén Ma</w:t>
      </w:r>
      <w:r>
        <w:t>richal es un recinto de planta rectangular en pendiente que se comunica internamente por medio de rampas y escaleras. Cuenta con dos pequeños parques infantiles en su interior, dos áreas de descanso y el resto es espacio es ajardinado. Se conservan algunos</w:t>
      </w:r>
      <w:r>
        <w:t xml:space="preserve"> muros de piedra viva y bloques de tosca blanca del pasado agrario de esta zona y que sirven para tener la parcela abancalada.</w:t>
      </w:r>
      <w:r>
        <w:rPr>
          <w:rFonts w:ascii="Times New Roman" w:eastAsia="Times New Roman" w:hAnsi="Times New Roman" w:cs="Times New Roman"/>
          <w:sz w:val="24"/>
        </w:rPr>
        <w:t xml:space="preserve"> </w:t>
      </w:r>
    </w:p>
    <w:p w:rsidR="00F90E7F" w:rsidRDefault="00AA0122">
      <w:pPr>
        <w:spacing w:line="358" w:lineRule="auto"/>
        <w:ind w:left="137" w:right="938"/>
      </w:pPr>
      <w:r>
        <w:t xml:space="preserve">En cuanto al mobiliario, a parte de los dos pequeños parques infantiles, existen 6 bancos, 1 papelera y 16 farolas. </w:t>
      </w:r>
    </w:p>
    <w:p w:rsidR="00F90E7F" w:rsidRDefault="00AA0122">
      <w:pPr>
        <w:spacing w:after="116" w:line="259" w:lineRule="auto"/>
        <w:ind w:left="142" w:right="0" w:firstLine="0"/>
        <w:jc w:val="left"/>
      </w:pPr>
      <w:r>
        <w:t xml:space="preserve"> </w:t>
      </w:r>
    </w:p>
    <w:p w:rsidR="00F90E7F" w:rsidRDefault="00AA0122">
      <w:pPr>
        <w:spacing w:after="97"/>
        <w:ind w:left="137" w:right="938"/>
      </w:pPr>
      <w:r>
        <w:rPr>
          <w:b/>
        </w:rPr>
        <w:t>SEGUNDO:</w:t>
      </w:r>
      <w:r>
        <w:t xml:space="preserve"> </w:t>
      </w:r>
      <w:r>
        <w:t xml:space="preserve">Aprobar la ficha de inventario 11/128 que se transcribe: </w:t>
      </w:r>
      <w:r>
        <w:rPr>
          <w:rFonts w:ascii="Times New Roman" w:eastAsia="Times New Roman" w:hAnsi="Times New Roman" w:cs="Times New Roman"/>
          <w:sz w:val="24"/>
        </w:rPr>
        <w:t xml:space="preserve"> </w:t>
      </w:r>
    </w:p>
    <w:p w:rsidR="00F90E7F" w:rsidRDefault="00AA0122">
      <w:pPr>
        <w:spacing w:after="107" w:line="259" w:lineRule="auto"/>
        <w:ind w:left="142" w:right="0" w:firstLine="0"/>
        <w:jc w:val="left"/>
      </w:pPr>
      <w:r>
        <w:t xml:space="preserve"> </w:t>
      </w:r>
    </w:p>
    <w:p w:rsidR="00F90E7F" w:rsidRDefault="00AA0122">
      <w:pPr>
        <w:spacing w:after="105"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3754" name="Group 53754"/>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936" name="Rectangle 4936"/>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937" name="Rectangle 4937"/>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40 de 47 </w:t>
                              </w:r>
                            </w:p>
                          </w:txbxContent>
                        </wps:txbx>
                        <wps:bodyPr horzOverflow="overflow" vert="horz" lIns="0" tIns="0" rIns="0" bIns="0" rtlCol="0">
                          <a:noAutofit/>
                        </wps:bodyPr>
                      </wps:wsp>
                    </wpg:wgp>
                  </a:graphicData>
                </a:graphic>
              </wp:anchor>
            </w:drawing>
          </mc:Choice>
          <mc:Fallback xmlns:a="http://schemas.openxmlformats.org/drawingml/2006/main">
            <w:pict>
              <v:group id="Group 53754" style="width:12.7031pt;height:290.322pt;position:absolute;mso-position-horizontal-relative:page;mso-position-horizontal:absolute;margin-left:682.278pt;mso-position-vertical-relative:page;margin-top:521.598pt;" coordsize="1613,36870">
                <v:rect id="Rectangle 4936"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937"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47 </w:t>
                        </w:r>
                      </w:p>
                    </w:txbxContent>
                  </v:textbox>
                </v:rect>
                <w10:wrap type="topAndBottom"/>
              </v:group>
            </w:pict>
          </mc:Fallback>
        </mc:AlternateContent>
      </w: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7"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6"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105"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5243" w:line="259" w:lineRule="auto"/>
        <w:ind w:left="142" w:right="0" w:firstLine="0"/>
      </w:pPr>
      <w:r>
        <w:t xml:space="preserve"> </w:t>
      </w:r>
    </w:p>
    <w:p w:rsidR="00F90E7F" w:rsidRDefault="00AA0122">
      <w:pPr>
        <w:spacing w:after="1938" w:line="259" w:lineRule="auto"/>
        <w:ind w:left="-2411" w:right="2363" w:firstLine="0"/>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2600" name="Group 52600"/>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4990" name="Rectangle 499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4991" name="Rectangle 499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41 de 47 </w:t>
                              </w:r>
                            </w:p>
                          </w:txbxContent>
                        </wps:txbx>
                        <wps:bodyPr horzOverflow="overflow" vert="horz" lIns="0" tIns="0" rIns="0" bIns="0" rtlCol="0">
                          <a:noAutofit/>
                        </wps:bodyPr>
                      </wps:wsp>
                    </wpg:wgp>
                  </a:graphicData>
                </a:graphic>
              </wp:anchor>
            </w:drawing>
          </mc:Choice>
          <mc:Fallback xmlns:a="http://schemas.openxmlformats.org/drawingml/2006/main">
            <w:pict>
              <v:group id="Group 52600" style="width:12.7031pt;height:290.322pt;position:absolute;mso-position-horizontal-relative:page;mso-position-horizontal:absolute;margin-left:682.278pt;mso-position-vertical-relative:page;margin-top:521.598pt;" coordsize="1613,36870">
                <v:rect id="Rectangle 499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499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47 </w:t>
                        </w:r>
                      </w:p>
                    </w:txbxContent>
                  </v:textbox>
                </v:rect>
                <w10:wrap type="topAndBottom"/>
              </v:group>
            </w:pict>
          </mc:Fallback>
        </mc:AlternateContent>
      </w:r>
      <w:r>
        <w:rPr>
          <w:noProof/>
        </w:rPr>
        <w:drawing>
          <wp:anchor distT="0" distB="0" distL="114300" distR="114300" simplePos="0" relativeHeight="251721728" behindDoc="0" locked="0" layoutInCell="1" allowOverlap="0">
            <wp:simplePos x="0" y="0"/>
            <wp:positionH relativeFrom="column">
              <wp:posOffset>514807</wp:posOffset>
            </wp:positionH>
            <wp:positionV relativeFrom="paragraph">
              <wp:posOffset>-3406622</wp:posOffset>
            </wp:positionV>
            <wp:extent cx="4747260" cy="4945380"/>
            <wp:effectExtent l="0" t="0" r="0" b="0"/>
            <wp:wrapSquare wrapText="bothSides"/>
            <wp:docPr id="4987" name="Picture 4987"/>
            <wp:cNvGraphicFramePr/>
            <a:graphic xmlns:a="http://schemas.openxmlformats.org/drawingml/2006/main">
              <a:graphicData uri="http://schemas.openxmlformats.org/drawingml/2006/picture">
                <pic:pic xmlns:pic="http://schemas.openxmlformats.org/drawingml/2006/picture">
                  <pic:nvPicPr>
                    <pic:cNvPr id="4987" name="Picture 4987"/>
                    <pic:cNvPicPr/>
                  </pic:nvPicPr>
                  <pic:blipFill>
                    <a:blip r:embed="rId26"/>
                    <a:stretch>
                      <a:fillRect/>
                    </a:stretch>
                  </pic:blipFill>
                  <pic:spPr>
                    <a:xfrm>
                      <a:off x="0" y="0"/>
                      <a:ext cx="4747260" cy="4945380"/>
                    </a:xfrm>
                    <a:prstGeom prst="rect">
                      <a:avLst/>
                    </a:prstGeom>
                  </pic:spPr>
                </pic:pic>
              </a:graphicData>
            </a:graphic>
          </wp:anchor>
        </w:drawing>
      </w:r>
    </w:p>
    <w:p w:rsidR="00F90E7F" w:rsidRDefault="00AA0122">
      <w:pPr>
        <w:spacing w:after="112" w:line="259" w:lineRule="auto"/>
        <w:ind w:left="142" w:right="0" w:firstLine="0"/>
      </w:pPr>
      <w:r>
        <w:rPr>
          <w:rFonts w:ascii="Times New Roman" w:eastAsia="Times New Roman" w:hAnsi="Times New Roman" w:cs="Times New Roman"/>
          <w:sz w:val="24"/>
        </w:rPr>
        <w:t xml:space="preserve"> </w:t>
      </w:r>
    </w:p>
    <w:p w:rsidR="00F90E7F" w:rsidRDefault="00AA0122">
      <w:pPr>
        <w:spacing w:after="115" w:line="259" w:lineRule="auto"/>
        <w:ind w:left="142" w:right="0" w:firstLine="0"/>
      </w:pPr>
      <w:r>
        <w:rPr>
          <w:rFonts w:ascii="Times New Roman" w:eastAsia="Times New Roman" w:hAnsi="Times New Roman" w:cs="Times New Roman"/>
          <w:sz w:val="24"/>
        </w:rPr>
        <w:t xml:space="preserve"> </w:t>
      </w:r>
    </w:p>
    <w:p w:rsidR="00F90E7F" w:rsidRDefault="00AA0122">
      <w:pPr>
        <w:spacing w:after="112" w:line="259" w:lineRule="auto"/>
        <w:ind w:left="142" w:right="0" w:firstLine="0"/>
      </w:pPr>
      <w:r>
        <w:rPr>
          <w:rFonts w:ascii="Times New Roman" w:eastAsia="Times New Roman" w:hAnsi="Times New Roman" w:cs="Times New Roman"/>
          <w:sz w:val="24"/>
        </w:rPr>
        <w:t xml:space="preserve"> </w:t>
      </w:r>
    </w:p>
    <w:p w:rsidR="00F90E7F" w:rsidRDefault="00AA0122">
      <w:pPr>
        <w:spacing w:after="115" w:line="259" w:lineRule="auto"/>
        <w:ind w:left="142" w:right="0" w:firstLine="0"/>
      </w:pPr>
      <w:r>
        <w:rPr>
          <w:rFonts w:ascii="Times New Roman" w:eastAsia="Times New Roman" w:hAnsi="Times New Roman" w:cs="Times New Roman"/>
          <w:sz w:val="24"/>
        </w:rPr>
        <w:t xml:space="preserve"> </w:t>
      </w:r>
    </w:p>
    <w:p w:rsidR="00F90E7F" w:rsidRDefault="00AA0122">
      <w:pPr>
        <w:spacing w:after="113" w:line="259" w:lineRule="auto"/>
        <w:ind w:left="142" w:right="0" w:firstLine="0"/>
      </w:pPr>
      <w:r>
        <w:rPr>
          <w:rFonts w:ascii="Times New Roman" w:eastAsia="Times New Roman" w:hAnsi="Times New Roman" w:cs="Times New Roman"/>
          <w:sz w:val="24"/>
        </w:rPr>
        <w:t xml:space="preserve"> </w:t>
      </w:r>
    </w:p>
    <w:p w:rsidR="00F90E7F" w:rsidRDefault="00AA0122">
      <w:pPr>
        <w:spacing w:after="112" w:line="259" w:lineRule="auto"/>
        <w:ind w:left="142" w:right="0" w:firstLine="0"/>
      </w:pPr>
      <w:r>
        <w:rPr>
          <w:rFonts w:ascii="Times New Roman" w:eastAsia="Times New Roman" w:hAnsi="Times New Roman" w:cs="Times New Roman"/>
          <w:sz w:val="24"/>
        </w:rPr>
        <w:t xml:space="preserve"> </w:t>
      </w:r>
    </w:p>
    <w:p w:rsidR="00F90E7F" w:rsidRDefault="00AA0122">
      <w:pPr>
        <w:spacing w:after="115" w:line="259" w:lineRule="auto"/>
        <w:ind w:left="142" w:right="0" w:firstLine="0"/>
      </w:pPr>
      <w:r>
        <w:rPr>
          <w:rFonts w:ascii="Times New Roman" w:eastAsia="Times New Roman" w:hAnsi="Times New Roman" w:cs="Times New Roman"/>
          <w:sz w:val="24"/>
        </w:rPr>
        <w:t xml:space="preserve"> </w:t>
      </w:r>
    </w:p>
    <w:p w:rsidR="00F90E7F" w:rsidRDefault="00AA0122">
      <w:pPr>
        <w:spacing w:after="112" w:line="259" w:lineRule="auto"/>
        <w:ind w:left="142" w:right="0" w:firstLine="0"/>
      </w:pPr>
      <w:r>
        <w:rPr>
          <w:rFonts w:ascii="Times New Roman" w:eastAsia="Times New Roman" w:hAnsi="Times New Roman" w:cs="Times New Roman"/>
          <w:sz w:val="24"/>
        </w:rPr>
        <w:t xml:space="preserve"> </w:t>
      </w:r>
    </w:p>
    <w:p w:rsidR="00F90E7F" w:rsidRDefault="00AA0122">
      <w:pPr>
        <w:spacing w:after="115" w:line="259" w:lineRule="auto"/>
        <w:ind w:left="142" w:right="0" w:firstLine="0"/>
      </w:pPr>
      <w:r>
        <w:rPr>
          <w:rFonts w:ascii="Times New Roman" w:eastAsia="Times New Roman" w:hAnsi="Times New Roman" w:cs="Times New Roman"/>
          <w:sz w:val="24"/>
        </w:rPr>
        <w:t xml:space="preserve"> </w:t>
      </w:r>
    </w:p>
    <w:p w:rsidR="00F90E7F" w:rsidRDefault="00AA0122">
      <w:pPr>
        <w:spacing w:after="0" w:line="259" w:lineRule="auto"/>
        <w:ind w:left="142" w:right="0" w:firstLine="0"/>
      </w:pPr>
      <w:r>
        <w:rPr>
          <w:rFonts w:ascii="Times New Roman" w:eastAsia="Times New Roman" w:hAnsi="Times New Roman" w:cs="Times New Roman"/>
          <w:sz w:val="24"/>
        </w:rPr>
        <w:t xml:space="preserve"> </w:t>
      </w:r>
    </w:p>
    <w:p w:rsidR="00F90E7F" w:rsidRDefault="00AA0122">
      <w:pPr>
        <w:spacing w:after="2766" w:line="259" w:lineRule="auto"/>
        <w:ind w:left="-2411" w:right="1986"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2522" name="Group 52522"/>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5043" name="Rectangle 5043"/>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5044" name="Rectangle 5044"/>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42 de 47 </w:t>
                              </w:r>
                            </w:p>
                          </w:txbxContent>
                        </wps:txbx>
                        <wps:bodyPr horzOverflow="overflow" vert="horz" lIns="0" tIns="0" rIns="0" bIns="0" rtlCol="0">
                          <a:noAutofit/>
                        </wps:bodyPr>
                      </wps:wsp>
                    </wpg:wgp>
                  </a:graphicData>
                </a:graphic>
              </wp:anchor>
            </w:drawing>
          </mc:Choice>
          <mc:Fallback xmlns:a="http://schemas.openxmlformats.org/drawingml/2006/main">
            <w:pict>
              <v:group id="Group 52522" style="width:12.7031pt;height:290.322pt;position:absolute;mso-position-horizontal-relative:page;mso-position-horizontal:absolute;margin-left:682.278pt;mso-position-vertical-relative:page;margin-top:521.598pt;" coordsize="1613,36870">
                <v:rect id="Rectangle 5043"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5044"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47 </w:t>
                        </w:r>
                      </w:p>
                    </w:txbxContent>
                  </v:textbox>
                </v:rect>
                <w10:wrap type="square"/>
              </v:group>
            </w:pict>
          </mc:Fallback>
        </mc:AlternateContent>
      </w:r>
      <w:r>
        <w:rPr>
          <w:noProof/>
        </w:rPr>
        <w:drawing>
          <wp:anchor distT="0" distB="0" distL="114300" distR="114300" simplePos="0" relativeHeight="251723776" behindDoc="0" locked="0" layoutInCell="1" allowOverlap="0">
            <wp:simplePos x="0" y="0"/>
            <wp:positionH relativeFrom="column">
              <wp:posOffset>507187</wp:posOffset>
            </wp:positionH>
            <wp:positionV relativeFrom="paragraph">
              <wp:posOffset>-3444721</wp:posOffset>
            </wp:positionV>
            <wp:extent cx="4994148" cy="5562600"/>
            <wp:effectExtent l="0" t="0" r="0" b="0"/>
            <wp:wrapSquare wrapText="bothSides"/>
            <wp:docPr id="5040" name="Picture 5040"/>
            <wp:cNvGraphicFramePr/>
            <a:graphic xmlns:a="http://schemas.openxmlformats.org/drawingml/2006/main">
              <a:graphicData uri="http://schemas.openxmlformats.org/drawingml/2006/picture">
                <pic:pic xmlns:pic="http://schemas.openxmlformats.org/drawingml/2006/picture">
                  <pic:nvPicPr>
                    <pic:cNvPr id="5040" name="Picture 5040"/>
                    <pic:cNvPicPr/>
                  </pic:nvPicPr>
                  <pic:blipFill>
                    <a:blip r:embed="rId27"/>
                    <a:stretch>
                      <a:fillRect/>
                    </a:stretch>
                  </pic:blipFill>
                  <pic:spPr>
                    <a:xfrm>
                      <a:off x="0" y="0"/>
                      <a:ext cx="4994148" cy="5562600"/>
                    </a:xfrm>
                    <a:prstGeom prst="rect">
                      <a:avLst/>
                    </a:prstGeom>
                  </pic:spPr>
                </pic:pic>
              </a:graphicData>
            </a:graphic>
          </wp:anchor>
        </w:drawing>
      </w:r>
    </w:p>
    <w:p w:rsidR="00F90E7F" w:rsidRDefault="00AA0122">
      <w:pPr>
        <w:spacing w:after="91" w:line="259" w:lineRule="auto"/>
        <w:ind w:left="142" w:right="1986" w:firstLine="0"/>
        <w:jc w:val="left"/>
      </w:pPr>
      <w:r>
        <w:rPr>
          <w:rFonts w:ascii="Times New Roman" w:eastAsia="Times New Roman" w:hAnsi="Times New Roman" w:cs="Times New Roman"/>
          <w:b/>
          <w:sz w:val="24"/>
        </w:rPr>
        <w:t xml:space="preserve"> </w:t>
      </w:r>
    </w:p>
    <w:p w:rsidR="00F90E7F" w:rsidRDefault="00AA0122">
      <w:pPr>
        <w:spacing w:line="354" w:lineRule="auto"/>
        <w:ind w:left="137" w:right="938"/>
      </w:pPr>
      <w:r>
        <w:rPr>
          <w:b/>
        </w:rPr>
        <w:t xml:space="preserve">TERCERO: </w:t>
      </w:r>
      <w:r>
        <w:t>Declarar la innecesaridad de licencia de segregación de la Parcela de Zona Verde de la Manzana 17 del Plan Parcial de Rubén Marichal, ya que se entiende segregada al estar perfectamente descrita e identificada en el proyecto de compensación del Plan Parcia</w:t>
      </w:r>
      <w:r>
        <w:t>l. Dentro del referido proyecto de compensación se encuentra recogida de la siguiente manera:</w:t>
      </w:r>
      <w:r>
        <w:rPr>
          <w:rFonts w:ascii="Times New Roman" w:eastAsia="Times New Roman" w:hAnsi="Times New Roman" w:cs="Times New Roman"/>
          <w:sz w:val="24"/>
        </w:rPr>
        <w:t xml:space="preserve"> </w:t>
      </w:r>
    </w:p>
    <w:p w:rsidR="00F90E7F" w:rsidRDefault="00AA0122">
      <w:pPr>
        <w:spacing w:after="0" w:line="259" w:lineRule="auto"/>
        <w:ind w:left="850"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0" w:right="1657" w:firstLine="0"/>
        <w:jc w:val="righ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1686" name="Group 51686"/>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5102" name="Rectangle 5102"/>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5103" name="Rectangle 5103"/>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Documento firmado electrónicamente desde la plataforma e</w:t>
                              </w:r>
                              <w:r>
                                <w:rPr>
                                  <w:sz w:val="12"/>
                                </w:rPr>
                                <w:t xml:space="preserve">sPublico Gestiona | Página 43 de 47 </w:t>
                              </w:r>
                            </w:p>
                          </w:txbxContent>
                        </wps:txbx>
                        <wps:bodyPr horzOverflow="overflow" vert="horz" lIns="0" tIns="0" rIns="0" bIns="0" rtlCol="0">
                          <a:noAutofit/>
                        </wps:bodyPr>
                      </wps:wsp>
                    </wpg:wgp>
                  </a:graphicData>
                </a:graphic>
              </wp:anchor>
            </w:drawing>
          </mc:Choice>
          <mc:Fallback xmlns:a="http://schemas.openxmlformats.org/drawingml/2006/main">
            <w:pict>
              <v:group id="Group 51686" style="width:12.7031pt;height:290.322pt;position:absolute;mso-position-horizontal-relative:page;mso-position-horizontal:absolute;margin-left:682.278pt;mso-position-vertical-relative:page;margin-top:521.598pt;" coordsize="1613,36870">
                <v:rect id="Rectangle 5102"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5103"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47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582412" cy="5858257"/>
                <wp:effectExtent l="0" t="0" r="0" b="0"/>
                <wp:docPr id="51685" name="Group 51685"/>
                <wp:cNvGraphicFramePr/>
                <a:graphic xmlns:a="http://schemas.openxmlformats.org/drawingml/2006/main">
                  <a:graphicData uri="http://schemas.microsoft.com/office/word/2010/wordprocessingGroup">
                    <wpg:wgp>
                      <wpg:cNvGrpSpPr/>
                      <wpg:grpSpPr>
                        <a:xfrm>
                          <a:off x="0" y="0"/>
                          <a:ext cx="5582412" cy="5858257"/>
                          <a:chOff x="0" y="0"/>
                          <a:chExt cx="5582412" cy="5858257"/>
                        </a:xfrm>
                      </wpg:grpSpPr>
                      <wps:wsp>
                        <wps:cNvPr id="5064" name="Rectangle 5064"/>
                        <wps:cNvSpPr/>
                        <wps:spPr>
                          <a:xfrm>
                            <a:off x="4877" y="211579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65" name="Rectangle 5065"/>
                        <wps:cNvSpPr/>
                        <wps:spPr>
                          <a:xfrm>
                            <a:off x="4877" y="245869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066" name="Rectangle 5066"/>
                        <wps:cNvSpPr/>
                        <wps:spPr>
                          <a:xfrm>
                            <a:off x="4877" y="2797023"/>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067" name="Rectangle 5067"/>
                        <wps:cNvSpPr/>
                        <wps:spPr>
                          <a:xfrm>
                            <a:off x="4877" y="313535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068" name="Rectangle 5068"/>
                        <wps:cNvSpPr/>
                        <wps:spPr>
                          <a:xfrm>
                            <a:off x="4877" y="3473679"/>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069" name="Rectangle 5069"/>
                        <wps:cNvSpPr/>
                        <wps:spPr>
                          <a:xfrm>
                            <a:off x="4877" y="3812007"/>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070" name="Rectangle 5070"/>
                        <wps:cNvSpPr/>
                        <wps:spPr>
                          <a:xfrm>
                            <a:off x="4877" y="4150589"/>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071" name="Rectangle 5071"/>
                        <wps:cNvSpPr/>
                        <wps:spPr>
                          <a:xfrm>
                            <a:off x="4877" y="4488917"/>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072" name="Rectangle 5072"/>
                        <wps:cNvSpPr/>
                        <wps:spPr>
                          <a:xfrm>
                            <a:off x="4877" y="482724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073" name="Rectangle 5073"/>
                        <wps:cNvSpPr/>
                        <wps:spPr>
                          <a:xfrm>
                            <a:off x="4877" y="5167097"/>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074" name="Rectangle 5074"/>
                        <wps:cNvSpPr/>
                        <wps:spPr>
                          <a:xfrm>
                            <a:off x="4877" y="5505425"/>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5097" name="Picture 5097"/>
                          <pic:cNvPicPr/>
                        </pic:nvPicPr>
                        <pic:blipFill>
                          <a:blip r:embed="rId28"/>
                          <a:stretch>
                            <a:fillRect/>
                          </a:stretch>
                        </pic:blipFill>
                        <pic:spPr>
                          <a:xfrm>
                            <a:off x="4572" y="0"/>
                            <a:ext cx="5577840" cy="1958340"/>
                          </a:xfrm>
                          <a:prstGeom prst="rect">
                            <a:avLst/>
                          </a:prstGeom>
                        </pic:spPr>
                      </pic:pic>
                      <pic:pic xmlns:pic="http://schemas.openxmlformats.org/drawingml/2006/picture">
                        <pic:nvPicPr>
                          <pic:cNvPr id="5099" name="Picture 5099"/>
                          <pic:cNvPicPr/>
                        </pic:nvPicPr>
                        <pic:blipFill>
                          <a:blip r:embed="rId29"/>
                          <a:stretch>
                            <a:fillRect/>
                          </a:stretch>
                        </pic:blipFill>
                        <pic:spPr>
                          <a:xfrm>
                            <a:off x="0" y="2086356"/>
                            <a:ext cx="5497068" cy="3771900"/>
                          </a:xfrm>
                          <a:prstGeom prst="rect">
                            <a:avLst/>
                          </a:prstGeom>
                        </pic:spPr>
                      </pic:pic>
                    </wpg:wgp>
                  </a:graphicData>
                </a:graphic>
              </wp:inline>
            </w:drawing>
          </mc:Choice>
          <mc:Fallback xmlns:a="http://schemas.openxmlformats.org/drawingml/2006/main">
            <w:pict>
              <v:group id="Group 51685" style="width:439.56pt;height:461.28pt;mso-position-horizontal-relative:char;mso-position-vertical-relative:line" coordsize="55824,58582">
                <v:rect id="Rectangle 5064" style="position:absolute;width:506;height:2243;left:48;top:211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065" style="position:absolute;width:506;height:2243;left:48;top:2458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066" style="position:absolute;width:506;height:2243;left:48;top:2797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067" style="position:absolute;width:506;height:2243;left:48;top:3135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068" style="position:absolute;width:506;height:2243;left:48;top:3473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069" style="position:absolute;width:506;height:2243;left:48;top:3812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070" style="position:absolute;width:506;height:2243;left:48;top:4150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071" style="position:absolute;width:506;height:2243;left:48;top:4488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072" style="position:absolute;width:506;height:2243;left:48;top:4827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073" style="position:absolute;width:506;height:2243;left:48;top:5167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074" style="position:absolute;width:506;height:2243;left:48;top:5505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Picture 5097" style="position:absolute;width:55778;height:19583;left:45;top:0;" filled="f">
                  <v:imagedata r:id="rId30"/>
                </v:shape>
                <v:shape id="Picture 5099" style="position:absolute;width:54970;height:37719;left:0;top:20863;" filled="f">
                  <v:imagedata r:id="rId31"/>
                </v:shape>
              </v:group>
            </w:pict>
          </mc:Fallback>
        </mc:AlternateContent>
      </w:r>
      <w:r>
        <w:rPr>
          <w:rFonts w:ascii="Times New Roman" w:eastAsia="Times New Roman" w:hAnsi="Times New Roman" w:cs="Times New Roman"/>
          <w:sz w:val="24"/>
        </w:rPr>
        <w:t xml:space="preserve"> </w:t>
      </w:r>
    </w:p>
    <w:p w:rsidR="00F90E7F" w:rsidRDefault="00AA0122">
      <w:pPr>
        <w:spacing w:after="225" w:line="259" w:lineRule="auto"/>
        <w:ind w:left="142" w:right="0" w:firstLine="0"/>
        <w:jc w:val="left"/>
      </w:pPr>
      <w:r>
        <w:rPr>
          <w:b/>
        </w:rPr>
        <w:t xml:space="preserve"> </w:t>
      </w:r>
    </w:p>
    <w:p w:rsidR="00F90E7F" w:rsidRDefault="00AA0122">
      <w:pPr>
        <w:spacing w:after="111" w:line="339" w:lineRule="auto"/>
        <w:ind w:left="137" w:right="938"/>
      </w:pPr>
      <w:r>
        <w:rPr>
          <w:b/>
        </w:rPr>
        <w:t>CUARTO:</w:t>
      </w:r>
      <w:r>
        <w:t xml:space="preserve"> Tramitar la inscripción en el Registro de la propiedad de acuerdo con el Art. 206 de la Ley Hipotecaria.</w:t>
      </w:r>
      <w:r>
        <w:rPr>
          <w:rFonts w:ascii="Times New Roman" w:eastAsia="Times New Roman" w:hAnsi="Times New Roman" w:cs="Times New Roman"/>
          <w:sz w:val="24"/>
        </w:rPr>
        <w:t xml:space="preserve"> </w:t>
      </w:r>
    </w:p>
    <w:p w:rsidR="00F90E7F" w:rsidRDefault="00AA0122">
      <w:pPr>
        <w:spacing w:after="114" w:line="339" w:lineRule="auto"/>
        <w:ind w:left="137" w:right="938"/>
      </w:pPr>
      <w:r>
        <w:rPr>
          <w:b/>
        </w:rPr>
        <w:t xml:space="preserve">QUINTO: </w:t>
      </w:r>
      <w:r>
        <w:t xml:space="preserve">Facultar a la Alcaldesa- </w:t>
      </w:r>
      <w:r>
        <w:t>Presidenta para que realice cuantas actuaciones considere precisas en aplicación del presente acuerdo.</w:t>
      </w:r>
      <w:r>
        <w:rPr>
          <w:rFonts w:ascii="Times New Roman" w:eastAsia="Times New Roman" w:hAnsi="Times New Roman" w:cs="Times New Roman"/>
          <w:sz w:val="24"/>
        </w:rPr>
        <w:t xml:space="preserve"> </w:t>
      </w:r>
    </w:p>
    <w:p w:rsidR="00F90E7F" w:rsidRDefault="00AA0122">
      <w:pPr>
        <w:spacing w:line="370" w:lineRule="auto"/>
        <w:ind w:left="137" w:right="938"/>
      </w:pPr>
      <w:r>
        <w:t xml:space="preserve">   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F90E7F" w:rsidRDefault="00AA0122">
      <w:pPr>
        <w:spacing w:after="0" w:line="249" w:lineRule="auto"/>
        <w:ind w:left="137" w:right="930"/>
      </w:pPr>
      <w:r>
        <w:rPr>
          <w:b/>
        </w:rPr>
        <w:t xml:space="preserve">La Junta de Gobierno Local, </w:t>
      </w:r>
      <w:r>
        <w:rPr>
          <w:b/>
        </w:rPr>
        <w:t xml:space="preserve">previo debate y por unanimidad de los miembros presentes, acuerda: </w:t>
      </w:r>
    </w:p>
    <w:p w:rsidR="00F90E7F" w:rsidRDefault="00AA0122">
      <w:pPr>
        <w:spacing w:after="0" w:line="259" w:lineRule="auto"/>
        <w:ind w:left="142" w:right="0" w:firstLine="0"/>
        <w:jc w:val="left"/>
      </w:pPr>
      <w:r>
        <w:rPr>
          <w:b/>
        </w:rPr>
        <w:t xml:space="preserve"> </w:t>
      </w:r>
    </w:p>
    <w:p w:rsidR="00F90E7F" w:rsidRDefault="00AA0122">
      <w:pPr>
        <w:spacing w:after="79" w:line="259" w:lineRule="auto"/>
        <w:ind w:left="142" w:right="0" w:firstLine="0"/>
        <w:jc w:val="left"/>
      </w:pPr>
      <w:r>
        <w:rPr>
          <w:b/>
        </w:rPr>
        <w:t xml:space="preserve"> </w:t>
      </w:r>
    </w:p>
    <w:p w:rsidR="00F90E7F" w:rsidRDefault="00AA0122">
      <w:pPr>
        <w:spacing w:after="99" w:line="350" w:lineRule="auto"/>
        <w:ind w:left="127" w:right="1017" w:firstLine="696"/>
      </w:pPr>
      <w:r>
        <w:rPr>
          <w:b/>
        </w:rPr>
        <w:t>PRIMERO:</w:t>
      </w:r>
      <w:r>
        <w:t xml:space="preserve"> Actualizar el Inventario de bienes de la Corporación, incorporando las actualizaciones oportunas según la ficha que se adjunta correspondiente al Parque Urbano de Rubén Marich</w:t>
      </w:r>
      <w:r>
        <w:t>al, siendo la descripción de la misma la siguiente:</w:t>
      </w:r>
      <w:r>
        <w:rPr>
          <w:rFonts w:ascii="Times New Roman" w:eastAsia="Times New Roman" w:hAnsi="Times New Roman" w:cs="Times New Roman"/>
          <w:sz w:val="24"/>
        </w:rPr>
        <w:t xml:space="preserve"> </w:t>
      </w:r>
    </w:p>
    <w:p w:rsidR="00F90E7F" w:rsidRDefault="00AA0122">
      <w:pPr>
        <w:spacing w:line="354" w:lineRule="auto"/>
        <w:ind w:left="137" w:right="938"/>
      </w:pPr>
      <w:r>
        <w:t>El Parque Urbano de Rubén Marichal es un recinto de planta rectangular en pendiente que se comunica internamente por medio de rampas y escaleras. Cuenta con dos pequeños parques infantiles en su interior</w:t>
      </w:r>
      <w:r>
        <w:t>, dos áreas de descanso y el resto es espacio es ajardinado. Se conservan algunos muros de piedra viva y bloques de tosca blanca del pasado agrario de esta zona y que sirven para tener la parcela abancalada.</w:t>
      </w:r>
      <w:r>
        <w:rPr>
          <w:rFonts w:ascii="Times New Roman" w:eastAsia="Times New Roman" w:hAnsi="Times New Roman" w:cs="Times New Roman"/>
          <w:sz w:val="24"/>
        </w:rPr>
        <w:t xml:space="preserve"> </w:t>
      </w:r>
    </w:p>
    <w:p w:rsidR="00F90E7F" w:rsidRDefault="00AA0122">
      <w:pPr>
        <w:spacing w:line="358" w:lineRule="auto"/>
        <w:ind w:left="137" w:right="938"/>
      </w:pPr>
      <w:r>
        <w:t xml:space="preserve">En cuanto al mobiliario, a parte de los dos pequeños parques infantiles, existen 6 bancos, 1 papelera y 16 farolas. </w:t>
      </w:r>
    </w:p>
    <w:p w:rsidR="00F90E7F" w:rsidRDefault="00AA0122">
      <w:pPr>
        <w:spacing w:after="116" w:line="259" w:lineRule="auto"/>
        <w:ind w:left="142" w:right="0" w:firstLine="0"/>
        <w:jc w:val="left"/>
      </w:pPr>
      <w:r>
        <w:t xml:space="preserve"> </w:t>
      </w:r>
    </w:p>
    <w:p w:rsidR="00F90E7F" w:rsidRDefault="00AA0122">
      <w:pPr>
        <w:spacing w:after="112"/>
        <w:ind w:left="137" w:right="938"/>
      </w:pPr>
      <w:r>
        <w:rPr>
          <w:b/>
        </w:rPr>
        <w:t>SEGUNDO:</w:t>
      </w:r>
      <w:r>
        <w:t xml:space="preserve"> Aprobar la ficha de inventario 11/128 que se transcribe: </w:t>
      </w:r>
      <w:r>
        <w:rPr>
          <w:rFonts w:ascii="Times New Roman" w:eastAsia="Times New Roman" w:hAnsi="Times New Roman" w:cs="Times New Roman"/>
          <w:sz w:val="24"/>
        </w:rPr>
        <w:t xml:space="preserve"> </w:t>
      </w:r>
    </w:p>
    <w:p w:rsidR="00F90E7F" w:rsidRDefault="00AA0122">
      <w:pPr>
        <w:spacing w:after="0" w:line="259" w:lineRule="auto"/>
        <w:ind w:left="142" w:right="2015"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2041" name="Group 52041"/>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5182" name="Rectangle 5182"/>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Cód. Validación: 3YREAHNNWGY2GNEWTDE2CMWHW | Verificación: https:/</w:t>
                              </w:r>
                              <w:r>
                                <w:rPr>
                                  <w:sz w:val="12"/>
                                </w:rPr>
                                <w:t xml:space="preserve">/candelaria.sedelectronica.es/ </w:t>
                              </w:r>
                            </w:p>
                          </w:txbxContent>
                        </wps:txbx>
                        <wps:bodyPr horzOverflow="overflow" vert="horz" lIns="0" tIns="0" rIns="0" bIns="0" rtlCol="0">
                          <a:noAutofit/>
                        </wps:bodyPr>
                      </wps:wsp>
                      <wps:wsp>
                        <wps:cNvPr id="5183" name="Rectangle 5183"/>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44 de 47 </w:t>
                              </w:r>
                            </w:p>
                          </w:txbxContent>
                        </wps:txbx>
                        <wps:bodyPr horzOverflow="overflow" vert="horz" lIns="0" tIns="0" rIns="0" bIns="0" rtlCol="0">
                          <a:noAutofit/>
                        </wps:bodyPr>
                      </wps:wsp>
                    </wpg:wgp>
                  </a:graphicData>
                </a:graphic>
              </wp:anchor>
            </w:drawing>
          </mc:Choice>
          <mc:Fallback xmlns:a="http://schemas.openxmlformats.org/drawingml/2006/main">
            <w:pict>
              <v:group id="Group 52041" style="width:12.7031pt;height:290.322pt;position:absolute;mso-position-horizontal-relative:page;mso-position-horizontal:absolute;margin-left:682.278pt;mso-position-vertical-relative:page;margin-top:521.598pt;" coordsize="1613,36870">
                <v:rect id="Rectangle 5182"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5183"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47 </w:t>
                        </w:r>
                      </w:p>
                    </w:txbxContent>
                  </v:textbox>
                </v:rect>
                <w10:wrap type="topAndBottom"/>
              </v:group>
            </w:pict>
          </mc:Fallback>
        </mc:AlternateContent>
      </w:r>
      <w:r>
        <w:rPr>
          <w:rFonts w:ascii="Times New Roman" w:eastAsia="Times New Roman" w:hAnsi="Times New Roman" w:cs="Times New Roman"/>
          <w:sz w:val="24"/>
        </w:rPr>
        <w:t xml:space="preserve"> </w:t>
      </w:r>
    </w:p>
    <w:p w:rsidR="00F90E7F" w:rsidRDefault="00AA0122">
      <w:pPr>
        <w:spacing w:after="0" w:line="259" w:lineRule="auto"/>
        <w:ind w:left="535" w:right="0" w:firstLine="0"/>
        <w:jc w:val="left"/>
      </w:pPr>
      <w:r>
        <w:rPr>
          <w:noProof/>
        </w:rPr>
        <w:drawing>
          <wp:inline distT="0" distB="0" distL="0" distR="0">
            <wp:extent cx="5143500" cy="4024884"/>
            <wp:effectExtent l="0" t="0" r="0" b="0"/>
            <wp:docPr id="5179" name="Picture 5179"/>
            <wp:cNvGraphicFramePr/>
            <a:graphic xmlns:a="http://schemas.openxmlformats.org/drawingml/2006/main">
              <a:graphicData uri="http://schemas.openxmlformats.org/drawingml/2006/picture">
                <pic:pic xmlns:pic="http://schemas.openxmlformats.org/drawingml/2006/picture">
                  <pic:nvPicPr>
                    <pic:cNvPr id="5179" name="Picture 5179"/>
                    <pic:cNvPicPr/>
                  </pic:nvPicPr>
                  <pic:blipFill>
                    <a:blip r:embed="rId26"/>
                    <a:stretch>
                      <a:fillRect/>
                    </a:stretch>
                  </pic:blipFill>
                  <pic:spPr>
                    <a:xfrm>
                      <a:off x="0" y="0"/>
                      <a:ext cx="5143500" cy="4024884"/>
                    </a:xfrm>
                    <a:prstGeom prst="rect">
                      <a:avLst/>
                    </a:prstGeom>
                  </pic:spPr>
                </pic:pic>
              </a:graphicData>
            </a:graphic>
          </wp:inline>
        </w:drawing>
      </w:r>
    </w:p>
    <w:p w:rsidR="00F90E7F" w:rsidRDefault="00AA0122">
      <w:pPr>
        <w:spacing w:after="4013" w:line="259" w:lineRule="auto"/>
        <w:ind w:left="-2411" w:right="1794" w:firstLine="0"/>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6624294</wp:posOffset>
                </wp:positionV>
                <wp:extent cx="161330" cy="3687090"/>
                <wp:effectExtent l="0" t="0" r="0" b="0"/>
                <wp:wrapTopAndBottom/>
                <wp:docPr id="52333" name="Group 52333"/>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5236" name="Rectangle 5236"/>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5237" name="Rectangle 5237"/>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45 de 47 </w:t>
                              </w:r>
                            </w:p>
                          </w:txbxContent>
                        </wps:txbx>
                        <wps:bodyPr horzOverflow="overflow" vert="horz" lIns="0" tIns="0" rIns="0" bIns="0" rtlCol="0">
                          <a:noAutofit/>
                        </wps:bodyPr>
                      </wps:wsp>
                    </wpg:wgp>
                  </a:graphicData>
                </a:graphic>
              </wp:anchor>
            </w:drawing>
          </mc:Choice>
          <mc:Fallback xmlns:a="http://schemas.openxmlformats.org/drawingml/2006/main">
            <w:pict>
              <v:group id="Group 52333" style="width:12.7031pt;height:290.322pt;position:absolute;mso-position-horizontal-relative:page;mso-position-horizontal:absolute;margin-left:682.278pt;mso-position-vertical-relative:page;margin-top:521.598pt;" coordsize="1613,36870">
                <v:rect id="Rectangle 5236"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5237"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47 </w:t>
                        </w:r>
                      </w:p>
                    </w:txbxContent>
                  </v:textbox>
                </v:rect>
                <w10:wrap type="topAndBottom"/>
              </v:group>
            </w:pict>
          </mc:Fallback>
        </mc:AlternateContent>
      </w:r>
      <w:r>
        <w:rPr>
          <w:noProof/>
        </w:rPr>
        <w:drawing>
          <wp:anchor distT="0" distB="0" distL="114300" distR="114300" simplePos="0" relativeHeight="251727872" behindDoc="0" locked="0" layoutInCell="1" allowOverlap="0">
            <wp:simplePos x="0" y="0"/>
            <wp:positionH relativeFrom="column">
              <wp:posOffset>629107</wp:posOffset>
            </wp:positionH>
            <wp:positionV relativeFrom="paragraph">
              <wp:posOffset>-3685514</wp:posOffset>
            </wp:positionV>
            <wp:extent cx="4994148" cy="6658357"/>
            <wp:effectExtent l="0" t="0" r="0" b="0"/>
            <wp:wrapSquare wrapText="bothSides"/>
            <wp:docPr id="5233" name="Picture 5233"/>
            <wp:cNvGraphicFramePr/>
            <a:graphic xmlns:a="http://schemas.openxmlformats.org/drawingml/2006/main">
              <a:graphicData uri="http://schemas.openxmlformats.org/drawingml/2006/picture">
                <pic:pic xmlns:pic="http://schemas.openxmlformats.org/drawingml/2006/picture">
                  <pic:nvPicPr>
                    <pic:cNvPr id="5233" name="Picture 5233"/>
                    <pic:cNvPicPr/>
                  </pic:nvPicPr>
                  <pic:blipFill>
                    <a:blip r:embed="rId27"/>
                    <a:stretch>
                      <a:fillRect/>
                    </a:stretch>
                  </pic:blipFill>
                  <pic:spPr>
                    <a:xfrm>
                      <a:off x="0" y="0"/>
                      <a:ext cx="4994148" cy="6658357"/>
                    </a:xfrm>
                    <a:prstGeom prst="rect">
                      <a:avLst/>
                    </a:prstGeom>
                  </pic:spPr>
                </pic:pic>
              </a:graphicData>
            </a:graphic>
          </wp:anchor>
        </w:drawing>
      </w:r>
    </w:p>
    <w:p w:rsidR="00F90E7F" w:rsidRDefault="00AA0122">
      <w:pPr>
        <w:spacing w:after="115" w:line="259" w:lineRule="auto"/>
        <w:ind w:left="142" w:right="1794" w:firstLine="0"/>
      </w:pPr>
      <w:r>
        <w:rPr>
          <w:rFonts w:ascii="Times New Roman" w:eastAsia="Times New Roman" w:hAnsi="Times New Roman" w:cs="Times New Roman"/>
          <w:b/>
          <w:sz w:val="24"/>
        </w:rPr>
        <w:t xml:space="preserve"> </w:t>
      </w:r>
    </w:p>
    <w:p w:rsidR="00F90E7F" w:rsidRDefault="00AA0122">
      <w:pPr>
        <w:spacing w:after="112" w:line="259" w:lineRule="auto"/>
        <w:ind w:left="142" w:right="0" w:firstLine="0"/>
      </w:pPr>
      <w:r>
        <w:rPr>
          <w:rFonts w:ascii="Times New Roman" w:eastAsia="Times New Roman" w:hAnsi="Times New Roman" w:cs="Times New Roman"/>
          <w:b/>
          <w:sz w:val="24"/>
        </w:rPr>
        <w:t xml:space="preserve"> </w:t>
      </w:r>
    </w:p>
    <w:p w:rsidR="00F90E7F" w:rsidRDefault="00AA0122">
      <w:pPr>
        <w:spacing w:after="115" w:line="259" w:lineRule="auto"/>
        <w:ind w:left="142" w:right="0" w:firstLine="0"/>
      </w:pPr>
      <w:r>
        <w:rPr>
          <w:rFonts w:ascii="Times New Roman" w:eastAsia="Times New Roman" w:hAnsi="Times New Roman" w:cs="Times New Roman"/>
          <w:b/>
          <w:sz w:val="24"/>
        </w:rPr>
        <w:t xml:space="preserve"> </w:t>
      </w:r>
    </w:p>
    <w:p w:rsidR="00F90E7F" w:rsidRDefault="00AA0122">
      <w:pPr>
        <w:spacing w:after="112" w:line="259" w:lineRule="auto"/>
        <w:ind w:left="142" w:right="0" w:firstLine="0"/>
      </w:pPr>
      <w:r>
        <w:rPr>
          <w:rFonts w:ascii="Times New Roman" w:eastAsia="Times New Roman" w:hAnsi="Times New Roman" w:cs="Times New Roman"/>
          <w:b/>
          <w:sz w:val="24"/>
        </w:rPr>
        <w:t xml:space="preserve"> </w:t>
      </w:r>
    </w:p>
    <w:p w:rsidR="00F90E7F" w:rsidRDefault="00AA0122">
      <w:pPr>
        <w:spacing w:after="0" w:line="259" w:lineRule="auto"/>
        <w:ind w:left="142" w:right="0" w:firstLine="0"/>
      </w:pPr>
      <w:r>
        <w:rPr>
          <w:rFonts w:ascii="Times New Roman" w:eastAsia="Times New Roman" w:hAnsi="Times New Roman" w:cs="Times New Roman"/>
          <w:b/>
          <w:sz w:val="24"/>
        </w:rPr>
        <w:t xml:space="preserve"> </w:t>
      </w:r>
    </w:p>
    <w:p w:rsidR="00F90E7F" w:rsidRDefault="00AA0122">
      <w:pPr>
        <w:spacing w:line="354" w:lineRule="auto"/>
        <w:ind w:left="137" w:right="938"/>
      </w:pPr>
      <w:r>
        <w:rPr>
          <w:b/>
        </w:rPr>
        <w:t xml:space="preserve">TERCERO: </w:t>
      </w:r>
      <w:r>
        <w:t>Declarar la innecesaridad de licencia de segregación de la Parcela de Zona Verde de la Manzana 17 del Plan Parcial de Rubén Marichal, ya que s</w:t>
      </w:r>
      <w:r>
        <w:t>e entiende segregada al estar perfectamente descrita e identificada en el proyecto de compensación del Plan Parcial. Dentro del referido proyecto de compensación se encuentra recogida de la siguiente manera:</w:t>
      </w:r>
      <w:r>
        <w:rPr>
          <w:rFonts w:ascii="Times New Roman" w:eastAsia="Times New Roman" w:hAnsi="Times New Roman" w:cs="Times New Roman"/>
          <w:sz w:val="24"/>
        </w:rPr>
        <w:t xml:space="preserve"> </w:t>
      </w:r>
    </w:p>
    <w:p w:rsidR="00F90E7F" w:rsidRDefault="00AA0122">
      <w:pPr>
        <w:spacing w:after="0" w:line="259" w:lineRule="auto"/>
        <w:ind w:left="850" w:right="0" w:firstLine="0"/>
        <w:jc w:val="left"/>
      </w:pPr>
      <w:r>
        <w:rPr>
          <w:rFonts w:ascii="Times New Roman" w:eastAsia="Times New Roman" w:hAnsi="Times New Roman" w:cs="Times New Roman"/>
          <w:sz w:val="24"/>
        </w:rPr>
        <w:t xml:space="preserve"> </w:t>
      </w:r>
    </w:p>
    <w:p w:rsidR="00F90E7F" w:rsidRDefault="00AA0122">
      <w:pPr>
        <w:spacing w:after="0" w:line="259" w:lineRule="auto"/>
        <w:ind w:left="0" w:right="1657" w:firstLine="0"/>
        <w:jc w:val="right"/>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6689" name="Group 56689"/>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5288" name="Rectangle 5288"/>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5289" name="Rectangle 5289"/>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46 de 47 </w:t>
                              </w:r>
                            </w:p>
                          </w:txbxContent>
                        </wps:txbx>
                        <wps:bodyPr horzOverflow="overflow" vert="horz" lIns="0" tIns="0" rIns="0" bIns="0" rtlCol="0">
                          <a:noAutofit/>
                        </wps:bodyPr>
                      </wps:wsp>
                    </wpg:wgp>
                  </a:graphicData>
                </a:graphic>
              </wp:anchor>
            </w:drawing>
          </mc:Choice>
          <mc:Fallback xmlns:a="http://schemas.openxmlformats.org/drawingml/2006/main">
            <w:pict>
              <v:group id="Group 56689" style="width:12.7031pt;height:290.322pt;position:absolute;mso-position-horizontal-relative:page;mso-position-horizontal:absolute;margin-left:682.278pt;mso-position-vertical-relative:page;margin-top:521.598pt;" coordsize="1613,36870">
                <v:rect id="Rectangle 5288"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5289"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47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582412" cy="5856733"/>
                <wp:effectExtent l="0" t="0" r="0" b="0"/>
                <wp:docPr id="56687" name="Group 56687"/>
                <wp:cNvGraphicFramePr/>
                <a:graphic xmlns:a="http://schemas.openxmlformats.org/drawingml/2006/main">
                  <a:graphicData uri="http://schemas.microsoft.com/office/word/2010/wordprocessingGroup">
                    <wpg:wgp>
                      <wpg:cNvGrpSpPr/>
                      <wpg:grpSpPr>
                        <a:xfrm>
                          <a:off x="0" y="0"/>
                          <a:ext cx="5582412" cy="5856733"/>
                          <a:chOff x="0" y="0"/>
                          <a:chExt cx="5582412" cy="5856733"/>
                        </a:xfrm>
                      </wpg:grpSpPr>
                      <wps:wsp>
                        <wps:cNvPr id="5265" name="Rectangle 5265"/>
                        <wps:cNvSpPr/>
                        <wps:spPr>
                          <a:xfrm>
                            <a:off x="4877" y="211579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66" name="Rectangle 5266"/>
                        <wps:cNvSpPr/>
                        <wps:spPr>
                          <a:xfrm>
                            <a:off x="4877" y="2457171"/>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67" name="Rectangle 5267"/>
                        <wps:cNvSpPr/>
                        <wps:spPr>
                          <a:xfrm>
                            <a:off x="4877" y="2795499"/>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68" name="Rectangle 5268"/>
                        <wps:cNvSpPr/>
                        <wps:spPr>
                          <a:xfrm>
                            <a:off x="4877" y="313560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69" name="Rectangle 5269"/>
                        <wps:cNvSpPr/>
                        <wps:spPr>
                          <a:xfrm>
                            <a:off x="4877" y="3473933"/>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70" name="Rectangle 5270"/>
                        <wps:cNvSpPr/>
                        <wps:spPr>
                          <a:xfrm>
                            <a:off x="4877" y="3812260"/>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71" name="Rectangle 5271"/>
                        <wps:cNvSpPr/>
                        <wps:spPr>
                          <a:xfrm>
                            <a:off x="4877" y="4150589"/>
                            <a:ext cx="50673" cy="224381"/>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72" name="Rectangle 5272"/>
                        <wps:cNvSpPr/>
                        <wps:spPr>
                          <a:xfrm>
                            <a:off x="4877" y="4488917"/>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73" name="Rectangle 5273"/>
                        <wps:cNvSpPr/>
                        <wps:spPr>
                          <a:xfrm>
                            <a:off x="4877" y="4827245"/>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74" name="Rectangle 5274"/>
                        <wps:cNvSpPr/>
                        <wps:spPr>
                          <a:xfrm>
                            <a:off x="4877" y="5165573"/>
                            <a:ext cx="50673" cy="224379"/>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75" name="Rectangle 5275"/>
                        <wps:cNvSpPr/>
                        <wps:spPr>
                          <a:xfrm>
                            <a:off x="4877" y="5504282"/>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5283" name="Picture 5283"/>
                          <pic:cNvPicPr/>
                        </pic:nvPicPr>
                        <pic:blipFill>
                          <a:blip r:embed="rId28"/>
                          <a:stretch>
                            <a:fillRect/>
                          </a:stretch>
                        </pic:blipFill>
                        <pic:spPr>
                          <a:xfrm>
                            <a:off x="4572" y="0"/>
                            <a:ext cx="5577840" cy="1958340"/>
                          </a:xfrm>
                          <a:prstGeom prst="rect">
                            <a:avLst/>
                          </a:prstGeom>
                        </pic:spPr>
                      </pic:pic>
                      <pic:pic xmlns:pic="http://schemas.openxmlformats.org/drawingml/2006/picture">
                        <pic:nvPicPr>
                          <pic:cNvPr id="5285" name="Picture 5285"/>
                          <pic:cNvPicPr/>
                        </pic:nvPicPr>
                        <pic:blipFill>
                          <a:blip r:embed="rId29"/>
                          <a:stretch>
                            <a:fillRect/>
                          </a:stretch>
                        </pic:blipFill>
                        <pic:spPr>
                          <a:xfrm>
                            <a:off x="0" y="2086356"/>
                            <a:ext cx="5497068" cy="3770376"/>
                          </a:xfrm>
                          <a:prstGeom prst="rect">
                            <a:avLst/>
                          </a:prstGeom>
                        </pic:spPr>
                      </pic:pic>
                    </wpg:wgp>
                  </a:graphicData>
                </a:graphic>
              </wp:inline>
            </w:drawing>
          </mc:Choice>
          <mc:Fallback xmlns:a="http://schemas.openxmlformats.org/drawingml/2006/main">
            <w:pict>
              <v:group id="Group 56687" style="width:439.56pt;height:461.16pt;mso-position-horizontal-relative:char;mso-position-vertical-relative:line" coordsize="55824,58567">
                <v:rect id="Rectangle 5265" style="position:absolute;width:506;height:2243;left:48;top:211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266" style="position:absolute;width:506;height:2243;left:48;top:2457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267" style="position:absolute;width:506;height:2243;left:48;top:2795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268" style="position:absolute;width:506;height:2243;left:48;top:3135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269" style="position:absolute;width:506;height:2243;left:48;top:3473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270" style="position:absolute;width:506;height:2243;left:48;top:3812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271" style="position:absolute;width:506;height:2243;left:48;top:4150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272" style="position:absolute;width:506;height:2243;left:48;top:4488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273" style="position:absolute;width:506;height:2243;left:48;top:4827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274" style="position:absolute;width:506;height:2243;left:48;top:516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rect id="Rectangle 5275" style="position:absolute;width:506;height:2243;left:48;top:5504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Picture 5283" style="position:absolute;width:55778;height:19583;left:45;top:0;" filled="f">
                  <v:imagedata r:id="rId30"/>
                </v:shape>
                <v:shape id="Picture 5285" style="position:absolute;width:54970;height:37703;left:0;top:20863;" filled="f">
                  <v:imagedata r:id="rId31"/>
                </v:shape>
              </v:group>
            </w:pict>
          </mc:Fallback>
        </mc:AlternateContent>
      </w:r>
      <w:r>
        <w:rPr>
          <w:rFonts w:ascii="Times New Roman" w:eastAsia="Times New Roman" w:hAnsi="Times New Roman" w:cs="Times New Roman"/>
          <w:sz w:val="24"/>
        </w:rPr>
        <w:t xml:space="preserve"> </w:t>
      </w:r>
    </w:p>
    <w:p w:rsidR="00F90E7F" w:rsidRDefault="00AA0122">
      <w:pPr>
        <w:spacing w:after="211" w:line="259" w:lineRule="auto"/>
        <w:ind w:left="142" w:right="0" w:firstLine="0"/>
        <w:jc w:val="left"/>
      </w:pPr>
      <w:r>
        <w:rPr>
          <w:rFonts w:ascii="Times New Roman" w:eastAsia="Times New Roman" w:hAnsi="Times New Roman" w:cs="Times New Roman"/>
          <w:b/>
          <w:sz w:val="24"/>
        </w:rPr>
        <w:t xml:space="preserve"> </w:t>
      </w:r>
    </w:p>
    <w:p w:rsidR="00F90E7F" w:rsidRDefault="00AA0122">
      <w:pPr>
        <w:spacing w:line="339" w:lineRule="auto"/>
        <w:ind w:left="137" w:right="938"/>
      </w:pPr>
      <w:r>
        <w:rPr>
          <w:b/>
        </w:rPr>
        <w:t>CUARTO:</w:t>
      </w:r>
      <w:r>
        <w:t xml:space="preserve"> </w:t>
      </w:r>
      <w:r>
        <w:t>Tramitar la inscripción en el Registro de la propiedad de acuerdo con el Art. 206 de la Ley Hipotecaria.</w:t>
      </w:r>
      <w:r>
        <w:rPr>
          <w:rFonts w:ascii="Times New Roman" w:eastAsia="Times New Roman" w:hAnsi="Times New Roman" w:cs="Times New Roman"/>
          <w:sz w:val="24"/>
        </w:rPr>
        <w:t xml:space="preserve"> </w:t>
      </w:r>
    </w:p>
    <w:p w:rsidR="00F90E7F" w:rsidRDefault="00AA0122">
      <w:pPr>
        <w:spacing w:after="112" w:line="339" w:lineRule="auto"/>
        <w:ind w:left="137" w:right="938"/>
      </w:pPr>
      <w:r>
        <w:rPr>
          <w:b/>
        </w:rPr>
        <w:t xml:space="preserve">QUINTO: </w:t>
      </w:r>
      <w:r>
        <w:t>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F90E7F" w:rsidRDefault="00AA0122">
      <w:pPr>
        <w:spacing w:after="0" w:line="259" w:lineRule="auto"/>
        <w:ind w:left="142" w:right="0" w:firstLine="0"/>
        <w:jc w:val="left"/>
      </w:pPr>
      <w:r>
        <w:rPr>
          <w:b/>
        </w:rPr>
        <w:t xml:space="preserve"> </w:t>
      </w:r>
    </w:p>
    <w:p w:rsidR="00F90E7F" w:rsidRDefault="00AA0122">
      <w:pPr>
        <w:spacing w:after="0" w:line="259" w:lineRule="auto"/>
        <w:ind w:left="850" w:right="0" w:firstLine="0"/>
        <w:jc w:val="left"/>
      </w:pPr>
      <w:r>
        <w:rPr>
          <w:b/>
        </w:rPr>
        <w:t xml:space="preserve"> </w:t>
      </w:r>
    </w:p>
    <w:p w:rsidR="00F90E7F" w:rsidRDefault="00AA0122">
      <w:pPr>
        <w:spacing w:after="111" w:line="249" w:lineRule="auto"/>
        <w:ind w:left="137" w:right="930"/>
      </w:pPr>
      <w:r>
        <w:rPr>
          <w:b/>
        </w:rPr>
        <w:t>3.-</w:t>
      </w:r>
      <w:r>
        <w:rPr>
          <w:b/>
        </w:rPr>
        <w:t xml:space="preserve">Urgencias </w:t>
      </w:r>
    </w:p>
    <w:p w:rsidR="00F90E7F" w:rsidRDefault="00AA0122">
      <w:pPr>
        <w:spacing w:after="100" w:line="259" w:lineRule="auto"/>
        <w:ind w:left="0" w:right="0" w:firstLine="0"/>
        <w:jc w:val="left"/>
      </w:pPr>
      <w:r>
        <w:t xml:space="preserve"> </w:t>
      </w:r>
    </w:p>
    <w:p w:rsidR="00F90E7F" w:rsidRDefault="00AA0122">
      <w:pPr>
        <w:spacing w:after="109"/>
        <w:ind w:left="137" w:right="938"/>
      </w:pPr>
      <w:r>
        <w:t xml:space="preserve">No hubo.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spacing w:after="0" w:line="259" w:lineRule="auto"/>
        <w:ind w:left="142" w:right="0" w:firstLine="0"/>
        <w:jc w:val="left"/>
      </w:pPr>
      <w:r>
        <w:t xml:space="preserve"> </w:t>
      </w:r>
    </w:p>
    <w:p w:rsidR="00F90E7F" w:rsidRDefault="00AA0122">
      <w:pPr>
        <w:numPr>
          <w:ilvl w:val="0"/>
          <w:numId w:val="3"/>
        </w:numPr>
        <w:spacing w:after="434" w:line="249" w:lineRule="auto"/>
        <w:ind w:right="930" w:hanging="360"/>
      </w:pPr>
      <w:r>
        <w:rPr>
          <w:b/>
        </w:rPr>
        <w:t>ACTIVIDAD DE CONTROL</w:t>
      </w:r>
      <w:r>
        <w:rPr>
          <w:rFonts w:ascii="Times New Roman" w:eastAsia="Times New Roman" w:hAnsi="Times New Roman" w:cs="Times New Roman"/>
          <w:sz w:val="24"/>
        </w:rPr>
        <w:t xml:space="preserve"> </w:t>
      </w:r>
    </w:p>
    <w:p w:rsidR="00F90E7F" w:rsidRDefault="00AA0122">
      <w:pPr>
        <w:spacing w:after="111" w:line="249" w:lineRule="auto"/>
        <w:ind w:left="137" w:right="930"/>
      </w:pPr>
      <w:r>
        <w:rPr>
          <w:b/>
        </w:rPr>
        <w:t xml:space="preserve">4.----- </w:t>
      </w:r>
    </w:p>
    <w:p w:rsidR="00F90E7F" w:rsidRDefault="00AA0122">
      <w:pPr>
        <w:spacing w:after="95" w:line="259" w:lineRule="auto"/>
        <w:ind w:left="0" w:right="0" w:firstLine="0"/>
        <w:jc w:val="left"/>
      </w:pPr>
      <w:r>
        <w:t xml:space="preserve"> </w:t>
      </w:r>
    </w:p>
    <w:p w:rsidR="00F90E7F" w:rsidRDefault="00AA0122">
      <w:pPr>
        <w:numPr>
          <w:ilvl w:val="0"/>
          <w:numId w:val="3"/>
        </w:numPr>
        <w:spacing w:after="111" w:line="249" w:lineRule="auto"/>
        <w:ind w:right="930" w:hanging="360"/>
      </w:pPr>
      <w:r>
        <w:rPr>
          <w:b/>
        </w:rPr>
        <w:t xml:space="preserve">RUEGOS Y PREGUNTAS </w:t>
      </w:r>
    </w:p>
    <w:p w:rsidR="00F90E7F" w:rsidRDefault="00AA0122">
      <w:pPr>
        <w:spacing w:after="9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6624294</wp:posOffset>
                </wp:positionV>
                <wp:extent cx="161330" cy="3687090"/>
                <wp:effectExtent l="0" t="0" r="0" b="0"/>
                <wp:wrapSquare wrapText="bothSides"/>
                <wp:docPr id="56819" name="Group 56819"/>
                <wp:cNvGraphicFramePr/>
                <a:graphic xmlns:a="http://schemas.openxmlformats.org/drawingml/2006/main">
                  <a:graphicData uri="http://schemas.microsoft.com/office/word/2010/wordprocessingGroup">
                    <wpg:wgp>
                      <wpg:cNvGrpSpPr/>
                      <wpg:grpSpPr>
                        <a:xfrm>
                          <a:off x="0" y="0"/>
                          <a:ext cx="161330" cy="3687090"/>
                          <a:chOff x="0" y="0"/>
                          <a:chExt cx="161330" cy="3687090"/>
                        </a:xfrm>
                      </wpg:grpSpPr>
                      <wps:wsp>
                        <wps:cNvPr id="5380" name="Rectangle 5380"/>
                        <wps:cNvSpPr/>
                        <wps:spPr>
                          <a:xfrm rot="-5399999">
                            <a:off x="-2395303" y="1178563"/>
                            <a:ext cx="4903830" cy="113224"/>
                          </a:xfrm>
                          <a:prstGeom prst="rect">
                            <a:avLst/>
                          </a:prstGeom>
                          <a:ln>
                            <a:noFill/>
                          </a:ln>
                        </wps:spPr>
                        <wps:txbx>
                          <w:txbxContent>
                            <w:p w:rsidR="00F90E7F" w:rsidRDefault="00AA0122">
                              <w:pPr>
                                <w:spacing w:after="160" w:line="259" w:lineRule="auto"/>
                                <w:ind w:left="0" w:right="0" w:firstLine="0"/>
                                <w:jc w:val="left"/>
                              </w:pPr>
                              <w:r>
                                <w:rPr>
                                  <w:sz w:val="12"/>
                                </w:rPr>
                                <w:t xml:space="preserve">Cód. Validación: 3YREAHNNWGY2GNEWTDE2CMWHW | Verificación: https://candelaria.sedelectronica.es/ </w:t>
                              </w:r>
                            </w:p>
                          </w:txbxContent>
                        </wps:txbx>
                        <wps:bodyPr horzOverflow="overflow" vert="horz" lIns="0" tIns="0" rIns="0" bIns="0" rtlCol="0">
                          <a:noAutofit/>
                        </wps:bodyPr>
                      </wps:wsp>
                      <wps:wsp>
                        <wps:cNvPr id="5381" name="Rectangle 5381"/>
                        <wps:cNvSpPr/>
                        <wps:spPr>
                          <a:xfrm rot="-5399999">
                            <a:off x="-2042224" y="1455441"/>
                            <a:ext cx="4350075" cy="113224"/>
                          </a:xfrm>
                          <a:prstGeom prst="rect">
                            <a:avLst/>
                          </a:prstGeom>
                          <a:ln>
                            <a:noFill/>
                          </a:ln>
                        </wps:spPr>
                        <wps:txbx>
                          <w:txbxContent>
                            <w:p w:rsidR="00F90E7F" w:rsidRDefault="00AA0122">
                              <w:pPr>
                                <w:spacing w:after="160" w:line="259" w:lineRule="auto"/>
                                <w:ind w:left="0" w:right="0" w:firstLine="0"/>
                                <w:jc w:val="left"/>
                              </w:pPr>
                              <w:r>
                                <w:rPr>
                                  <w:sz w:val="12"/>
                                </w:rPr>
                                <w:t xml:space="preserve">Documento firmado electrónicamente desde la plataforma esPublico Gestiona | Página 47 de 47 </w:t>
                              </w:r>
                            </w:p>
                          </w:txbxContent>
                        </wps:txbx>
                        <wps:bodyPr horzOverflow="overflow" vert="horz" lIns="0" tIns="0" rIns="0" bIns="0" rtlCol="0">
                          <a:noAutofit/>
                        </wps:bodyPr>
                      </wps:wsp>
                    </wpg:wgp>
                  </a:graphicData>
                </a:graphic>
              </wp:anchor>
            </w:drawing>
          </mc:Choice>
          <mc:Fallback xmlns:a="http://schemas.openxmlformats.org/drawingml/2006/main">
            <w:pict>
              <v:group id="Group 56819" style="width:12.7031pt;height:290.322pt;position:absolute;mso-position-horizontal-relative:page;mso-position-horizontal:absolute;margin-left:682.278pt;mso-position-vertical-relative:page;margin-top:521.598pt;" coordsize="1613,36870">
                <v:rect id="Rectangle 5380" style="position:absolute;width:49038;height:1132;left:-23953;top:117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3YREAHNNWGY2GNEWTDE2CMWHW | Verificación: https://candelaria.sedelectronica.es/ </w:t>
                        </w:r>
                      </w:p>
                    </w:txbxContent>
                  </v:textbox>
                </v:rect>
                <v:rect id="Rectangle 5381" style="position:absolute;width:43500;height:1132;left:-20422;top:1455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47 </w:t>
                        </w:r>
                      </w:p>
                    </w:txbxContent>
                  </v:textbox>
                </v:rect>
                <w10:wrap type="square"/>
              </v:group>
            </w:pict>
          </mc:Fallback>
        </mc:AlternateContent>
      </w:r>
      <w:r>
        <w:rPr>
          <w:b/>
        </w:rPr>
        <w:t xml:space="preserve"> </w:t>
      </w:r>
    </w:p>
    <w:p w:rsidR="00F90E7F" w:rsidRDefault="00AA0122">
      <w:pPr>
        <w:spacing w:after="111" w:line="249" w:lineRule="auto"/>
        <w:ind w:left="137" w:right="930"/>
      </w:pPr>
      <w:r>
        <w:rPr>
          <w:b/>
        </w:rPr>
        <w:t xml:space="preserve">5.-Ruegos y preguntas. </w:t>
      </w:r>
    </w:p>
    <w:p w:rsidR="00F90E7F" w:rsidRDefault="00AA0122">
      <w:pPr>
        <w:spacing w:after="100" w:line="259" w:lineRule="auto"/>
        <w:ind w:left="862" w:right="0" w:firstLine="0"/>
        <w:jc w:val="left"/>
      </w:pPr>
      <w:r>
        <w:t xml:space="preserve"> </w:t>
      </w:r>
    </w:p>
    <w:p w:rsidR="00F90E7F" w:rsidRDefault="00AA0122">
      <w:pPr>
        <w:spacing w:after="109"/>
        <w:ind w:left="137" w:right="938"/>
      </w:pPr>
      <w:r>
        <w:t xml:space="preserve">No hubo. </w:t>
      </w:r>
    </w:p>
    <w:p w:rsidR="00F90E7F" w:rsidRDefault="00AA0122">
      <w:pPr>
        <w:spacing w:after="0" w:line="259" w:lineRule="auto"/>
        <w:ind w:left="142" w:right="0" w:firstLine="0"/>
        <w:jc w:val="left"/>
      </w:pPr>
      <w:r>
        <w:t xml:space="preserve"> </w:t>
      </w:r>
    </w:p>
    <w:p w:rsidR="00F90E7F" w:rsidRDefault="00AA0122">
      <w:pPr>
        <w:spacing w:after="114"/>
        <w:ind w:left="137" w:right="938"/>
      </w:pPr>
      <w:r>
        <w:t xml:space="preserve">Y no habiendo más asuntos de que tratar, la Presidencia levantó la sesión siendo las 12:15 horas del mismo día. De todo lo </w:t>
      </w:r>
      <w:r>
        <w:t xml:space="preserve">que, como Secretario General, doy fe. </w:t>
      </w:r>
    </w:p>
    <w:p w:rsidR="00F90E7F" w:rsidRDefault="00AA0122">
      <w:pPr>
        <w:spacing w:after="115" w:line="259" w:lineRule="auto"/>
        <w:ind w:left="142" w:right="0" w:firstLine="0"/>
        <w:jc w:val="left"/>
      </w:pPr>
      <w:r>
        <w:t xml:space="preserve"> </w:t>
      </w:r>
    </w:p>
    <w:p w:rsidR="00F90E7F" w:rsidRDefault="00AA0122">
      <w:pPr>
        <w:tabs>
          <w:tab w:val="center" w:pos="1669"/>
        </w:tabs>
        <w:spacing w:after="0" w:line="259" w:lineRule="auto"/>
        <w:ind w:left="0" w:right="0" w:firstLine="0"/>
        <w:jc w:val="left"/>
      </w:pPr>
      <w:r>
        <w:rPr>
          <w:sz w:val="14"/>
        </w:rPr>
        <w:t xml:space="preserve">          </w:t>
      </w:r>
      <w:r>
        <w:rPr>
          <w:sz w:val="14"/>
        </w:rPr>
        <w:tab/>
        <w:t xml:space="preserve">                           </w:t>
      </w:r>
      <w:r>
        <w:rPr>
          <w:b/>
          <w:sz w:val="20"/>
        </w:rPr>
        <w:t>Vº. Bº.</w:t>
      </w:r>
      <w:r>
        <w:rPr>
          <w:sz w:val="14"/>
        </w:rPr>
        <w:t xml:space="preserve"> </w:t>
      </w:r>
    </w:p>
    <w:p w:rsidR="00F90E7F" w:rsidRDefault="00AA0122">
      <w:pPr>
        <w:tabs>
          <w:tab w:val="center" w:pos="2491"/>
          <w:tab w:val="center" w:pos="4390"/>
          <w:tab w:val="center" w:pos="6945"/>
        </w:tabs>
        <w:spacing w:after="280" w:line="249" w:lineRule="auto"/>
        <w:ind w:left="0" w:right="0" w:firstLine="0"/>
        <w:jc w:val="left"/>
      </w:pPr>
      <w:r>
        <w:rPr>
          <w:b/>
          <w:sz w:val="20"/>
        </w:rPr>
        <w:t xml:space="preserve"> </w:t>
      </w:r>
      <w:r>
        <w:rPr>
          <w:b/>
          <w:sz w:val="20"/>
        </w:rPr>
        <w:tab/>
        <w:t xml:space="preserve"> </w:t>
      </w:r>
      <w:r>
        <w:rPr>
          <w:b/>
        </w:rPr>
        <w:t xml:space="preserve">LA ALCALDESA-PRESIDENTA, </w:t>
      </w:r>
      <w:r>
        <w:rPr>
          <w:b/>
        </w:rPr>
        <w:tab/>
        <w:t xml:space="preserve"> </w:t>
      </w:r>
      <w:r>
        <w:rPr>
          <w:b/>
        </w:rPr>
        <w:tab/>
        <w:t xml:space="preserve">             EL SECRETARIO GENERAL </w:t>
      </w:r>
      <w:r>
        <w:rPr>
          <w:vertAlign w:val="subscript"/>
        </w:rPr>
        <w:t xml:space="preserve"> </w:t>
      </w:r>
    </w:p>
    <w:p w:rsidR="00F90E7F" w:rsidRDefault="00AA0122">
      <w:pPr>
        <w:spacing w:after="288"/>
        <w:ind w:left="137" w:right="938"/>
      </w:pPr>
      <w:r>
        <w:t xml:space="preserve">             </w:t>
      </w:r>
      <w:r>
        <w:t xml:space="preserve">María Concepción Brito Núñez                          Octavio Manuel Fernández Hernández. </w:t>
      </w:r>
    </w:p>
    <w:p w:rsidR="00F90E7F" w:rsidRDefault="00AA0122">
      <w:pPr>
        <w:spacing w:after="0" w:line="259" w:lineRule="auto"/>
        <w:ind w:left="142" w:right="0" w:firstLine="0"/>
        <w:jc w:val="left"/>
      </w:pPr>
      <w:r>
        <w:rPr>
          <w:sz w:val="24"/>
        </w:rPr>
        <w:t xml:space="preserve"> </w:t>
      </w:r>
    </w:p>
    <w:p w:rsidR="00F90E7F" w:rsidRDefault="00AA0122">
      <w:pPr>
        <w:spacing w:after="100" w:line="259" w:lineRule="auto"/>
        <w:ind w:left="0" w:right="742" w:firstLine="0"/>
        <w:jc w:val="center"/>
      </w:pPr>
      <w:r>
        <w:rPr>
          <w:b/>
        </w:rPr>
        <w:t xml:space="preserve"> </w:t>
      </w:r>
    </w:p>
    <w:p w:rsidR="00F90E7F" w:rsidRDefault="00AA0122">
      <w:pPr>
        <w:pStyle w:val="Ttulo2"/>
        <w:spacing w:after="118"/>
        <w:ind w:right="804"/>
      </w:pPr>
      <w:r>
        <w:t>DOCUMENTO FIRMADO ELECTRÓNICAMENTE</w:t>
      </w:r>
      <w:r>
        <w:rPr>
          <w:b w:val="0"/>
        </w:rPr>
        <w:t xml:space="preserve">  </w:t>
      </w:r>
    </w:p>
    <w:p w:rsidR="00F90E7F" w:rsidRDefault="00AA0122">
      <w:pPr>
        <w:spacing w:after="0" w:line="259" w:lineRule="auto"/>
        <w:ind w:left="142" w:right="0" w:firstLine="0"/>
        <w:jc w:val="left"/>
      </w:pPr>
      <w:r>
        <w:rPr>
          <w:sz w:val="24"/>
        </w:rPr>
        <w:t xml:space="preserve"> </w:t>
      </w:r>
    </w:p>
    <w:sectPr w:rsidR="00F90E7F">
      <w:headerReference w:type="even" r:id="rId34"/>
      <w:headerReference w:type="default" r:id="rId35"/>
      <w:footerReference w:type="even" r:id="rId36"/>
      <w:footerReference w:type="default" r:id="rId37"/>
      <w:headerReference w:type="first" r:id="rId38"/>
      <w:footerReference w:type="first" r:id="rId39"/>
      <w:pgSz w:w="14174" w:h="16838"/>
      <w:pgMar w:top="2827" w:right="1114"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A0122">
      <w:pPr>
        <w:spacing w:after="0" w:line="240" w:lineRule="auto"/>
      </w:pPr>
      <w:r>
        <w:separator/>
      </w:r>
    </w:p>
  </w:endnote>
  <w:endnote w:type="continuationSeparator" w:id="0">
    <w:p w:rsidR="00000000" w:rsidRDefault="00AA0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7F" w:rsidRDefault="00AA0122">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8469" name="Group 5846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8470" name="Shape 5847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469" style="width:459.1pt;height:1.34998pt;position:absolute;mso-position-horizontal-relative:page;mso-position-horizontal:absolute;margin-left:130.31pt;mso-position-vertical-relative:page;margin-top:783.42pt;" coordsize="58305,171">
              <v:shape id="Shape 5847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F90E7F" w:rsidRDefault="00AA0122">
    <w:pPr>
      <w:spacing w:after="57" w:line="238" w:lineRule="auto"/>
      <w:ind w:left="4261" w:right="2692" w:hanging="1976"/>
    </w:pPr>
    <w:r>
      <w:rPr>
        <w:sz w:val="14"/>
      </w:rPr>
      <w:t xml:space="preserve">Avenida Constitución Nº 7. Código postal: 38530, Candelaria. Teléfono: 922.500.800. </w:t>
    </w:r>
    <w:r>
      <w:rPr>
        <w:b/>
        <w:sz w:val="14"/>
      </w:rPr>
      <w:t xml:space="preserve">www. candelaria. es </w:t>
    </w:r>
  </w:p>
  <w:p w:rsidR="00F90E7F" w:rsidRDefault="00AA0122">
    <w:pPr>
      <w:spacing w:after="0" w:line="259" w:lineRule="auto"/>
      <w:ind w:left="0" w:right="94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7F" w:rsidRDefault="00AA0122">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8435" name="Group 5843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8436" name="Shape 5843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435" style="width:459.1pt;height:1.34998pt;position:absolute;mso-position-horizontal-relative:page;mso-position-horizontal:absolute;margin-left:130.31pt;mso-position-vertical-relative:page;margin-top:783.42pt;" coordsize="58305,171">
              <v:shape id="Shape 5843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F90E7F" w:rsidRDefault="00AA0122">
    <w:pPr>
      <w:spacing w:after="57" w:line="238" w:lineRule="auto"/>
      <w:ind w:left="4261" w:right="2692" w:hanging="1976"/>
    </w:pPr>
    <w:r>
      <w:rPr>
        <w:sz w:val="14"/>
      </w:rPr>
      <w:t xml:space="preserve">Avenida Constitución Nº 7. Código postal: 38530, Candelaria. Teléfono: 922.500.800. </w:t>
    </w:r>
    <w:r>
      <w:rPr>
        <w:b/>
        <w:sz w:val="14"/>
      </w:rPr>
      <w:t xml:space="preserve">www. candelaria. es </w:t>
    </w:r>
  </w:p>
  <w:p w:rsidR="00F90E7F" w:rsidRDefault="00AA0122">
    <w:pPr>
      <w:spacing w:after="0" w:line="259" w:lineRule="auto"/>
      <w:ind w:left="0" w:right="942" w:firstLine="0"/>
      <w:jc w:val="right"/>
    </w:pPr>
    <w:r>
      <w:fldChar w:fldCharType="begin"/>
    </w:r>
    <w:r>
      <w:instrText xml:space="preserve"> PAGE   \* M</w:instrText>
    </w:r>
    <w:r>
      <w:instrText xml:space="preserve">ERGEFORMAT </w:instrText>
    </w:r>
    <w:r>
      <w:fldChar w:fldCharType="separate"/>
    </w:r>
    <w:r w:rsidRPr="00AA0122">
      <w:rPr>
        <w:noProof/>
        <w:sz w:val="14"/>
      </w:rPr>
      <w:t>7</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7F" w:rsidRDefault="00F90E7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A0122">
      <w:pPr>
        <w:spacing w:after="0" w:line="240" w:lineRule="auto"/>
      </w:pPr>
      <w:r>
        <w:separator/>
      </w:r>
    </w:p>
  </w:footnote>
  <w:footnote w:type="continuationSeparator" w:id="0">
    <w:p w:rsidR="00000000" w:rsidRDefault="00AA0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7F" w:rsidRDefault="00AA0122">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8454" name="Group 5845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8455" name="Shape 5845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8457" name="Rectangle 58457"/>
                      <wps:cNvSpPr/>
                      <wps:spPr>
                        <a:xfrm>
                          <a:off x="1137158" y="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458" name="Rectangle 58458"/>
                      <wps:cNvSpPr/>
                      <wps:spPr>
                        <a:xfrm>
                          <a:off x="495554" y="17526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459" name="Rectangle 58459"/>
                      <wps:cNvSpPr/>
                      <wps:spPr>
                        <a:xfrm>
                          <a:off x="495554" y="35052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460" name="Rectangle 58460"/>
                      <wps:cNvSpPr/>
                      <wps:spPr>
                        <a:xfrm>
                          <a:off x="495554" y="52578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8456" name="Picture 5845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8454" style="width:472.41pt;height:64.392pt;position:absolute;mso-position-horizontal-relative:page;mso-position-horizontal:absolute;margin-left:130.25pt;mso-position-vertical-relative:page;margin-top:34.668pt;" coordsize="59996,8177">
              <v:shape id="Shape 58455" style="position:absolute;width:59988;height:0;left:7;top:8177;" coordsize="5998845,0" path="m0,0l5998845,0">
                <v:stroke weight="2.04pt" endcap="square" joinstyle="miter" miterlimit="10" on="true" color="#993366"/>
                <v:fill on="false" color="#000000" opacity="0"/>
              </v:shape>
              <v:rect id="Rectangle 58457"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8458"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8459"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8460"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58456"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F90E7F" w:rsidRDefault="00AA0122">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8461" name="Group 5846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8462" name="Picture 58462"/>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8461" style="width:28pt;height:310pt;position:absolute;z-index:-2147483648;mso-position-horizontal-relative:page;mso-position-horizontal:absolute;margin-left:653.71pt;mso-position-vertical-relative:page;margin-top:501.92pt;" coordsize="3556,39370">
              <v:shape id="Picture 58462" style="position:absolute;width:39369;height:3556;left:-17906;top:17906;rotation:-89;" filled="f">
                <v:imagedata r:id="rId28"/>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7F" w:rsidRDefault="00AA0122">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8420" name="Group 5842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8421" name="Shape 5842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8423" name="Rectangle 58423"/>
                      <wps:cNvSpPr/>
                      <wps:spPr>
                        <a:xfrm>
                          <a:off x="1137158" y="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424" name="Rectangle 58424"/>
                      <wps:cNvSpPr/>
                      <wps:spPr>
                        <a:xfrm>
                          <a:off x="495554" y="17526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425" name="Rectangle 58425"/>
                      <wps:cNvSpPr/>
                      <wps:spPr>
                        <a:xfrm>
                          <a:off x="495554" y="35052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426" name="Rectangle 58426"/>
                      <wps:cNvSpPr/>
                      <wps:spPr>
                        <a:xfrm>
                          <a:off x="495554" y="525780"/>
                          <a:ext cx="50673" cy="224380"/>
                        </a:xfrm>
                        <a:prstGeom prst="rect">
                          <a:avLst/>
                        </a:prstGeom>
                        <a:ln>
                          <a:noFill/>
                        </a:ln>
                      </wps:spPr>
                      <wps:txbx>
                        <w:txbxContent>
                          <w:p w:rsidR="00F90E7F" w:rsidRDefault="00AA0122">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8422" name="Picture 5842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8420" style="width:472.41pt;height:64.392pt;position:absolute;mso-position-horizontal-relative:page;mso-position-horizontal:absolute;margin-left:130.25pt;mso-position-vertical-relative:page;margin-top:34.668pt;" coordsize="59996,8177">
              <v:shape id="Shape 58421" style="position:absolute;width:59988;height:0;left:7;top:8177;" coordsize="5998845,0" path="m0,0l5998845,0">
                <v:stroke weight="2.04pt" endcap="square" joinstyle="miter" miterlimit="10" on="true" color="#993366"/>
                <v:fill on="false" color="#000000" opacity="0"/>
              </v:shape>
              <v:rect id="Rectangle 58423"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8424"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8425"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58426"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58422"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F90E7F" w:rsidRDefault="00AA0122">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8427" name="Group 5842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8428" name="Picture 58428"/>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8427" style="width:28pt;height:310pt;position:absolute;z-index:-2147483648;mso-position-horizontal-relative:page;mso-position-horizontal:absolute;margin-left:653.71pt;mso-position-vertical-relative:page;margin-top:501.92pt;" coordsize="3556,39370">
              <v:shape id="Picture 58428" style="position:absolute;width:39369;height:3556;left:-17906;top:17906;rotation:-89;" filled="f">
                <v:imagedata r:id="rId28"/>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7F" w:rsidRDefault="00AA0122">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8411" name="Group 5841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8412" name="Picture 58412"/>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8411" style="width:28pt;height:310pt;position:absolute;z-index:-2147483648;mso-position-horizontal-relative:page;mso-position-horizontal:absolute;margin-left:653.71pt;mso-position-vertical-relative:page;margin-top:501.92pt;" coordsize="3556,39370">
              <v:shape id="Picture 58412" style="position:absolute;width:39369;height:3556;left:-17906;top:17906;rotation:-89;" filled="f">
                <v:imagedata r:id="rId28"/>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020CB"/>
    <w:multiLevelType w:val="hybridMultilevel"/>
    <w:tmpl w:val="66FAF0C4"/>
    <w:lvl w:ilvl="0" w:tplc="3026A680">
      <w:start w:val="2"/>
      <w:numFmt w:val="upperLetter"/>
      <w:lvlText w:val="%1)"/>
      <w:lvlJc w:val="left"/>
      <w:pPr>
        <w:ind w:left="6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E48986">
      <w:start w:val="1"/>
      <w:numFmt w:val="lowerLetter"/>
      <w:lvlText w:val="%2"/>
      <w:lvlJc w:val="left"/>
      <w:pPr>
        <w:ind w:left="16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D253A6">
      <w:start w:val="1"/>
      <w:numFmt w:val="lowerRoman"/>
      <w:lvlText w:val="%3"/>
      <w:lvlJc w:val="left"/>
      <w:pPr>
        <w:ind w:left="2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458C2F2">
      <w:start w:val="1"/>
      <w:numFmt w:val="decimal"/>
      <w:lvlText w:val="%4"/>
      <w:lvlJc w:val="left"/>
      <w:pPr>
        <w:ind w:left="30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E69C0C">
      <w:start w:val="1"/>
      <w:numFmt w:val="lowerLetter"/>
      <w:lvlText w:val="%5"/>
      <w:lvlJc w:val="left"/>
      <w:pPr>
        <w:ind w:left="37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14CEA00">
      <w:start w:val="1"/>
      <w:numFmt w:val="lowerRoman"/>
      <w:lvlText w:val="%6"/>
      <w:lvlJc w:val="left"/>
      <w:pPr>
        <w:ind w:left="44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AC1C76">
      <w:start w:val="1"/>
      <w:numFmt w:val="decimal"/>
      <w:lvlText w:val="%7"/>
      <w:lvlJc w:val="left"/>
      <w:pPr>
        <w:ind w:left="52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3A3F18">
      <w:start w:val="1"/>
      <w:numFmt w:val="lowerLetter"/>
      <w:lvlText w:val="%8"/>
      <w:lvlJc w:val="left"/>
      <w:pPr>
        <w:ind w:left="59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E940D10">
      <w:start w:val="1"/>
      <w:numFmt w:val="lowerRoman"/>
      <w:lvlText w:val="%9"/>
      <w:lvlJc w:val="left"/>
      <w:pPr>
        <w:ind w:left="66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6087264"/>
    <w:multiLevelType w:val="hybridMultilevel"/>
    <w:tmpl w:val="5C883B04"/>
    <w:lvl w:ilvl="0" w:tplc="879AB6B0">
      <w:start w:val="11"/>
      <w:numFmt w:val="decimal"/>
      <w:lvlText w:val="%1"/>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F80F5E">
      <w:start w:val="1"/>
      <w:numFmt w:val="lowerLetter"/>
      <w:lvlText w:val="%2"/>
      <w:lvlJc w:val="left"/>
      <w:pPr>
        <w:ind w:left="1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42BB50">
      <w:start w:val="1"/>
      <w:numFmt w:val="lowerRoman"/>
      <w:lvlText w:val="%3"/>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8232A0">
      <w:start w:val="1"/>
      <w:numFmt w:val="decimal"/>
      <w:lvlText w:val="%4"/>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849406">
      <w:start w:val="1"/>
      <w:numFmt w:val="lowerLetter"/>
      <w:lvlText w:val="%5"/>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266FBA">
      <w:start w:val="1"/>
      <w:numFmt w:val="lowerRoman"/>
      <w:lvlText w:val="%6"/>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6C7A56">
      <w:start w:val="1"/>
      <w:numFmt w:val="decimal"/>
      <w:lvlText w:val="%7"/>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A87DFE">
      <w:start w:val="1"/>
      <w:numFmt w:val="lowerLetter"/>
      <w:lvlText w:val="%8"/>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4CB512">
      <w:start w:val="1"/>
      <w:numFmt w:val="lowerRoman"/>
      <w:lvlText w:val="%9"/>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2D202AC"/>
    <w:multiLevelType w:val="hybridMultilevel"/>
    <w:tmpl w:val="7BE69472"/>
    <w:lvl w:ilvl="0" w:tplc="597AF66C">
      <w:start w:val="1"/>
      <w:numFmt w:val="decimal"/>
      <w:lvlText w:val="%1"/>
      <w:lvlJc w:val="left"/>
      <w:pPr>
        <w:ind w:left="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8E6098">
      <w:start w:val="1"/>
      <w:numFmt w:val="lowerLetter"/>
      <w:lvlText w:val="%2"/>
      <w:lvlJc w:val="left"/>
      <w:pPr>
        <w:ind w:left="1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5A900A">
      <w:start w:val="1"/>
      <w:numFmt w:val="lowerRoman"/>
      <w:lvlText w:val="%3"/>
      <w:lvlJc w:val="left"/>
      <w:pPr>
        <w:ind w:left="2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CED8C8">
      <w:start w:val="1"/>
      <w:numFmt w:val="decimal"/>
      <w:lvlText w:val="%4"/>
      <w:lvlJc w:val="left"/>
      <w:pPr>
        <w:ind w:left="3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E2A236">
      <w:start w:val="1"/>
      <w:numFmt w:val="lowerLetter"/>
      <w:lvlText w:val="%5"/>
      <w:lvlJc w:val="left"/>
      <w:pPr>
        <w:ind w:left="3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50DCC8">
      <w:start w:val="1"/>
      <w:numFmt w:val="lowerRoman"/>
      <w:lvlText w:val="%6"/>
      <w:lvlJc w:val="left"/>
      <w:pPr>
        <w:ind w:left="4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BC017C">
      <w:start w:val="1"/>
      <w:numFmt w:val="decimal"/>
      <w:lvlText w:val="%7"/>
      <w:lvlJc w:val="left"/>
      <w:pPr>
        <w:ind w:left="5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3A68A0">
      <w:start w:val="1"/>
      <w:numFmt w:val="lowerLetter"/>
      <w:lvlText w:val="%8"/>
      <w:lvlJc w:val="left"/>
      <w:pPr>
        <w:ind w:left="6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76C5AA">
      <w:start w:val="1"/>
      <w:numFmt w:val="lowerRoman"/>
      <w:lvlText w:val="%9"/>
      <w:lvlJc w:val="left"/>
      <w:pPr>
        <w:ind w:left="6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E7F"/>
    <w:rsid w:val="00AA0122"/>
    <w:rsid w:val="00F90E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EA8984-50E4-4A3D-86A4-23481E73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52" w:right="744"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hd w:val="clear" w:color="auto" w:fill="E0E0E0"/>
      <w:spacing w:after="3"/>
      <w:ind w:left="152" w:hanging="10"/>
      <w:outlineLvl w:val="0"/>
    </w:pPr>
    <w:rPr>
      <w:rFonts w:ascii="Arial" w:eastAsia="Arial" w:hAnsi="Arial" w:cs="Arial"/>
      <w:color w:val="000000"/>
      <w:shd w:val="clear" w:color="auto" w:fill="E6E6E6"/>
    </w:rPr>
  </w:style>
  <w:style w:type="paragraph" w:styleId="Ttulo2">
    <w:name w:val="heading 2"/>
    <w:next w:val="Normal"/>
    <w:link w:val="Ttulo2Car"/>
    <w:uiPriority w:val="9"/>
    <w:unhideWhenUsed/>
    <w:qFormat/>
    <w:pPr>
      <w:keepNext/>
      <w:keepLines/>
      <w:spacing w:after="1"/>
      <w:ind w:left="10" w:right="801"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2"/>
      <w:shd w:val="clear" w:color="auto" w:fill="E6E6E6"/>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footer" Target="footer3.xm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0.jpg"/><Relationship Id="rId28" Type="http://schemas.openxmlformats.org/officeDocument/2006/relationships/image" Target="media/image19.jp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19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0.jp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180.jpg"/><Relationship Id="rId35" Type="http://schemas.openxmlformats.org/officeDocument/2006/relationships/header" Target="header2.xml"/><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2.jp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29" Type="http://schemas.openxmlformats.org/officeDocument/2006/relationships/image" Target="media/image2.png"/><Relationship Id="rId1" Type="http://schemas.openxmlformats.org/officeDocument/2006/relationships/image" Target="media/image23.png"/><Relationship Id="rId28" Type="http://schemas.openxmlformats.org/officeDocument/2006/relationships/image" Target="media/image1.jpg"/><Relationship Id="rId30" Type="http://schemas.openxmlformats.org/officeDocument/2006/relationships/image" Target="media/image24.jpg"/></Relationships>
</file>

<file path=word/_rels/header2.xml.rels><?xml version="1.0" encoding="UTF-8" standalone="yes"?>
<Relationships xmlns="http://schemas.openxmlformats.org/package/2006/relationships"><Relationship Id="rId29" Type="http://schemas.openxmlformats.org/officeDocument/2006/relationships/image" Target="media/image2.png"/><Relationship Id="rId1" Type="http://schemas.openxmlformats.org/officeDocument/2006/relationships/image" Target="media/image23.png"/><Relationship Id="rId28" Type="http://schemas.openxmlformats.org/officeDocument/2006/relationships/image" Target="media/image1.jpg"/><Relationship Id="rId30"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 Id="rId28"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4785</Words>
  <Characters>26318</Characters>
  <Application>Microsoft Office Word</Application>
  <DocSecurity>0</DocSecurity>
  <Lines>219</Lines>
  <Paragraphs>62</Paragraphs>
  <ScaleCrop>false</ScaleCrop>
  <Company>HP</Company>
  <LinksUpToDate>false</LinksUpToDate>
  <CharactersWithSpaces>31041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2024-01-17T13:56:00Z</dcterms:created>
  <dcterms:modified xsi:type="dcterms:W3CDTF">2024-01-17T13:56:00Z</dcterms:modified>
</cp:coreProperties>
</file>