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992" w:rsidRDefault="00BF5742">
      <w:pPr>
        <w:spacing w:after="84" w:line="251" w:lineRule="auto"/>
        <w:ind w:left="215" w:right="0" w:firstLine="0"/>
        <w:jc w:val="center"/>
        <w:rPr>
          <w:rFonts w:ascii="Arial" w:hAnsi="Arial" w:cs="Arial"/>
          <w:b/>
          <w:sz w:val="24"/>
          <w:szCs w:val="24"/>
        </w:rPr>
      </w:pPr>
      <w:r>
        <w:rPr>
          <w:rFonts w:ascii="Arial" w:hAnsi="Arial" w:cs="Arial"/>
          <w:b/>
          <w:sz w:val="24"/>
          <w:szCs w:val="24"/>
        </w:rPr>
        <w:t xml:space="preserve">ANUNCIO </w:t>
      </w:r>
    </w:p>
    <w:p w:rsidR="008A0992" w:rsidRDefault="008A0992">
      <w:pPr>
        <w:spacing w:after="84" w:line="251"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000" w:firstRow="0" w:lastRow="0" w:firstColumn="0" w:lastColumn="0" w:noHBand="0" w:noVBand="0"/>
      </w:tblPr>
      <w:tblGrid>
        <w:gridCol w:w="3749"/>
        <w:gridCol w:w="4884"/>
      </w:tblGrid>
      <w:tr w:rsidR="008A0992">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992" w:rsidRDefault="00BF5742">
            <w:pPr>
              <w:spacing w:after="84" w:line="251"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992" w:rsidRDefault="00BF5742">
            <w:pPr>
              <w:spacing w:after="84" w:line="251" w:lineRule="auto"/>
              <w:ind w:left="0" w:right="0" w:firstLine="0"/>
              <w:jc w:val="left"/>
              <w:rPr>
                <w:rFonts w:ascii="Arial" w:hAnsi="Arial" w:cs="Arial"/>
                <w:b/>
                <w:sz w:val="20"/>
                <w:szCs w:val="20"/>
              </w:rPr>
            </w:pPr>
            <w:r>
              <w:rPr>
                <w:rFonts w:ascii="Arial" w:hAnsi="Arial" w:cs="Arial"/>
                <w:b/>
                <w:sz w:val="20"/>
                <w:szCs w:val="20"/>
              </w:rPr>
              <w:t>Órgano Colegiado:</w:t>
            </w:r>
          </w:p>
        </w:tc>
      </w:tr>
      <w:tr w:rsidR="008A0992">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992" w:rsidRPr="00124061" w:rsidRDefault="00BF5742">
            <w:pPr>
              <w:spacing w:after="84" w:line="251" w:lineRule="auto"/>
              <w:ind w:left="0" w:right="0" w:firstLine="0"/>
              <w:jc w:val="left"/>
              <w:rPr>
                <w:rFonts w:ascii="Arial" w:hAnsi="Arial" w:cs="Arial"/>
                <w:sz w:val="20"/>
                <w:szCs w:val="20"/>
              </w:rPr>
            </w:pPr>
            <w:r>
              <w:rPr>
                <w:rFonts w:ascii="Arial" w:hAnsi="Arial" w:cs="Arial"/>
                <w:sz w:val="20"/>
                <w:szCs w:val="20"/>
              </w:rPr>
              <w:t>PLN/2020/1</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992" w:rsidRPr="00124061" w:rsidRDefault="00BF5742">
            <w:pPr>
              <w:spacing w:after="84" w:line="251" w:lineRule="auto"/>
              <w:ind w:left="0" w:right="0" w:firstLine="0"/>
              <w:jc w:val="left"/>
              <w:rPr>
                <w:rFonts w:ascii="Arial" w:hAnsi="Arial" w:cs="Arial"/>
                <w:sz w:val="20"/>
                <w:szCs w:val="20"/>
              </w:rPr>
            </w:pPr>
            <w:r>
              <w:rPr>
                <w:rFonts w:ascii="Arial" w:hAnsi="Arial" w:cs="Arial"/>
                <w:sz w:val="20"/>
                <w:szCs w:val="20"/>
              </w:rPr>
              <w:t>El Pleno</w:t>
            </w:r>
          </w:p>
        </w:tc>
      </w:tr>
    </w:tbl>
    <w:p w:rsidR="008A0992" w:rsidRDefault="00BF5742">
      <w:pPr>
        <w:spacing w:after="84" w:line="251" w:lineRule="auto"/>
        <w:ind w:left="215" w:right="0" w:firstLine="0"/>
        <w:jc w:val="center"/>
        <w:rPr>
          <w:rFonts w:ascii="Arial" w:hAnsi="Arial" w:cs="Arial"/>
          <w:b/>
          <w:sz w:val="24"/>
          <w:szCs w:val="24"/>
        </w:rPr>
      </w:pPr>
      <w:r>
        <w:rPr>
          <w:rFonts w:ascii="Arial" w:hAnsi="Arial" w:cs="Arial"/>
          <w:b/>
          <w:sz w:val="24"/>
          <w:szCs w:val="24"/>
        </w:rPr>
        <w:t xml:space="preserve"> </w:t>
      </w:r>
    </w:p>
    <w:p w:rsidR="008A0992" w:rsidRDefault="00BF5742">
      <w:pPr>
        <w:spacing w:after="84" w:line="251"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tblInd w:w="215" w:type="dxa"/>
        <w:tblCellMar>
          <w:left w:w="10" w:type="dxa"/>
          <w:right w:w="10" w:type="dxa"/>
        </w:tblCellMar>
        <w:tblLook w:val="0000" w:firstRow="0" w:lastRow="0" w:firstColumn="0" w:lastColumn="0" w:noHBand="0" w:noVBand="0"/>
      </w:tblPr>
      <w:tblGrid>
        <w:gridCol w:w="2048"/>
        <w:gridCol w:w="6585"/>
      </w:tblGrid>
      <w:tr w:rsidR="008A0992">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992" w:rsidRDefault="00BF5742">
            <w:pPr>
              <w:spacing w:after="84" w:line="251" w:lineRule="auto"/>
              <w:ind w:left="0" w:right="0" w:firstLine="0"/>
              <w:jc w:val="left"/>
              <w:rPr>
                <w:rFonts w:ascii="Arial" w:hAnsi="Arial" w:cs="Arial"/>
                <w:b/>
                <w:sz w:val="20"/>
                <w:szCs w:val="20"/>
              </w:rPr>
            </w:pPr>
            <w:r>
              <w:rPr>
                <w:rFonts w:ascii="Arial" w:hAnsi="Arial" w:cs="Arial"/>
                <w:b/>
                <w:sz w:val="20"/>
                <w:szCs w:val="20"/>
              </w:rPr>
              <w:t xml:space="preserve">Tipo </w:t>
            </w:r>
          </w:p>
          <w:p w:rsidR="008A0992" w:rsidRDefault="00BF5742">
            <w:pPr>
              <w:spacing w:after="84" w:line="251"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992" w:rsidRDefault="00BF5742" w:rsidP="00BF5742">
            <w:pPr>
              <w:spacing w:after="84" w:line="251" w:lineRule="auto"/>
              <w:ind w:left="0" w:right="0" w:firstLine="0"/>
              <w:jc w:val="left"/>
              <w:rPr>
                <w:rFonts w:ascii="Arial" w:hAnsi="Arial" w:cs="Arial"/>
                <w:sz w:val="20"/>
                <w:szCs w:val="20"/>
              </w:rPr>
            </w:pPr>
            <w:r>
              <w:rPr>
                <w:rFonts w:ascii="Arial" w:hAnsi="Arial" w:cs="Arial"/>
                <w:sz w:val="20"/>
                <w:szCs w:val="20"/>
              </w:rPr>
              <w:t>Ordinaria</w:t>
            </w:r>
          </w:p>
        </w:tc>
      </w:tr>
      <w:tr w:rsidR="008A0992">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992" w:rsidRDefault="00BF5742">
            <w:pPr>
              <w:spacing w:after="84" w:line="251"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992" w:rsidRDefault="00BF5742" w:rsidP="00BF5742">
            <w:pPr>
              <w:spacing w:after="84" w:line="251" w:lineRule="auto"/>
              <w:ind w:left="0" w:right="0" w:firstLine="0"/>
              <w:jc w:val="left"/>
              <w:rPr>
                <w:rFonts w:ascii="Arial" w:hAnsi="Arial" w:cs="Arial"/>
                <w:sz w:val="20"/>
                <w:szCs w:val="20"/>
              </w:rPr>
            </w:pPr>
            <w:r>
              <w:rPr>
                <w:rFonts w:ascii="Arial" w:hAnsi="Arial" w:cs="Arial"/>
                <w:sz w:val="20"/>
                <w:szCs w:val="20"/>
              </w:rPr>
              <w:t>30 de enero de 2020 a las 9:00</w:t>
            </w:r>
          </w:p>
        </w:tc>
      </w:tr>
      <w:tr w:rsidR="008A0992">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992" w:rsidRDefault="00BF5742">
            <w:pPr>
              <w:spacing w:after="84" w:line="251" w:lineRule="auto"/>
              <w:ind w:left="0" w:right="0" w:firstLine="0"/>
              <w:jc w:val="left"/>
              <w:rPr>
                <w:rFonts w:ascii="Arial" w:hAnsi="Arial" w:cs="Arial"/>
                <w:b/>
                <w:sz w:val="20"/>
                <w:szCs w:val="20"/>
              </w:rPr>
            </w:pPr>
            <w:r>
              <w:rPr>
                <w:rFonts w:ascii="Arial" w:hAnsi="Arial" w:cs="Arial"/>
                <w:b/>
                <w:sz w:val="20"/>
                <w:szCs w:val="20"/>
              </w:rPr>
              <w:t>Lugar</w:t>
            </w:r>
          </w:p>
          <w:p w:rsidR="008A0992" w:rsidRDefault="008A0992">
            <w:pPr>
              <w:spacing w:after="84" w:line="251" w:lineRule="auto"/>
              <w:ind w:left="0" w:right="0" w:firstLine="0"/>
              <w:jc w:val="left"/>
              <w:rPr>
                <w:rFonts w:ascii="Arial" w:hAnsi="Arial" w:cs="Arial"/>
                <w:b/>
                <w:sz w:val="20"/>
                <w:szCs w:val="20"/>
              </w:rPr>
            </w:pPr>
          </w:p>
          <w:p w:rsidR="008A0992" w:rsidRDefault="008A0992">
            <w:pPr>
              <w:spacing w:after="84" w:line="251" w:lineRule="auto"/>
              <w:ind w:left="0" w:right="0" w:firstLine="0"/>
              <w:jc w:val="left"/>
              <w:rPr>
                <w:rFonts w:ascii="Arial" w:hAnsi="Arial" w:cs="Arial"/>
                <w:b/>
                <w:sz w:val="20"/>
                <w:szCs w:val="20"/>
              </w:rPr>
            </w:pP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992" w:rsidRDefault="00BF5742" w:rsidP="00BF5742">
            <w:pPr>
              <w:spacing w:after="84" w:line="251" w:lineRule="auto"/>
              <w:ind w:left="0" w:right="0" w:firstLine="0"/>
              <w:jc w:val="left"/>
              <w:rPr>
                <w:rFonts w:ascii="Arial" w:hAnsi="Arial" w:cs="Arial"/>
                <w:sz w:val="20"/>
                <w:szCs w:val="20"/>
              </w:rPr>
            </w:pPr>
            <w:r>
              <w:rPr>
                <w:rFonts w:ascii="Arial" w:hAnsi="Arial" w:cs="Arial"/>
                <w:sz w:val="20"/>
                <w:szCs w:val="20"/>
              </w:rPr>
              <w:t>Salón de Plenos del Ayuntamiento</w:t>
            </w:r>
          </w:p>
          <w:p w:rsidR="00BF5742" w:rsidRDefault="00BF5742" w:rsidP="00BF5742">
            <w:pPr>
              <w:spacing w:after="84" w:line="251" w:lineRule="auto"/>
              <w:ind w:left="0" w:right="0" w:firstLine="0"/>
              <w:jc w:val="left"/>
              <w:rPr>
                <w:rFonts w:ascii="Arial" w:hAnsi="Arial" w:cs="Arial"/>
                <w:sz w:val="20"/>
                <w:szCs w:val="20"/>
              </w:rPr>
            </w:pPr>
            <w:r>
              <w:rPr>
                <w:rFonts w:ascii="Arial" w:hAnsi="Arial" w:cs="Arial"/>
                <w:sz w:val="20"/>
                <w:szCs w:val="20"/>
              </w:rPr>
              <w:t>No admite participación a distancia</w:t>
            </w:r>
          </w:p>
        </w:tc>
      </w:tr>
    </w:tbl>
    <w:p w:rsidR="008A0992" w:rsidRDefault="008A0992">
      <w:pPr>
        <w:spacing w:after="84" w:line="251" w:lineRule="auto"/>
        <w:ind w:left="215" w:right="0" w:firstLine="0"/>
        <w:jc w:val="center"/>
        <w:rPr>
          <w:rFonts w:ascii="Arial" w:hAnsi="Arial" w:cs="Arial"/>
          <w:b/>
          <w:sz w:val="24"/>
          <w:szCs w:val="24"/>
        </w:rPr>
      </w:pPr>
    </w:p>
    <w:p w:rsidR="008A0992" w:rsidRDefault="00BF5742">
      <w:pPr>
        <w:spacing w:after="84" w:line="251" w:lineRule="auto"/>
        <w:ind w:left="215" w:right="0" w:firstLine="0"/>
        <w:jc w:val="center"/>
        <w:rPr>
          <w:rFonts w:ascii="Arial" w:hAnsi="Arial" w:cs="Arial"/>
          <w:b/>
          <w:sz w:val="20"/>
          <w:szCs w:val="20"/>
        </w:rPr>
      </w:pPr>
      <w:r>
        <w:rPr>
          <w:rFonts w:ascii="Arial" w:hAnsi="Arial" w:cs="Arial"/>
          <w:b/>
          <w:sz w:val="20"/>
          <w:szCs w:val="20"/>
        </w:rPr>
        <w:t>ASUNTOS DE LA CONVOCATORIA</w:t>
      </w:r>
    </w:p>
    <w:p w:rsidR="00BF5742" w:rsidRPr="00E67053" w:rsidRDefault="00BF5742" w:rsidP="00BF5742">
      <w:pPr>
        <w:shd w:val="clear" w:color="auto" w:fill="FFFFFF"/>
        <w:suppressAutoHyphens w:val="0"/>
        <w:autoSpaceDN/>
        <w:spacing w:after="0" w:line="240" w:lineRule="auto"/>
        <w:ind w:left="0" w:right="0" w:firstLine="0"/>
        <w:jc w:val="left"/>
        <w:textAlignment w:val="auto"/>
        <w:rPr>
          <w:rFonts w:ascii="Arial" w:eastAsia="Times New Roman" w:hAnsi="Arial" w:cs="Arial"/>
          <w:color w:val="777777"/>
          <w:sz w:val="20"/>
          <w:szCs w:val="20"/>
        </w:rPr>
      </w:pPr>
      <w:bookmarkStart w:id="0" w:name="_GoBack"/>
      <w:r w:rsidRPr="00E67053">
        <w:rPr>
          <w:rFonts w:ascii="Arial" w:eastAsia="Times New Roman" w:hAnsi="Arial" w:cs="Arial"/>
          <w:b/>
          <w:bCs/>
          <w:sz w:val="20"/>
          <w:szCs w:val="20"/>
        </w:rPr>
        <w:t>A) Parte resolutiva</w:t>
      </w:r>
    </w:p>
    <w:p w:rsidR="00BF5742" w:rsidRPr="00E67053" w:rsidRDefault="00BF5742" w:rsidP="00BF5742">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67053">
        <w:rPr>
          <w:rFonts w:ascii="Arial" w:eastAsia="Times New Roman" w:hAnsi="Arial" w:cs="Arial"/>
          <w:sz w:val="20"/>
          <w:szCs w:val="20"/>
        </w:rPr>
        <w:t>Expediente 212/2020. Propuesta del Concejal Delegado de Atención y Participación Ciudadana, Consumo, Relaciones institucionales, Protocolo y Régimen Interior del 13 de enero de 2020 de toma de conodmiento par el Pleno de Ia Memoria anual del Cronista Oficial del Ayuntamiento de Candelaria, ejercicio 2019.</w:t>
      </w:r>
    </w:p>
    <w:p w:rsidR="00BF5742" w:rsidRPr="00E67053" w:rsidRDefault="00BF5742" w:rsidP="00BF5742">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67053">
        <w:rPr>
          <w:rFonts w:ascii="Arial" w:eastAsia="Times New Roman" w:hAnsi="Arial" w:cs="Arial"/>
          <w:sz w:val="20"/>
          <w:szCs w:val="20"/>
        </w:rPr>
        <w:t>Expediente 884612019. Propuesta del Concejal delegado de Hacienda de fecha 22 de enero de 2020 sabre dación de cuenta al Pleno referente al seguimiento del Plan Económico Financiero 2019-2020 del Ayuntamiento de Candelaria.</w:t>
      </w:r>
    </w:p>
    <w:p w:rsidR="00BF5742" w:rsidRPr="00E67053" w:rsidRDefault="00BF5742" w:rsidP="00BF5742">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67053">
        <w:rPr>
          <w:rFonts w:ascii="Arial" w:eastAsia="Times New Roman" w:hAnsi="Arial" w:cs="Arial"/>
          <w:sz w:val="20"/>
          <w:szCs w:val="20"/>
        </w:rPr>
        <w:t>Expediente 409/2020. Propuesta del Concejal delegado de Hacienda de fecha 20 de enero de 2020 de toma de conocimiento por el Pleno del informe de Tesorería de cumplimiento de Plazos de Ia Ley 1512010 correspondiente al Cuarto trimestre de 2019 del Ayuntamiento de Candelaria.</w:t>
      </w:r>
    </w:p>
    <w:p w:rsidR="00BF5742" w:rsidRPr="00E67053" w:rsidRDefault="00BF5742" w:rsidP="00BF5742">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67053">
        <w:rPr>
          <w:rFonts w:ascii="Arial" w:eastAsia="Times New Roman" w:hAnsi="Arial" w:cs="Arial"/>
          <w:sz w:val="20"/>
          <w:szCs w:val="20"/>
        </w:rPr>
        <w:t>Expediente 410/2020.Propuesta del Concejal delegado de Hacienda de fecha 20 de enero de 2020 de toma de conocimiento par el Pleno del Informe de Tesorería del Periodo Media de Pago del Cuarto Trimestre de 2019 conforme el Real Decreto 1040/2017, de 22 de diciembre del Ayuntamiento de Candelaria.</w:t>
      </w:r>
    </w:p>
    <w:p w:rsidR="00BF5742" w:rsidRPr="00E67053" w:rsidRDefault="00BF5742" w:rsidP="00BF5742">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67053">
        <w:rPr>
          <w:rFonts w:ascii="Arial" w:eastAsia="Times New Roman" w:hAnsi="Arial" w:cs="Arial"/>
          <w:sz w:val="20"/>
          <w:szCs w:val="20"/>
        </w:rPr>
        <w:t>Expediente 537/2020. Moción de Grupo Mixto por RE 1103/2020 de 21 de enero de 2020, para la actualización del Plan de Emergencia Municipal.</w:t>
      </w:r>
    </w:p>
    <w:p w:rsidR="00BF5742" w:rsidRPr="00E67053" w:rsidRDefault="00BF5742" w:rsidP="00BF5742">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67053">
        <w:rPr>
          <w:rFonts w:ascii="Arial" w:eastAsia="Times New Roman" w:hAnsi="Arial" w:cs="Arial"/>
          <w:sz w:val="20"/>
          <w:szCs w:val="20"/>
        </w:rPr>
        <w:t>Expediente 442/2020. Moción de Grupo Mixto por RE 937/2020 de 17 de enero de 2020, para la realización de un Plan de instalacion de cargadores de electricidad para vehículos en Ia vía pública.</w:t>
      </w:r>
    </w:p>
    <w:p w:rsidR="00BF5742" w:rsidRPr="00E67053" w:rsidRDefault="00BF5742" w:rsidP="00BF5742">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67053">
        <w:rPr>
          <w:rFonts w:ascii="Arial" w:eastAsia="Times New Roman" w:hAnsi="Arial" w:cs="Arial"/>
          <w:sz w:val="20"/>
          <w:szCs w:val="20"/>
        </w:rPr>
        <w:t>Urgencias.</w:t>
      </w:r>
    </w:p>
    <w:p w:rsidR="00BF5742" w:rsidRPr="00E67053" w:rsidRDefault="00BF5742" w:rsidP="00BF5742">
      <w:pPr>
        <w:shd w:val="clear" w:color="auto" w:fill="FFFFFF"/>
        <w:suppressAutoHyphens w:val="0"/>
        <w:autoSpaceDN/>
        <w:spacing w:after="0" w:line="240" w:lineRule="auto"/>
        <w:ind w:left="0" w:right="0" w:firstLine="0"/>
        <w:jc w:val="left"/>
        <w:textAlignment w:val="auto"/>
        <w:rPr>
          <w:rFonts w:ascii="Arial" w:eastAsia="Times New Roman" w:hAnsi="Arial" w:cs="Arial"/>
          <w:color w:val="777777"/>
          <w:sz w:val="20"/>
          <w:szCs w:val="20"/>
        </w:rPr>
      </w:pPr>
      <w:r w:rsidRPr="00E67053">
        <w:rPr>
          <w:rFonts w:ascii="Arial" w:eastAsia="Times New Roman" w:hAnsi="Arial" w:cs="Arial"/>
          <w:b/>
          <w:bCs/>
          <w:sz w:val="20"/>
          <w:szCs w:val="20"/>
        </w:rPr>
        <w:t>B) Actividad de control</w:t>
      </w:r>
    </w:p>
    <w:p w:rsidR="00BF5742" w:rsidRPr="00E67053" w:rsidRDefault="00BF5742" w:rsidP="00BF5742">
      <w:pPr>
        <w:shd w:val="clear" w:color="auto" w:fill="FFFFFF"/>
        <w:suppressAutoHyphens w:val="0"/>
        <w:autoSpaceDN/>
        <w:spacing w:after="0" w:line="240" w:lineRule="auto"/>
        <w:ind w:left="0" w:right="0" w:firstLine="0"/>
        <w:jc w:val="left"/>
        <w:textAlignment w:val="auto"/>
        <w:rPr>
          <w:rFonts w:ascii="Arial" w:eastAsia="Times New Roman" w:hAnsi="Arial" w:cs="Arial"/>
          <w:color w:val="777777"/>
          <w:sz w:val="20"/>
          <w:szCs w:val="20"/>
        </w:rPr>
      </w:pPr>
      <w:r w:rsidRPr="00E67053">
        <w:rPr>
          <w:rFonts w:ascii="Arial" w:eastAsia="Times New Roman" w:hAnsi="Arial" w:cs="Arial"/>
          <w:sz w:val="20"/>
          <w:szCs w:val="20"/>
        </w:rPr>
        <w:t>       8. Dación de Cuenta de los Decretos de Ia Alcaldía-Presidencia y de los Concejales delegados.</w:t>
      </w:r>
    </w:p>
    <w:p w:rsidR="00BF5742" w:rsidRPr="00E67053" w:rsidRDefault="00BF5742" w:rsidP="00BF5742">
      <w:pPr>
        <w:shd w:val="clear" w:color="auto" w:fill="FFFFFF"/>
        <w:suppressAutoHyphens w:val="0"/>
        <w:autoSpaceDN/>
        <w:spacing w:after="0" w:line="240" w:lineRule="auto"/>
        <w:ind w:left="0" w:right="0" w:firstLine="0"/>
        <w:textAlignment w:val="auto"/>
        <w:rPr>
          <w:rFonts w:ascii="Arial" w:eastAsia="Times New Roman" w:hAnsi="Arial" w:cs="Arial"/>
          <w:color w:val="777777"/>
          <w:sz w:val="20"/>
          <w:szCs w:val="20"/>
        </w:rPr>
      </w:pPr>
      <w:r w:rsidRPr="00E67053">
        <w:rPr>
          <w:rFonts w:ascii="Arial" w:eastAsia="Times New Roman" w:hAnsi="Arial" w:cs="Arial"/>
          <w:sz w:val="20"/>
          <w:szCs w:val="20"/>
        </w:rPr>
        <w:t>       9. Informe del Interventor en su caso de las resoluciones adoptadas por la Presidenta de la Corporación Local contrarias a los reparos efectuados en cumplimiento de la Ley 27/2013, de 27 de diciembre de racionalización y sostenibilidad de la Administración Local.</w:t>
      </w:r>
    </w:p>
    <w:p w:rsidR="00BF5742" w:rsidRPr="00E67053" w:rsidRDefault="00BF5742" w:rsidP="00BF5742">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E67053">
        <w:rPr>
          <w:rFonts w:ascii="Arial" w:eastAsia="Times New Roman" w:hAnsi="Arial" w:cs="Arial"/>
          <w:b/>
          <w:bCs/>
          <w:sz w:val="20"/>
          <w:szCs w:val="20"/>
        </w:rPr>
        <w:t>C) Ruegos y Preguntas</w:t>
      </w:r>
    </w:p>
    <w:p w:rsidR="00BF5742" w:rsidRPr="00E67053" w:rsidRDefault="00BF5742" w:rsidP="00BF5742">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E67053">
        <w:rPr>
          <w:rFonts w:ascii="Arial" w:eastAsia="Times New Roman" w:hAnsi="Arial" w:cs="Arial"/>
          <w:sz w:val="20"/>
          <w:szCs w:val="20"/>
        </w:rPr>
        <w:t>     10. Ruegos y preguntas.</w:t>
      </w:r>
    </w:p>
    <w:bookmarkEnd w:id="0"/>
    <w:p w:rsidR="00BF5742" w:rsidRDefault="00BF5742">
      <w:pPr>
        <w:spacing w:after="84" w:line="251" w:lineRule="auto"/>
        <w:ind w:left="215" w:right="0" w:firstLine="0"/>
        <w:jc w:val="center"/>
      </w:pPr>
    </w:p>
    <w:sectPr w:rsidR="00BF5742">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D57" w:rsidRDefault="00BF5742">
      <w:pPr>
        <w:spacing w:after="0" w:line="240" w:lineRule="auto"/>
      </w:pPr>
      <w:r>
        <w:separator/>
      </w:r>
    </w:p>
  </w:endnote>
  <w:endnote w:type="continuationSeparator" w:id="0">
    <w:p w:rsidR="00E06D57" w:rsidRDefault="00BF5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730" w:rsidRDefault="00BF5742">
    <w:pPr>
      <w:spacing w:after="0" w:line="251"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9879186</wp:posOffset>
              </wp:positionV>
              <wp:extent cx="6132323" cy="444498"/>
              <wp:effectExtent l="0" t="0" r="1777" b="12702"/>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498"/>
                        <a:chOff x="0" y="0"/>
                        <a:chExt cx="6132323" cy="444498"/>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498"/>
                          <a:ext cx="5393688" cy="267974"/>
                        </a:xfrm>
                        <a:prstGeom prst="rect">
                          <a:avLst/>
                        </a:prstGeom>
                        <a:noFill/>
                        <a:ln>
                          <a:noFill/>
                          <a:prstDash/>
                        </a:ln>
                      </pic:spPr>
                    </pic:pic>
                    <wps:wsp>
                      <wps:cNvPr id="5" name="Rectangle 72064"/>
                      <wps:cNvSpPr/>
                      <wps:spPr>
                        <a:xfrm>
                          <a:off x="5396231" y="236912"/>
                          <a:ext cx="51462" cy="207577"/>
                        </a:xfrm>
                        <a:prstGeom prst="rect">
                          <a:avLst/>
                        </a:prstGeom>
                        <a:noFill/>
                        <a:ln cap="flat">
                          <a:noFill/>
                          <a:prstDash val="solid"/>
                        </a:ln>
                      </wps:spPr>
                      <wps:txbx>
                        <w:txbxContent>
                          <w:p w:rsidR="006E1730" w:rsidRDefault="00BF5742">
                            <w:pPr>
                              <w:spacing w:after="160" w:line="251"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4;width:53936;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6E1730" w:rsidRDefault="00BF5742">
                      <w:pPr>
                        <w:spacing w:after="160" w:line="251"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730" w:rsidRDefault="00E67053">
    <w:pPr>
      <w:spacing w:after="0" w:line="251" w:lineRule="auto"/>
      <w:ind w:left="-1420" w:right="10278" w:firstLine="0"/>
      <w:jc w:val="left"/>
    </w:pPr>
  </w:p>
  <w:p w:rsidR="006E1730" w:rsidRDefault="00E67053">
    <w:pPr>
      <w:spacing w:after="0" w:line="251" w:lineRule="auto"/>
      <w:ind w:left="-1420" w:right="10278" w:firstLine="0"/>
      <w:jc w:val="left"/>
    </w:pPr>
  </w:p>
  <w:p w:rsidR="006E1730" w:rsidRDefault="00E67053">
    <w:pPr>
      <w:spacing w:after="0" w:line="251"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D57" w:rsidRDefault="00BF5742">
      <w:pPr>
        <w:spacing w:after="0" w:line="240" w:lineRule="auto"/>
      </w:pPr>
      <w:r>
        <w:separator/>
      </w:r>
    </w:p>
  </w:footnote>
  <w:footnote w:type="continuationSeparator" w:id="0">
    <w:p w:rsidR="00E06D57" w:rsidRDefault="00BF5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730" w:rsidRDefault="00BF5742">
    <w:pPr>
      <w:spacing w:after="610" w:line="251"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6E1730" w:rsidRDefault="00BF5742">
    <w:pPr>
      <w:spacing w:after="0" w:line="251"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730" w:rsidRDefault="00BF5742">
    <w:pPr>
      <w:spacing w:after="0" w:line="251"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05B5C"/>
    <w:multiLevelType w:val="multilevel"/>
    <w:tmpl w:val="55A62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92"/>
    <w:rsid w:val="00124061"/>
    <w:rsid w:val="008A0992"/>
    <w:rsid w:val="00BF5742"/>
    <w:rsid w:val="00E06D57"/>
    <w:rsid w:val="00E670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15C4E-7DAA-4D28-B9BD-326FB37D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866911">
      <w:bodyDiv w:val="1"/>
      <w:marLeft w:val="0"/>
      <w:marRight w:val="0"/>
      <w:marTop w:val="0"/>
      <w:marBottom w:val="0"/>
      <w:divBdr>
        <w:top w:val="none" w:sz="0" w:space="0" w:color="auto"/>
        <w:left w:val="none" w:sz="0" w:space="0" w:color="auto"/>
        <w:bottom w:val="none" w:sz="0" w:space="0" w:color="auto"/>
        <w:right w:val="none" w:sz="0" w:space="0" w:color="auto"/>
      </w:divBdr>
      <w:divsChild>
        <w:div w:id="198207788">
          <w:marLeft w:val="0"/>
          <w:marRight w:val="0"/>
          <w:marTop w:val="0"/>
          <w:marBottom w:val="0"/>
          <w:divBdr>
            <w:top w:val="none" w:sz="0" w:space="0" w:color="auto"/>
            <w:left w:val="none" w:sz="0" w:space="0" w:color="auto"/>
            <w:bottom w:val="none" w:sz="0" w:space="0" w:color="auto"/>
            <w:right w:val="none" w:sz="0" w:space="0" w:color="auto"/>
          </w:divBdr>
        </w:div>
        <w:div w:id="1850947893">
          <w:marLeft w:val="0"/>
          <w:marRight w:val="0"/>
          <w:marTop w:val="0"/>
          <w:marBottom w:val="0"/>
          <w:divBdr>
            <w:top w:val="none" w:sz="0" w:space="0" w:color="auto"/>
            <w:left w:val="none" w:sz="0" w:space="0" w:color="auto"/>
            <w:bottom w:val="none" w:sz="0" w:space="0" w:color="auto"/>
            <w:right w:val="none" w:sz="0" w:space="0" w:color="auto"/>
          </w:divBdr>
        </w:div>
        <w:div w:id="10037758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1853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usuario</cp:lastModifiedBy>
  <cp:revision>3</cp:revision>
  <dcterms:created xsi:type="dcterms:W3CDTF">2024-01-18T14:02:00Z</dcterms:created>
  <dcterms:modified xsi:type="dcterms:W3CDTF">2024-01-23T08:15:00Z</dcterms:modified>
</cp:coreProperties>
</file>