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71" w:rsidRDefault="0022629A">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261871" w:rsidRDefault="00261871">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261871">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261871">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Pr="0022629A" w:rsidRDefault="0022629A">
            <w:pPr>
              <w:spacing w:after="84" w:line="251" w:lineRule="auto"/>
              <w:ind w:left="0" w:right="0" w:firstLine="0"/>
              <w:jc w:val="left"/>
              <w:rPr>
                <w:rFonts w:ascii="Arial" w:hAnsi="Arial" w:cs="Arial"/>
                <w:sz w:val="20"/>
                <w:szCs w:val="20"/>
              </w:rPr>
            </w:pPr>
            <w:r>
              <w:rPr>
                <w:rFonts w:ascii="Arial" w:hAnsi="Arial" w:cs="Arial"/>
                <w:sz w:val="20"/>
                <w:szCs w:val="20"/>
              </w:rPr>
              <w:t>PLN/20202/2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Pr="0022629A" w:rsidRDefault="0022629A">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261871" w:rsidRDefault="0022629A">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261871" w:rsidRDefault="0022629A">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261871">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261871" w:rsidRDefault="0022629A">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rsidP="0022629A">
            <w:pPr>
              <w:spacing w:after="84" w:line="251" w:lineRule="auto"/>
              <w:ind w:left="0" w:right="0" w:firstLine="0"/>
              <w:jc w:val="center"/>
              <w:rPr>
                <w:rFonts w:ascii="Arial" w:hAnsi="Arial" w:cs="Arial"/>
                <w:sz w:val="20"/>
                <w:szCs w:val="20"/>
              </w:rPr>
            </w:pPr>
            <w:r>
              <w:rPr>
                <w:rFonts w:ascii="Arial" w:hAnsi="Arial" w:cs="Arial"/>
                <w:sz w:val="20"/>
                <w:szCs w:val="20"/>
              </w:rPr>
              <w:t>Ordinaria</w:t>
            </w:r>
          </w:p>
        </w:tc>
      </w:tr>
      <w:tr w:rsidR="00261871">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center"/>
              <w:rPr>
                <w:rFonts w:ascii="Arial" w:hAnsi="Arial" w:cs="Arial"/>
                <w:sz w:val="20"/>
                <w:szCs w:val="20"/>
              </w:rPr>
            </w:pPr>
            <w:r>
              <w:rPr>
                <w:rFonts w:ascii="Arial" w:hAnsi="Arial" w:cs="Arial"/>
                <w:sz w:val="20"/>
                <w:szCs w:val="20"/>
              </w:rPr>
              <w:t>28 de febrero de 2020 a las 9:00</w:t>
            </w:r>
          </w:p>
        </w:tc>
      </w:tr>
      <w:tr w:rsidR="00261871">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261871" w:rsidRDefault="00261871">
            <w:pPr>
              <w:spacing w:after="84" w:line="251" w:lineRule="auto"/>
              <w:ind w:left="0" w:right="0" w:firstLine="0"/>
              <w:jc w:val="left"/>
              <w:rPr>
                <w:rFonts w:ascii="Arial" w:hAnsi="Arial" w:cs="Arial"/>
                <w:b/>
                <w:sz w:val="20"/>
                <w:szCs w:val="20"/>
              </w:rPr>
            </w:pPr>
          </w:p>
          <w:p w:rsidR="00261871" w:rsidRDefault="00261871">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871" w:rsidRDefault="0022629A">
            <w:pPr>
              <w:spacing w:after="84" w:line="251" w:lineRule="auto"/>
              <w:ind w:left="0" w:right="0" w:firstLine="0"/>
              <w:jc w:val="center"/>
              <w:rPr>
                <w:rFonts w:ascii="Arial" w:hAnsi="Arial" w:cs="Arial"/>
                <w:sz w:val="20"/>
                <w:szCs w:val="20"/>
              </w:rPr>
            </w:pPr>
            <w:r>
              <w:rPr>
                <w:rFonts w:ascii="Arial" w:hAnsi="Arial" w:cs="Arial"/>
                <w:sz w:val="20"/>
                <w:szCs w:val="20"/>
              </w:rPr>
              <w:t>Salón de Plenos del Ayuntamiento</w:t>
            </w:r>
          </w:p>
          <w:p w:rsidR="0022629A" w:rsidRDefault="0022629A">
            <w:pPr>
              <w:spacing w:after="84" w:line="251" w:lineRule="auto"/>
              <w:ind w:left="0" w:right="0" w:firstLine="0"/>
              <w:jc w:val="center"/>
              <w:rPr>
                <w:rFonts w:ascii="Arial" w:hAnsi="Arial" w:cs="Arial"/>
                <w:sz w:val="20"/>
                <w:szCs w:val="20"/>
              </w:rPr>
            </w:pPr>
            <w:r>
              <w:rPr>
                <w:rFonts w:ascii="Arial" w:hAnsi="Arial" w:cs="Arial"/>
                <w:sz w:val="20"/>
                <w:szCs w:val="20"/>
              </w:rPr>
              <w:t>No admite participación a distancia</w:t>
            </w:r>
          </w:p>
        </w:tc>
      </w:tr>
    </w:tbl>
    <w:p w:rsidR="00261871" w:rsidRDefault="00261871">
      <w:pPr>
        <w:spacing w:after="84" w:line="251" w:lineRule="auto"/>
        <w:ind w:left="215" w:right="0" w:firstLine="0"/>
        <w:jc w:val="center"/>
        <w:rPr>
          <w:rFonts w:ascii="Arial" w:hAnsi="Arial" w:cs="Arial"/>
          <w:b/>
          <w:sz w:val="24"/>
          <w:szCs w:val="24"/>
        </w:rPr>
      </w:pPr>
    </w:p>
    <w:p w:rsidR="00261871" w:rsidRDefault="0022629A">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22629A" w:rsidRPr="00460508" w:rsidRDefault="0022629A" w:rsidP="0022629A">
      <w:pPr>
        <w:shd w:val="clear" w:color="auto" w:fill="FFFFFF"/>
        <w:suppressAutoHyphens w:val="0"/>
        <w:autoSpaceDN/>
        <w:spacing w:after="0" w:line="240" w:lineRule="auto"/>
        <w:ind w:left="0" w:right="0" w:firstLine="0"/>
        <w:jc w:val="left"/>
        <w:textAlignment w:val="auto"/>
        <w:rPr>
          <w:rFonts w:ascii="Arial" w:eastAsia="Times New Roman" w:hAnsi="Arial" w:cs="Arial"/>
          <w:color w:val="777777"/>
          <w:sz w:val="20"/>
          <w:szCs w:val="20"/>
        </w:rPr>
      </w:pPr>
      <w:bookmarkStart w:id="0" w:name="_GoBack"/>
      <w:r w:rsidRPr="00460508">
        <w:rPr>
          <w:rFonts w:ascii="Arial" w:eastAsia="Times New Roman" w:hAnsi="Arial" w:cs="Arial"/>
          <w:b/>
          <w:bCs/>
          <w:sz w:val="20"/>
          <w:szCs w:val="20"/>
        </w:rPr>
        <w:t>A) Parte resolutiva</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Aprobación de las actas de los Plenos de las sesiones correspondientes a 28-11-2019, 26-12-2019 y 30-1-2020.</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 xml:space="preserve">Expediente 1203/2020. Dación de cuenta al Pleno de la liquidación del Presupuesto General del año 2019 aprobada por Decreto de la </w:t>
      </w:r>
      <w:proofErr w:type="spellStart"/>
      <w:r w:rsidRPr="00460508">
        <w:rPr>
          <w:rFonts w:ascii="Arial" w:eastAsia="Times New Roman" w:hAnsi="Arial" w:cs="Arial"/>
          <w:sz w:val="20"/>
          <w:szCs w:val="20"/>
        </w:rPr>
        <w:t>Alcaldia</w:t>
      </w:r>
      <w:proofErr w:type="spellEnd"/>
      <w:r w:rsidRPr="00460508">
        <w:rPr>
          <w:rFonts w:ascii="Arial" w:eastAsia="Times New Roman" w:hAnsi="Arial" w:cs="Arial"/>
          <w:sz w:val="20"/>
          <w:szCs w:val="20"/>
        </w:rPr>
        <w:t>-Presidencia 326/2020, de 11 de febrero de 2020.</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Expediente 11873/2019. Aprobación definitiva del Presupuesto General del ejercicio 2020.</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 xml:space="preserve">Expediente 1667/2020. Propuesta del Concejal delegado de Hacienda al Pleno de fecha 14 de febrero de 2020 de aprobación inicial de </w:t>
      </w:r>
      <w:proofErr w:type="spellStart"/>
      <w:r w:rsidRPr="00460508">
        <w:rPr>
          <w:rFonts w:ascii="Arial" w:eastAsia="Times New Roman" w:hAnsi="Arial" w:cs="Arial"/>
          <w:sz w:val="20"/>
          <w:szCs w:val="20"/>
        </w:rPr>
        <w:t>Ia</w:t>
      </w:r>
      <w:proofErr w:type="spellEnd"/>
      <w:r w:rsidRPr="00460508">
        <w:rPr>
          <w:rFonts w:ascii="Arial" w:eastAsia="Times New Roman" w:hAnsi="Arial" w:cs="Arial"/>
          <w:sz w:val="20"/>
          <w:szCs w:val="20"/>
        </w:rPr>
        <w:t xml:space="preserve"> modificación presupuestaria por suplemento de créditos financiado con remanente de tesorería para gastos generales, por </w:t>
      </w:r>
      <w:proofErr w:type="spellStart"/>
      <w:r w:rsidRPr="00460508">
        <w:rPr>
          <w:rFonts w:ascii="Arial" w:eastAsia="Times New Roman" w:hAnsi="Arial" w:cs="Arial"/>
          <w:sz w:val="20"/>
          <w:szCs w:val="20"/>
        </w:rPr>
        <w:t>Ia</w:t>
      </w:r>
      <w:proofErr w:type="spellEnd"/>
      <w:r w:rsidRPr="00460508">
        <w:rPr>
          <w:rFonts w:ascii="Arial" w:eastAsia="Times New Roman" w:hAnsi="Arial" w:cs="Arial"/>
          <w:sz w:val="20"/>
          <w:szCs w:val="20"/>
        </w:rPr>
        <w:t xml:space="preserve"> cantidad de 516.986,97 Euros.</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 xml:space="preserve">Expediente 11880/2019. Propuesta de </w:t>
      </w:r>
      <w:proofErr w:type="spellStart"/>
      <w:r w:rsidRPr="00460508">
        <w:rPr>
          <w:rFonts w:ascii="Arial" w:eastAsia="Times New Roman" w:hAnsi="Arial" w:cs="Arial"/>
          <w:sz w:val="20"/>
          <w:szCs w:val="20"/>
        </w:rPr>
        <w:t>Ia</w:t>
      </w:r>
      <w:proofErr w:type="spellEnd"/>
      <w:r w:rsidRPr="00460508">
        <w:rPr>
          <w:rFonts w:ascii="Arial" w:eastAsia="Times New Roman" w:hAnsi="Arial" w:cs="Arial"/>
          <w:sz w:val="20"/>
          <w:szCs w:val="20"/>
        </w:rPr>
        <w:t xml:space="preserve"> Alcaldesa-Presidenta de fecha 24 de febrero de 2020 de adjudicación del contrato de la adquisición del bien inmueble: "parcelas de Acceso a Candelaria" aprobado por el Pleno de 26 de diciembre de 2019 y publicada la licitación pública en el Plataforma de Contratación del Sector Público de 10 de enero de 2020.</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 xml:space="preserve">Expediente 11840/2019. Propuesta de </w:t>
      </w:r>
      <w:proofErr w:type="spellStart"/>
      <w:r w:rsidRPr="00460508">
        <w:rPr>
          <w:rFonts w:ascii="Arial" w:eastAsia="Times New Roman" w:hAnsi="Arial" w:cs="Arial"/>
          <w:sz w:val="20"/>
          <w:szCs w:val="20"/>
        </w:rPr>
        <w:t>Ia</w:t>
      </w:r>
      <w:proofErr w:type="spellEnd"/>
      <w:r w:rsidRPr="00460508">
        <w:rPr>
          <w:rFonts w:ascii="Arial" w:eastAsia="Times New Roman" w:hAnsi="Arial" w:cs="Arial"/>
          <w:sz w:val="20"/>
          <w:szCs w:val="20"/>
        </w:rPr>
        <w:t xml:space="preserve"> Concejala delegada de Servicios Sociales e Igualdad de 13 de febrero de 2020 para </w:t>
      </w:r>
      <w:proofErr w:type="spellStart"/>
      <w:r w:rsidRPr="00460508">
        <w:rPr>
          <w:rFonts w:ascii="Arial" w:eastAsia="Times New Roman" w:hAnsi="Arial" w:cs="Arial"/>
          <w:sz w:val="20"/>
          <w:szCs w:val="20"/>
        </w:rPr>
        <w:t>Ia</w:t>
      </w:r>
      <w:proofErr w:type="spellEnd"/>
      <w:r w:rsidRPr="00460508">
        <w:rPr>
          <w:rFonts w:ascii="Arial" w:eastAsia="Times New Roman" w:hAnsi="Arial" w:cs="Arial"/>
          <w:sz w:val="20"/>
          <w:szCs w:val="20"/>
        </w:rPr>
        <w:t xml:space="preserve"> aprobación del IV Plan Municipal de Prevención de Drogodependencias y otras Adicciones (2019-2023) del municipio de Candelaria.</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Expediente 1015/2020. Propuesta de la Concejala delegada de Servicios Sociales e Igualdad de fecha 17 de febrero de 2020 para solicitar a UNICEF-Comité Español, iniciar los trámites para la obtención del reconocimiento de Candelaria como ciudad amiga de la infancia.</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Expediente 1677/2020. Moción del Grupo Popular por RE 2666/2020 de 13 de febrero de 2020, en relación con la creación de puntos de prevención, sensibilización y atención ante posibles situaciones de agresión sexual y violencia de género.</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Expediente 1779/2020. Moción del Grupo Mixto por RE 2815/2020 de 17 de febrero de 2020 para la utilización de fuegos artificiales sin ruido en los espectáculos pirotécnicos que se celebren en el municipio de Candelaria, organizados por el propio consistorio o que reciban financiación municipal.</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Expediente 800/2020. Moción del Grupo Mixto por RE 1413/2020 de 27 de enero de 2020 en defensa del mar canario.</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Expediente 1676/2020. Moción del Grupo Mixto por RE 2780/2020 de 14 de febrero de 2020 para implantar medidas en la Villa de Candelaria sobre fuegos artificiales silenciosos en los espectáculos pirotécnicos organizados o financiados por la Administración Local.</w:t>
      </w:r>
    </w:p>
    <w:p w:rsidR="0022629A" w:rsidRPr="00460508" w:rsidRDefault="0022629A" w:rsidP="0022629A">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60508">
        <w:rPr>
          <w:rFonts w:ascii="Arial" w:eastAsia="Times New Roman" w:hAnsi="Arial" w:cs="Arial"/>
          <w:sz w:val="20"/>
          <w:szCs w:val="20"/>
        </w:rPr>
        <w:t>Urgencias.</w:t>
      </w:r>
    </w:p>
    <w:p w:rsidR="0022629A" w:rsidRPr="00460508" w:rsidRDefault="0022629A" w:rsidP="0022629A">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460508">
        <w:rPr>
          <w:rFonts w:ascii="Arial" w:eastAsia="Times New Roman" w:hAnsi="Arial" w:cs="Arial"/>
          <w:b/>
          <w:bCs/>
          <w:sz w:val="20"/>
          <w:szCs w:val="20"/>
        </w:rPr>
        <w:t>B) Actividad de control</w:t>
      </w:r>
    </w:p>
    <w:p w:rsidR="0022629A" w:rsidRPr="00460508" w:rsidRDefault="0022629A" w:rsidP="0022629A">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460508">
        <w:rPr>
          <w:rFonts w:ascii="Arial" w:eastAsia="Times New Roman" w:hAnsi="Arial" w:cs="Arial"/>
          <w:sz w:val="20"/>
          <w:szCs w:val="20"/>
        </w:rPr>
        <w:lastRenderedPageBreak/>
        <w:t>     13. Dación de Cuenta de los Decretos de la Alcaldía-Presidencia y de los Concejales delegados.</w:t>
      </w:r>
    </w:p>
    <w:p w:rsidR="0022629A" w:rsidRPr="00460508" w:rsidRDefault="0022629A" w:rsidP="0022629A">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460508">
        <w:rPr>
          <w:rFonts w:ascii="Arial" w:eastAsia="Times New Roman" w:hAnsi="Arial" w:cs="Arial"/>
          <w:sz w:val="20"/>
          <w:szCs w:val="20"/>
        </w:rPr>
        <w:t>     14.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22629A" w:rsidRPr="00460508" w:rsidRDefault="0022629A" w:rsidP="0022629A">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460508">
        <w:rPr>
          <w:rFonts w:ascii="Arial" w:eastAsia="Times New Roman" w:hAnsi="Arial" w:cs="Arial"/>
          <w:b/>
          <w:bCs/>
          <w:sz w:val="20"/>
          <w:szCs w:val="20"/>
        </w:rPr>
        <w:t>C) Ruegos y Preguntas</w:t>
      </w:r>
    </w:p>
    <w:p w:rsidR="0022629A" w:rsidRPr="00460508" w:rsidRDefault="0022629A" w:rsidP="0022629A">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460508">
        <w:rPr>
          <w:rFonts w:ascii="Arial" w:eastAsia="Times New Roman" w:hAnsi="Arial" w:cs="Arial"/>
          <w:sz w:val="20"/>
          <w:szCs w:val="20"/>
        </w:rPr>
        <w:t>     15. Ruegos y preguntas.</w:t>
      </w:r>
    </w:p>
    <w:bookmarkEnd w:id="0"/>
    <w:p w:rsidR="0022629A" w:rsidRDefault="0022629A">
      <w:pPr>
        <w:spacing w:after="84" w:line="251" w:lineRule="auto"/>
        <w:ind w:left="215" w:right="0" w:firstLine="0"/>
        <w:jc w:val="center"/>
      </w:pPr>
    </w:p>
    <w:sectPr w:rsidR="0022629A">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2C" w:rsidRDefault="0022629A">
      <w:pPr>
        <w:spacing w:after="0" w:line="240" w:lineRule="auto"/>
      </w:pPr>
      <w:r>
        <w:separator/>
      </w:r>
    </w:p>
  </w:endnote>
  <w:endnote w:type="continuationSeparator" w:id="0">
    <w:p w:rsidR="00474E2C" w:rsidRDefault="0022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47" w:rsidRDefault="0022629A">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C17347" w:rsidRDefault="0022629A">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17347" w:rsidRDefault="0022629A">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47" w:rsidRDefault="00460508">
    <w:pPr>
      <w:spacing w:after="0" w:line="251" w:lineRule="auto"/>
      <w:ind w:left="-1420" w:right="10278" w:firstLine="0"/>
      <w:jc w:val="left"/>
    </w:pPr>
  </w:p>
  <w:p w:rsidR="00C17347" w:rsidRDefault="00460508">
    <w:pPr>
      <w:spacing w:after="0" w:line="251" w:lineRule="auto"/>
      <w:ind w:left="-1420" w:right="10278" w:firstLine="0"/>
      <w:jc w:val="left"/>
    </w:pPr>
  </w:p>
  <w:p w:rsidR="00C17347" w:rsidRDefault="00460508">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2C" w:rsidRDefault="0022629A">
      <w:pPr>
        <w:spacing w:after="0" w:line="240" w:lineRule="auto"/>
      </w:pPr>
      <w:r>
        <w:separator/>
      </w:r>
    </w:p>
  </w:footnote>
  <w:footnote w:type="continuationSeparator" w:id="0">
    <w:p w:rsidR="00474E2C" w:rsidRDefault="0022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47" w:rsidRDefault="0022629A">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C17347" w:rsidRDefault="0022629A">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47" w:rsidRDefault="0022629A">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0DC1"/>
    <w:multiLevelType w:val="multilevel"/>
    <w:tmpl w:val="B89C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1"/>
    <w:rsid w:val="0022629A"/>
    <w:rsid w:val="00261871"/>
    <w:rsid w:val="00460508"/>
    <w:rsid w:val="00474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1C5AE-5090-4BFE-98D7-5CE57145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58969">
      <w:bodyDiv w:val="1"/>
      <w:marLeft w:val="0"/>
      <w:marRight w:val="0"/>
      <w:marTop w:val="0"/>
      <w:marBottom w:val="0"/>
      <w:divBdr>
        <w:top w:val="none" w:sz="0" w:space="0" w:color="auto"/>
        <w:left w:val="none" w:sz="0" w:space="0" w:color="auto"/>
        <w:bottom w:val="none" w:sz="0" w:space="0" w:color="auto"/>
        <w:right w:val="none" w:sz="0" w:space="0" w:color="auto"/>
      </w:divBdr>
      <w:divsChild>
        <w:div w:id="1870951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2024-01-18T14:07:00Z</dcterms:created>
  <dcterms:modified xsi:type="dcterms:W3CDTF">2024-01-23T08:13:00Z</dcterms:modified>
</cp:coreProperties>
</file>