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FC" w:rsidRDefault="00F431E5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D349FC" w:rsidRDefault="00D349FC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D349FC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D349FC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Pr="00F431E5" w:rsidRDefault="00E6542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  <w:r w:rsidR="00F431E5">
              <w:rPr>
                <w:rFonts w:ascii="Arial" w:hAnsi="Arial" w:cs="Arial"/>
                <w:sz w:val="20"/>
                <w:szCs w:val="20"/>
              </w:rPr>
              <w:t>/2021/4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Pr="00F431E5" w:rsidRDefault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D349FC" w:rsidRDefault="00F431E5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D349FC" w:rsidRDefault="00F431E5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D349F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D349FC" w:rsidRDefault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 w:rsidP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F431E5" w:rsidRDefault="00F431E5" w:rsidP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 &lt;&lt;Motivación del carácter extraordinario de la sesión: en el presupuesto actualmente vigente, no se han prorrogado las subvenciones normativas, ello ha motivado, unas dificultades económicas importantes, principalmente, de las asociaciones culturales y deportivas y por tanto es urgente aprobar el nuevo presupuesto para el año 2021&gt;&gt;</w:t>
            </w:r>
          </w:p>
        </w:tc>
      </w:tr>
      <w:tr w:rsidR="00D349F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 w:rsidP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15 de abril de 2021 a las 9:00</w:t>
            </w:r>
          </w:p>
          <w:p w:rsidR="00F431E5" w:rsidRDefault="00F431E5" w:rsidP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 20 de abril de 2021 a las 9:00</w:t>
            </w:r>
          </w:p>
        </w:tc>
      </w:tr>
      <w:tr w:rsidR="00D349FC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D349FC" w:rsidRDefault="00D349F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49FC" w:rsidRDefault="00D349FC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9FC" w:rsidRDefault="00F431E5" w:rsidP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F431E5" w:rsidRDefault="00F431E5" w:rsidP="00F431E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D349FC" w:rsidRDefault="00D349FC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D349FC" w:rsidRDefault="00F431E5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F431E5" w:rsidRPr="009748FD" w:rsidRDefault="00F431E5" w:rsidP="00F431E5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748FD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F431E5" w:rsidRPr="009748FD" w:rsidRDefault="00F431E5" w:rsidP="00F431E5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748FD">
        <w:rPr>
          <w:rFonts w:ascii="Arial" w:eastAsia="Times New Roman" w:hAnsi="Arial" w:cs="Arial"/>
          <w:bCs/>
          <w:sz w:val="20"/>
          <w:szCs w:val="20"/>
        </w:rPr>
        <w:t xml:space="preserve">Expediente 76/15/2020. Aprobación </w:t>
      </w:r>
      <w:r w:rsidR="009748FD" w:rsidRPr="009748FD">
        <w:rPr>
          <w:rFonts w:ascii="Arial" w:eastAsia="Times New Roman" w:hAnsi="Arial" w:cs="Arial"/>
          <w:bCs/>
          <w:sz w:val="20"/>
          <w:szCs w:val="20"/>
        </w:rPr>
        <w:t>inicial</w:t>
      </w:r>
      <w:bookmarkStart w:id="0" w:name="_GoBack"/>
      <w:bookmarkEnd w:id="0"/>
      <w:r w:rsidRPr="009748FD">
        <w:rPr>
          <w:rFonts w:ascii="Arial" w:eastAsia="Times New Roman" w:hAnsi="Arial" w:cs="Arial"/>
          <w:bCs/>
          <w:sz w:val="20"/>
          <w:szCs w:val="20"/>
        </w:rPr>
        <w:t xml:space="preserve"> del Presupuesto General del año 2021</w:t>
      </w:r>
    </w:p>
    <w:p w:rsidR="00F431E5" w:rsidRPr="009748FD" w:rsidRDefault="00F431E5" w:rsidP="00F431E5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748FD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F431E5" w:rsidRPr="009748FD" w:rsidRDefault="00F431E5" w:rsidP="00F431E5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748FD">
        <w:rPr>
          <w:rFonts w:ascii="Arial" w:eastAsia="Times New Roman" w:hAnsi="Arial" w:cs="Arial"/>
          <w:b/>
          <w:bCs/>
          <w:sz w:val="20"/>
          <w:szCs w:val="20"/>
        </w:rPr>
        <w:t>--</w:t>
      </w:r>
    </w:p>
    <w:p w:rsidR="00F431E5" w:rsidRPr="009748FD" w:rsidRDefault="00F431E5" w:rsidP="00F431E5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748FD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F431E5" w:rsidRPr="009748FD" w:rsidRDefault="00F431E5" w:rsidP="00F431E5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9748FD">
        <w:rPr>
          <w:rFonts w:ascii="Arial" w:eastAsia="Times New Roman" w:hAnsi="Arial" w:cs="Arial"/>
          <w:b/>
          <w:bCs/>
          <w:sz w:val="20"/>
          <w:szCs w:val="20"/>
        </w:rPr>
        <w:t>--</w:t>
      </w:r>
    </w:p>
    <w:p w:rsidR="00F431E5" w:rsidRDefault="00F431E5">
      <w:pPr>
        <w:spacing w:after="84" w:line="251" w:lineRule="auto"/>
        <w:ind w:left="215" w:right="0" w:firstLine="0"/>
        <w:jc w:val="center"/>
      </w:pPr>
    </w:p>
    <w:sectPr w:rsidR="00F431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AA" w:rsidRDefault="00F431E5">
      <w:pPr>
        <w:spacing w:after="0" w:line="240" w:lineRule="auto"/>
      </w:pPr>
      <w:r>
        <w:separator/>
      </w:r>
    </w:p>
  </w:endnote>
  <w:endnote w:type="continuationSeparator" w:id="0">
    <w:p w:rsidR="007D10AA" w:rsidRDefault="00F4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AA" w:rsidRDefault="00F431E5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8A49AA" w:rsidRDefault="00F431E5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8A49AA" w:rsidRDefault="00F431E5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AA" w:rsidRDefault="009748FD">
    <w:pPr>
      <w:spacing w:after="0" w:line="251" w:lineRule="auto"/>
      <w:ind w:left="-1420" w:right="10278" w:firstLine="0"/>
      <w:jc w:val="left"/>
    </w:pPr>
  </w:p>
  <w:p w:rsidR="008A49AA" w:rsidRDefault="009748FD">
    <w:pPr>
      <w:spacing w:after="0" w:line="251" w:lineRule="auto"/>
      <w:ind w:left="-1420" w:right="10278" w:firstLine="0"/>
      <w:jc w:val="left"/>
    </w:pPr>
  </w:p>
  <w:p w:rsidR="008A49AA" w:rsidRDefault="009748FD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AA" w:rsidRDefault="00F431E5">
      <w:pPr>
        <w:spacing w:after="0" w:line="240" w:lineRule="auto"/>
      </w:pPr>
      <w:r>
        <w:separator/>
      </w:r>
    </w:p>
  </w:footnote>
  <w:footnote w:type="continuationSeparator" w:id="0">
    <w:p w:rsidR="007D10AA" w:rsidRDefault="00F4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AA" w:rsidRDefault="00F431E5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8A49AA" w:rsidRDefault="00F431E5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AA" w:rsidRDefault="00F431E5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715D2"/>
    <w:multiLevelType w:val="multilevel"/>
    <w:tmpl w:val="90D4C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C"/>
    <w:rsid w:val="007D10AA"/>
    <w:rsid w:val="009748FD"/>
    <w:rsid w:val="00D349FC"/>
    <w:rsid w:val="00E6542F"/>
    <w:rsid w:val="00F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F3030-E639-435F-95F7-34DF7310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2024-01-18T12:43:00Z</dcterms:created>
  <dcterms:modified xsi:type="dcterms:W3CDTF">2024-01-23T08:30:00Z</dcterms:modified>
</cp:coreProperties>
</file>